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643" w:rsidRPr="00DD370E" w:rsidRDefault="006A0643" w:rsidP="006A0643">
      <w:pPr>
        <w:spacing w:line="360" w:lineRule="auto"/>
        <w:ind w:right="22"/>
        <w:jc w:val="center"/>
        <w:rPr>
          <w:sz w:val="32"/>
          <w:szCs w:val="32"/>
          <w:lang w:val="pt-BR"/>
        </w:rPr>
      </w:pPr>
      <w:r w:rsidRPr="00DD370E">
        <w:rPr>
          <w:sz w:val="32"/>
          <w:szCs w:val="32"/>
          <w:lang w:val="pt-BR"/>
        </w:rPr>
        <w:t>MYKOLO ROMERIO UNIVERSITETAS</w:t>
      </w:r>
    </w:p>
    <w:p w:rsidR="006A0643" w:rsidRPr="00DD370E" w:rsidRDefault="006A0643" w:rsidP="006A0643">
      <w:pPr>
        <w:spacing w:line="360" w:lineRule="auto"/>
        <w:ind w:right="22"/>
        <w:jc w:val="center"/>
        <w:rPr>
          <w:sz w:val="28"/>
          <w:szCs w:val="28"/>
          <w:lang w:val="pt-BR"/>
        </w:rPr>
      </w:pPr>
      <w:r w:rsidRPr="00DD370E">
        <w:rPr>
          <w:sz w:val="28"/>
          <w:szCs w:val="28"/>
          <w:lang w:val="pt-BR"/>
        </w:rPr>
        <w:t>POLITIKOS IR VADY</w:t>
      </w:r>
      <w:r>
        <w:rPr>
          <w:sz w:val="28"/>
          <w:szCs w:val="28"/>
          <w:lang w:val="pt-BR"/>
        </w:rPr>
        <w:t>B</w:t>
      </w:r>
      <w:r w:rsidRPr="00DD370E">
        <w:rPr>
          <w:sz w:val="28"/>
          <w:szCs w:val="28"/>
          <w:lang w:val="pt-BR"/>
        </w:rPr>
        <w:t>OS FAKULTETAS</w:t>
      </w:r>
    </w:p>
    <w:p w:rsidR="006A0643" w:rsidRDefault="006A0643" w:rsidP="006A0643">
      <w:pPr>
        <w:spacing w:line="360" w:lineRule="auto"/>
        <w:ind w:right="22"/>
        <w:jc w:val="center"/>
        <w:rPr>
          <w:lang w:val="pt-BR"/>
        </w:rPr>
      </w:pPr>
      <w:r>
        <w:rPr>
          <w:lang w:val="pt-BR"/>
        </w:rPr>
        <w:t>POLITIKOS MOKSLŲ INSTITUTAS</w:t>
      </w:r>
    </w:p>
    <w:p w:rsidR="006A0643" w:rsidRDefault="006A0643" w:rsidP="006A0643">
      <w:pPr>
        <w:spacing w:line="360" w:lineRule="auto"/>
        <w:ind w:right="22"/>
        <w:rPr>
          <w:lang w:val="pt-BR"/>
        </w:rPr>
      </w:pPr>
    </w:p>
    <w:p w:rsidR="006A0643" w:rsidRDefault="006A0643" w:rsidP="006A0643">
      <w:pPr>
        <w:spacing w:line="360" w:lineRule="auto"/>
        <w:ind w:right="22"/>
        <w:rPr>
          <w:lang w:val="pt-BR"/>
        </w:rPr>
      </w:pPr>
    </w:p>
    <w:p w:rsidR="006A0643" w:rsidRPr="00AA1781" w:rsidRDefault="006A0643" w:rsidP="006A0643">
      <w:pPr>
        <w:spacing w:line="360" w:lineRule="auto"/>
        <w:ind w:right="22"/>
        <w:jc w:val="center"/>
        <w:rPr>
          <w:sz w:val="32"/>
          <w:szCs w:val="32"/>
          <w:lang w:val="pt-BR"/>
        </w:rPr>
      </w:pPr>
      <w:r>
        <w:rPr>
          <w:sz w:val="32"/>
          <w:szCs w:val="32"/>
          <w:lang w:val="pt-BR"/>
        </w:rPr>
        <w:t>EGLĖ BELEVIČIŪTĖ</w:t>
      </w:r>
    </w:p>
    <w:p w:rsidR="006A0643" w:rsidRDefault="006A0643" w:rsidP="006A0643">
      <w:pPr>
        <w:spacing w:line="360" w:lineRule="auto"/>
        <w:ind w:right="22"/>
        <w:rPr>
          <w:lang w:val="pt-BR"/>
        </w:rPr>
      </w:pPr>
    </w:p>
    <w:p w:rsidR="006A0643" w:rsidRPr="00DD370E" w:rsidRDefault="006A0643" w:rsidP="006A0643">
      <w:pPr>
        <w:spacing w:line="360" w:lineRule="auto"/>
        <w:ind w:right="22"/>
        <w:rPr>
          <w:sz w:val="40"/>
          <w:szCs w:val="40"/>
          <w:lang w:val="pt-BR"/>
        </w:rPr>
      </w:pPr>
    </w:p>
    <w:p w:rsidR="006A0643" w:rsidRPr="00E74124" w:rsidRDefault="006A0643" w:rsidP="006A0643">
      <w:pPr>
        <w:spacing w:line="360" w:lineRule="auto"/>
        <w:ind w:right="22"/>
        <w:jc w:val="center"/>
        <w:rPr>
          <w:sz w:val="36"/>
          <w:szCs w:val="36"/>
          <w:lang w:val="pt-BR"/>
        </w:rPr>
      </w:pPr>
      <w:r w:rsidRPr="00E74124">
        <w:rPr>
          <w:rFonts w:cs="Times New Roman"/>
          <w:b/>
          <w:sz w:val="36"/>
          <w:szCs w:val="36"/>
          <w:lang w:val="lt-LT"/>
        </w:rPr>
        <w:t>JAUNŲ ŽMONIŲ APLINKOS PROBLEMŲ SUVOKIMAS BENDRAME JAUNIMO POLITIKOS KONTEKSTE: VILNIAUS MIESTO ATVEJIS</w:t>
      </w:r>
    </w:p>
    <w:p w:rsidR="006A0643" w:rsidRPr="00EF61E0" w:rsidRDefault="006A0643" w:rsidP="006A0643">
      <w:pPr>
        <w:spacing w:line="360" w:lineRule="auto"/>
        <w:ind w:right="22"/>
        <w:jc w:val="center"/>
        <w:rPr>
          <w:sz w:val="28"/>
          <w:szCs w:val="28"/>
          <w:lang w:val="pt-BR"/>
        </w:rPr>
      </w:pPr>
      <w:r w:rsidRPr="00EF61E0">
        <w:rPr>
          <w:sz w:val="28"/>
          <w:szCs w:val="28"/>
          <w:lang w:val="pt-BR"/>
        </w:rPr>
        <w:t>Magistro baigiamasis darbas</w:t>
      </w:r>
    </w:p>
    <w:p w:rsidR="006A0643" w:rsidRPr="006F7341" w:rsidRDefault="006A0643" w:rsidP="006A0643">
      <w:pPr>
        <w:spacing w:line="360" w:lineRule="auto"/>
        <w:ind w:right="22"/>
        <w:rPr>
          <w:lang w:val="pt-BR"/>
        </w:rPr>
      </w:pPr>
    </w:p>
    <w:p w:rsidR="006A0643" w:rsidRDefault="006A0643" w:rsidP="006A0643">
      <w:pPr>
        <w:spacing w:line="360" w:lineRule="auto"/>
        <w:ind w:left="5760" w:right="22" w:firstLine="720"/>
        <w:rPr>
          <w:lang w:val="pt-BR"/>
        </w:rPr>
      </w:pPr>
    </w:p>
    <w:p w:rsidR="006A0643" w:rsidRDefault="006A0643" w:rsidP="006A0643">
      <w:pPr>
        <w:spacing w:line="360" w:lineRule="auto"/>
        <w:ind w:left="5760" w:right="22" w:firstLine="720"/>
        <w:rPr>
          <w:lang w:val="pt-BR"/>
        </w:rPr>
      </w:pPr>
    </w:p>
    <w:p w:rsidR="006A0643" w:rsidRPr="00EF61E0" w:rsidRDefault="006A0643" w:rsidP="003D2E3A">
      <w:pPr>
        <w:spacing w:line="360" w:lineRule="auto"/>
        <w:ind w:left="5760" w:right="22" w:firstLine="720"/>
        <w:jc w:val="right"/>
        <w:rPr>
          <w:sz w:val="28"/>
          <w:szCs w:val="28"/>
          <w:lang w:val="pt-BR"/>
        </w:rPr>
      </w:pPr>
      <w:r w:rsidRPr="00EF61E0">
        <w:rPr>
          <w:sz w:val="28"/>
          <w:szCs w:val="28"/>
          <w:lang w:val="pt-BR"/>
        </w:rPr>
        <w:t>Vadov</w:t>
      </w:r>
      <w:r>
        <w:rPr>
          <w:sz w:val="28"/>
          <w:szCs w:val="28"/>
          <w:lang w:val="lt-LT"/>
        </w:rPr>
        <w:t>ė</w:t>
      </w:r>
    </w:p>
    <w:p w:rsidR="006A0643" w:rsidRPr="006A0643" w:rsidRDefault="006A0643" w:rsidP="003D2E3A">
      <w:pPr>
        <w:spacing w:line="360" w:lineRule="auto"/>
        <w:ind w:left="5760" w:right="22" w:firstLine="720"/>
        <w:jc w:val="right"/>
        <w:rPr>
          <w:lang w:val="lt-LT"/>
        </w:rPr>
      </w:pPr>
      <w:r>
        <w:rPr>
          <w:lang w:val="pt-BR"/>
        </w:rPr>
        <w:t>d</w:t>
      </w:r>
      <w:r w:rsidRPr="004D4A74">
        <w:rPr>
          <w:lang w:val="pt-BR"/>
        </w:rPr>
        <w:t xml:space="preserve">oc. </w:t>
      </w:r>
      <w:r>
        <w:rPr>
          <w:lang w:val="pt-BR"/>
        </w:rPr>
        <w:t>d</w:t>
      </w:r>
      <w:r w:rsidRPr="004D4A74">
        <w:rPr>
          <w:lang w:val="pt-BR"/>
        </w:rPr>
        <w:t xml:space="preserve">r. </w:t>
      </w:r>
      <w:r>
        <w:rPr>
          <w:lang w:val="pt-BR"/>
        </w:rPr>
        <w:t>Aldona Jociut</w:t>
      </w:r>
      <w:r>
        <w:rPr>
          <w:lang w:val="lt-LT"/>
        </w:rPr>
        <w:t>ė</w:t>
      </w:r>
    </w:p>
    <w:p w:rsidR="006A0643" w:rsidRDefault="006A0643" w:rsidP="006A0643">
      <w:pPr>
        <w:spacing w:line="360" w:lineRule="auto"/>
        <w:ind w:right="22"/>
        <w:jc w:val="center"/>
        <w:rPr>
          <w:sz w:val="28"/>
          <w:szCs w:val="28"/>
          <w:lang w:val="pt-BR"/>
        </w:rPr>
      </w:pPr>
    </w:p>
    <w:p w:rsidR="006A0643" w:rsidRDefault="006A0643" w:rsidP="006A0643">
      <w:pPr>
        <w:spacing w:line="360" w:lineRule="auto"/>
        <w:ind w:right="22"/>
        <w:jc w:val="center"/>
        <w:rPr>
          <w:sz w:val="28"/>
          <w:szCs w:val="28"/>
          <w:lang w:val="pt-BR"/>
        </w:rPr>
      </w:pPr>
      <w:r>
        <w:rPr>
          <w:sz w:val="28"/>
          <w:szCs w:val="28"/>
          <w:lang w:val="pt-BR"/>
        </w:rPr>
        <w:t>VILNIUS</w:t>
      </w:r>
    </w:p>
    <w:p w:rsidR="006A0643" w:rsidRDefault="006A0643" w:rsidP="006A0643">
      <w:pPr>
        <w:spacing w:line="360" w:lineRule="auto"/>
        <w:ind w:right="22"/>
        <w:jc w:val="center"/>
        <w:rPr>
          <w:sz w:val="28"/>
          <w:szCs w:val="28"/>
          <w:lang w:val="pt-BR"/>
        </w:rPr>
      </w:pPr>
      <w:r>
        <w:rPr>
          <w:sz w:val="28"/>
          <w:szCs w:val="28"/>
          <w:lang w:val="pt-BR"/>
        </w:rPr>
        <w:t>201</w:t>
      </w:r>
      <w:r w:rsidRPr="00301E19">
        <w:rPr>
          <w:sz w:val="28"/>
          <w:szCs w:val="28"/>
          <w:lang w:val="pt-BR"/>
        </w:rPr>
        <w:t>3</w:t>
      </w:r>
    </w:p>
    <w:p w:rsidR="003859D0" w:rsidRPr="00DD6E2E" w:rsidRDefault="003859D0" w:rsidP="003859D0">
      <w:pPr>
        <w:spacing w:line="360" w:lineRule="auto"/>
        <w:ind w:right="22"/>
        <w:jc w:val="center"/>
        <w:rPr>
          <w:sz w:val="32"/>
          <w:szCs w:val="32"/>
          <w:lang w:val="lt-LT"/>
        </w:rPr>
      </w:pPr>
      <w:r w:rsidRPr="00DD6E2E">
        <w:rPr>
          <w:sz w:val="32"/>
          <w:szCs w:val="32"/>
          <w:lang w:val="lt-LT"/>
        </w:rPr>
        <w:lastRenderedPageBreak/>
        <w:t>MYKOLO ROMERIO UNIVERSITETAS</w:t>
      </w:r>
    </w:p>
    <w:p w:rsidR="003859D0" w:rsidRPr="00DD6E2E" w:rsidRDefault="003859D0" w:rsidP="003859D0">
      <w:pPr>
        <w:spacing w:line="360" w:lineRule="auto"/>
        <w:ind w:right="22"/>
        <w:jc w:val="center"/>
        <w:rPr>
          <w:sz w:val="28"/>
          <w:szCs w:val="28"/>
          <w:lang w:val="lt-LT"/>
        </w:rPr>
      </w:pPr>
      <w:r w:rsidRPr="00DD6E2E">
        <w:rPr>
          <w:sz w:val="28"/>
          <w:szCs w:val="28"/>
          <w:lang w:val="lt-LT"/>
        </w:rPr>
        <w:t>POLITIKOS IR VADYBOS FAKULTETAS</w:t>
      </w:r>
    </w:p>
    <w:p w:rsidR="003859D0" w:rsidRPr="00DD6E2E" w:rsidRDefault="003859D0" w:rsidP="003859D0">
      <w:pPr>
        <w:spacing w:line="360" w:lineRule="auto"/>
        <w:ind w:right="22"/>
        <w:jc w:val="center"/>
        <w:rPr>
          <w:lang w:val="lt-LT"/>
        </w:rPr>
      </w:pPr>
      <w:r w:rsidRPr="00DD6E2E">
        <w:rPr>
          <w:lang w:val="lt-LT"/>
        </w:rPr>
        <w:t>POLITIKOS MOKSLŲ INSTITUTAS</w:t>
      </w:r>
    </w:p>
    <w:p w:rsidR="00B94E2A" w:rsidRPr="00DD6E2E" w:rsidRDefault="00B94E2A" w:rsidP="00B94E2A">
      <w:pPr>
        <w:tabs>
          <w:tab w:val="left" w:pos="709"/>
        </w:tabs>
        <w:jc w:val="center"/>
        <w:rPr>
          <w:rFonts w:cs="Times New Roman"/>
          <w:szCs w:val="24"/>
          <w:lang w:val="lt-LT"/>
        </w:rPr>
      </w:pPr>
    </w:p>
    <w:p w:rsidR="00B94E2A" w:rsidRPr="00DD6E2E" w:rsidRDefault="00B94E2A" w:rsidP="00B94E2A">
      <w:pPr>
        <w:tabs>
          <w:tab w:val="left" w:pos="709"/>
        </w:tabs>
        <w:jc w:val="center"/>
        <w:rPr>
          <w:rFonts w:cs="Times New Roman"/>
          <w:szCs w:val="24"/>
          <w:lang w:val="lt-LT"/>
        </w:rPr>
      </w:pPr>
    </w:p>
    <w:p w:rsidR="00B94E2A" w:rsidRPr="00DD6E2E" w:rsidRDefault="00B94E2A" w:rsidP="00B94E2A">
      <w:pPr>
        <w:tabs>
          <w:tab w:val="left" w:pos="709"/>
        </w:tabs>
        <w:jc w:val="center"/>
        <w:rPr>
          <w:rFonts w:cs="Times New Roman"/>
          <w:szCs w:val="24"/>
          <w:lang w:val="lt-LT"/>
        </w:rPr>
      </w:pPr>
    </w:p>
    <w:p w:rsidR="00B94E2A" w:rsidRPr="00DD6E2E" w:rsidRDefault="00B94E2A" w:rsidP="00B94E2A">
      <w:pPr>
        <w:tabs>
          <w:tab w:val="left" w:pos="709"/>
        </w:tabs>
        <w:jc w:val="center"/>
        <w:rPr>
          <w:rFonts w:cs="Times New Roman"/>
          <w:szCs w:val="24"/>
          <w:lang w:val="lt-LT"/>
        </w:rPr>
      </w:pPr>
    </w:p>
    <w:p w:rsidR="00C469B0" w:rsidRPr="00E74124" w:rsidRDefault="00C469B0" w:rsidP="00C469B0">
      <w:pPr>
        <w:spacing w:line="360" w:lineRule="auto"/>
        <w:ind w:right="22"/>
        <w:jc w:val="center"/>
        <w:rPr>
          <w:sz w:val="36"/>
          <w:szCs w:val="36"/>
          <w:lang w:val="pt-BR"/>
        </w:rPr>
      </w:pPr>
      <w:r w:rsidRPr="00E74124">
        <w:rPr>
          <w:rFonts w:cs="Times New Roman"/>
          <w:b/>
          <w:sz w:val="36"/>
          <w:szCs w:val="36"/>
          <w:lang w:val="lt-LT"/>
        </w:rPr>
        <w:t>JAUNŲ ŽMONIŲ APLINKOS PROBLEMŲ SUVOKIMAS BENDRAME JAUNIMO POLITIKOS KONTEKSTE: VILNIAUS MIESTO ATVEJIS</w:t>
      </w:r>
    </w:p>
    <w:p w:rsidR="00C469B0" w:rsidRDefault="00C469B0" w:rsidP="00C469B0">
      <w:pPr>
        <w:spacing w:line="360" w:lineRule="auto"/>
        <w:ind w:right="22"/>
        <w:jc w:val="center"/>
        <w:rPr>
          <w:sz w:val="28"/>
          <w:szCs w:val="28"/>
          <w:lang w:val="pt-BR"/>
        </w:rPr>
      </w:pPr>
    </w:p>
    <w:p w:rsidR="00C469B0" w:rsidRPr="00EF61E0" w:rsidRDefault="00C469B0" w:rsidP="00C469B0">
      <w:pPr>
        <w:spacing w:line="360" w:lineRule="auto"/>
        <w:ind w:right="22"/>
        <w:jc w:val="center"/>
        <w:rPr>
          <w:sz w:val="28"/>
          <w:szCs w:val="28"/>
          <w:lang w:val="pt-BR"/>
        </w:rPr>
      </w:pPr>
      <w:r>
        <w:rPr>
          <w:sz w:val="28"/>
          <w:szCs w:val="28"/>
          <w:lang w:val="pt-BR"/>
        </w:rPr>
        <w:t>Aplinkos apsaugos politikos ir administravimo</w:t>
      </w:r>
      <w:r>
        <w:rPr>
          <w:sz w:val="28"/>
          <w:szCs w:val="28"/>
          <w:lang w:val="lt-LT"/>
        </w:rPr>
        <w:t xml:space="preserve"> m</w:t>
      </w:r>
      <w:r w:rsidRPr="00EF61E0">
        <w:rPr>
          <w:sz w:val="28"/>
          <w:szCs w:val="28"/>
          <w:lang w:val="pt-BR"/>
        </w:rPr>
        <w:t>agistro baigiamasis darbas</w:t>
      </w:r>
    </w:p>
    <w:p w:rsidR="00C469B0" w:rsidRPr="00982E11" w:rsidRDefault="00C469B0" w:rsidP="00C469B0">
      <w:pPr>
        <w:pStyle w:val="Default"/>
        <w:jc w:val="center"/>
        <w:rPr>
          <w:lang w:val="pt-BR"/>
        </w:rPr>
      </w:pPr>
      <w:r>
        <w:rPr>
          <w:sz w:val="28"/>
          <w:szCs w:val="28"/>
          <w:lang w:val="pt-BR"/>
        </w:rPr>
        <w:t xml:space="preserve">Studijų programa </w:t>
      </w:r>
      <w:r w:rsidRPr="00E74124">
        <w:rPr>
          <w:sz w:val="28"/>
          <w:szCs w:val="28"/>
          <w:lang w:val="pt-BR"/>
        </w:rPr>
        <w:t>621L22005</w:t>
      </w:r>
    </w:p>
    <w:p w:rsidR="00B94E2A" w:rsidRPr="00DD6E2E" w:rsidRDefault="00B94E2A" w:rsidP="00B94E2A">
      <w:pPr>
        <w:tabs>
          <w:tab w:val="left" w:pos="709"/>
        </w:tabs>
        <w:jc w:val="center"/>
        <w:rPr>
          <w:rFonts w:cs="Times New Roman"/>
          <w:szCs w:val="24"/>
          <w:lang w:val="lt-LT"/>
        </w:rPr>
      </w:pPr>
    </w:p>
    <w:p w:rsidR="00B94E2A" w:rsidRPr="00DD6E2E" w:rsidRDefault="00B94E2A" w:rsidP="00B94E2A">
      <w:pPr>
        <w:tabs>
          <w:tab w:val="left" w:pos="709"/>
        </w:tabs>
        <w:jc w:val="center"/>
        <w:rPr>
          <w:rFonts w:cs="Times New Roman"/>
          <w:szCs w:val="24"/>
          <w:lang w:val="lt-LT"/>
        </w:rPr>
      </w:pPr>
    </w:p>
    <w:p w:rsidR="00C469B0" w:rsidRDefault="00B94E2A" w:rsidP="00B94E2A">
      <w:pPr>
        <w:tabs>
          <w:tab w:val="left" w:pos="709"/>
        </w:tabs>
        <w:jc w:val="right"/>
        <w:rPr>
          <w:rFonts w:cs="Times New Roman"/>
          <w:szCs w:val="24"/>
          <w:lang w:val="lt-LT"/>
        </w:rPr>
      </w:pPr>
      <w:r w:rsidRPr="00DD6E2E">
        <w:rPr>
          <w:rFonts w:cs="Times New Roman"/>
          <w:szCs w:val="24"/>
          <w:lang w:val="lt-LT"/>
        </w:rPr>
        <w:t>Darbo vadov</w:t>
      </w:r>
      <w:r w:rsidR="00BD794C" w:rsidRPr="00DD6E2E">
        <w:rPr>
          <w:rFonts w:cs="Times New Roman"/>
          <w:szCs w:val="24"/>
          <w:lang w:val="lt-LT"/>
        </w:rPr>
        <w:t>ė</w:t>
      </w:r>
      <w:r w:rsidRPr="00DD6E2E">
        <w:rPr>
          <w:rFonts w:cs="Times New Roman"/>
          <w:szCs w:val="24"/>
          <w:lang w:val="lt-LT"/>
        </w:rPr>
        <w:t xml:space="preserve"> –</w:t>
      </w:r>
    </w:p>
    <w:p w:rsidR="00B94E2A" w:rsidRDefault="00B94E2A" w:rsidP="00B94E2A">
      <w:pPr>
        <w:tabs>
          <w:tab w:val="left" w:pos="709"/>
        </w:tabs>
        <w:jc w:val="right"/>
        <w:rPr>
          <w:rFonts w:cs="Times New Roman"/>
          <w:szCs w:val="24"/>
          <w:lang w:val="lt-LT"/>
        </w:rPr>
      </w:pPr>
      <w:r w:rsidRPr="00DD6E2E">
        <w:rPr>
          <w:rFonts w:cs="Times New Roman"/>
          <w:szCs w:val="24"/>
          <w:lang w:val="lt-LT"/>
        </w:rPr>
        <w:t xml:space="preserve">doc. dr. </w:t>
      </w:r>
      <w:r w:rsidR="004156C5" w:rsidRPr="00DD6E2E">
        <w:rPr>
          <w:rFonts w:cs="Times New Roman"/>
          <w:szCs w:val="24"/>
          <w:lang w:val="lt-LT"/>
        </w:rPr>
        <w:t>Aldona Jociutė</w:t>
      </w:r>
    </w:p>
    <w:p w:rsidR="00C469B0" w:rsidRDefault="00C469B0" w:rsidP="00B94E2A">
      <w:pPr>
        <w:tabs>
          <w:tab w:val="left" w:pos="709"/>
        </w:tabs>
        <w:jc w:val="right"/>
        <w:rPr>
          <w:b/>
          <w:lang w:val="pt-BR"/>
        </w:rPr>
      </w:pPr>
      <w:r>
        <w:rPr>
          <w:b/>
          <w:lang w:val="pt-BR"/>
        </w:rPr>
        <w:t xml:space="preserve">________ </w:t>
      </w:r>
    </w:p>
    <w:p w:rsidR="00C469B0" w:rsidRPr="00DD6E2E" w:rsidRDefault="00C469B0" w:rsidP="00B94E2A">
      <w:pPr>
        <w:tabs>
          <w:tab w:val="left" w:pos="709"/>
        </w:tabs>
        <w:jc w:val="right"/>
        <w:rPr>
          <w:rFonts w:cs="Times New Roman"/>
          <w:szCs w:val="24"/>
          <w:lang w:val="lt-LT"/>
        </w:rPr>
      </w:pPr>
      <w:r>
        <w:rPr>
          <w:rFonts w:cs="Times New Roman"/>
          <w:szCs w:val="24"/>
          <w:lang w:val="lt-LT"/>
        </w:rPr>
        <w:t>2012-2013</w:t>
      </w:r>
    </w:p>
    <w:p w:rsidR="00B94E2A" w:rsidRDefault="00C469B0" w:rsidP="00C469B0">
      <w:pPr>
        <w:tabs>
          <w:tab w:val="left" w:pos="709"/>
        </w:tabs>
        <w:jc w:val="left"/>
        <w:rPr>
          <w:lang w:val="pt-BR"/>
        </w:rPr>
      </w:pPr>
      <w:r w:rsidRPr="00982E11">
        <w:rPr>
          <w:lang w:val="pt-BR"/>
        </w:rPr>
        <w:t>Recenzentas</w:t>
      </w:r>
      <w:r w:rsidR="002A31BC">
        <w:rPr>
          <w:lang w:val="pt-BR"/>
        </w:rPr>
        <w:t>: ..........................................................................</w:t>
      </w:r>
      <w:r w:rsidRPr="00982E11">
        <w:rPr>
          <w:b/>
          <w:lang w:val="pt-BR"/>
        </w:rPr>
        <w:t>_______</w:t>
      </w:r>
      <w:r w:rsidRPr="00441F24">
        <w:rPr>
          <w:b/>
          <w:lang w:val="pt-BR"/>
        </w:rPr>
        <w:t>_</w:t>
      </w:r>
      <w:r w:rsidR="002A31BC" w:rsidRPr="00441F24">
        <w:rPr>
          <w:b/>
          <w:lang w:val="pt-BR"/>
        </w:rPr>
        <w:t>_</w:t>
      </w:r>
    </w:p>
    <w:p w:rsidR="00C469B0" w:rsidRDefault="00C469B0" w:rsidP="00C469B0">
      <w:pPr>
        <w:tabs>
          <w:tab w:val="left" w:pos="709"/>
        </w:tabs>
        <w:jc w:val="left"/>
        <w:rPr>
          <w:lang w:val="pt-BR"/>
        </w:rPr>
      </w:pPr>
      <w:r w:rsidRPr="00982E11">
        <w:rPr>
          <w:lang w:val="pt-BR"/>
        </w:rPr>
        <w:t>Atliko</w:t>
      </w:r>
      <w:r w:rsidR="002A31BC">
        <w:rPr>
          <w:lang w:val="pt-BR"/>
        </w:rPr>
        <w:t>:</w:t>
      </w:r>
      <w:r w:rsidR="002A31BC">
        <w:rPr>
          <w:lang w:val="pt-BR"/>
        </w:rPr>
        <w:tab/>
      </w:r>
      <w:r w:rsidR="002A31BC">
        <w:rPr>
          <w:lang w:val="pt-BR"/>
        </w:rPr>
        <w:tab/>
      </w:r>
      <w:r w:rsidR="002A31BC">
        <w:rPr>
          <w:lang w:val="pt-BR"/>
        </w:rPr>
        <w:tab/>
      </w:r>
      <w:r>
        <w:rPr>
          <w:lang w:val="pt-BR"/>
        </w:rPr>
        <w:t>Eglė Belevičiūtė</w:t>
      </w:r>
      <w:r w:rsidR="002A31BC">
        <w:rPr>
          <w:lang w:val="pt-BR"/>
        </w:rPr>
        <w:tab/>
      </w:r>
      <w:r w:rsidR="002A31BC">
        <w:rPr>
          <w:lang w:val="pt-BR"/>
        </w:rPr>
        <w:tab/>
      </w:r>
      <w:r w:rsidR="002A31BC">
        <w:rPr>
          <w:lang w:val="pt-BR"/>
        </w:rPr>
        <w:tab/>
      </w:r>
      <w:r w:rsidR="002A31BC">
        <w:rPr>
          <w:lang w:val="pt-BR"/>
        </w:rPr>
        <w:tab/>
      </w:r>
      <w:r w:rsidRPr="00982E11">
        <w:rPr>
          <w:b/>
          <w:lang w:val="pt-BR"/>
        </w:rPr>
        <w:t>_______</w:t>
      </w:r>
      <w:r w:rsidRPr="00441F24">
        <w:rPr>
          <w:b/>
          <w:lang w:val="pt-BR"/>
        </w:rPr>
        <w:t>_</w:t>
      </w:r>
      <w:r w:rsidR="002A31BC" w:rsidRPr="00441F24">
        <w:rPr>
          <w:b/>
          <w:lang w:val="pt-BR"/>
        </w:rPr>
        <w:t>_</w:t>
      </w:r>
    </w:p>
    <w:p w:rsidR="00C469B0" w:rsidRPr="00DD6E2E" w:rsidRDefault="00C469B0" w:rsidP="00C469B0">
      <w:pPr>
        <w:tabs>
          <w:tab w:val="left" w:pos="709"/>
        </w:tabs>
        <w:jc w:val="left"/>
        <w:rPr>
          <w:rFonts w:cs="Times New Roman"/>
          <w:szCs w:val="24"/>
          <w:lang w:val="lt-LT"/>
        </w:rPr>
      </w:pPr>
    </w:p>
    <w:p w:rsidR="00B94E2A" w:rsidRPr="00DD6E2E" w:rsidRDefault="00B94E2A" w:rsidP="00B94E2A">
      <w:pPr>
        <w:tabs>
          <w:tab w:val="left" w:pos="709"/>
        </w:tabs>
        <w:jc w:val="center"/>
        <w:rPr>
          <w:rFonts w:cs="Times New Roman"/>
          <w:szCs w:val="24"/>
          <w:lang w:val="lt-LT"/>
        </w:rPr>
      </w:pPr>
    </w:p>
    <w:p w:rsidR="00B94E2A" w:rsidRPr="00DD6E2E" w:rsidRDefault="00B94E2A" w:rsidP="00B94E2A">
      <w:pPr>
        <w:tabs>
          <w:tab w:val="left" w:pos="709"/>
        </w:tabs>
        <w:jc w:val="center"/>
        <w:rPr>
          <w:rFonts w:cs="Times New Roman"/>
          <w:szCs w:val="24"/>
          <w:lang w:val="lt-LT"/>
        </w:rPr>
      </w:pPr>
      <w:r w:rsidRPr="00DD6E2E">
        <w:rPr>
          <w:rFonts w:cs="Times New Roman"/>
          <w:szCs w:val="24"/>
          <w:lang w:val="lt-LT"/>
        </w:rPr>
        <w:t>Vilnius, 201</w:t>
      </w:r>
      <w:r w:rsidR="000E61E9" w:rsidRPr="00DD6E2E">
        <w:rPr>
          <w:rFonts w:cs="Times New Roman"/>
          <w:szCs w:val="24"/>
          <w:lang w:val="lt-LT"/>
        </w:rPr>
        <w:t>3</w:t>
      </w:r>
    </w:p>
    <w:p w:rsidR="0091384E" w:rsidRDefault="0091384E" w:rsidP="00716E8A">
      <w:pPr>
        <w:tabs>
          <w:tab w:val="left" w:pos="709"/>
        </w:tabs>
        <w:spacing w:after="600" w:line="360" w:lineRule="auto"/>
        <w:jc w:val="center"/>
        <w:rPr>
          <w:rFonts w:cs="Times New Roman"/>
          <w:szCs w:val="24"/>
          <w:lang w:val="lt-LT"/>
        </w:rPr>
        <w:sectPr w:rsidR="0091384E" w:rsidSect="0091384E">
          <w:footerReference w:type="default" r:id="rId8"/>
          <w:pgSz w:w="12240" w:h="15840" w:code="1"/>
          <w:pgMar w:top="1134" w:right="851" w:bottom="1134" w:left="1701" w:header="709" w:footer="709" w:gutter="0"/>
          <w:cols w:space="708"/>
          <w:docGrid w:linePitch="360"/>
        </w:sectPr>
      </w:pPr>
    </w:p>
    <w:p w:rsidR="00F42B8F" w:rsidRPr="00DD6E2E" w:rsidRDefault="00F42B8F" w:rsidP="00716E8A">
      <w:pPr>
        <w:tabs>
          <w:tab w:val="left" w:pos="709"/>
        </w:tabs>
        <w:spacing w:after="600" w:line="360" w:lineRule="auto"/>
        <w:jc w:val="center"/>
        <w:rPr>
          <w:rFonts w:cs="Times New Roman"/>
          <w:szCs w:val="24"/>
          <w:lang w:val="lt-LT"/>
        </w:rPr>
      </w:pPr>
      <w:r w:rsidRPr="00DD6E2E">
        <w:rPr>
          <w:rFonts w:cs="Times New Roman"/>
          <w:szCs w:val="24"/>
          <w:lang w:val="lt-LT"/>
        </w:rPr>
        <w:lastRenderedPageBreak/>
        <w:t>TURINYS</w:t>
      </w:r>
    </w:p>
    <w:p w:rsidR="00A27D15" w:rsidRDefault="00A27D15" w:rsidP="009B3057">
      <w:pPr>
        <w:tabs>
          <w:tab w:val="left" w:pos="567"/>
          <w:tab w:val="left" w:pos="709"/>
        </w:tabs>
        <w:spacing w:after="0" w:line="360" w:lineRule="auto"/>
        <w:jc w:val="left"/>
        <w:rPr>
          <w:rFonts w:cs="Times New Roman"/>
          <w:szCs w:val="24"/>
          <w:lang w:val="lt-LT"/>
        </w:rPr>
      </w:pPr>
      <w:r w:rsidRPr="00DD6E2E">
        <w:rPr>
          <w:rFonts w:cs="Times New Roman"/>
          <w:szCs w:val="24"/>
          <w:lang w:val="lt-LT"/>
        </w:rPr>
        <w:t>ĮVADAS</w:t>
      </w:r>
      <w:r w:rsidR="00D16D5E">
        <w:rPr>
          <w:rFonts w:cs="Times New Roman"/>
          <w:szCs w:val="24"/>
          <w:lang w:val="lt-LT"/>
        </w:rPr>
        <w:t>...</w:t>
      </w:r>
      <w:r w:rsidR="00561C54">
        <w:rPr>
          <w:rFonts w:cs="Times New Roman"/>
          <w:szCs w:val="24"/>
          <w:lang w:val="lt-LT"/>
        </w:rPr>
        <w:t>.......................................................................................................................................</w:t>
      </w:r>
      <w:r w:rsidR="003341B8">
        <w:rPr>
          <w:rFonts w:cs="Times New Roman"/>
          <w:szCs w:val="24"/>
          <w:lang w:val="lt-LT"/>
        </w:rPr>
        <w:t>..</w:t>
      </w:r>
      <w:r w:rsidR="00561C54">
        <w:rPr>
          <w:rFonts w:cs="Times New Roman"/>
          <w:szCs w:val="24"/>
          <w:lang w:val="lt-LT"/>
        </w:rPr>
        <w:t>..</w:t>
      </w:r>
      <w:r w:rsidR="006B7E41">
        <w:rPr>
          <w:rFonts w:cs="Times New Roman"/>
          <w:szCs w:val="24"/>
          <w:lang w:val="lt-LT"/>
        </w:rPr>
        <w:t>..</w:t>
      </w:r>
      <w:r w:rsidR="0071222F">
        <w:rPr>
          <w:rFonts w:cs="Times New Roman"/>
          <w:szCs w:val="24"/>
          <w:lang w:val="lt-LT"/>
        </w:rPr>
        <w:t>5</w:t>
      </w:r>
    </w:p>
    <w:p w:rsidR="00A27D15" w:rsidRPr="004857ED" w:rsidRDefault="00A27D15" w:rsidP="009B3057">
      <w:pPr>
        <w:pStyle w:val="ListParagraph"/>
        <w:numPr>
          <w:ilvl w:val="0"/>
          <w:numId w:val="3"/>
        </w:numPr>
        <w:tabs>
          <w:tab w:val="left" w:pos="284"/>
          <w:tab w:val="left" w:pos="426"/>
          <w:tab w:val="left" w:pos="567"/>
        </w:tabs>
        <w:spacing w:after="0" w:line="360" w:lineRule="auto"/>
        <w:ind w:left="284" w:hanging="284"/>
        <w:jc w:val="left"/>
        <w:rPr>
          <w:rFonts w:cs="Times New Roman"/>
          <w:szCs w:val="24"/>
          <w:lang w:val="lt-LT"/>
        </w:rPr>
      </w:pPr>
      <w:r w:rsidRPr="004857ED">
        <w:rPr>
          <w:rFonts w:cs="Times New Roman"/>
          <w:szCs w:val="24"/>
          <w:lang w:val="lt-LT"/>
        </w:rPr>
        <w:t>APLINKOS APSAUG</w:t>
      </w:r>
      <w:r w:rsidR="00512454">
        <w:rPr>
          <w:rFonts w:cs="Times New Roman"/>
          <w:szCs w:val="24"/>
          <w:lang w:val="lt-LT"/>
        </w:rPr>
        <w:t>OS</w:t>
      </w:r>
      <w:r w:rsidRPr="004857ED">
        <w:rPr>
          <w:rFonts w:cs="Times New Roman"/>
          <w:szCs w:val="24"/>
          <w:lang w:val="lt-LT"/>
        </w:rPr>
        <w:t xml:space="preserve"> IR POLITIKOS SAMPRATA, APLINKOS PROBLEMOS IR VISUOMENĖS APLINKOS PROBLEMŲ SUVOKIMO AKTUALUMAS BEI UGDYMAS</w:t>
      </w:r>
      <w:r w:rsidR="00D16D5E">
        <w:rPr>
          <w:rFonts w:cs="Times New Roman"/>
          <w:szCs w:val="24"/>
          <w:lang w:val="lt-LT"/>
        </w:rPr>
        <w:t>........</w:t>
      </w:r>
      <w:r w:rsidR="003341B8">
        <w:rPr>
          <w:szCs w:val="24"/>
          <w:lang w:val="lt-LT"/>
        </w:rPr>
        <w:t>...............</w:t>
      </w:r>
      <w:r w:rsidR="00561C54" w:rsidRPr="004857ED">
        <w:rPr>
          <w:rFonts w:cs="Times New Roman"/>
          <w:szCs w:val="24"/>
          <w:lang w:val="lt-LT"/>
        </w:rPr>
        <w:t>...</w:t>
      </w:r>
      <w:r w:rsidR="004857ED">
        <w:rPr>
          <w:rFonts w:cs="Times New Roman"/>
          <w:szCs w:val="24"/>
          <w:lang w:val="lt-LT"/>
        </w:rPr>
        <w:t>........</w:t>
      </w:r>
      <w:r w:rsidR="00561C54" w:rsidRPr="004857ED">
        <w:rPr>
          <w:rFonts w:cs="Times New Roman"/>
          <w:szCs w:val="24"/>
          <w:lang w:val="lt-LT"/>
        </w:rPr>
        <w:t>........................................................................</w:t>
      </w:r>
      <w:r w:rsidR="005C6C54">
        <w:rPr>
          <w:rFonts w:cs="Times New Roman"/>
          <w:szCs w:val="24"/>
          <w:lang w:val="lt-LT"/>
        </w:rPr>
        <w:t>...........................</w:t>
      </w:r>
      <w:r w:rsidR="006B7E41">
        <w:rPr>
          <w:rFonts w:cs="Times New Roman"/>
          <w:szCs w:val="24"/>
          <w:lang w:val="lt-LT"/>
        </w:rPr>
        <w:t>.</w:t>
      </w:r>
      <w:r w:rsidR="0071222F">
        <w:rPr>
          <w:rFonts w:cs="Times New Roman"/>
          <w:szCs w:val="24"/>
          <w:lang w:val="lt-LT"/>
        </w:rPr>
        <w:t>8</w:t>
      </w:r>
    </w:p>
    <w:p w:rsidR="00A27D15" w:rsidRPr="00A45B2B" w:rsidRDefault="00A27D15" w:rsidP="008D1650">
      <w:pPr>
        <w:pStyle w:val="ListParagraph"/>
        <w:numPr>
          <w:ilvl w:val="1"/>
          <w:numId w:val="26"/>
        </w:numPr>
        <w:tabs>
          <w:tab w:val="left" w:pos="567"/>
          <w:tab w:val="left" w:pos="709"/>
          <w:tab w:val="left" w:pos="9356"/>
        </w:tabs>
        <w:spacing w:after="0" w:line="360" w:lineRule="auto"/>
        <w:ind w:hanging="796"/>
        <w:jc w:val="left"/>
        <w:rPr>
          <w:rFonts w:cs="Times New Roman"/>
          <w:szCs w:val="24"/>
          <w:lang w:val="lt-LT"/>
        </w:rPr>
      </w:pPr>
      <w:r w:rsidRPr="00A45B2B">
        <w:rPr>
          <w:rFonts w:cs="Times New Roman"/>
          <w:szCs w:val="24"/>
          <w:lang w:val="lt-LT"/>
        </w:rPr>
        <w:t>Aplinkos apsaugos ir politikos samprata</w:t>
      </w:r>
      <w:r w:rsidR="00561C54" w:rsidRPr="00A45B2B">
        <w:rPr>
          <w:rFonts w:cs="Times New Roman"/>
          <w:szCs w:val="24"/>
          <w:lang w:val="lt-LT"/>
        </w:rPr>
        <w:t>.........................................................................</w:t>
      </w:r>
      <w:r w:rsidR="003341B8" w:rsidRPr="00A45B2B">
        <w:rPr>
          <w:rFonts w:cs="Times New Roman"/>
          <w:szCs w:val="24"/>
          <w:lang w:val="lt-LT"/>
        </w:rPr>
        <w:t>..</w:t>
      </w:r>
      <w:r w:rsidR="00561C54" w:rsidRPr="00A45B2B">
        <w:rPr>
          <w:rFonts w:cs="Times New Roman"/>
          <w:szCs w:val="24"/>
          <w:lang w:val="lt-LT"/>
        </w:rPr>
        <w:t>...</w:t>
      </w:r>
      <w:r w:rsidR="00D86E7C" w:rsidRPr="00A45B2B">
        <w:rPr>
          <w:rFonts w:cs="Times New Roman"/>
          <w:szCs w:val="24"/>
          <w:lang w:val="lt-LT"/>
        </w:rPr>
        <w:t>....</w:t>
      </w:r>
      <w:r w:rsidR="006B7E41" w:rsidRPr="00A45B2B">
        <w:rPr>
          <w:rFonts w:cs="Times New Roman"/>
          <w:szCs w:val="24"/>
          <w:lang w:val="lt-LT"/>
        </w:rPr>
        <w:t>.</w:t>
      </w:r>
      <w:r w:rsidR="0071222F" w:rsidRPr="00A45B2B">
        <w:rPr>
          <w:rFonts w:cs="Times New Roman"/>
          <w:szCs w:val="24"/>
          <w:lang w:val="lt-LT"/>
        </w:rPr>
        <w:t>8</w:t>
      </w:r>
    </w:p>
    <w:p w:rsidR="00A27D15" w:rsidRPr="00DD6E2E" w:rsidRDefault="00A27D15" w:rsidP="009B3057">
      <w:pPr>
        <w:pStyle w:val="ListParagraph"/>
        <w:numPr>
          <w:ilvl w:val="1"/>
          <w:numId w:val="26"/>
        </w:numPr>
        <w:tabs>
          <w:tab w:val="left" w:pos="567"/>
          <w:tab w:val="left" w:pos="709"/>
        </w:tabs>
        <w:spacing w:after="0" w:line="360" w:lineRule="auto"/>
        <w:ind w:left="284" w:firstLine="0"/>
        <w:jc w:val="left"/>
        <w:rPr>
          <w:rFonts w:cs="Times New Roman"/>
          <w:szCs w:val="24"/>
          <w:lang w:val="lt-LT"/>
        </w:rPr>
      </w:pPr>
      <w:r w:rsidRPr="00DD6E2E">
        <w:rPr>
          <w:rFonts w:cs="Times New Roman"/>
          <w:szCs w:val="24"/>
          <w:lang w:val="lt-LT"/>
        </w:rPr>
        <w:t>Aplinkos problemos</w:t>
      </w:r>
      <w:r w:rsidR="00561C54">
        <w:rPr>
          <w:rFonts w:cs="Times New Roman"/>
          <w:szCs w:val="24"/>
          <w:lang w:val="lt-LT"/>
        </w:rPr>
        <w:t>............................................................................................................</w:t>
      </w:r>
      <w:r w:rsidR="00D16D5E">
        <w:rPr>
          <w:rFonts w:cs="Times New Roman"/>
          <w:szCs w:val="24"/>
          <w:lang w:val="lt-LT"/>
        </w:rPr>
        <w:t>....</w:t>
      </w:r>
      <w:r w:rsidR="006B7E41">
        <w:rPr>
          <w:rFonts w:cs="Times New Roman"/>
          <w:szCs w:val="24"/>
          <w:lang w:val="lt-LT"/>
        </w:rPr>
        <w:t>.</w:t>
      </w:r>
      <w:r w:rsidR="005C6C54">
        <w:rPr>
          <w:rFonts w:cs="Times New Roman"/>
          <w:szCs w:val="24"/>
          <w:lang w:val="lt-LT"/>
        </w:rPr>
        <w:t>1</w:t>
      </w:r>
      <w:r w:rsidR="0071222F">
        <w:rPr>
          <w:rFonts w:cs="Times New Roman"/>
          <w:szCs w:val="24"/>
          <w:lang w:val="lt-LT"/>
        </w:rPr>
        <w:t>0</w:t>
      </w:r>
    </w:p>
    <w:p w:rsidR="00A27D15" w:rsidRPr="00DD6E2E" w:rsidRDefault="00A27D15" w:rsidP="009B3057">
      <w:pPr>
        <w:pStyle w:val="NormalWeb"/>
        <w:tabs>
          <w:tab w:val="left" w:pos="567"/>
          <w:tab w:val="left" w:pos="709"/>
        </w:tabs>
        <w:spacing w:before="0" w:beforeAutospacing="0" w:after="0" w:afterAutospacing="0" w:line="360" w:lineRule="auto"/>
        <w:ind w:left="284"/>
        <w:jc w:val="left"/>
        <w:rPr>
          <w:color w:val="000000"/>
          <w:shd w:val="clear" w:color="auto" w:fill="FFFFFF"/>
          <w:lang w:val="lt-LT"/>
        </w:rPr>
      </w:pPr>
      <w:r w:rsidRPr="00DD6E2E">
        <w:rPr>
          <w:color w:val="000000"/>
          <w:shd w:val="clear" w:color="auto" w:fill="FFFFFF"/>
          <w:lang w:val="lt-LT"/>
        </w:rPr>
        <w:t>1.3.</w:t>
      </w:r>
      <w:r w:rsidRPr="00DD6E2E">
        <w:rPr>
          <w:color w:val="000000"/>
          <w:shd w:val="clear" w:color="auto" w:fill="FFFFFF"/>
          <w:lang w:val="lt-LT"/>
        </w:rPr>
        <w:tab/>
        <w:t>Aplinkos ir žmogaus sąveika</w:t>
      </w:r>
      <w:r w:rsidR="00561C54">
        <w:rPr>
          <w:color w:val="000000"/>
          <w:shd w:val="clear" w:color="auto" w:fill="FFFFFF"/>
          <w:lang w:val="lt-LT"/>
        </w:rPr>
        <w:t>..........................................................................................</w:t>
      </w:r>
      <w:r w:rsidR="004857ED">
        <w:rPr>
          <w:color w:val="000000"/>
          <w:shd w:val="clear" w:color="auto" w:fill="FFFFFF"/>
          <w:lang w:val="lt-LT"/>
        </w:rPr>
        <w:t>........</w:t>
      </w:r>
      <w:r w:rsidR="006B7E41">
        <w:rPr>
          <w:color w:val="000000"/>
          <w:shd w:val="clear" w:color="auto" w:fill="FFFFFF"/>
          <w:lang w:val="lt-LT"/>
        </w:rPr>
        <w:t>.</w:t>
      </w:r>
      <w:r w:rsidR="005C6C54">
        <w:rPr>
          <w:color w:val="000000"/>
          <w:shd w:val="clear" w:color="auto" w:fill="FFFFFF"/>
          <w:lang w:val="lt-LT"/>
        </w:rPr>
        <w:t>1</w:t>
      </w:r>
      <w:r w:rsidR="0071222F">
        <w:rPr>
          <w:color w:val="000000"/>
          <w:shd w:val="clear" w:color="auto" w:fill="FFFFFF"/>
          <w:lang w:val="lt-LT"/>
        </w:rPr>
        <w:t>2</w:t>
      </w:r>
    </w:p>
    <w:p w:rsidR="00A27D15" w:rsidRPr="00DD6E2E" w:rsidRDefault="00A27D15" w:rsidP="009B3057">
      <w:pPr>
        <w:tabs>
          <w:tab w:val="left" w:pos="567"/>
          <w:tab w:val="left" w:pos="709"/>
          <w:tab w:val="left" w:pos="9498"/>
        </w:tabs>
        <w:spacing w:after="0" w:line="360" w:lineRule="auto"/>
        <w:ind w:left="284"/>
        <w:jc w:val="left"/>
        <w:rPr>
          <w:szCs w:val="24"/>
          <w:lang w:val="lt-LT"/>
        </w:rPr>
      </w:pPr>
      <w:r w:rsidRPr="00DD6E2E">
        <w:rPr>
          <w:szCs w:val="24"/>
          <w:lang w:val="lt-LT"/>
        </w:rPr>
        <w:t>1.4.</w:t>
      </w:r>
      <w:r w:rsidRPr="00DD6E2E">
        <w:rPr>
          <w:szCs w:val="24"/>
          <w:lang w:val="lt-LT"/>
        </w:rPr>
        <w:tab/>
        <w:t>Visuomenės dalyvavimas aplinkos apsaugoje ir informacijos aplinkos klausimais teikimas</w:t>
      </w:r>
      <w:r w:rsidR="00561C54">
        <w:rPr>
          <w:szCs w:val="24"/>
          <w:lang w:val="lt-LT"/>
        </w:rPr>
        <w:t>..</w:t>
      </w:r>
      <w:r w:rsidR="004857ED">
        <w:rPr>
          <w:szCs w:val="24"/>
          <w:lang w:val="lt-LT"/>
        </w:rPr>
        <w:t>.......................................................................................................................................</w:t>
      </w:r>
      <w:r w:rsidR="005C6C54">
        <w:rPr>
          <w:szCs w:val="24"/>
          <w:lang w:val="lt-LT"/>
        </w:rPr>
        <w:t>.</w:t>
      </w:r>
      <w:r w:rsidR="006B7E41">
        <w:rPr>
          <w:szCs w:val="24"/>
          <w:lang w:val="lt-LT"/>
        </w:rPr>
        <w:t>.</w:t>
      </w:r>
      <w:r w:rsidR="005C6C54">
        <w:rPr>
          <w:szCs w:val="24"/>
          <w:lang w:val="lt-LT"/>
        </w:rPr>
        <w:t>1</w:t>
      </w:r>
      <w:r w:rsidR="0071222F">
        <w:rPr>
          <w:szCs w:val="24"/>
          <w:lang w:val="lt-LT"/>
        </w:rPr>
        <w:t>4</w:t>
      </w:r>
    </w:p>
    <w:p w:rsidR="00A27D15" w:rsidRPr="00DD6E2E" w:rsidRDefault="00A27D15" w:rsidP="00B8254F">
      <w:pPr>
        <w:tabs>
          <w:tab w:val="left" w:pos="567"/>
          <w:tab w:val="left" w:pos="709"/>
        </w:tabs>
        <w:spacing w:after="0" w:line="360" w:lineRule="auto"/>
        <w:ind w:left="284"/>
        <w:contextualSpacing/>
        <w:jc w:val="left"/>
        <w:rPr>
          <w:rFonts w:cs="Times New Roman"/>
          <w:bCs/>
          <w:szCs w:val="24"/>
          <w:lang w:val="lt-LT"/>
        </w:rPr>
      </w:pPr>
      <w:r w:rsidRPr="00DD6E2E">
        <w:rPr>
          <w:rFonts w:cs="Times New Roman"/>
          <w:bCs/>
          <w:szCs w:val="24"/>
          <w:lang w:val="lt-LT"/>
        </w:rPr>
        <w:t>1.5.</w:t>
      </w:r>
      <w:r w:rsidRPr="00DD6E2E">
        <w:rPr>
          <w:rFonts w:cs="Times New Roman"/>
          <w:bCs/>
          <w:szCs w:val="24"/>
          <w:lang w:val="lt-LT"/>
        </w:rPr>
        <w:tab/>
        <w:t>Prielaidos jaunimui, kaip visuomenės grupei, dalyvauti aplinkosaugos politikoje</w:t>
      </w:r>
      <w:r w:rsidR="00561C54">
        <w:rPr>
          <w:rFonts w:cs="Times New Roman"/>
          <w:bCs/>
          <w:szCs w:val="24"/>
          <w:lang w:val="lt-LT"/>
        </w:rPr>
        <w:t>............</w:t>
      </w:r>
      <w:r w:rsidR="004857ED">
        <w:rPr>
          <w:rFonts w:cs="Times New Roman"/>
          <w:bCs/>
          <w:szCs w:val="24"/>
          <w:lang w:val="lt-LT"/>
        </w:rPr>
        <w:t>.</w:t>
      </w:r>
      <w:r w:rsidR="00D16D5E">
        <w:rPr>
          <w:rFonts w:cs="Times New Roman"/>
          <w:bCs/>
          <w:szCs w:val="24"/>
          <w:lang w:val="lt-LT"/>
        </w:rPr>
        <w:t>...</w:t>
      </w:r>
      <w:r w:rsidR="00E72427">
        <w:rPr>
          <w:rFonts w:cs="Times New Roman"/>
          <w:bCs/>
          <w:szCs w:val="24"/>
          <w:lang w:val="lt-LT"/>
        </w:rPr>
        <w:t>.</w:t>
      </w:r>
      <w:r w:rsidR="005C6C54">
        <w:rPr>
          <w:rFonts w:cs="Times New Roman"/>
          <w:bCs/>
          <w:szCs w:val="24"/>
          <w:lang w:val="lt-LT"/>
        </w:rPr>
        <w:t>1</w:t>
      </w:r>
      <w:r w:rsidR="0071222F">
        <w:rPr>
          <w:rFonts w:cs="Times New Roman"/>
          <w:bCs/>
          <w:szCs w:val="24"/>
          <w:lang w:val="lt-LT"/>
        </w:rPr>
        <w:t>7</w:t>
      </w:r>
    </w:p>
    <w:p w:rsidR="00A27D15" w:rsidRPr="00DD6E2E" w:rsidRDefault="00A27D15" w:rsidP="009B3057">
      <w:pPr>
        <w:tabs>
          <w:tab w:val="left" w:pos="567"/>
          <w:tab w:val="left" w:pos="709"/>
        </w:tabs>
        <w:spacing w:after="0" w:line="360" w:lineRule="auto"/>
        <w:ind w:left="284"/>
        <w:jc w:val="left"/>
        <w:rPr>
          <w:szCs w:val="24"/>
          <w:lang w:val="lt-LT"/>
        </w:rPr>
      </w:pPr>
      <w:r w:rsidRPr="00DD6E2E">
        <w:rPr>
          <w:rFonts w:cs="Times New Roman"/>
          <w:bCs/>
          <w:szCs w:val="24"/>
          <w:lang w:val="lt-LT"/>
        </w:rPr>
        <w:t>1.6.</w:t>
      </w:r>
      <w:r w:rsidRPr="00DD6E2E">
        <w:rPr>
          <w:rFonts w:cs="Times New Roman"/>
          <w:bCs/>
          <w:szCs w:val="24"/>
          <w:lang w:val="lt-LT"/>
        </w:rPr>
        <w:tab/>
      </w:r>
      <w:r w:rsidRPr="00DD6E2E">
        <w:rPr>
          <w:szCs w:val="24"/>
          <w:lang w:val="lt-LT"/>
        </w:rPr>
        <w:t>Aplinkos problemų suvokimo aktualumas bei jaunimo aplinkosauginių problemų suvokimo ugdymas</w:t>
      </w:r>
      <w:r w:rsidR="00BA28C8">
        <w:rPr>
          <w:szCs w:val="24"/>
          <w:lang w:val="lt-LT"/>
        </w:rPr>
        <w:t>..............................</w:t>
      </w:r>
      <w:r w:rsidR="00561C54">
        <w:rPr>
          <w:szCs w:val="24"/>
          <w:lang w:val="lt-LT"/>
        </w:rPr>
        <w:t>........................................................................................</w:t>
      </w:r>
      <w:r w:rsidR="001A3248">
        <w:rPr>
          <w:szCs w:val="24"/>
          <w:lang w:val="lt-LT"/>
        </w:rPr>
        <w:t>.................</w:t>
      </w:r>
      <w:r w:rsidR="00561C54">
        <w:rPr>
          <w:szCs w:val="24"/>
          <w:lang w:val="lt-LT"/>
        </w:rPr>
        <w:t>..</w:t>
      </w:r>
      <w:r w:rsidR="00750A81">
        <w:rPr>
          <w:szCs w:val="24"/>
          <w:lang w:val="lt-LT"/>
        </w:rPr>
        <w:t>.</w:t>
      </w:r>
      <w:r w:rsidR="0071222F">
        <w:rPr>
          <w:szCs w:val="24"/>
          <w:lang w:val="lt-LT"/>
        </w:rPr>
        <w:t>19</w:t>
      </w:r>
    </w:p>
    <w:p w:rsidR="00A27D15" w:rsidRPr="00DD6E2E" w:rsidRDefault="00A27D15" w:rsidP="009B3057">
      <w:pPr>
        <w:tabs>
          <w:tab w:val="left" w:pos="709"/>
          <w:tab w:val="left" w:pos="1134"/>
        </w:tabs>
        <w:spacing w:after="0" w:line="360" w:lineRule="auto"/>
        <w:ind w:left="510"/>
        <w:jc w:val="left"/>
        <w:rPr>
          <w:szCs w:val="24"/>
          <w:lang w:val="lt-LT"/>
        </w:rPr>
      </w:pPr>
      <w:r w:rsidRPr="00DD6E2E">
        <w:rPr>
          <w:szCs w:val="24"/>
          <w:lang w:val="lt-LT"/>
        </w:rPr>
        <w:t>1.6.1.</w:t>
      </w:r>
      <w:r w:rsidRPr="00DD6E2E">
        <w:rPr>
          <w:szCs w:val="24"/>
          <w:lang w:val="lt-LT"/>
        </w:rPr>
        <w:tab/>
        <w:t>Aplinkos problemų suvokimo aktualumas</w:t>
      </w:r>
      <w:r w:rsidR="00561C54">
        <w:rPr>
          <w:szCs w:val="24"/>
          <w:lang w:val="lt-LT"/>
        </w:rPr>
        <w:t>..................................................</w:t>
      </w:r>
      <w:r w:rsidR="001A3248">
        <w:rPr>
          <w:szCs w:val="24"/>
          <w:lang w:val="lt-LT"/>
        </w:rPr>
        <w:t>..............</w:t>
      </w:r>
      <w:r w:rsidR="00561C54">
        <w:rPr>
          <w:szCs w:val="24"/>
          <w:lang w:val="lt-LT"/>
        </w:rPr>
        <w:t>.</w:t>
      </w:r>
      <w:r w:rsidR="005C6C54">
        <w:rPr>
          <w:szCs w:val="24"/>
          <w:lang w:val="lt-LT"/>
        </w:rPr>
        <w:t>.</w:t>
      </w:r>
      <w:r w:rsidR="00D16D5E">
        <w:rPr>
          <w:szCs w:val="24"/>
          <w:lang w:val="lt-LT"/>
        </w:rPr>
        <w:t>....</w:t>
      </w:r>
      <w:r w:rsidR="00750A81">
        <w:rPr>
          <w:szCs w:val="24"/>
          <w:lang w:val="lt-LT"/>
        </w:rPr>
        <w:t>.</w:t>
      </w:r>
      <w:r w:rsidR="0071222F">
        <w:rPr>
          <w:szCs w:val="24"/>
          <w:lang w:val="lt-LT"/>
        </w:rPr>
        <w:t>19</w:t>
      </w:r>
    </w:p>
    <w:p w:rsidR="00A27D15" w:rsidRPr="00DD6E2E" w:rsidRDefault="00A27D15" w:rsidP="009B3057">
      <w:pPr>
        <w:tabs>
          <w:tab w:val="left" w:pos="709"/>
          <w:tab w:val="left" w:pos="1134"/>
        </w:tabs>
        <w:spacing w:after="0" w:line="360" w:lineRule="auto"/>
        <w:ind w:left="510"/>
        <w:jc w:val="left"/>
        <w:rPr>
          <w:szCs w:val="24"/>
          <w:lang w:val="lt-LT"/>
        </w:rPr>
      </w:pPr>
      <w:r w:rsidRPr="00DD6E2E">
        <w:rPr>
          <w:szCs w:val="24"/>
          <w:lang w:val="lt-LT"/>
        </w:rPr>
        <w:t>1.6.2.</w:t>
      </w:r>
      <w:r w:rsidRPr="00DD6E2E">
        <w:rPr>
          <w:szCs w:val="24"/>
          <w:lang w:val="lt-LT"/>
        </w:rPr>
        <w:tab/>
        <w:t>Jaunimo aplinkosau</w:t>
      </w:r>
      <w:r w:rsidR="003341B8">
        <w:rPr>
          <w:szCs w:val="24"/>
          <w:lang w:val="lt-LT"/>
        </w:rPr>
        <w:t>ginių problemų suvokimo ugdymas..............................</w:t>
      </w:r>
      <w:r w:rsidR="00D16D5E">
        <w:rPr>
          <w:szCs w:val="24"/>
          <w:lang w:val="lt-LT"/>
        </w:rPr>
        <w:t>..................</w:t>
      </w:r>
      <w:r w:rsidR="00750A81">
        <w:rPr>
          <w:szCs w:val="24"/>
          <w:lang w:val="lt-LT"/>
        </w:rPr>
        <w:t>.</w:t>
      </w:r>
      <w:r w:rsidR="005C6C54">
        <w:rPr>
          <w:szCs w:val="24"/>
          <w:lang w:val="lt-LT"/>
        </w:rPr>
        <w:t>2</w:t>
      </w:r>
      <w:r w:rsidR="0071222F">
        <w:rPr>
          <w:szCs w:val="24"/>
          <w:lang w:val="lt-LT"/>
        </w:rPr>
        <w:t>0</w:t>
      </w:r>
    </w:p>
    <w:p w:rsidR="00A27D15" w:rsidRDefault="00A27D15" w:rsidP="00AF0781">
      <w:pPr>
        <w:pStyle w:val="ListParagraph"/>
        <w:numPr>
          <w:ilvl w:val="0"/>
          <w:numId w:val="3"/>
        </w:numPr>
        <w:tabs>
          <w:tab w:val="left" w:pos="284"/>
          <w:tab w:val="left" w:pos="426"/>
        </w:tabs>
        <w:spacing w:after="0" w:line="360" w:lineRule="auto"/>
        <w:ind w:left="284" w:hanging="284"/>
        <w:contextualSpacing w:val="0"/>
        <w:jc w:val="left"/>
        <w:rPr>
          <w:rFonts w:cs="Times New Roman"/>
          <w:szCs w:val="24"/>
          <w:lang w:val="lt-LT"/>
        </w:rPr>
      </w:pPr>
      <w:r w:rsidRPr="00DD6E2E">
        <w:rPr>
          <w:rFonts w:cs="Times New Roman"/>
          <w:szCs w:val="24"/>
          <w:lang w:val="lt-LT"/>
        </w:rPr>
        <w:t>JAUNIMO POLITIK</w:t>
      </w:r>
      <w:r>
        <w:rPr>
          <w:rFonts w:cs="Times New Roman"/>
          <w:szCs w:val="24"/>
          <w:lang w:val="lt-LT"/>
        </w:rPr>
        <w:t>OS SAMPRATA,</w:t>
      </w:r>
      <w:r w:rsidRPr="00DD6E2E">
        <w:rPr>
          <w:rFonts w:cs="Times New Roman"/>
          <w:szCs w:val="24"/>
          <w:lang w:val="lt-LT"/>
        </w:rPr>
        <w:t xml:space="preserve"> TEISINIS REGLAMENTAVIMAS, ĮGYVENDINIMAS IR APLINKOSAUGOS VIETA JAUNIMO</w:t>
      </w:r>
      <w:r w:rsidR="006D6CFE">
        <w:rPr>
          <w:rFonts w:cs="Times New Roman"/>
          <w:szCs w:val="24"/>
          <w:lang w:val="lt-LT"/>
        </w:rPr>
        <w:t xml:space="preserve"> </w:t>
      </w:r>
      <w:r w:rsidRPr="00DD6E2E">
        <w:rPr>
          <w:rFonts w:cs="Times New Roman"/>
          <w:szCs w:val="24"/>
          <w:lang w:val="lt-LT"/>
        </w:rPr>
        <w:t>POLITIKOJE</w:t>
      </w:r>
      <w:r w:rsidR="008D1650">
        <w:rPr>
          <w:rFonts w:cs="Times New Roman"/>
          <w:szCs w:val="24"/>
          <w:lang w:val="lt-LT"/>
        </w:rPr>
        <w:t>........</w:t>
      </w:r>
      <w:r w:rsidR="00C3701C">
        <w:rPr>
          <w:rFonts w:cs="Times New Roman"/>
          <w:szCs w:val="24"/>
          <w:lang w:val="lt-LT"/>
        </w:rPr>
        <w:t>.................................................</w:t>
      </w:r>
      <w:r w:rsidR="00AF0781">
        <w:rPr>
          <w:rFonts w:cs="Times New Roman"/>
          <w:szCs w:val="24"/>
          <w:lang w:val="lt-LT"/>
        </w:rPr>
        <w:t>.</w:t>
      </w:r>
      <w:r w:rsidR="005C6C54">
        <w:rPr>
          <w:rFonts w:cs="Times New Roman"/>
          <w:szCs w:val="24"/>
          <w:lang w:val="lt-LT"/>
        </w:rPr>
        <w:t>2</w:t>
      </w:r>
      <w:r w:rsidR="0071222F">
        <w:rPr>
          <w:rFonts w:cs="Times New Roman"/>
          <w:szCs w:val="24"/>
          <w:lang w:val="lt-LT"/>
        </w:rPr>
        <w:t>3</w:t>
      </w:r>
    </w:p>
    <w:p w:rsidR="00A27D15" w:rsidRPr="00DD6E2E" w:rsidRDefault="00A27D15" w:rsidP="00B8254F">
      <w:pPr>
        <w:pStyle w:val="ListParagraph"/>
        <w:numPr>
          <w:ilvl w:val="1"/>
          <w:numId w:val="27"/>
        </w:numPr>
        <w:tabs>
          <w:tab w:val="left" w:pos="567"/>
          <w:tab w:val="left" w:pos="709"/>
        </w:tabs>
        <w:spacing w:after="0" w:line="360" w:lineRule="auto"/>
        <w:ind w:left="284" w:firstLine="0"/>
        <w:contextualSpacing w:val="0"/>
        <w:jc w:val="left"/>
        <w:rPr>
          <w:rFonts w:cs="Times New Roman"/>
          <w:szCs w:val="24"/>
          <w:lang w:val="lt-LT"/>
        </w:rPr>
      </w:pPr>
      <w:r w:rsidRPr="00DD6E2E">
        <w:rPr>
          <w:rFonts w:cs="Times New Roman"/>
          <w:szCs w:val="24"/>
          <w:lang w:val="lt-LT"/>
        </w:rPr>
        <w:t>Jaunimo politikos samprata</w:t>
      </w:r>
      <w:r w:rsidR="00561C54">
        <w:rPr>
          <w:rFonts w:cs="Times New Roman"/>
          <w:szCs w:val="24"/>
          <w:lang w:val="lt-LT"/>
        </w:rPr>
        <w:t>.....................................................................</w:t>
      </w:r>
      <w:r w:rsidR="00D16D5E">
        <w:rPr>
          <w:rFonts w:cs="Times New Roman"/>
          <w:szCs w:val="24"/>
          <w:lang w:val="lt-LT"/>
        </w:rPr>
        <w:t>...............................</w:t>
      </w:r>
      <w:r w:rsidR="00750A81">
        <w:rPr>
          <w:rFonts w:cs="Times New Roman"/>
          <w:szCs w:val="24"/>
          <w:lang w:val="lt-LT"/>
        </w:rPr>
        <w:t>.</w:t>
      </w:r>
      <w:r w:rsidR="005C6C54">
        <w:rPr>
          <w:rFonts w:cs="Times New Roman"/>
          <w:szCs w:val="24"/>
          <w:lang w:val="lt-LT"/>
        </w:rPr>
        <w:t>2</w:t>
      </w:r>
      <w:r w:rsidR="0071222F">
        <w:rPr>
          <w:rFonts w:cs="Times New Roman"/>
          <w:szCs w:val="24"/>
          <w:lang w:val="lt-LT"/>
        </w:rPr>
        <w:t>3</w:t>
      </w:r>
    </w:p>
    <w:p w:rsidR="00A27D15" w:rsidRPr="00D16D5E" w:rsidRDefault="00A27D15" w:rsidP="009B3057">
      <w:pPr>
        <w:pStyle w:val="ListParagraph"/>
        <w:numPr>
          <w:ilvl w:val="1"/>
          <w:numId w:val="27"/>
        </w:numPr>
        <w:tabs>
          <w:tab w:val="left" w:pos="567"/>
          <w:tab w:val="left" w:pos="709"/>
        </w:tabs>
        <w:spacing w:after="0" w:line="360" w:lineRule="auto"/>
        <w:ind w:hanging="76"/>
        <w:jc w:val="left"/>
        <w:rPr>
          <w:rFonts w:cs="Times New Roman"/>
          <w:szCs w:val="24"/>
          <w:lang w:val="lt-LT"/>
        </w:rPr>
      </w:pPr>
      <w:r w:rsidRPr="00D16D5E">
        <w:rPr>
          <w:rFonts w:cs="Times New Roman"/>
          <w:szCs w:val="24"/>
          <w:lang w:val="lt-LT"/>
        </w:rPr>
        <w:t>Europos Sąjungos jaunimo politikos teisinis reglamentavimas ir įgyvendinamos veiksmų prog</w:t>
      </w:r>
      <w:r w:rsidR="00673A83" w:rsidRPr="00D16D5E">
        <w:rPr>
          <w:rFonts w:cs="Times New Roman"/>
          <w:szCs w:val="24"/>
          <w:lang w:val="lt-LT"/>
        </w:rPr>
        <w:t>ramos bei aplinkosaugos vieta j</w:t>
      </w:r>
      <w:r w:rsidRPr="00D16D5E">
        <w:rPr>
          <w:rFonts w:cs="Times New Roman"/>
          <w:szCs w:val="24"/>
          <w:lang w:val="lt-LT"/>
        </w:rPr>
        <w:t>ose</w:t>
      </w:r>
      <w:r w:rsidR="00561C54" w:rsidRPr="00D16D5E">
        <w:rPr>
          <w:rFonts w:cs="Times New Roman"/>
          <w:szCs w:val="24"/>
          <w:lang w:val="lt-LT"/>
        </w:rPr>
        <w:t>.....................................................................................</w:t>
      </w:r>
      <w:r w:rsidR="00673A83" w:rsidRPr="00D16D5E">
        <w:rPr>
          <w:rFonts w:cs="Times New Roman"/>
          <w:szCs w:val="24"/>
          <w:lang w:val="lt-LT"/>
        </w:rPr>
        <w:t>.</w:t>
      </w:r>
      <w:r w:rsidR="004857ED" w:rsidRPr="00D16D5E">
        <w:rPr>
          <w:rFonts w:cs="Times New Roman"/>
          <w:szCs w:val="24"/>
          <w:lang w:val="lt-LT"/>
        </w:rPr>
        <w:t>.</w:t>
      </w:r>
      <w:r w:rsidR="00750A81">
        <w:rPr>
          <w:rFonts w:cs="Times New Roman"/>
          <w:szCs w:val="24"/>
          <w:lang w:val="lt-LT"/>
        </w:rPr>
        <w:t>.</w:t>
      </w:r>
      <w:r w:rsidR="005C6C54" w:rsidRPr="00D16D5E">
        <w:rPr>
          <w:rFonts w:cs="Times New Roman"/>
          <w:szCs w:val="24"/>
          <w:lang w:val="lt-LT"/>
        </w:rPr>
        <w:t>2</w:t>
      </w:r>
      <w:r w:rsidR="0071222F" w:rsidRPr="00D16D5E">
        <w:rPr>
          <w:rFonts w:cs="Times New Roman"/>
          <w:szCs w:val="24"/>
          <w:lang w:val="lt-LT"/>
        </w:rPr>
        <w:t>5</w:t>
      </w:r>
    </w:p>
    <w:p w:rsidR="00A27D15" w:rsidRPr="009633B6" w:rsidRDefault="009633B6" w:rsidP="009B3057">
      <w:pPr>
        <w:tabs>
          <w:tab w:val="left" w:pos="567"/>
          <w:tab w:val="left" w:pos="709"/>
        </w:tabs>
        <w:spacing w:after="0" w:line="360" w:lineRule="auto"/>
        <w:ind w:left="284"/>
        <w:jc w:val="left"/>
        <w:rPr>
          <w:lang w:val="lt-LT"/>
        </w:rPr>
      </w:pPr>
      <w:r>
        <w:rPr>
          <w:lang w:val="lt-LT"/>
        </w:rPr>
        <w:t>2.3.</w:t>
      </w:r>
      <w:r>
        <w:rPr>
          <w:lang w:val="lt-LT"/>
        </w:rPr>
        <w:tab/>
      </w:r>
      <w:r w:rsidR="00A27D15" w:rsidRPr="009633B6">
        <w:rPr>
          <w:lang w:val="lt-LT"/>
        </w:rPr>
        <w:t>J</w:t>
      </w:r>
      <w:r w:rsidR="00A27D15" w:rsidRPr="009633B6">
        <w:rPr>
          <w:rFonts w:cs="Times New Roman"/>
          <w:szCs w:val="24"/>
          <w:lang w:val="lt-LT"/>
        </w:rPr>
        <w:t>aunimo politikos teisinis reglamentavimas ir įgyvendinamos veiksmų programos</w:t>
      </w:r>
      <w:r w:rsidR="00A27D15" w:rsidRPr="009633B6">
        <w:rPr>
          <w:lang w:val="lt-LT"/>
        </w:rPr>
        <w:t xml:space="preserve"> Lietuvoje bei aplinkosaugos </w:t>
      </w:r>
      <w:r w:rsidR="00A27D15" w:rsidRPr="006D6CFE">
        <w:rPr>
          <w:szCs w:val="24"/>
          <w:lang w:val="lt-LT"/>
        </w:rPr>
        <w:t>vieta</w:t>
      </w:r>
      <w:r w:rsidR="006D6CFE">
        <w:rPr>
          <w:szCs w:val="24"/>
          <w:lang w:val="lt-LT"/>
        </w:rPr>
        <w:t xml:space="preserve"> </w:t>
      </w:r>
      <w:r w:rsidR="00A27D15" w:rsidRPr="006D6CFE">
        <w:rPr>
          <w:szCs w:val="24"/>
          <w:lang w:val="lt-LT"/>
        </w:rPr>
        <w:t>jose</w:t>
      </w:r>
      <w:r w:rsidR="005C3636">
        <w:rPr>
          <w:lang w:val="lt-LT"/>
        </w:rPr>
        <w:t>.</w:t>
      </w:r>
      <w:r w:rsidR="00561C54" w:rsidRPr="009633B6">
        <w:rPr>
          <w:lang w:val="lt-LT"/>
        </w:rPr>
        <w:t>......................................</w:t>
      </w:r>
      <w:r w:rsidR="005C6C54" w:rsidRPr="009633B6">
        <w:rPr>
          <w:lang w:val="lt-LT"/>
        </w:rPr>
        <w:t>.</w:t>
      </w:r>
      <w:r w:rsidR="00DF6E11" w:rsidRPr="009633B6">
        <w:rPr>
          <w:lang w:val="lt-LT"/>
        </w:rPr>
        <w:t>....</w:t>
      </w:r>
      <w:r w:rsidR="004D1E34" w:rsidRPr="009633B6">
        <w:rPr>
          <w:lang w:val="lt-LT"/>
        </w:rPr>
        <w:t>.....................................................</w:t>
      </w:r>
      <w:r w:rsidR="00DF6E11" w:rsidRPr="009633B6">
        <w:rPr>
          <w:lang w:val="lt-LT"/>
        </w:rPr>
        <w:t>......</w:t>
      </w:r>
      <w:r w:rsidR="005C6C54" w:rsidRPr="009633B6">
        <w:rPr>
          <w:lang w:val="lt-LT"/>
        </w:rPr>
        <w:t>.</w:t>
      </w:r>
      <w:r w:rsidR="00750A81">
        <w:rPr>
          <w:lang w:val="lt-LT"/>
        </w:rPr>
        <w:t>.</w:t>
      </w:r>
      <w:r w:rsidR="00B77673">
        <w:rPr>
          <w:lang w:val="lt-LT"/>
        </w:rPr>
        <w:t>..</w:t>
      </w:r>
      <w:r w:rsidR="0071222F" w:rsidRPr="009633B6">
        <w:rPr>
          <w:lang w:val="lt-LT"/>
        </w:rPr>
        <w:t>28</w:t>
      </w:r>
    </w:p>
    <w:p w:rsidR="00A27D15" w:rsidRPr="00D57F75" w:rsidRDefault="00A27D15" w:rsidP="00FC3174">
      <w:pPr>
        <w:pStyle w:val="ListParagraph"/>
        <w:tabs>
          <w:tab w:val="left" w:pos="567"/>
          <w:tab w:val="left" w:pos="709"/>
          <w:tab w:val="left" w:pos="9498"/>
        </w:tabs>
        <w:spacing w:after="0" w:line="360" w:lineRule="auto"/>
        <w:ind w:left="284"/>
        <w:contextualSpacing w:val="0"/>
        <w:jc w:val="left"/>
        <w:rPr>
          <w:rFonts w:cs="Times New Roman"/>
          <w:szCs w:val="24"/>
          <w:lang w:val="lt-LT"/>
        </w:rPr>
      </w:pPr>
      <w:r w:rsidRPr="00D57F75">
        <w:rPr>
          <w:rFonts w:cs="Times New Roman"/>
          <w:szCs w:val="24"/>
          <w:lang w:val="lt-LT"/>
        </w:rPr>
        <w:t>2.4.</w:t>
      </w:r>
      <w:r w:rsidRPr="00D57F75">
        <w:rPr>
          <w:rFonts w:cs="Times New Roman"/>
          <w:szCs w:val="24"/>
          <w:lang w:val="lt-LT"/>
        </w:rPr>
        <w:tab/>
      </w:r>
      <w:r w:rsidR="002E24F1" w:rsidRPr="00DD6E2E">
        <w:rPr>
          <w:lang w:val="lt-LT"/>
        </w:rPr>
        <w:t>Institucinė sistema, formuojanti ir įgyvendinanti jaunimo politiką</w:t>
      </w:r>
      <w:r w:rsidR="002E24F1" w:rsidRPr="00DD6E2E">
        <w:rPr>
          <w:rFonts w:cs="Times New Roman"/>
          <w:szCs w:val="24"/>
          <w:lang w:val="lt-LT"/>
        </w:rPr>
        <w:t xml:space="preserve"> bei </w:t>
      </w:r>
      <w:r w:rsidR="00D40113">
        <w:rPr>
          <w:rFonts w:cs="Times New Roman"/>
          <w:szCs w:val="24"/>
          <w:lang w:val="lt-LT"/>
        </w:rPr>
        <w:t xml:space="preserve">jaunimo politikos </w:t>
      </w:r>
      <w:r w:rsidR="002E24F1" w:rsidRPr="00DD6E2E">
        <w:rPr>
          <w:rFonts w:cs="Times New Roman"/>
          <w:szCs w:val="24"/>
          <w:lang w:val="lt-LT"/>
        </w:rPr>
        <w:t>įgyvendinimo kokybė</w:t>
      </w:r>
      <w:r w:rsidR="00561C54">
        <w:rPr>
          <w:rFonts w:cs="Times New Roman"/>
          <w:szCs w:val="24"/>
          <w:lang w:val="lt-LT"/>
        </w:rPr>
        <w:t>......................................................................................................</w:t>
      </w:r>
      <w:r w:rsidR="00D40113">
        <w:rPr>
          <w:rFonts w:cs="Times New Roman"/>
          <w:szCs w:val="24"/>
          <w:lang w:val="lt-LT"/>
        </w:rPr>
        <w:t>..............</w:t>
      </w:r>
      <w:r w:rsidR="00FC3174">
        <w:rPr>
          <w:rFonts w:cs="Times New Roman"/>
          <w:szCs w:val="24"/>
          <w:lang w:val="lt-LT"/>
        </w:rPr>
        <w:t>.</w:t>
      </w:r>
      <w:r w:rsidR="005C6C54">
        <w:rPr>
          <w:rFonts w:cs="Times New Roman"/>
          <w:szCs w:val="24"/>
          <w:lang w:val="lt-LT"/>
        </w:rPr>
        <w:t>3</w:t>
      </w:r>
      <w:r w:rsidR="0071222F">
        <w:rPr>
          <w:rFonts w:cs="Times New Roman"/>
          <w:szCs w:val="24"/>
          <w:lang w:val="lt-LT"/>
        </w:rPr>
        <w:t>1</w:t>
      </w:r>
    </w:p>
    <w:p w:rsidR="00A27D15" w:rsidRPr="00DD6E2E" w:rsidRDefault="00A27D15" w:rsidP="00FC3174">
      <w:pPr>
        <w:pStyle w:val="ListParagraph"/>
        <w:tabs>
          <w:tab w:val="left" w:pos="851"/>
          <w:tab w:val="left" w:pos="1134"/>
        </w:tabs>
        <w:spacing w:after="0" w:line="360" w:lineRule="auto"/>
        <w:ind w:left="510"/>
        <w:contextualSpacing w:val="0"/>
        <w:jc w:val="left"/>
        <w:rPr>
          <w:lang w:val="lt-LT"/>
        </w:rPr>
      </w:pPr>
      <w:r w:rsidRPr="00D57F75">
        <w:rPr>
          <w:rFonts w:cs="Times New Roman"/>
          <w:szCs w:val="24"/>
          <w:lang w:val="lt-LT"/>
        </w:rPr>
        <w:t>2.4.1.</w:t>
      </w:r>
      <w:r w:rsidRPr="00D57F75">
        <w:rPr>
          <w:rFonts w:cs="Times New Roman"/>
          <w:szCs w:val="24"/>
          <w:lang w:val="lt-LT"/>
        </w:rPr>
        <w:tab/>
      </w:r>
      <w:r w:rsidRPr="00DD6E2E">
        <w:rPr>
          <w:lang w:val="lt-LT"/>
        </w:rPr>
        <w:t>Institucinė sistema, formuojanti ir įgyvendinanti jaunimo politiką</w:t>
      </w:r>
      <w:r w:rsidR="00561C54">
        <w:rPr>
          <w:lang w:val="lt-LT"/>
        </w:rPr>
        <w:t>....</w:t>
      </w:r>
      <w:r w:rsidR="004857ED">
        <w:rPr>
          <w:lang w:val="lt-LT"/>
        </w:rPr>
        <w:t>..........................</w:t>
      </w:r>
      <w:r w:rsidR="002E24F1">
        <w:rPr>
          <w:lang w:val="lt-LT"/>
        </w:rPr>
        <w:t>.</w:t>
      </w:r>
      <w:r w:rsidR="00FC3174">
        <w:rPr>
          <w:lang w:val="lt-LT"/>
        </w:rPr>
        <w:t>..</w:t>
      </w:r>
      <w:r w:rsidR="005C6C54">
        <w:rPr>
          <w:lang w:val="lt-LT"/>
        </w:rPr>
        <w:t>3</w:t>
      </w:r>
      <w:r w:rsidR="002E24F1">
        <w:rPr>
          <w:lang w:val="lt-LT"/>
        </w:rPr>
        <w:t>1</w:t>
      </w:r>
    </w:p>
    <w:p w:rsidR="00A27D15" w:rsidRPr="00DD6E2E" w:rsidRDefault="00A27D15" w:rsidP="00FC3174">
      <w:pPr>
        <w:tabs>
          <w:tab w:val="left" w:pos="851"/>
          <w:tab w:val="left" w:pos="1134"/>
        </w:tabs>
        <w:spacing w:after="0" w:line="360" w:lineRule="auto"/>
        <w:ind w:left="510"/>
        <w:jc w:val="left"/>
        <w:rPr>
          <w:rFonts w:cs="Times New Roman"/>
          <w:szCs w:val="24"/>
          <w:lang w:val="lt-LT"/>
        </w:rPr>
      </w:pPr>
      <w:r w:rsidRPr="00DD6E2E">
        <w:rPr>
          <w:rFonts w:cs="Times New Roman"/>
          <w:szCs w:val="24"/>
          <w:lang w:val="lt-LT"/>
        </w:rPr>
        <w:t>2.4.</w:t>
      </w:r>
      <w:r w:rsidR="004E5FB6">
        <w:rPr>
          <w:rFonts w:cs="Times New Roman"/>
          <w:szCs w:val="24"/>
          <w:lang w:val="lt-LT"/>
        </w:rPr>
        <w:t>2</w:t>
      </w:r>
      <w:r w:rsidRPr="00DD6E2E">
        <w:rPr>
          <w:rFonts w:cs="Times New Roman"/>
          <w:szCs w:val="24"/>
          <w:lang w:val="lt-LT"/>
        </w:rPr>
        <w:t>.</w:t>
      </w:r>
      <w:r w:rsidRPr="00DD6E2E">
        <w:rPr>
          <w:rFonts w:cs="Times New Roman"/>
          <w:szCs w:val="24"/>
          <w:lang w:val="lt-LT"/>
        </w:rPr>
        <w:tab/>
        <w:t>Jaunimo politikos įgyvendinimo kokybė</w:t>
      </w:r>
      <w:r w:rsidR="002E24F1">
        <w:rPr>
          <w:rFonts w:cs="Times New Roman"/>
          <w:szCs w:val="24"/>
          <w:lang w:val="lt-LT"/>
        </w:rPr>
        <w:t>.....</w:t>
      </w:r>
      <w:r w:rsidR="00A12873">
        <w:rPr>
          <w:rFonts w:cs="Times New Roman"/>
          <w:szCs w:val="24"/>
          <w:lang w:val="lt-LT"/>
        </w:rPr>
        <w:t>........................</w:t>
      </w:r>
      <w:r w:rsidR="002E24F1">
        <w:rPr>
          <w:rFonts w:cs="Times New Roman"/>
          <w:szCs w:val="24"/>
          <w:lang w:val="lt-LT"/>
        </w:rPr>
        <w:t>.........................</w:t>
      </w:r>
      <w:r w:rsidR="004857ED">
        <w:rPr>
          <w:rFonts w:cs="Times New Roman"/>
          <w:szCs w:val="24"/>
          <w:lang w:val="lt-LT"/>
        </w:rPr>
        <w:t>..................</w:t>
      </w:r>
      <w:r w:rsidR="00FC3174">
        <w:rPr>
          <w:rFonts w:cs="Times New Roman"/>
          <w:szCs w:val="24"/>
          <w:lang w:val="lt-LT"/>
        </w:rPr>
        <w:t>.</w:t>
      </w:r>
      <w:r w:rsidR="005C6C54">
        <w:rPr>
          <w:rFonts w:cs="Times New Roman"/>
          <w:szCs w:val="24"/>
          <w:lang w:val="lt-LT"/>
        </w:rPr>
        <w:t>3</w:t>
      </w:r>
      <w:r w:rsidR="002E24F1">
        <w:rPr>
          <w:rFonts w:cs="Times New Roman"/>
          <w:szCs w:val="24"/>
          <w:lang w:val="lt-LT"/>
        </w:rPr>
        <w:t>3</w:t>
      </w:r>
    </w:p>
    <w:p w:rsidR="00A27D15" w:rsidRPr="00DD6E2E" w:rsidRDefault="00A27D15" w:rsidP="008D1650">
      <w:pPr>
        <w:pStyle w:val="ListParagraph"/>
        <w:numPr>
          <w:ilvl w:val="0"/>
          <w:numId w:val="27"/>
        </w:numPr>
        <w:shd w:val="clear" w:color="auto" w:fill="FFFFFF"/>
        <w:tabs>
          <w:tab w:val="left" w:pos="142"/>
          <w:tab w:val="left" w:pos="284"/>
          <w:tab w:val="left" w:pos="426"/>
        </w:tabs>
        <w:spacing w:after="0" w:line="360" w:lineRule="auto"/>
        <w:ind w:left="357" w:hanging="357"/>
        <w:jc w:val="left"/>
        <w:rPr>
          <w:rFonts w:eastAsia="Times New Roman"/>
          <w:kern w:val="36"/>
          <w:szCs w:val="24"/>
          <w:lang w:val="lt-LT"/>
        </w:rPr>
      </w:pPr>
      <w:r w:rsidRPr="00DD6E2E">
        <w:rPr>
          <w:rFonts w:eastAsia="Times New Roman"/>
          <w:kern w:val="36"/>
          <w:szCs w:val="24"/>
          <w:lang w:val="lt-LT"/>
        </w:rPr>
        <w:t>VILNIAUS MIESTO SAVIVALDYBĖS JAUNIMO POLITIKA, POLITIKA, UGDANTI JAUNIMO APLINKOSAUGINĮ SĄMONINGUMĄ BEI SĄMONINGUMO UGDYMAS ŠVIETIMO SISTEMOJE</w:t>
      </w:r>
      <w:r w:rsidR="00561C54">
        <w:rPr>
          <w:rFonts w:eastAsia="Times New Roman"/>
          <w:kern w:val="36"/>
          <w:szCs w:val="24"/>
          <w:lang w:val="lt-LT"/>
        </w:rPr>
        <w:t>................................................................................</w:t>
      </w:r>
      <w:r w:rsidR="00DF6E11">
        <w:rPr>
          <w:rFonts w:eastAsia="Times New Roman"/>
          <w:kern w:val="36"/>
          <w:szCs w:val="24"/>
          <w:lang w:val="lt-LT"/>
        </w:rPr>
        <w:t>.............................</w:t>
      </w:r>
      <w:r w:rsidR="00750A81">
        <w:rPr>
          <w:rFonts w:eastAsia="Times New Roman"/>
          <w:kern w:val="36"/>
          <w:szCs w:val="24"/>
          <w:lang w:val="lt-LT"/>
        </w:rPr>
        <w:t>.</w:t>
      </w:r>
      <w:r w:rsidR="0071222F">
        <w:rPr>
          <w:rFonts w:eastAsia="Times New Roman"/>
          <w:kern w:val="36"/>
          <w:szCs w:val="24"/>
          <w:lang w:val="lt-LT"/>
        </w:rPr>
        <w:t>3</w:t>
      </w:r>
      <w:r w:rsidR="004E5FB6">
        <w:rPr>
          <w:rFonts w:eastAsia="Times New Roman"/>
          <w:kern w:val="36"/>
          <w:szCs w:val="24"/>
          <w:lang w:val="lt-LT"/>
        </w:rPr>
        <w:t>7</w:t>
      </w:r>
    </w:p>
    <w:p w:rsidR="00A27D15" w:rsidRPr="00DD6E2E" w:rsidRDefault="00A27D15" w:rsidP="00B8254F">
      <w:pPr>
        <w:pStyle w:val="ListParagraph"/>
        <w:numPr>
          <w:ilvl w:val="1"/>
          <w:numId w:val="27"/>
        </w:numPr>
        <w:shd w:val="clear" w:color="auto" w:fill="FFFFFF"/>
        <w:tabs>
          <w:tab w:val="left" w:pos="567"/>
          <w:tab w:val="left" w:pos="709"/>
        </w:tabs>
        <w:spacing w:after="0" w:line="360" w:lineRule="auto"/>
        <w:ind w:left="284" w:firstLine="0"/>
        <w:contextualSpacing w:val="0"/>
        <w:jc w:val="left"/>
        <w:rPr>
          <w:shd w:val="clear" w:color="auto" w:fill="FFFFFF"/>
          <w:lang w:val="lt-LT"/>
        </w:rPr>
      </w:pPr>
      <w:r w:rsidRPr="00DD6E2E">
        <w:rPr>
          <w:rFonts w:eastAsia="Times New Roman"/>
          <w:kern w:val="36"/>
          <w:szCs w:val="24"/>
          <w:lang w:val="lt-LT"/>
        </w:rPr>
        <w:t>Vilniaus miesto savivaldybės jaunimo politika</w:t>
      </w:r>
      <w:r w:rsidR="00561C54">
        <w:rPr>
          <w:rFonts w:eastAsia="Times New Roman"/>
          <w:kern w:val="36"/>
          <w:szCs w:val="24"/>
          <w:lang w:val="lt-LT"/>
        </w:rPr>
        <w:t>.......................................</w:t>
      </w:r>
      <w:r w:rsidR="004857ED">
        <w:rPr>
          <w:rFonts w:eastAsia="Times New Roman"/>
          <w:kern w:val="36"/>
          <w:szCs w:val="24"/>
          <w:lang w:val="lt-LT"/>
        </w:rPr>
        <w:t>...............................</w:t>
      </w:r>
      <w:r w:rsidR="00750A81">
        <w:rPr>
          <w:rFonts w:eastAsia="Times New Roman"/>
          <w:kern w:val="36"/>
          <w:szCs w:val="24"/>
          <w:lang w:val="lt-LT"/>
        </w:rPr>
        <w:t>.</w:t>
      </w:r>
      <w:r w:rsidR="0071222F">
        <w:rPr>
          <w:rFonts w:eastAsia="Times New Roman"/>
          <w:kern w:val="36"/>
          <w:szCs w:val="24"/>
          <w:lang w:val="lt-LT"/>
        </w:rPr>
        <w:t>3</w:t>
      </w:r>
      <w:r w:rsidR="004E5FB6">
        <w:rPr>
          <w:rFonts w:eastAsia="Times New Roman"/>
          <w:kern w:val="36"/>
          <w:szCs w:val="24"/>
          <w:lang w:val="lt-LT"/>
        </w:rPr>
        <w:t>7</w:t>
      </w:r>
    </w:p>
    <w:p w:rsidR="00A27D15" w:rsidRPr="00DD6E2E" w:rsidRDefault="00A27D15" w:rsidP="00B8254F">
      <w:pPr>
        <w:pStyle w:val="ListParagraph"/>
        <w:shd w:val="clear" w:color="auto" w:fill="FFFFFF"/>
        <w:tabs>
          <w:tab w:val="left" w:pos="567"/>
          <w:tab w:val="left" w:pos="709"/>
        </w:tabs>
        <w:spacing w:after="0" w:line="360" w:lineRule="auto"/>
        <w:ind w:left="284"/>
        <w:contextualSpacing w:val="0"/>
        <w:jc w:val="left"/>
        <w:rPr>
          <w:rFonts w:eastAsia="Times New Roman"/>
          <w:kern w:val="36"/>
          <w:szCs w:val="24"/>
          <w:lang w:val="lt-LT"/>
        </w:rPr>
      </w:pPr>
      <w:r w:rsidRPr="00DD6E2E">
        <w:rPr>
          <w:rFonts w:eastAsia="Times New Roman"/>
          <w:kern w:val="36"/>
          <w:szCs w:val="24"/>
          <w:lang w:val="lt-LT"/>
        </w:rPr>
        <w:t>3.2.</w:t>
      </w:r>
      <w:r w:rsidRPr="00DD6E2E">
        <w:rPr>
          <w:rFonts w:eastAsia="Times New Roman"/>
          <w:kern w:val="36"/>
          <w:szCs w:val="24"/>
          <w:lang w:val="lt-LT"/>
        </w:rPr>
        <w:tab/>
        <w:t>Vilniaus miesto savivaldybės politika, ugdanti jaunimo aplinkosauginį sąmoningumą</w:t>
      </w:r>
      <w:r w:rsidR="00DF6E11">
        <w:rPr>
          <w:rFonts w:eastAsia="Times New Roman"/>
          <w:kern w:val="36"/>
          <w:szCs w:val="24"/>
          <w:lang w:val="lt-LT"/>
        </w:rPr>
        <w:t>.......</w:t>
      </w:r>
      <w:r w:rsidR="00E72427">
        <w:rPr>
          <w:rFonts w:eastAsia="Times New Roman"/>
          <w:kern w:val="36"/>
          <w:szCs w:val="24"/>
          <w:lang w:val="lt-LT"/>
        </w:rPr>
        <w:t>.</w:t>
      </w:r>
      <w:bookmarkStart w:id="0" w:name="_GoBack"/>
      <w:bookmarkEnd w:id="0"/>
      <w:r w:rsidR="009E5495">
        <w:rPr>
          <w:rFonts w:eastAsia="Times New Roman"/>
          <w:kern w:val="36"/>
          <w:szCs w:val="24"/>
          <w:lang w:val="lt-LT"/>
        </w:rPr>
        <w:t>.</w:t>
      </w:r>
      <w:r w:rsidR="004E5FB6">
        <w:rPr>
          <w:rFonts w:eastAsia="Times New Roman"/>
          <w:kern w:val="36"/>
          <w:szCs w:val="24"/>
          <w:lang w:val="lt-LT"/>
        </w:rPr>
        <w:t>39</w:t>
      </w:r>
    </w:p>
    <w:p w:rsidR="00A27D15" w:rsidRPr="00D57F75" w:rsidRDefault="00A27D15" w:rsidP="00AF0781">
      <w:pPr>
        <w:pStyle w:val="ListParagraph"/>
        <w:tabs>
          <w:tab w:val="left" w:pos="567"/>
          <w:tab w:val="left" w:pos="709"/>
        </w:tabs>
        <w:spacing w:after="0" w:line="360" w:lineRule="auto"/>
        <w:ind w:left="284"/>
        <w:jc w:val="left"/>
        <w:rPr>
          <w:szCs w:val="24"/>
          <w:lang w:val="lt-LT"/>
        </w:rPr>
      </w:pPr>
      <w:r w:rsidRPr="00D57F75">
        <w:rPr>
          <w:szCs w:val="24"/>
          <w:lang w:val="lt-LT"/>
        </w:rPr>
        <w:lastRenderedPageBreak/>
        <w:t>3.3.</w:t>
      </w:r>
      <w:r w:rsidRPr="00D57F75">
        <w:rPr>
          <w:szCs w:val="24"/>
          <w:lang w:val="lt-LT"/>
        </w:rPr>
        <w:tab/>
        <w:t>Jaunimo aplinkosauginio sąmoningumo ugdymas Vilniaus miesto švietimo sistemoje</w:t>
      </w:r>
      <w:r w:rsidR="004857ED">
        <w:rPr>
          <w:szCs w:val="24"/>
          <w:lang w:val="lt-LT"/>
        </w:rPr>
        <w:t>.......</w:t>
      </w:r>
      <w:r w:rsidR="009E5495">
        <w:rPr>
          <w:szCs w:val="24"/>
          <w:lang w:val="lt-LT"/>
        </w:rPr>
        <w:t>.</w:t>
      </w:r>
      <w:r w:rsidR="00750A81">
        <w:rPr>
          <w:szCs w:val="24"/>
          <w:lang w:val="lt-LT"/>
        </w:rPr>
        <w:t>.</w:t>
      </w:r>
      <w:r w:rsidR="00DF6E11">
        <w:rPr>
          <w:szCs w:val="24"/>
          <w:lang w:val="lt-LT"/>
        </w:rPr>
        <w:t>4</w:t>
      </w:r>
      <w:r w:rsidR="004E5FB6">
        <w:rPr>
          <w:szCs w:val="24"/>
          <w:lang w:val="lt-LT"/>
        </w:rPr>
        <w:t>2</w:t>
      </w:r>
    </w:p>
    <w:p w:rsidR="00A27D15" w:rsidRDefault="00A27D15" w:rsidP="008D1650">
      <w:pPr>
        <w:pStyle w:val="ListParagraph"/>
        <w:numPr>
          <w:ilvl w:val="0"/>
          <w:numId w:val="27"/>
        </w:numPr>
        <w:tabs>
          <w:tab w:val="left" w:pos="284"/>
          <w:tab w:val="left" w:pos="426"/>
        </w:tabs>
        <w:spacing w:after="0" w:line="360" w:lineRule="auto"/>
        <w:ind w:left="357" w:hanging="357"/>
        <w:contextualSpacing w:val="0"/>
        <w:jc w:val="right"/>
        <w:rPr>
          <w:lang w:val="lt-LT"/>
        </w:rPr>
      </w:pPr>
      <w:r w:rsidRPr="003675DB">
        <w:rPr>
          <w:lang w:val="lt-LT"/>
        </w:rPr>
        <w:t>VILNIAUS MIESTO JAUNIMO APLINKOS PROBLEMŲ SUVOKIMO TYRIMAS</w:t>
      </w:r>
      <w:r w:rsidR="004857ED">
        <w:rPr>
          <w:lang w:val="lt-LT"/>
        </w:rPr>
        <w:t>..........</w:t>
      </w:r>
      <w:r w:rsidR="00D86E7C">
        <w:rPr>
          <w:lang w:val="lt-LT"/>
        </w:rPr>
        <w:t>.</w:t>
      </w:r>
      <w:r w:rsidR="004857ED">
        <w:rPr>
          <w:lang w:val="lt-LT"/>
        </w:rPr>
        <w:t>.</w:t>
      </w:r>
      <w:r w:rsidR="00750A81">
        <w:rPr>
          <w:lang w:val="lt-LT"/>
        </w:rPr>
        <w:t>.</w:t>
      </w:r>
      <w:r w:rsidR="00DF6E11">
        <w:rPr>
          <w:lang w:val="lt-LT"/>
        </w:rPr>
        <w:t>4</w:t>
      </w:r>
      <w:r w:rsidR="004E5FB6">
        <w:rPr>
          <w:lang w:val="lt-LT"/>
        </w:rPr>
        <w:t>6</w:t>
      </w:r>
    </w:p>
    <w:p w:rsidR="007001B2" w:rsidRPr="007001B2" w:rsidRDefault="00A27D15" w:rsidP="00B07C7E">
      <w:pPr>
        <w:pStyle w:val="ListParagraph"/>
        <w:numPr>
          <w:ilvl w:val="1"/>
          <w:numId w:val="27"/>
        </w:numPr>
        <w:tabs>
          <w:tab w:val="left" w:pos="709"/>
          <w:tab w:val="left" w:pos="9356"/>
        </w:tabs>
        <w:spacing w:after="0" w:line="360" w:lineRule="auto"/>
        <w:ind w:left="227" w:firstLine="0"/>
        <w:contextualSpacing w:val="0"/>
        <w:jc w:val="right"/>
        <w:rPr>
          <w:lang w:val="lt-LT"/>
        </w:rPr>
      </w:pPr>
      <w:r w:rsidRPr="007001B2">
        <w:rPr>
          <w:lang w:val="lt-LT"/>
        </w:rPr>
        <w:t>Tyrimo metodologija ir organizavimas</w:t>
      </w:r>
      <w:r w:rsidR="00561C54" w:rsidRPr="007001B2">
        <w:rPr>
          <w:lang w:val="lt-LT"/>
        </w:rPr>
        <w:t>..................................................................................</w:t>
      </w:r>
      <w:r w:rsidR="00750A81" w:rsidRPr="007001B2">
        <w:rPr>
          <w:lang w:val="lt-LT"/>
        </w:rPr>
        <w:t>.</w:t>
      </w:r>
      <w:r w:rsidR="00DF6E11" w:rsidRPr="007001B2">
        <w:rPr>
          <w:lang w:val="lt-LT"/>
        </w:rPr>
        <w:t>4</w:t>
      </w:r>
      <w:r w:rsidR="004E5FB6" w:rsidRPr="007001B2">
        <w:rPr>
          <w:lang w:val="lt-LT"/>
        </w:rPr>
        <w:t>6</w:t>
      </w:r>
    </w:p>
    <w:p w:rsidR="00A27D15" w:rsidRPr="00115A67" w:rsidRDefault="00A27D15" w:rsidP="00AF0781">
      <w:pPr>
        <w:pStyle w:val="ListParagraph"/>
        <w:numPr>
          <w:ilvl w:val="1"/>
          <w:numId w:val="27"/>
        </w:numPr>
        <w:tabs>
          <w:tab w:val="right" w:pos="709"/>
          <w:tab w:val="left" w:pos="9498"/>
        </w:tabs>
        <w:spacing w:after="0" w:line="360" w:lineRule="auto"/>
        <w:ind w:left="284" w:firstLine="0"/>
        <w:contextualSpacing w:val="0"/>
        <w:jc w:val="left"/>
        <w:rPr>
          <w:lang w:val="lt-LT"/>
        </w:rPr>
      </w:pPr>
      <w:r w:rsidRPr="00115A67">
        <w:rPr>
          <w:lang w:val="lt-LT"/>
        </w:rPr>
        <w:t>Vilniaus miesto jaunimo aplinkos problemų suvokimo tyrimo rezultatai</w:t>
      </w:r>
      <w:r w:rsidR="00FA5407">
        <w:rPr>
          <w:lang w:val="lt-LT"/>
        </w:rPr>
        <w:t xml:space="preserve"> ir jų analizė.......</w:t>
      </w:r>
      <w:r w:rsidR="009633B6">
        <w:rPr>
          <w:lang w:val="lt-LT"/>
        </w:rPr>
        <w:t>..</w:t>
      </w:r>
      <w:r w:rsidR="00750A81">
        <w:rPr>
          <w:lang w:val="lt-LT"/>
        </w:rPr>
        <w:t>.</w:t>
      </w:r>
      <w:r w:rsidR="006D6CFE">
        <w:rPr>
          <w:lang w:val="lt-LT"/>
        </w:rPr>
        <w:t>.</w:t>
      </w:r>
      <w:r w:rsidR="0071222F">
        <w:rPr>
          <w:lang w:val="lt-LT"/>
        </w:rPr>
        <w:t>4</w:t>
      </w:r>
      <w:r w:rsidR="004E5FB6">
        <w:rPr>
          <w:lang w:val="lt-LT"/>
        </w:rPr>
        <w:t>8</w:t>
      </w:r>
    </w:p>
    <w:p w:rsidR="007001B2" w:rsidRDefault="00A27D15" w:rsidP="008D1650">
      <w:pPr>
        <w:pStyle w:val="ListParagraph"/>
        <w:tabs>
          <w:tab w:val="left" w:pos="0"/>
          <w:tab w:val="left" w:pos="709"/>
        </w:tabs>
        <w:spacing w:after="0" w:line="360" w:lineRule="auto"/>
        <w:ind w:left="0"/>
        <w:jc w:val="right"/>
        <w:rPr>
          <w:lang w:val="lt-LT"/>
        </w:rPr>
      </w:pPr>
      <w:r w:rsidRPr="00D57F75">
        <w:rPr>
          <w:lang w:val="lt-LT"/>
        </w:rPr>
        <w:t>IŠVADOS</w:t>
      </w:r>
      <w:r w:rsidR="00561C54">
        <w:rPr>
          <w:lang w:val="lt-LT"/>
        </w:rPr>
        <w:t>...........................................................................................................</w:t>
      </w:r>
      <w:r w:rsidR="00DF6E11">
        <w:rPr>
          <w:lang w:val="lt-LT"/>
        </w:rPr>
        <w:t>............................</w:t>
      </w:r>
      <w:r w:rsidR="009E5495">
        <w:rPr>
          <w:lang w:val="lt-LT"/>
        </w:rPr>
        <w:t>...</w:t>
      </w:r>
      <w:r w:rsidR="00D86E7C">
        <w:rPr>
          <w:lang w:val="lt-LT"/>
        </w:rPr>
        <w:t>.</w:t>
      </w:r>
      <w:r w:rsidR="00750A81">
        <w:rPr>
          <w:lang w:val="lt-LT"/>
        </w:rPr>
        <w:t>.</w:t>
      </w:r>
      <w:r w:rsidR="0071222F">
        <w:rPr>
          <w:lang w:val="lt-LT"/>
        </w:rPr>
        <w:t>5</w:t>
      </w:r>
      <w:r w:rsidR="009E5495">
        <w:rPr>
          <w:lang w:val="lt-LT"/>
        </w:rPr>
        <w:t>8</w:t>
      </w:r>
    </w:p>
    <w:p w:rsidR="00A27D15" w:rsidRDefault="00A27D15" w:rsidP="008D1650">
      <w:pPr>
        <w:pStyle w:val="ListParagraph"/>
        <w:tabs>
          <w:tab w:val="left" w:pos="0"/>
          <w:tab w:val="left" w:pos="709"/>
        </w:tabs>
        <w:spacing w:after="0" w:line="360" w:lineRule="auto"/>
        <w:ind w:left="0"/>
        <w:jc w:val="right"/>
        <w:rPr>
          <w:lang w:val="lt-LT"/>
        </w:rPr>
      </w:pPr>
      <w:r>
        <w:rPr>
          <w:lang w:val="lt-LT"/>
        </w:rPr>
        <w:t>REKOMENDACIJOS</w:t>
      </w:r>
      <w:r w:rsidR="00561C54">
        <w:rPr>
          <w:lang w:val="lt-LT"/>
        </w:rPr>
        <w:t>.......................................................</w:t>
      </w:r>
      <w:r w:rsidR="004857ED">
        <w:rPr>
          <w:lang w:val="lt-LT"/>
        </w:rPr>
        <w:t>................................</w:t>
      </w:r>
      <w:r w:rsidR="009E5495">
        <w:rPr>
          <w:lang w:val="lt-LT"/>
        </w:rPr>
        <w:t>...............................</w:t>
      </w:r>
      <w:r w:rsidR="00DF6E11">
        <w:rPr>
          <w:lang w:val="lt-LT"/>
        </w:rPr>
        <w:t>.</w:t>
      </w:r>
      <w:r w:rsidR="00D86E7C">
        <w:rPr>
          <w:lang w:val="lt-LT"/>
        </w:rPr>
        <w:t>.</w:t>
      </w:r>
      <w:r w:rsidR="00750A81">
        <w:rPr>
          <w:lang w:val="lt-LT"/>
        </w:rPr>
        <w:t>.</w:t>
      </w:r>
      <w:r w:rsidR="00DF6E11">
        <w:rPr>
          <w:lang w:val="lt-LT"/>
        </w:rPr>
        <w:t>6</w:t>
      </w:r>
      <w:r w:rsidR="009E5495">
        <w:rPr>
          <w:lang w:val="lt-LT"/>
        </w:rPr>
        <w:t>0</w:t>
      </w:r>
    </w:p>
    <w:p w:rsidR="00A27D15" w:rsidRDefault="00A27D15" w:rsidP="008D1650">
      <w:pPr>
        <w:tabs>
          <w:tab w:val="left" w:pos="0"/>
          <w:tab w:val="left" w:pos="709"/>
        </w:tabs>
        <w:spacing w:after="0" w:line="360" w:lineRule="auto"/>
        <w:jc w:val="right"/>
        <w:rPr>
          <w:lang w:val="lt-LT"/>
        </w:rPr>
      </w:pPr>
      <w:r w:rsidRPr="00B76894">
        <w:rPr>
          <w:lang w:val="lt-LT"/>
        </w:rPr>
        <w:t>NAUDOTA LITERATŪRA</w:t>
      </w:r>
      <w:r>
        <w:rPr>
          <w:lang w:val="lt-LT"/>
        </w:rPr>
        <w:t>, INFORMACIJOS ŠALTINIAI</w:t>
      </w:r>
      <w:r w:rsidR="00561C54">
        <w:rPr>
          <w:lang w:val="lt-LT"/>
        </w:rPr>
        <w:t>...........................</w:t>
      </w:r>
      <w:r w:rsidR="00DF6E11">
        <w:rPr>
          <w:lang w:val="lt-LT"/>
        </w:rPr>
        <w:t>..............................</w:t>
      </w:r>
      <w:r w:rsidR="009E5495">
        <w:rPr>
          <w:lang w:val="lt-LT"/>
        </w:rPr>
        <w:t>.</w:t>
      </w:r>
      <w:r w:rsidR="00D86E7C">
        <w:rPr>
          <w:lang w:val="lt-LT"/>
        </w:rPr>
        <w:t>.</w:t>
      </w:r>
      <w:r w:rsidR="00DF6E11">
        <w:rPr>
          <w:lang w:val="lt-LT"/>
        </w:rPr>
        <w:t>6</w:t>
      </w:r>
      <w:r w:rsidR="009E5495">
        <w:rPr>
          <w:lang w:val="lt-LT"/>
        </w:rPr>
        <w:t>1</w:t>
      </w:r>
    </w:p>
    <w:p w:rsidR="00A27D15" w:rsidRDefault="00A27D15" w:rsidP="008D1650">
      <w:pPr>
        <w:tabs>
          <w:tab w:val="left" w:pos="0"/>
          <w:tab w:val="left" w:pos="709"/>
        </w:tabs>
        <w:spacing w:after="0" w:line="360" w:lineRule="auto"/>
        <w:jc w:val="right"/>
        <w:rPr>
          <w:lang w:val="lt-LT"/>
        </w:rPr>
      </w:pPr>
      <w:r>
        <w:rPr>
          <w:lang w:val="lt-LT"/>
        </w:rPr>
        <w:t>SANTRAUKA</w:t>
      </w:r>
      <w:r w:rsidR="00561C54">
        <w:rPr>
          <w:lang w:val="lt-LT"/>
        </w:rPr>
        <w:t>...................................................................................................</w:t>
      </w:r>
      <w:r w:rsidR="004857ED">
        <w:rPr>
          <w:lang w:val="lt-LT"/>
        </w:rPr>
        <w:t>...............................</w:t>
      </w:r>
      <w:r w:rsidR="009E5495">
        <w:rPr>
          <w:lang w:val="lt-LT"/>
        </w:rPr>
        <w:t>.</w:t>
      </w:r>
      <w:r w:rsidR="00D86E7C">
        <w:rPr>
          <w:lang w:val="lt-LT"/>
        </w:rPr>
        <w:t>.</w:t>
      </w:r>
      <w:r w:rsidR="0071222F">
        <w:rPr>
          <w:lang w:val="lt-LT"/>
        </w:rPr>
        <w:t>6</w:t>
      </w:r>
      <w:r w:rsidR="009E5495">
        <w:rPr>
          <w:lang w:val="lt-LT"/>
        </w:rPr>
        <w:t>6</w:t>
      </w:r>
    </w:p>
    <w:p w:rsidR="00A27D15" w:rsidRDefault="00A27D15" w:rsidP="008D1650">
      <w:pPr>
        <w:tabs>
          <w:tab w:val="left" w:pos="0"/>
          <w:tab w:val="left" w:pos="709"/>
        </w:tabs>
        <w:spacing w:after="0" w:line="360" w:lineRule="auto"/>
        <w:jc w:val="right"/>
        <w:rPr>
          <w:lang w:val="lt-LT"/>
        </w:rPr>
      </w:pPr>
      <w:r>
        <w:rPr>
          <w:lang w:val="lt-LT"/>
        </w:rPr>
        <w:t>SUMMARY</w:t>
      </w:r>
      <w:r w:rsidR="00561C54">
        <w:rPr>
          <w:lang w:val="lt-LT"/>
        </w:rPr>
        <w:t>........................................................................................................</w:t>
      </w:r>
      <w:r w:rsidR="004857ED">
        <w:rPr>
          <w:lang w:val="lt-LT"/>
        </w:rPr>
        <w:t>....</w:t>
      </w:r>
      <w:r w:rsidR="0064792D">
        <w:rPr>
          <w:lang w:val="lt-LT"/>
        </w:rPr>
        <w:t>.</w:t>
      </w:r>
      <w:r w:rsidR="00F8111B">
        <w:rPr>
          <w:lang w:val="lt-LT"/>
        </w:rPr>
        <w:t>.........................</w:t>
      </w:r>
      <w:r w:rsidR="009E5495">
        <w:rPr>
          <w:lang w:val="lt-LT"/>
        </w:rPr>
        <w:t>..</w:t>
      </w:r>
      <w:r w:rsidR="0071222F">
        <w:rPr>
          <w:lang w:val="lt-LT"/>
        </w:rPr>
        <w:t>6</w:t>
      </w:r>
      <w:r w:rsidR="00F75F88">
        <w:rPr>
          <w:lang w:val="lt-LT"/>
        </w:rPr>
        <w:t>8</w:t>
      </w:r>
    </w:p>
    <w:p w:rsidR="0071222F" w:rsidRDefault="0071222F" w:rsidP="008D1650">
      <w:pPr>
        <w:tabs>
          <w:tab w:val="left" w:pos="0"/>
          <w:tab w:val="left" w:pos="709"/>
        </w:tabs>
        <w:spacing w:after="0" w:line="360" w:lineRule="auto"/>
        <w:jc w:val="right"/>
        <w:rPr>
          <w:lang w:val="lt-LT"/>
        </w:rPr>
      </w:pPr>
      <w:r>
        <w:rPr>
          <w:lang w:val="lt-LT"/>
        </w:rPr>
        <w:t>ANOTACIJA LIETUVIŲ IR ANGLŲ KALBOMIS......................................................................</w:t>
      </w:r>
      <w:r w:rsidR="009E5495">
        <w:rPr>
          <w:lang w:val="lt-LT"/>
        </w:rPr>
        <w:t>.</w:t>
      </w:r>
      <w:r>
        <w:rPr>
          <w:lang w:val="lt-LT"/>
        </w:rPr>
        <w:t>.</w:t>
      </w:r>
      <w:r w:rsidR="00D86E7C">
        <w:rPr>
          <w:lang w:val="lt-LT"/>
        </w:rPr>
        <w:t>.</w:t>
      </w:r>
      <w:r w:rsidR="0010003F">
        <w:rPr>
          <w:lang w:val="lt-LT"/>
        </w:rPr>
        <w:t>70</w:t>
      </w:r>
    </w:p>
    <w:p w:rsidR="00A27D15" w:rsidRPr="007C34D3" w:rsidRDefault="00A27D15" w:rsidP="008D1650">
      <w:pPr>
        <w:tabs>
          <w:tab w:val="left" w:pos="0"/>
          <w:tab w:val="left" w:pos="709"/>
        </w:tabs>
        <w:spacing w:after="0" w:line="360" w:lineRule="auto"/>
        <w:jc w:val="right"/>
        <w:rPr>
          <w:lang w:val="lt-LT"/>
        </w:rPr>
      </w:pPr>
      <w:r w:rsidRPr="007C34D3">
        <w:rPr>
          <w:lang w:val="lt-LT"/>
        </w:rPr>
        <w:t>PRIEDAI</w:t>
      </w:r>
      <w:r w:rsidR="00561C54">
        <w:rPr>
          <w:lang w:val="lt-LT"/>
        </w:rPr>
        <w:t>...........................................................................................................</w:t>
      </w:r>
      <w:r w:rsidR="004857ED">
        <w:rPr>
          <w:lang w:val="lt-LT"/>
        </w:rPr>
        <w:t>....................</w:t>
      </w:r>
      <w:r w:rsidR="00594252">
        <w:rPr>
          <w:lang w:val="lt-LT"/>
        </w:rPr>
        <w:t>.</w:t>
      </w:r>
      <w:r w:rsidR="0064792D">
        <w:rPr>
          <w:lang w:val="lt-LT"/>
        </w:rPr>
        <w:t>..........</w:t>
      </w:r>
      <w:r w:rsidR="00F8111B">
        <w:rPr>
          <w:lang w:val="lt-LT"/>
        </w:rPr>
        <w:t>.</w:t>
      </w:r>
      <w:r w:rsidR="00D86E7C">
        <w:rPr>
          <w:lang w:val="lt-LT"/>
        </w:rPr>
        <w:t>.</w:t>
      </w:r>
      <w:r w:rsidR="0020461C">
        <w:rPr>
          <w:lang w:val="lt-LT"/>
        </w:rPr>
        <w:t>.</w:t>
      </w:r>
      <w:r w:rsidR="0064792D">
        <w:rPr>
          <w:lang w:val="lt-LT"/>
        </w:rPr>
        <w:t>7</w:t>
      </w:r>
      <w:r w:rsidR="0010003F">
        <w:rPr>
          <w:lang w:val="lt-LT"/>
        </w:rPr>
        <w:t>2</w:t>
      </w:r>
    </w:p>
    <w:p w:rsidR="00F42B8F" w:rsidRPr="00DD6E2E" w:rsidRDefault="00F42B8F" w:rsidP="00750A81">
      <w:pPr>
        <w:rPr>
          <w:rFonts w:cs="Times New Roman"/>
          <w:szCs w:val="24"/>
          <w:lang w:val="lt-LT"/>
        </w:rPr>
      </w:pPr>
      <w:r w:rsidRPr="00DD6E2E">
        <w:rPr>
          <w:rFonts w:cs="Times New Roman"/>
          <w:szCs w:val="24"/>
          <w:lang w:val="lt-LT"/>
        </w:rPr>
        <w:br w:type="page"/>
      </w:r>
    </w:p>
    <w:p w:rsidR="00F42B8F" w:rsidRPr="00DD6E2E" w:rsidRDefault="00F42B8F" w:rsidP="00716E8A">
      <w:pPr>
        <w:tabs>
          <w:tab w:val="left" w:pos="709"/>
        </w:tabs>
        <w:spacing w:after="600"/>
        <w:jc w:val="center"/>
        <w:rPr>
          <w:rFonts w:cs="Times New Roman"/>
          <w:szCs w:val="24"/>
          <w:lang w:val="lt-LT"/>
        </w:rPr>
      </w:pPr>
      <w:r w:rsidRPr="00DD6E2E">
        <w:rPr>
          <w:rFonts w:cs="Times New Roman"/>
          <w:szCs w:val="24"/>
          <w:lang w:val="lt-LT"/>
        </w:rPr>
        <w:lastRenderedPageBreak/>
        <w:t>ĮVADAS</w:t>
      </w:r>
    </w:p>
    <w:p w:rsidR="00387CBB" w:rsidRPr="00DD6E2E" w:rsidRDefault="00387CBB" w:rsidP="00DE5EB9">
      <w:pPr>
        <w:spacing w:after="0" w:line="360" w:lineRule="auto"/>
        <w:ind w:firstLine="709"/>
        <w:rPr>
          <w:rFonts w:cs="Times New Roman"/>
          <w:szCs w:val="24"/>
          <w:lang w:val="lt-LT"/>
        </w:rPr>
      </w:pPr>
      <w:r w:rsidRPr="00DD6E2E">
        <w:rPr>
          <w:rFonts w:cs="Times New Roman"/>
          <w:szCs w:val="24"/>
          <w:lang w:val="lt-LT"/>
        </w:rPr>
        <w:t>Aplinkos apsauga – aplinkos saugojimas nuo fizinio, cheminio, biologinio ir kitokio neigiamo poveikio ar pasekmių, atsirandančių įgyvendinant planus ir programas, vykdant ūkinę veikl</w:t>
      </w:r>
      <w:r w:rsidR="00111927">
        <w:rPr>
          <w:rFonts w:cs="Times New Roman"/>
          <w:szCs w:val="24"/>
          <w:lang w:val="lt-LT"/>
        </w:rPr>
        <w:t>ą ar naudojant gamtos išteklius</w:t>
      </w:r>
      <w:r w:rsidR="007142A8" w:rsidRPr="00DD6E2E">
        <w:rPr>
          <w:rFonts w:cs="Times New Roman"/>
          <w:szCs w:val="24"/>
          <w:lang w:val="lt-LT"/>
        </w:rPr>
        <w:t>.</w:t>
      </w:r>
      <w:r w:rsidRPr="00DD6E2E">
        <w:rPr>
          <w:rFonts w:cs="Times New Roman"/>
          <w:szCs w:val="24"/>
          <w:lang w:val="lt-LT"/>
        </w:rPr>
        <w:t xml:space="preserve"> Tai gamtos išteklių racionalaus naudojimo ir aplinkosaugos teisinių, biologinių, ekonominių bei techninių priemonių kompleksas. Tos priemonės glaudžiai susijusios su estetika, morale, švietimu</w:t>
      </w:r>
      <w:r w:rsidR="0059782A" w:rsidRPr="00DD6E2E">
        <w:rPr>
          <w:rFonts w:cs="Times New Roman"/>
          <w:szCs w:val="24"/>
          <w:lang w:val="lt-LT"/>
        </w:rPr>
        <w:t xml:space="preserve"> bei</w:t>
      </w:r>
      <w:r w:rsidRPr="00DD6E2E">
        <w:rPr>
          <w:rFonts w:cs="Times New Roman"/>
          <w:szCs w:val="24"/>
          <w:lang w:val="lt-LT"/>
        </w:rPr>
        <w:t xml:space="preserve"> politika</w:t>
      </w:r>
      <w:r w:rsidR="0059782A" w:rsidRPr="00DD6E2E">
        <w:rPr>
          <w:rFonts w:cs="Times New Roman"/>
          <w:szCs w:val="24"/>
          <w:lang w:val="lt-LT"/>
        </w:rPr>
        <w:t>.</w:t>
      </w:r>
    </w:p>
    <w:p w:rsidR="004522A2" w:rsidRPr="00DD6E2E" w:rsidRDefault="004522A2" w:rsidP="004522A2">
      <w:pPr>
        <w:shd w:val="clear" w:color="auto" w:fill="FFFFFF"/>
        <w:spacing w:after="0" w:line="360" w:lineRule="auto"/>
        <w:ind w:firstLine="709"/>
        <w:rPr>
          <w:rFonts w:cs="Times New Roman"/>
          <w:color w:val="000000"/>
          <w:lang w:val="lt-LT"/>
        </w:rPr>
      </w:pPr>
      <w:r w:rsidRPr="00DD6E2E">
        <w:rPr>
          <w:rFonts w:cs="Times New Roman"/>
          <w:color w:val="000000"/>
          <w:lang w:val="lt-LT"/>
        </w:rPr>
        <w:t>Aplinkos apsaugos politika suprantama kaip svarbių aplinkos problemų įvardijimas, aktualizavimas, sprendimo būdų numatymas, jų teisinis pagrindimas, teisės aktų priėmimas ir teisinių struktūrų sukūrimas jiems įgyvendinti.</w:t>
      </w:r>
    </w:p>
    <w:p w:rsidR="0059782A" w:rsidRPr="00DD6E2E" w:rsidRDefault="000D16BD" w:rsidP="0059782A">
      <w:pPr>
        <w:spacing w:after="0" w:line="360" w:lineRule="auto"/>
        <w:ind w:firstLine="709"/>
        <w:rPr>
          <w:lang w:val="lt-LT"/>
        </w:rPr>
      </w:pPr>
      <w:r w:rsidRPr="00DD6E2E">
        <w:rPr>
          <w:rFonts w:eastAsia="Calibri" w:cs="Times New Roman"/>
          <w:color w:val="000000"/>
          <w:lang w:val="lt-LT"/>
        </w:rPr>
        <w:t xml:space="preserve">Aplinkos apsaugos politikos formavimas, įgyvendinimas, su aplinka susijusių klausimų sprendimas yra kolektyvinis procesas, reikalaujantis tikslingų valstybės bei savivaldos institucijų, piliečių organizacijų, verslo įmonių veiksmų. </w:t>
      </w:r>
      <w:r w:rsidRPr="00DD6E2E">
        <w:rPr>
          <w:rFonts w:cs="Times New Roman"/>
          <w:szCs w:val="24"/>
          <w:lang w:val="lt-LT"/>
        </w:rPr>
        <w:t xml:space="preserve">Čia </w:t>
      </w:r>
      <w:r w:rsidR="006B127A" w:rsidRPr="00DD6E2E">
        <w:rPr>
          <w:rFonts w:cs="Times New Roman"/>
          <w:szCs w:val="24"/>
          <w:lang w:val="lt-LT"/>
        </w:rPr>
        <w:t xml:space="preserve">didelis </w:t>
      </w:r>
      <w:r w:rsidRPr="00DD6E2E">
        <w:rPr>
          <w:rFonts w:cs="Times New Roman"/>
          <w:szCs w:val="24"/>
          <w:lang w:val="lt-LT"/>
        </w:rPr>
        <w:t>vaidmuo tenka ir visuomenei</w:t>
      </w:r>
      <w:r w:rsidR="004447D5" w:rsidRPr="00DD6E2E">
        <w:rPr>
          <w:rFonts w:cs="Times New Roman"/>
          <w:szCs w:val="24"/>
          <w:lang w:val="lt-LT"/>
        </w:rPr>
        <w:t xml:space="preserve"> – ji dalyvauja priimant su aplinkosauga susijusius sprendimus.</w:t>
      </w:r>
    </w:p>
    <w:p w:rsidR="0059782A" w:rsidRPr="00DD6E2E" w:rsidRDefault="0059782A" w:rsidP="0059782A">
      <w:pPr>
        <w:spacing w:after="0" w:line="360" w:lineRule="auto"/>
        <w:ind w:firstLine="709"/>
        <w:rPr>
          <w:lang w:val="lt-LT"/>
        </w:rPr>
      </w:pPr>
      <w:r w:rsidRPr="00DD6E2E">
        <w:rPr>
          <w:lang w:val="lt-LT"/>
        </w:rPr>
        <w:t xml:space="preserve">2008 m. 27-iose </w:t>
      </w:r>
      <w:r w:rsidRPr="00DD6E2E">
        <w:rPr>
          <w:rFonts w:cs="Times New Roman"/>
          <w:szCs w:val="24"/>
          <w:lang w:val="lt-LT"/>
        </w:rPr>
        <w:t xml:space="preserve">Europos Sąjungos </w:t>
      </w:r>
      <w:r w:rsidRPr="00DD6E2E">
        <w:rPr>
          <w:lang w:val="lt-LT"/>
        </w:rPr>
        <w:t xml:space="preserve">šalyse vykdytas gyventojų nuomonės tyrimas </w:t>
      </w:r>
      <w:r w:rsidR="00171BFC">
        <w:rPr>
          <w:lang w:val="lt-LT"/>
        </w:rPr>
        <w:t>,,</w:t>
      </w:r>
      <w:r w:rsidR="00F31908">
        <w:rPr>
          <w:lang w:val="lt-LT"/>
        </w:rPr>
        <w:t>Eurobarometras“</w:t>
      </w:r>
      <w:r w:rsidRPr="00DD6E2E">
        <w:rPr>
          <w:lang w:val="lt-LT"/>
        </w:rPr>
        <w:t>, parodė</w:t>
      </w:r>
      <w:r w:rsidRPr="00DD6E2E">
        <w:rPr>
          <w:rFonts w:cs="Times New Roman"/>
          <w:szCs w:val="24"/>
          <w:lang w:val="lt-LT"/>
        </w:rPr>
        <w:t>, jog lietuviai – vieni mažiausiai aplinkosaugos problemomis besidominčiųjų E</w:t>
      </w:r>
      <w:r w:rsidR="00171BFC">
        <w:rPr>
          <w:rFonts w:cs="Times New Roman"/>
          <w:szCs w:val="24"/>
          <w:lang w:val="lt-LT"/>
        </w:rPr>
        <w:t xml:space="preserve">uropos </w:t>
      </w:r>
      <w:r w:rsidRPr="00DD6E2E">
        <w:rPr>
          <w:rFonts w:cs="Times New Roman"/>
          <w:szCs w:val="24"/>
          <w:lang w:val="lt-LT"/>
        </w:rPr>
        <w:t>S</w:t>
      </w:r>
      <w:r w:rsidR="00171BFC">
        <w:rPr>
          <w:rFonts w:cs="Times New Roman"/>
          <w:szCs w:val="24"/>
          <w:lang w:val="lt-LT"/>
        </w:rPr>
        <w:t>ąjungos</w:t>
      </w:r>
      <w:r w:rsidRPr="00DD6E2E">
        <w:rPr>
          <w:rFonts w:cs="Times New Roman"/>
          <w:szCs w:val="24"/>
          <w:lang w:val="lt-LT"/>
        </w:rPr>
        <w:t xml:space="preserve"> gyventojų. </w:t>
      </w:r>
      <w:r w:rsidRPr="00DD6E2E">
        <w:rPr>
          <w:lang w:val="lt-LT"/>
        </w:rPr>
        <w:t>Lietuvos gyventojas kur kas mažiau dėmesio nei statistinis europiet</w:t>
      </w:r>
      <w:r w:rsidR="00111927">
        <w:rPr>
          <w:lang w:val="lt-LT"/>
        </w:rPr>
        <w:t>is skiria gamtos apsaugai</w:t>
      </w:r>
      <w:r w:rsidRPr="00DD6E2E">
        <w:rPr>
          <w:lang w:val="lt-LT"/>
        </w:rPr>
        <w:t>.</w:t>
      </w:r>
    </w:p>
    <w:p w:rsidR="0059782A" w:rsidRPr="00DD6E2E" w:rsidRDefault="0059782A" w:rsidP="0059782A">
      <w:pPr>
        <w:spacing w:after="0" w:line="360" w:lineRule="auto"/>
        <w:ind w:firstLine="709"/>
        <w:rPr>
          <w:rFonts w:cs="Times New Roman"/>
          <w:szCs w:val="24"/>
          <w:lang w:val="lt-LT"/>
        </w:rPr>
      </w:pPr>
      <w:r w:rsidRPr="00DD6E2E">
        <w:rPr>
          <w:rFonts w:cs="Times New Roman"/>
          <w:szCs w:val="24"/>
          <w:lang w:val="lt-LT"/>
        </w:rPr>
        <w:t>Beveik 30 proc</w:t>
      </w:r>
      <w:r w:rsidR="00F8243F">
        <w:rPr>
          <w:rFonts w:cs="Times New Roman"/>
          <w:szCs w:val="24"/>
          <w:lang w:val="lt-LT"/>
        </w:rPr>
        <w:t>.</w:t>
      </w:r>
      <w:r w:rsidRPr="00DD6E2E">
        <w:rPr>
          <w:rFonts w:cs="Times New Roman"/>
          <w:szCs w:val="24"/>
          <w:lang w:val="lt-LT"/>
        </w:rPr>
        <w:t xml:space="preserve"> visų pasaulio gyventojų sudaro jaunimas. Todėl didelę reikšmę priimant aplinkosaugos sprendimus bei įgyvendinant prog</w:t>
      </w:r>
      <w:r w:rsidR="00111927">
        <w:rPr>
          <w:rFonts w:cs="Times New Roman"/>
          <w:szCs w:val="24"/>
          <w:lang w:val="lt-LT"/>
        </w:rPr>
        <w:t>ramas turi jaunimo dalyvavimas</w:t>
      </w:r>
      <w:r w:rsidRPr="00DD6E2E">
        <w:rPr>
          <w:rFonts w:cs="Times New Roman"/>
          <w:szCs w:val="24"/>
          <w:lang w:val="lt-LT"/>
        </w:rPr>
        <w:t>.</w:t>
      </w:r>
    </w:p>
    <w:p w:rsidR="0059782A" w:rsidRPr="00DD6E2E" w:rsidRDefault="00BC5BD1" w:rsidP="0059782A">
      <w:pPr>
        <w:spacing w:after="0" w:line="360" w:lineRule="auto"/>
        <w:ind w:firstLine="709"/>
        <w:rPr>
          <w:rFonts w:cs="Times New Roman"/>
          <w:szCs w:val="24"/>
          <w:lang w:val="lt-LT"/>
        </w:rPr>
      </w:pPr>
      <w:r>
        <w:rPr>
          <w:rFonts w:cs="Times New Roman"/>
          <w:szCs w:val="24"/>
          <w:lang w:val="lt-LT"/>
        </w:rPr>
        <w:t xml:space="preserve">Visuomenės prasmingam </w:t>
      </w:r>
      <w:r w:rsidR="0059782A" w:rsidRPr="00DD6E2E">
        <w:rPr>
          <w:rFonts w:cs="Times New Roman"/>
          <w:szCs w:val="24"/>
          <w:lang w:val="lt-LT"/>
        </w:rPr>
        <w:t>dalyva</w:t>
      </w:r>
      <w:r>
        <w:rPr>
          <w:rFonts w:cs="Times New Roman"/>
          <w:szCs w:val="24"/>
          <w:lang w:val="lt-LT"/>
        </w:rPr>
        <w:t>vimui</w:t>
      </w:r>
      <w:r w:rsidR="0059782A" w:rsidRPr="00DD6E2E">
        <w:rPr>
          <w:rFonts w:cs="Times New Roman"/>
          <w:szCs w:val="24"/>
          <w:lang w:val="lt-LT"/>
        </w:rPr>
        <w:t xml:space="preserve"> aplinkos politikoje, </w:t>
      </w:r>
      <w:r>
        <w:rPr>
          <w:rFonts w:cs="Times New Roman"/>
          <w:szCs w:val="24"/>
          <w:lang w:val="lt-LT"/>
        </w:rPr>
        <w:t>būtina, kad gyventojai turėtų kompetencijos aplinkos klausimais</w:t>
      </w:r>
      <w:r w:rsidR="0059782A" w:rsidRPr="00DD6E2E">
        <w:rPr>
          <w:lang w:val="lt-LT"/>
        </w:rPr>
        <w:t xml:space="preserve"> – </w:t>
      </w:r>
      <w:r>
        <w:rPr>
          <w:lang w:val="lt-LT"/>
        </w:rPr>
        <w:t xml:space="preserve">jie turi </w:t>
      </w:r>
      <w:r w:rsidR="0059782A" w:rsidRPr="00DD6E2E">
        <w:rPr>
          <w:lang w:val="lt-LT"/>
        </w:rPr>
        <w:t xml:space="preserve">suvokti aplinkos problemas, jų priežastis, sprendimo būdus bei savo atsakomybę. </w:t>
      </w:r>
      <w:r>
        <w:rPr>
          <w:lang w:val="lt-LT"/>
        </w:rPr>
        <w:t>Tam, k</w:t>
      </w:r>
      <w:r w:rsidR="0059782A" w:rsidRPr="00DD6E2E">
        <w:rPr>
          <w:rFonts w:cs="Times New Roman"/>
          <w:szCs w:val="24"/>
          <w:lang w:val="lt-LT"/>
        </w:rPr>
        <w:t xml:space="preserve">ad žmonės kuo anksčiau suprastų, jog savo individualiomis pastangomis gali prisidėti prie aplinkosaugos problemų sprendimo, būtina </w:t>
      </w:r>
      <w:r w:rsidR="0059782A" w:rsidRPr="00DD6E2E">
        <w:rPr>
          <w:lang w:val="lt-LT"/>
        </w:rPr>
        <w:t>i</w:t>
      </w:r>
      <w:r w:rsidR="0059782A" w:rsidRPr="00DD6E2E">
        <w:rPr>
          <w:rFonts w:eastAsia="Calibri" w:cs="Times New Roman"/>
          <w:lang w:val="lt-LT"/>
        </w:rPr>
        <w:t>šsamiai ir laiku teikti informaciją</w:t>
      </w:r>
      <w:r w:rsidR="0059782A" w:rsidRPr="00DD6E2E">
        <w:rPr>
          <w:lang w:val="lt-LT"/>
        </w:rPr>
        <w:t xml:space="preserve"> </w:t>
      </w:r>
      <w:r w:rsidR="0059782A" w:rsidRPr="00DD6E2E">
        <w:rPr>
          <w:rFonts w:eastAsia="Calibri" w:cs="Times New Roman"/>
          <w:lang w:val="lt-LT"/>
        </w:rPr>
        <w:t>apie aplinką.</w:t>
      </w:r>
    </w:p>
    <w:p w:rsidR="000B236D" w:rsidRPr="00DD6E2E" w:rsidRDefault="0059782A" w:rsidP="000B236D">
      <w:pPr>
        <w:spacing w:after="0" w:line="360" w:lineRule="auto"/>
        <w:ind w:firstLine="709"/>
        <w:rPr>
          <w:szCs w:val="24"/>
          <w:lang w:val="lt-LT"/>
        </w:rPr>
      </w:pPr>
      <w:r w:rsidRPr="00DD6E2E">
        <w:rPr>
          <w:szCs w:val="24"/>
          <w:lang w:val="lt-LT"/>
        </w:rPr>
        <w:t>Svarbūs visuomenės aplinkos problemų suvokimo didinimo proceso dalyviai</w:t>
      </w:r>
      <w:r w:rsidR="00EA2352" w:rsidRPr="00DD6E2E">
        <w:rPr>
          <w:szCs w:val="24"/>
          <w:lang w:val="lt-LT"/>
        </w:rPr>
        <w:t xml:space="preserve"> yra b</w:t>
      </w:r>
      <w:r w:rsidR="000B236D" w:rsidRPr="00DD6E2E">
        <w:rPr>
          <w:szCs w:val="24"/>
          <w:lang w:val="lt-LT"/>
        </w:rPr>
        <w:t>endruomenės, šeimos, žiniasklaida ir nevyriausybinė</w:t>
      </w:r>
      <w:r w:rsidR="00E208E4" w:rsidRPr="00DD6E2E">
        <w:rPr>
          <w:szCs w:val="24"/>
          <w:lang w:val="lt-LT"/>
        </w:rPr>
        <w:t xml:space="preserve">s organizacijos. </w:t>
      </w:r>
      <w:r w:rsidR="000B236D" w:rsidRPr="00DD6E2E">
        <w:rPr>
          <w:lang w:val="lt-LT"/>
        </w:rPr>
        <w:t>A</w:t>
      </w:r>
      <w:r w:rsidR="000B236D" w:rsidRPr="00DD6E2E">
        <w:rPr>
          <w:rFonts w:eastAsia="Times New Roman" w:cs="Times New Roman"/>
          <w:color w:val="000000"/>
          <w:szCs w:val="24"/>
          <w:lang w:val="lt-LT"/>
        </w:rPr>
        <w:t>plinkosaugos vertybių nuostatų, teikiant informaciją apie aplinką, kartu su nevyriausybinėmis organizacijomis,</w:t>
      </w:r>
      <w:r w:rsidR="00EA2352" w:rsidRPr="00DD6E2E">
        <w:rPr>
          <w:rFonts w:eastAsia="Times New Roman" w:cs="Times New Roman"/>
          <w:color w:val="000000"/>
          <w:szCs w:val="24"/>
          <w:lang w:val="lt-LT"/>
        </w:rPr>
        <w:t xml:space="preserve"> mokymo, ugdymo bei </w:t>
      </w:r>
      <w:r w:rsidR="000B236D" w:rsidRPr="00DD6E2E">
        <w:rPr>
          <w:rFonts w:eastAsia="Times New Roman" w:cs="Times New Roman"/>
          <w:color w:val="000000"/>
          <w:szCs w:val="24"/>
          <w:lang w:val="lt-LT"/>
        </w:rPr>
        <w:t>kultūros institucijom ugdymas, ekologinio švietimo projektų įgyvendinimas, skatina visuomenę ne tik daugiau domėtis aplinkos ir gamtos apsauga, bet ir pačiai dalyvauti projektuose, kurie ugdo ekologinę savimonę, palankų aplinkai gyvenimo būdą.</w:t>
      </w:r>
      <w:r w:rsidR="000B236D" w:rsidRPr="00DD6E2E">
        <w:rPr>
          <w:szCs w:val="24"/>
          <w:lang w:val="lt-LT"/>
        </w:rPr>
        <w:t xml:space="preserve"> Tai lemia </w:t>
      </w:r>
      <w:r w:rsidR="00E208E4" w:rsidRPr="00DD6E2E">
        <w:rPr>
          <w:szCs w:val="24"/>
          <w:lang w:val="lt-LT"/>
        </w:rPr>
        <w:t xml:space="preserve">ir </w:t>
      </w:r>
      <w:r w:rsidR="000B236D" w:rsidRPr="00DD6E2E">
        <w:rPr>
          <w:szCs w:val="24"/>
          <w:lang w:val="lt-LT"/>
        </w:rPr>
        <w:t xml:space="preserve">jaunimo gebėjimą </w:t>
      </w:r>
      <w:r w:rsidR="000B236D" w:rsidRPr="00DD6E2E">
        <w:rPr>
          <w:szCs w:val="24"/>
          <w:lang w:val="lt-LT"/>
        </w:rPr>
        <w:lastRenderedPageBreak/>
        <w:t>spręsti aplinkosaugos problemas, aplinkosauginę kultūrą bei etiką, vertybes ir pažiūras, įgūdžius ir elgesį, netrikdančius subalansuotos plėtros ir būtinus efektyviam dalyvavimui priimant sprendimus.</w:t>
      </w:r>
    </w:p>
    <w:p w:rsidR="00420F51" w:rsidRPr="00DD6E2E" w:rsidRDefault="00D0304D" w:rsidP="000B236D">
      <w:pPr>
        <w:spacing w:after="0" w:line="360" w:lineRule="auto"/>
        <w:ind w:firstLine="709"/>
        <w:rPr>
          <w:szCs w:val="24"/>
          <w:lang w:val="lt-LT"/>
        </w:rPr>
      </w:pPr>
      <w:r w:rsidRPr="00DD6E2E">
        <w:rPr>
          <w:szCs w:val="24"/>
          <w:lang w:val="lt-LT"/>
        </w:rPr>
        <w:t xml:space="preserve">Gaires, pagal kurias veikia </w:t>
      </w:r>
      <w:r w:rsidR="00D47070">
        <w:rPr>
          <w:szCs w:val="24"/>
          <w:lang w:val="lt-LT"/>
        </w:rPr>
        <w:t>struktūros,</w:t>
      </w:r>
      <w:r w:rsidRPr="00DD6E2E">
        <w:rPr>
          <w:szCs w:val="24"/>
          <w:lang w:val="lt-LT"/>
        </w:rPr>
        <w:t xml:space="preserve"> </w:t>
      </w:r>
      <w:r w:rsidR="00D47070">
        <w:rPr>
          <w:szCs w:val="24"/>
          <w:lang w:val="lt-LT"/>
        </w:rPr>
        <w:t>formuojan</w:t>
      </w:r>
      <w:r w:rsidRPr="00DD6E2E">
        <w:rPr>
          <w:szCs w:val="24"/>
          <w:lang w:val="lt-LT"/>
        </w:rPr>
        <w:t>čios</w:t>
      </w:r>
      <w:r w:rsidR="00D47070" w:rsidRPr="00D47070">
        <w:rPr>
          <w:szCs w:val="24"/>
          <w:lang w:val="lt-LT"/>
        </w:rPr>
        <w:t xml:space="preserve"> </w:t>
      </w:r>
      <w:r w:rsidR="00D47070" w:rsidRPr="00DD6E2E">
        <w:rPr>
          <w:szCs w:val="24"/>
          <w:lang w:val="lt-LT"/>
        </w:rPr>
        <w:t>jaunimo</w:t>
      </w:r>
      <w:r w:rsidRPr="00DD6E2E">
        <w:rPr>
          <w:szCs w:val="24"/>
          <w:lang w:val="lt-LT"/>
        </w:rPr>
        <w:t xml:space="preserve"> aplinkosaugin</w:t>
      </w:r>
      <w:r w:rsidR="00D47070">
        <w:rPr>
          <w:szCs w:val="24"/>
          <w:lang w:val="lt-LT"/>
        </w:rPr>
        <w:t>į</w:t>
      </w:r>
      <w:r w:rsidRPr="00DD6E2E">
        <w:rPr>
          <w:szCs w:val="24"/>
          <w:lang w:val="lt-LT"/>
        </w:rPr>
        <w:t xml:space="preserve"> </w:t>
      </w:r>
      <w:r w:rsidR="00D47070">
        <w:rPr>
          <w:szCs w:val="24"/>
          <w:lang w:val="lt-LT"/>
        </w:rPr>
        <w:t>sąmoningumą bei atsakomybę</w:t>
      </w:r>
      <w:r w:rsidRPr="00DD6E2E">
        <w:rPr>
          <w:szCs w:val="24"/>
          <w:lang w:val="lt-LT"/>
        </w:rPr>
        <w:t xml:space="preserve">, nustato jaunimo politika. Tai sistemų ir priemonių visuma, kurianti </w:t>
      </w:r>
      <w:r w:rsidR="008B6A51" w:rsidRPr="00DD6E2E">
        <w:rPr>
          <w:szCs w:val="24"/>
          <w:lang w:val="lt-LT"/>
        </w:rPr>
        <w:t xml:space="preserve">palankias </w:t>
      </w:r>
      <w:r w:rsidRPr="00DD6E2E">
        <w:rPr>
          <w:szCs w:val="24"/>
          <w:lang w:val="lt-LT"/>
        </w:rPr>
        <w:t>sąlygas formuotis jauno žmogaus asmenybei</w:t>
      </w:r>
      <w:r w:rsidR="00420F51" w:rsidRPr="00DD6E2E">
        <w:rPr>
          <w:szCs w:val="24"/>
          <w:lang w:val="lt-LT"/>
        </w:rPr>
        <w:t>.</w:t>
      </w:r>
    </w:p>
    <w:p w:rsidR="00317E15" w:rsidRPr="00DD6E2E" w:rsidRDefault="00186513" w:rsidP="00317E15">
      <w:pPr>
        <w:spacing w:after="0" w:line="360" w:lineRule="auto"/>
        <w:ind w:firstLine="709"/>
        <w:rPr>
          <w:szCs w:val="24"/>
          <w:lang w:val="lt-LT"/>
        </w:rPr>
      </w:pPr>
      <w:r>
        <w:rPr>
          <w:rFonts w:cs="Times New Roman"/>
          <w:color w:val="000000"/>
          <w:szCs w:val="24"/>
          <w:lang w:val="lt-LT"/>
        </w:rPr>
        <w:t>Y</w:t>
      </w:r>
      <w:r w:rsidR="00317E15" w:rsidRPr="00DD6E2E">
        <w:rPr>
          <w:rFonts w:cs="Times New Roman"/>
          <w:color w:val="000000"/>
          <w:szCs w:val="24"/>
          <w:lang w:val="lt-LT"/>
        </w:rPr>
        <w:t xml:space="preserve">ra atlikta nemažai tyrimų jaunimo politikos srityje. </w:t>
      </w:r>
      <w:r w:rsidR="00317E15" w:rsidRPr="00DD6E2E">
        <w:rPr>
          <w:szCs w:val="24"/>
          <w:lang w:val="lt-LT"/>
        </w:rPr>
        <w:t>Jais siek</w:t>
      </w:r>
      <w:r w:rsidR="00500185">
        <w:rPr>
          <w:szCs w:val="24"/>
          <w:lang w:val="lt-LT"/>
        </w:rPr>
        <w:t>t</w:t>
      </w:r>
      <w:r w:rsidR="00317E15" w:rsidRPr="00DD6E2E">
        <w:rPr>
          <w:szCs w:val="24"/>
          <w:lang w:val="lt-LT"/>
        </w:rPr>
        <w:t>a</w:t>
      </w:r>
      <w:r w:rsidR="00500185">
        <w:rPr>
          <w:szCs w:val="24"/>
          <w:lang w:val="lt-LT"/>
        </w:rPr>
        <w:t xml:space="preserve"> išsiaiškinti, kiek jaunimas</w:t>
      </w:r>
      <w:r w:rsidR="00317E15" w:rsidRPr="00DD6E2E">
        <w:rPr>
          <w:szCs w:val="24"/>
          <w:lang w:val="lt-LT"/>
        </w:rPr>
        <w:t xml:space="preserve"> išskiriamas kaip atskira visuomenės dalis ir socialinė grupė, kokios yra jaunimo problemos, aktyvumas visuomenėje, jaunų žmonių vertybinės nuostatos bei bendra jaunimo situacija Lietuvoje. </w:t>
      </w:r>
      <w:r w:rsidR="008866A0">
        <w:rPr>
          <w:szCs w:val="24"/>
          <w:lang w:val="lt-LT"/>
        </w:rPr>
        <w:t>Nerasta publikacijų, kuriose būtų analizuojama</w:t>
      </w:r>
      <w:r w:rsidR="00317E15" w:rsidRPr="00DD6E2E">
        <w:rPr>
          <w:szCs w:val="24"/>
          <w:lang w:val="lt-LT"/>
        </w:rPr>
        <w:t>, kaip jaunimas suvokia šiuo metu aktualias aplinkos problemas, kiek jomis domisi ar dalyvauja sprendžiant aplinkosauginius klausim</w:t>
      </w:r>
      <w:r w:rsidR="006219AE" w:rsidRPr="00DD6E2E">
        <w:rPr>
          <w:szCs w:val="24"/>
          <w:lang w:val="lt-LT"/>
        </w:rPr>
        <w:t>u</w:t>
      </w:r>
      <w:r w:rsidR="00317E15" w:rsidRPr="00DD6E2E">
        <w:rPr>
          <w:szCs w:val="24"/>
          <w:lang w:val="lt-LT"/>
        </w:rPr>
        <w:t>s.</w:t>
      </w:r>
    </w:p>
    <w:p w:rsidR="00DF0631" w:rsidRDefault="00317E15" w:rsidP="00BC734F">
      <w:pPr>
        <w:spacing w:after="0" w:line="360" w:lineRule="auto"/>
        <w:ind w:firstLine="709"/>
        <w:rPr>
          <w:rFonts w:cs="Times New Roman"/>
          <w:szCs w:val="24"/>
          <w:lang w:val="lt-LT"/>
        </w:rPr>
      </w:pPr>
      <w:r w:rsidRPr="00DD6E2E">
        <w:rPr>
          <w:rFonts w:cs="Times New Roman"/>
          <w:color w:val="000000"/>
          <w:szCs w:val="24"/>
          <w:lang w:val="lt-LT"/>
        </w:rPr>
        <w:t xml:space="preserve">Vienas iš </w:t>
      </w:r>
      <w:r w:rsidR="00FC7830" w:rsidRPr="00DD6E2E">
        <w:rPr>
          <w:rFonts w:cs="Times New Roman"/>
          <w:color w:val="000000"/>
          <w:szCs w:val="24"/>
          <w:lang w:val="lt-LT"/>
        </w:rPr>
        <w:t xml:space="preserve">Jaunimo reikalų departamento prie Socialinės apsaugos ir darbo ministerijos </w:t>
      </w:r>
      <w:r w:rsidR="00DF0631">
        <w:rPr>
          <w:rFonts w:cs="Times New Roman"/>
          <w:color w:val="000000"/>
          <w:szCs w:val="24"/>
          <w:lang w:val="lt-LT"/>
        </w:rPr>
        <w:t xml:space="preserve">užsakymu </w:t>
      </w:r>
      <w:r w:rsidR="00FC7830" w:rsidRPr="00DD6E2E">
        <w:rPr>
          <w:rFonts w:cs="Times New Roman"/>
          <w:color w:val="000000"/>
          <w:szCs w:val="24"/>
          <w:lang w:val="lt-LT"/>
        </w:rPr>
        <w:t xml:space="preserve">vykdytų </w:t>
      </w:r>
      <w:r w:rsidRPr="00DD6E2E">
        <w:rPr>
          <w:rFonts w:cs="Times New Roman"/>
          <w:color w:val="000000"/>
          <w:szCs w:val="24"/>
          <w:lang w:val="lt-LT"/>
        </w:rPr>
        <w:t xml:space="preserve">tyrimų </w:t>
      </w:r>
      <w:r w:rsidR="00A403CE">
        <w:rPr>
          <w:rFonts w:cs="Times New Roman"/>
          <w:color w:val="000000"/>
          <w:szCs w:val="24"/>
          <w:lang w:val="lt-LT"/>
        </w:rPr>
        <w:t xml:space="preserve">apibendrinimų </w:t>
      </w:r>
      <w:r w:rsidRPr="00DD6E2E">
        <w:rPr>
          <w:rFonts w:cs="Times New Roman"/>
          <w:color w:val="000000"/>
          <w:szCs w:val="24"/>
          <w:lang w:val="lt-LT"/>
        </w:rPr>
        <w:t>–</w:t>
      </w:r>
      <w:r w:rsidR="000B236D" w:rsidRPr="00DD6E2E">
        <w:rPr>
          <w:rFonts w:cs="Times New Roman"/>
          <w:color w:val="000000"/>
          <w:szCs w:val="24"/>
          <w:lang w:val="lt-LT"/>
        </w:rPr>
        <w:t xml:space="preserve"> </w:t>
      </w:r>
      <w:r w:rsidRPr="00DD6E2E">
        <w:rPr>
          <w:rFonts w:cs="Times New Roman"/>
          <w:color w:val="000000"/>
          <w:szCs w:val="24"/>
          <w:lang w:val="lt-LT"/>
        </w:rPr>
        <w:t>,,</w:t>
      </w:r>
      <w:r w:rsidR="000B236D" w:rsidRPr="00DD6E2E">
        <w:rPr>
          <w:rFonts w:cs="Times New Roman"/>
          <w:color w:val="000000"/>
          <w:szCs w:val="24"/>
          <w:lang w:val="lt-LT"/>
        </w:rPr>
        <w:t>Jaunimo politikos į</w:t>
      </w:r>
      <w:r w:rsidR="00BB7E34">
        <w:rPr>
          <w:rFonts w:cs="Times New Roman"/>
          <w:color w:val="000000"/>
          <w:szCs w:val="24"/>
          <w:lang w:val="lt-LT"/>
        </w:rPr>
        <w:t>g</w:t>
      </w:r>
      <w:r w:rsidR="000B236D" w:rsidRPr="00DD6E2E">
        <w:rPr>
          <w:rFonts w:cs="Times New Roman"/>
          <w:color w:val="000000"/>
          <w:szCs w:val="24"/>
          <w:lang w:val="lt-LT"/>
        </w:rPr>
        <w:t xml:space="preserve">yvendinimo kokybės 53 Lietuvos savivaldybėse </w:t>
      </w:r>
      <w:r w:rsidR="00420F51" w:rsidRPr="00DD6E2E">
        <w:rPr>
          <w:rFonts w:cs="Times New Roman"/>
          <w:color w:val="000000"/>
          <w:szCs w:val="24"/>
          <w:lang w:val="lt-LT"/>
        </w:rPr>
        <w:t>lyginamosios analizės ataskaita</w:t>
      </w:r>
      <w:r w:rsidRPr="00DD6E2E">
        <w:rPr>
          <w:rFonts w:cs="Times New Roman"/>
          <w:color w:val="000000"/>
          <w:szCs w:val="24"/>
          <w:lang w:val="lt-LT"/>
        </w:rPr>
        <w:t>“,</w:t>
      </w:r>
      <w:r w:rsidR="000B236D" w:rsidRPr="00DD6E2E">
        <w:rPr>
          <w:rFonts w:cs="Times New Roman"/>
          <w:color w:val="000000"/>
          <w:szCs w:val="24"/>
          <w:lang w:val="lt-LT"/>
        </w:rPr>
        <w:t xml:space="preserve"> parodė, kad geriausia jaunimo politikos įgyvendinimo kokybės situacija yra Vilniau</w:t>
      </w:r>
      <w:r w:rsidR="00707882" w:rsidRPr="00DD6E2E">
        <w:rPr>
          <w:rFonts w:cs="Times New Roman"/>
          <w:color w:val="000000"/>
          <w:szCs w:val="24"/>
          <w:lang w:val="lt-LT"/>
        </w:rPr>
        <w:t>s miesto savivaldybėje</w:t>
      </w:r>
      <w:r w:rsidR="000B236D" w:rsidRPr="00DD6E2E">
        <w:rPr>
          <w:rFonts w:cs="Times New Roman"/>
          <w:color w:val="000000"/>
          <w:szCs w:val="24"/>
          <w:lang w:val="lt-LT"/>
        </w:rPr>
        <w:t>.</w:t>
      </w:r>
      <w:r w:rsidRPr="00DD6E2E">
        <w:rPr>
          <w:rFonts w:cs="Times New Roman"/>
          <w:color w:val="000000"/>
          <w:szCs w:val="24"/>
          <w:lang w:val="lt-LT"/>
        </w:rPr>
        <w:t xml:space="preserve"> </w:t>
      </w:r>
      <w:r w:rsidRPr="00DD6E2E">
        <w:rPr>
          <w:rFonts w:cs="Times New Roman"/>
          <w:szCs w:val="24"/>
          <w:lang w:val="lt-LT"/>
        </w:rPr>
        <w:t>Tačiau a</w:t>
      </w:r>
      <w:r w:rsidR="006E77F1" w:rsidRPr="00DD6E2E">
        <w:rPr>
          <w:rFonts w:cs="Times New Roman"/>
          <w:szCs w:val="24"/>
          <w:lang w:val="lt-LT"/>
        </w:rPr>
        <w:t>nalizėje nebuvo tirta, kaip savivaldybės jaunimo politikoje įgyvendina</w:t>
      </w:r>
      <w:r w:rsidR="00DF0631">
        <w:rPr>
          <w:rFonts w:cs="Times New Roman"/>
          <w:szCs w:val="24"/>
          <w:lang w:val="lt-LT"/>
        </w:rPr>
        <w:t>mi</w:t>
      </w:r>
      <w:r w:rsidR="00316403" w:rsidRPr="00DD6E2E">
        <w:rPr>
          <w:rFonts w:cs="Times New Roman"/>
          <w:szCs w:val="24"/>
          <w:lang w:val="lt-LT"/>
        </w:rPr>
        <w:t xml:space="preserve"> aplinkosaugini</w:t>
      </w:r>
      <w:r w:rsidR="00DF0631">
        <w:rPr>
          <w:rFonts w:cs="Times New Roman"/>
          <w:szCs w:val="24"/>
          <w:lang w:val="lt-LT"/>
        </w:rPr>
        <w:t>ai</w:t>
      </w:r>
      <w:r w:rsidR="00316403" w:rsidRPr="00DD6E2E">
        <w:rPr>
          <w:rFonts w:cs="Times New Roman"/>
          <w:szCs w:val="24"/>
          <w:lang w:val="lt-LT"/>
        </w:rPr>
        <w:t xml:space="preserve"> tiksl</w:t>
      </w:r>
      <w:r w:rsidR="00DF0631">
        <w:rPr>
          <w:rFonts w:cs="Times New Roman"/>
          <w:szCs w:val="24"/>
          <w:lang w:val="lt-LT"/>
        </w:rPr>
        <w:t>ai</w:t>
      </w:r>
      <w:r w:rsidR="00316403" w:rsidRPr="00DD6E2E">
        <w:rPr>
          <w:rFonts w:cs="Times New Roman"/>
          <w:szCs w:val="24"/>
          <w:lang w:val="lt-LT"/>
        </w:rPr>
        <w:t>.</w:t>
      </w:r>
    </w:p>
    <w:p w:rsidR="00706A34" w:rsidRPr="00DD6E2E" w:rsidRDefault="00186513" w:rsidP="00E27266">
      <w:pPr>
        <w:spacing w:after="0" w:line="360" w:lineRule="auto"/>
        <w:ind w:firstLine="709"/>
        <w:rPr>
          <w:rFonts w:cs="Times New Roman"/>
          <w:szCs w:val="24"/>
          <w:lang w:val="lt-LT"/>
        </w:rPr>
      </w:pPr>
      <w:r>
        <w:rPr>
          <w:rFonts w:cs="Times New Roman"/>
          <w:szCs w:val="24"/>
          <w:lang w:val="lt-LT"/>
        </w:rPr>
        <w:t>T</w:t>
      </w:r>
      <w:r w:rsidR="00E449E0" w:rsidRPr="00DD6E2E">
        <w:rPr>
          <w:rFonts w:cs="Times New Roman"/>
          <w:szCs w:val="24"/>
          <w:lang w:val="lt-LT"/>
        </w:rPr>
        <w:t xml:space="preserve">ikėtina, jog visuomenė, kurioje aplinkosauginė kultūra yra formuojama dar žmogui būnant jaunam, suteiks </w:t>
      </w:r>
      <w:r w:rsidR="00DE6B95" w:rsidRPr="00DD6E2E">
        <w:rPr>
          <w:rFonts w:cs="Times New Roman"/>
          <w:szCs w:val="24"/>
          <w:lang w:val="lt-LT"/>
        </w:rPr>
        <w:t>aplinkos problem</w:t>
      </w:r>
      <w:r w:rsidR="00DE6B95">
        <w:rPr>
          <w:rFonts w:cs="Times New Roman"/>
          <w:szCs w:val="24"/>
          <w:lang w:val="lt-LT"/>
        </w:rPr>
        <w:t>om</w:t>
      </w:r>
      <w:r w:rsidR="00DE6B95" w:rsidRPr="00DD6E2E">
        <w:rPr>
          <w:rFonts w:cs="Times New Roman"/>
          <w:szCs w:val="24"/>
          <w:lang w:val="lt-LT"/>
        </w:rPr>
        <w:t xml:space="preserve">s </w:t>
      </w:r>
      <w:r w:rsidR="00E449E0" w:rsidRPr="00DD6E2E">
        <w:rPr>
          <w:rFonts w:cs="Times New Roman"/>
          <w:szCs w:val="24"/>
          <w:lang w:val="lt-LT"/>
        </w:rPr>
        <w:t>pagrįstą svarbą</w:t>
      </w:r>
      <w:r w:rsidR="00DE6B95">
        <w:rPr>
          <w:rFonts w:cs="Times New Roman"/>
          <w:szCs w:val="24"/>
          <w:lang w:val="lt-LT"/>
        </w:rPr>
        <w:t xml:space="preserve"> bei aplinkos saugojimas</w:t>
      </w:r>
      <w:r w:rsidR="00457BEC">
        <w:rPr>
          <w:rFonts w:cs="Times New Roman"/>
          <w:szCs w:val="24"/>
          <w:lang w:val="lt-LT"/>
        </w:rPr>
        <w:t xml:space="preserve"> taps įprasta gyvenimiška veikla</w:t>
      </w:r>
      <w:r w:rsidR="00E449E0" w:rsidRPr="00DD6E2E">
        <w:rPr>
          <w:rFonts w:cs="Times New Roman"/>
          <w:szCs w:val="24"/>
          <w:lang w:val="lt-LT"/>
        </w:rPr>
        <w:t xml:space="preserve">. Todėl </w:t>
      </w:r>
      <w:r w:rsidR="00AE2B3E" w:rsidRPr="00DD6E2E">
        <w:rPr>
          <w:rFonts w:cs="Times New Roman"/>
          <w:szCs w:val="24"/>
          <w:lang w:val="lt-LT"/>
        </w:rPr>
        <w:t>aktual</w:t>
      </w:r>
      <w:r w:rsidR="00E449E0" w:rsidRPr="00DD6E2E">
        <w:rPr>
          <w:rFonts w:cs="Times New Roman"/>
          <w:szCs w:val="24"/>
          <w:lang w:val="lt-LT"/>
        </w:rPr>
        <w:t xml:space="preserve">u </w:t>
      </w:r>
      <w:r w:rsidR="00DF0631">
        <w:rPr>
          <w:rFonts w:cs="Times New Roman"/>
          <w:szCs w:val="24"/>
          <w:lang w:val="lt-LT"/>
        </w:rPr>
        <w:t xml:space="preserve">ir nauja </w:t>
      </w:r>
      <w:r w:rsidR="00DF0631" w:rsidRPr="00DD6E2E">
        <w:rPr>
          <w:rFonts w:cs="Times New Roman"/>
          <w:szCs w:val="24"/>
          <w:lang w:val="lt-LT"/>
        </w:rPr>
        <w:t>išsiaiškinti</w:t>
      </w:r>
      <w:r w:rsidR="00EB1047">
        <w:rPr>
          <w:rFonts w:cs="Times New Roman"/>
          <w:szCs w:val="24"/>
          <w:lang w:val="lt-LT"/>
        </w:rPr>
        <w:t xml:space="preserve">, </w:t>
      </w:r>
      <w:r w:rsidR="00E449E0" w:rsidRPr="00DD6E2E">
        <w:rPr>
          <w:rFonts w:cs="Times New Roman"/>
          <w:szCs w:val="24"/>
          <w:lang w:val="lt-LT"/>
        </w:rPr>
        <w:t>kaip jaunimo politikoje yra integruoti aplinkosaugos klausimai, darnus vystymas bei ekologija ir kiek jaunimas suvokia aplinkos problemas.</w:t>
      </w:r>
    </w:p>
    <w:p w:rsidR="00387CBB" w:rsidRPr="00DD6E2E" w:rsidRDefault="00387CBB" w:rsidP="00E27266">
      <w:pPr>
        <w:spacing w:before="120" w:after="0" w:line="360" w:lineRule="auto"/>
        <w:ind w:firstLine="709"/>
        <w:contextualSpacing/>
        <w:rPr>
          <w:rFonts w:cs="Times New Roman"/>
          <w:szCs w:val="24"/>
          <w:lang w:val="lt-LT"/>
        </w:rPr>
      </w:pPr>
      <w:r w:rsidRPr="00DD6E2E">
        <w:rPr>
          <w:rFonts w:cs="Times New Roman"/>
          <w:b/>
          <w:szCs w:val="24"/>
          <w:lang w:val="lt-LT"/>
        </w:rPr>
        <w:t>Problema:</w:t>
      </w:r>
      <w:r w:rsidR="00553CEE" w:rsidRPr="00726C61">
        <w:rPr>
          <w:rFonts w:cs="Times New Roman"/>
          <w:szCs w:val="24"/>
          <w:lang w:val="lt-LT"/>
        </w:rPr>
        <w:t xml:space="preserve"> </w:t>
      </w:r>
      <w:r w:rsidR="00553CEE">
        <w:rPr>
          <w:rFonts w:cs="Times New Roman"/>
          <w:szCs w:val="24"/>
          <w:lang w:val="lt-LT"/>
        </w:rPr>
        <w:t>jaunimo politika</w:t>
      </w:r>
      <w:r w:rsidR="00A403CE">
        <w:rPr>
          <w:rFonts w:cs="Times New Roman"/>
          <w:szCs w:val="24"/>
          <w:lang w:val="lt-LT"/>
        </w:rPr>
        <w:t>,</w:t>
      </w:r>
      <w:r w:rsidR="00553CEE">
        <w:rPr>
          <w:rFonts w:cs="Times New Roman"/>
          <w:szCs w:val="24"/>
          <w:lang w:val="lt-LT"/>
        </w:rPr>
        <w:t xml:space="preserve"> </w:t>
      </w:r>
      <w:r w:rsidR="00FF116F">
        <w:rPr>
          <w:rFonts w:cs="Times New Roman"/>
          <w:szCs w:val="24"/>
          <w:lang w:val="lt-LT"/>
        </w:rPr>
        <w:t xml:space="preserve">orientuota į </w:t>
      </w:r>
      <w:r w:rsidR="00553CEE">
        <w:rPr>
          <w:rFonts w:cs="Times New Roman"/>
          <w:szCs w:val="24"/>
          <w:lang w:val="lt-LT"/>
        </w:rPr>
        <w:t>Vilniaus miesto jaunimo aplinkos problemų</w:t>
      </w:r>
      <w:r w:rsidR="007B7F8A">
        <w:rPr>
          <w:rFonts w:cs="Times New Roman"/>
          <w:szCs w:val="24"/>
          <w:lang w:val="lt-LT"/>
        </w:rPr>
        <w:t xml:space="preserve"> suvokim</w:t>
      </w:r>
      <w:r w:rsidR="00FF116F">
        <w:rPr>
          <w:rFonts w:cs="Times New Roman"/>
          <w:szCs w:val="24"/>
          <w:lang w:val="lt-LT"/>
        </w:rPr>
        <w:t>o ugdymą</w:t>
      </w:r>
      <w:r w:rsidR="00E27266">
        <w:rPr>
          <w:rFonts w:cs="Times New Roman"/>
          <w:szCs w:val="24"/>
          <w:lang w:val="lt-LT"/>
        </w:rPr>
        <w:t>.</w:t>
      </w:r>
    </w:p>
    <w:p w:rsidR="00387CBB" w:rsidRPr="00DD6E2E" w:rsidRDefault="00387CBB" w:rsidP="00E27266">
      <w:pPr>
        <w:spacing w:before="240" w:after="0" w:line="360" w:lineRule="auto"/>
        <w:ind w:firstLine="709"/>
        <w:contextualSpacing/>
        <w:rPr>
          <w:rFonts w:cs="Times New Roman"/>
          <w:szCs w:val="24"/>
          <w:lang w:val="lt-LT"/>
        </w:rPr>
      </w:pPr>
      <w:r w:rsidRPr="00DD6E2E">
        <w:rPr>
          <w:rFonts w:cs="Times New Roman"/>
          <w:b/>
          <w:szCs w:val="24"/>
          <w:lang w:val="lt-LT"/>
        </w:rPr>
        <w:t>Baigiamojo darbo objektas:</w:t>
      </w:r>
      <w:r w:rsidRPr="0027573F">
        <w:rPr>
          <w:rFonts w:cs="Times New Roman"/>
          <w:szCs w:val="24"/>
          <w:lang w:val="lt-LT"/>
        </w:rPr>
        <w:t xml:space="preserve"> </w:t>
      </w:r>
      <w:r w:rsidR="0027573F">
        <w:rPr>
          <w:rFonts w:cs="Times New Roman"/>
          <w:szCs w:val="24"/>
          <w:lang w:val="lt-LT"/>
        </w:rPr>
        <w:t xml:space="preserve">aplinkos apsauga </w:t>
      </w:r>
      <w:r w:rsidR="0027573F" w:rsidRPr="00DD6E2E">
        <w:rPr>
          <w:rFonts w:cs="Times New Roman"/>
          <w:szCs w:val="24"/>
          <w:lang w:val="lt-LT"/>
        </w:rPr>
        <w:t>Vilniaus miesto savivaldybės jaunimo politiko</w:t>
      </w:r>
      <w:r w:rsidR="0027573F">
        <w:rPr>
          <w:rFonts w:cs="Times New Roman"/>
          <w:szCs w:val="24"/>
          <w:lang w:val="lt-LT"/>
        </w:rPr>
        <w:t>s kontekste</w:t>
      </w:r>
      <w:r w:rsidR="0027573F" w:rsidRPr="00DD6E2E">
        <w:rPr>
          <w:rFonts w:cs="Times New Roman"/>
          <w:szCs w:val="24"/>
          <w:lang w:val="lt-LT"/>
        </w:rPr>
        <w:t xml:space="preserve"> </w:t>
      </w:r>
      <w:r w:rsidR="0027573F">
        <w:rPr>
          <w:rFonts w:cs="Times New Roman"/>
          <w:szCs w:val="24"/>
          <w:lang w:val="lt-LT"/>
        </w:rPr>
        <w:t xml:space="preserve">bei </w:t>
      </w:r>
      <w:r w:rsidR="009D3A04" w:rsidRPr="00DD6E2E">
        <w:rPr>
          <w:rFonts w:cs="Times New Roman"/>
          <w:szCs w:val="24"/>
          <w:lang w:val="lt-LT"/>
        </w:rPr>
        <w:t>Vilniaus miesto jaunimo aplinkos problemų suvokimas</w:t>
      </w:r>
      <w:r w:rsidR="00E27266">
        <w:rPr>
          <w:rFonts w:cs="Times New Roman"/>
          <w:szCs w:val="24"/>
          <w:lang w:val="lt-LT"/>
        </w:rPr>
        <w:t>.</w:t>
      </w:r>
    </w:p>
    <w:p w:rsidR="00387CBB" w:rsidRPr="00DD6E2E" w:rsidRDefault="00387CBB" w:rsidP="00E27266">
      <w:pPr>
        <w:spacing w:before="240" w:after="0" w:line="360" w:lineRule="auto"/>
        <w:ind w:firstLine="709"/>
        <w:contextualSpacing/>
        <w:rPr>
          <w:szCs w:val="24"/>
          <w:lang w:val="lt-LT"/>
        </w:rPr>
      </w:pPr>
      <w:r w:rsidRPr="00DD6E2E">
        <w:rPr>
          <w:rFonts w:cs="Times New Roman"/>
          <w:b/>
          <w:szCs w:val="24"/>
          <w:lang w:val="lt-LT"/>
        </w:rPr>
        <w:t>Baigiamojo darbo tikslas</w:t>
      </w:r>
      <w:r w:rsidR="009D3A04" w:rsidRPr="00DD6E2E">
        <w:rPr>
          <w:szCs w:val="24"/>
          <w:lang w:val="lt-LT"/>
        </w:rPr>
        <w:t xml:space="preserve"> </w:t>
      </w:r>
      <w:r w:rsidR="005E052F" w:rsidRPr="00DD6E2E">
        <w:rPr>
          <w:szCs w:val="24"/>
          <w:lang w:val="lt-LT"/>
        </w:rPr>
        <w:t xml:space="preserve">– </w:t>
      </w:r>
      <w:r w:rsidR="009D3A04" w:rsidRPr="00DD6E2E">
        <w:rPr>
          <w:szCs w:val="24"/>
          <w:lang w:val="lt-LT"/>
        </w:rPr>
        <w:t>įvertinti Vilniaus miesto jaunų žmonių aplinkos problemų suvokimą bendrame jaunimo politikos kontekste</w:t>
      </w:r>
      <w:r w:rsidR="00E27266">
        <w:rPr>
          <w:szCs w:val="24"/>
          <w:lang w:val="lt-LT"/>
        </w:rPr>
        <w:t>.</w:t>
      </w:r>
    </w:p>
    <w:p w:rsidR="00753B4A" w:rsidRDefault="00753B4A">
      <w:pPr>
        <w:jc w:val="left"/>
        <w:rPr>
          <w:rFonts w:cs="Times New Roman"/>
          <w:b/>
          <w:szCs w:val="24"/>
          <w:lang w:val="lt-LT"/>
        </w:rPr>
      </w:pPr>
      <w:r>
        <w:rPr>
          <w:rFonts w:cs="Times New Roman"/>
          <w:b/>
          <w:szCs w:val="24"/>
          <w:lang w:val="lt-LT"/>
        </w:rPr>
        <w:br w:type="page"/>
      </w:r>
    </w:p>
    <w:p w:rsidR="00387CBB" w:rsidRPr="00DD6E2E" w:rsidRDefault="00387CBB" w:rsidP="00387CBB">
      <w:pPr>
        <w:spacing w:before="240" w:after="0" w:line="360" w:lineRule="auto"/>
        <w:rPr>
          <w:rFonts w:cs="Times New Roman"/>
          <w:b/>
          <w:szCs w:val="24"/>
          <w:lang w:val="lt-LT"/>
        </w:rPr>
      </w:pPr>
      <w:r w:rsidRPr="00DD6E2E">
        <w:rPr>
          <w:rFonts w:cs="Times New Roman"/>
          <w:b/>
          <w:szCs w:val="24"/>
          <w:lang w:val="lt-LT"/>
        </w:rPr>
        <w:lastRenderedPageBreak/>
        <w:t>Uždaviniai:</w:t>
      </w:r>
    </w:p>
    <w:p w:rsidR="00387CBB" w:rsidRPr="00DD6E2E" w:rsidRDefault="00387CBB" w:rsidP="002E1017">
      <w:pPr>
        <w:pStyle w:val="ListParagraph"/>
        <w:numPr>
          <w:ilvl w:val="0"/>
          <w:numId w:val="2"/>
        </w:numPr>
        <w:tabs>
          <w:tab w:val="left" w:pos="0"/>
        </w:tabs>
        <w:spacing w:after="0" w:line="360" w:lineRule="auto"/>
        <w:ind w:left="426" w:hanging="426"/>
        <w:rPr>
          <w:rFonts w:cs="Times New Roman"/>
          <w:szCs w:val="24"/>
          <w:lang w:val="lt-LT"/>
        </w:rPr>
      </w:pPr>
      <w:r w:rsidRPr="00DD6E2E">
        <w:rPr>
          <w:rFonts w:cs="Times New Roman"/>
          <w:szCs w:val="24"/>
          <w:lang w:val="lt-LT"/>
        </w:rPr>
        <w:t xml:space="preserve">Išanalizuoti </w:t>
      </w:r>
      <w:r w:rsidR="00993749" w:rsidRPr="00DD6E2E">
        <w:rPr>
          <w:rFonts w:cs="Times New Roman"/>
          <w:szCs w:val="24"/>
          <w:lang w:val="lt-LT"/>
        </w:rPr>
        <w:t>apli</w:t>
      </w:r>
      <w:r w:rsidR="0060068F" w:rsidRPr="00DD6E2E">
        <w:rPr>
          <w:rFonts w:cs="Times New Roman"/>
          <w:szCs w:val="24"/>
          <w:lang w:val="lt-LT"/>
        </w:rPr>
        <w:t xml:space="preserve">nkos </w:t>
      </w:r>
      <w:r w:rsidR="009927AC" w:rsidRPr="00DD6E2E">
        <w:rPr>
          <w:rFonts w:cs="Times New Roman"/>
          <w:szCs w:val="24"/>
          <w:lang w:val="lt-LT"/>
        </w:rPr>
        <w:t xml:space="preserve">apsaugos ir politikos sampratas, aplinkos </w:t>
      </w:r>
      <w:r w:rsidR="00CE1ECE" w:rsidRPr="00DD6E2E">
        <w:rPr>
          <w:rFonts w:cs="Times New Roman"/>
          <w:szCs w:val="24"/>
          <w:lang w:val="lt-LT"/>
        </w:rPr>
        <w:t xml:space="preserve">problemas, </w:t>
      </w:r>
      <w:r w:rsidR="000E61E9" w:rsidRPr="00DD6E2E">
        <w:rPr>
          <w:rFonts w:cs="Times New Roman"/>
          <w:szCs w:val="24"/>
          <w:lang w:val="lt-LT"/>
        </w:rPr>
        <w:t>jų suvokimo aktualumą</w:t>
      </w:r>
      <w:r w:rsidR="00CE1ECE" w:rsidRPr="00DD6E2E">
        <w:rPr>
          <w:rFonts w:cs="Times New Roman"/>
          <w:szCs w:val="24"/>
          <w:lang w:val="lt-LT"/>
        </w:rPr>
        <w:t xml:space="preserve"> </w:t>
      </w:r>
      <w:r w:rsidR="00CA698D" w:rsidRPr="00DD6E2E">
        <w:rPr>
          <w:rFonts w:cs="Times New Roman"/>
          <w:szCs w:val="24"/>
          <w:lang w:val="lt-LT"/>
        </w:rPr>
        <w:t xml:space="preserve">bei </w:t>
      </w:r>
      <w:r w:rsidR="006E3953" w:rsidRPr="00DD6E2E">
        <w:rPr>
          <w:rFonts w:cs="Times New Roman"/>
          <w:szCs w:val="24"/>
          <w:lang w:val="lt-LT"/>
        </w:rPr>
        <w:t>ugd</w:t>
      </w:r>
      <w:r w:rsidR="00C31FE4">
        <w:rPr>
          <w:rFonts w:cs="Times New Roman"/>
          <w:szCs w:val="24"/>
          <w:lang w:val="lt-LT"/>
        </w:rPr>
        <w:t>ymą</w:t>
      </w:r>
      <w:r w:rsidR="0091751D" w:rsidRPr="0091751D">
        <w:rPr>
          <w:szCs w:val="24"/>
          <w:lang w:val="lt-LT"/>
        </w:rPr>
        <w:t xml:space="preserve"> </w:t>
      </w:r>
      <w:r w:rsidR="0091751D" w:rsidRPr="00DD6E2E">
        <w:rPr>
          <w:szCs w:val="24"/>
          <w:lang w:val="lt-LT"/>
        </w:rPr>
        <w:t>švietimo sistemoje</w:t>
      </w:r>
      <w:r w:rsidR="00C31FE4">
        <w:rPr>
          <w:rFonts w:cs="Times New Roman"/>
          <w:szCs w:val="24"/>
          <w:lang w:val="lt-LT"/>
        </w:rPr>
        <w:t>.</w:t>
      </w:r>
    </w:p>
    <w:p w:rsidR="00F51456" w:rsidRPr="00DD6E2E" w:rsidRDefault="00D47F85" w:rsidP="002E1017">
      <w:pPr>
        <w:pStyle w:val="ListParagraph"/>
        <w:numPr>
          <w:ilvl w:val="0"/>
          <w:numId w:val="2"/>
        </w:numPr>
        <w:tabs>
          <w:tab w:val="left" w:pos="0"/>
        </w:tabs>
        <w:spacing w:after="0" w:line="360" w:lineRule="auto"/>
        <w:ind w:left="426" w:hanging="426"/>
        <w:rPr>
          <w:rFonts w:cs="Times New Roman"/>
          <w:szCs w:val="24"/>
          <w:lang w:val="lt-LT"/>
        </w:rPr>
      </w:pPr>
      <w:r w:rsidRPr="00DD6E2E">
        <w:rPr>
          <w:rFonts w:cs="Times New Roman"/>
          <w:szCs w:val="24"/>
          <w:lang w:val="lt-LT"/>
        </w:rPr>
        <w:t xml:space="preserve">Išanalizuoti </w:t>
      </w:r>
      <w:r w:rsidR="00A7580C" w:rsidRPr="00DD6E2E">
        <w:rPr>
          <w:rFonts w:cs="Times New Roman"/>
          <w:szCs w:val="24"/>
          <w:lang w:val="lt-LT"/>
        </w:rPr>
        <w:t>jaunimo politik</w:t>
      </w:r>
      <w:r w:rsidR="00D94E8E">
        <w:rPr>
          <w:rFonts w:cs="Times New Roman"/>
          <w:szCs w:val="24"/>
          <w:lang w:val="lt-LT"/>
        </w:rPr>
        <w:t>os sampr</w:t>
      </w:r>
      <w:r w:rsidR="00512454">
        <w:rPr>
          <w:rFonts w:cs="Times New Roman"/>
          <w:szCs w:val="24"/>
          <w:lang w:val="lt-LT"/>
        </w:rPr>
        <w:t>a</w:t>
      </w:r>
      <w:r w:rsidR="00D94E8E">
        <w:rPr>
          <w:rFonts w:cs="Times New Roman"/>
          <w:szCs w:val="24"/>
          <w:lang w:val="lt-LT"/>
        </w:rPr>
        <w:t>tą</w:t>
      </w:r>
      <w:r w:rsidR="00C31FE4">
        <w:rPr>
          <w:rFonts w:cs="Times New Roman"/>
          <w:szCs w:val="24"/>
          <w:lang w:val="lt-LT"/>
        </w:rPr>
        <w:t>,</w:t>
      </w:r>
      <w:r w:rsidR="00413A93" w:rsidRPr="00DD6E2E">
        <w:rPr>
          <w:rFonts w:cs="Times New Roman"/>
          <w:szCs w:val="24"/>
          <w:lang w:val="lt-LT"/>
        </w:rPr>
        <w:t xml:space="preserve"> teisinį reglamentavimą</w:t>
      </w:r>
      <w:r w:rsidR="00256B2C" w:rsidRPr="00DD6E2E">
        <w:rPr>
          <w:rFonts w:cs="Times New Roman"/>
          <w:szCs w:val="24"/>
          <w:lang w:val="lt-LT"/>
        </w:rPr>
        <w:t>, įgyvendinimą</w:t>
      </w:r>
      <w:r w:rsidR="00A7580C" w:rsidRPr="00DD6E2E">
        <w:rPr>
          <w:rFonts w:cs="Times New Roman"/>
          <w:szCs w:val="24"/>
          <w:lang w:val="lt-LT"/>
        </w:rPr>
        <w:t xml:space="preserve"> ir </w:t>
      </w:r>
      <w:r w:rsidR="00B35D58">
        <w:rPr>
          <w:rFonts w:cs="Times New Roman"/>
          <w:szCs w:val="24"/>
          <w:lang w:val="lt-LT"/>
        </w:rPr>
        <w:t>aplinkosaugos klausimų integravimą jaunimo politikoje</w:t>
      </w:r>
      <w:r w:rsidR="00C31FE4">
        <w:rPr>
          <w:rFonts w:cs="Times New Roman"/>
          <w:szCs w:val="24"/>
          <w:lang w:val="lt-LT"/>
        </w:rPr>
        <w:t>.</w:t>
      </w:r>
    </w:p>
    <w:p w:rsidR="00387CBB" w:rsidRPr="00DD6E2E" w:rsidRDefault="003D5558" w:rsidP="003D5558">
      <w:pPr>
        <w:pStyle w:val="ListParagraph"/>
        <w:numPr>
          <w:ilvl w:val="0"/>
          <w:numId w:val="2"/>
        </w:numPr>
        <w:tabs>
          <w:tab w:val="left" w:pos="0"/>
        </w:tabs>
        <w:spacing w:after="0" w:line="360" w:lineRule="auto"/>
        <w:ind w:left="426" w:hanging="426"/>
        <w:rPr>
          <w:szCs w:val="24"/>
          <w:lang w:val="lt-LT"/>
        </w:rPr>
      </w:pPr>
      <w:r w:rsidRPr="00DD6E2E">
        <w:rPr>
          <w:szCs w:val="24"/>
          <w:lang w:val="lt-LT"/>
        </w:rPr>
        <w:t xml:space="preserve">Išanalizuoti </w:t>
      </w:r>
      <w:r w:rsidRPr="00DD6E2E">
        <w:rPr>
          <w:szCs w:val="24"/>
          <w:shd w:val="clear" w:color="auto" w:fill="FFFFFF"/>
          <w:lang w:val="lt-LT"/>
        </w:rPr>
        <w:t xml:space="preserve">Vilniaus miesto savivaldybės vykdomą </w:t>
      </w:r>
      <w:r w:rsidRPr="00DD6E2E">
        <w:rPr>
          <w:rFonts w:eastAsia="Times New Roman"/>
          <w:kern w:val="36"/>
          <w:szCs w:val="24"/>
          <w:lang w:val="lt-LT"/>
        </w:rPr>
        <w:t xml:space="preserve">jaunimo politiką, politiką, </w:t>
      </w:r>
      <w:r w:rsidR="00E41119">
        <w:rPr>
          <w:rFonts w:eastAsia="Times New Roman"/>
          <w:kern w:val="36"/>
          <w:szCs w:val="24"/>
          <w:lang w:val="lt-LT"/>
        </w:rPr>
        <w:t xml:space="preserve">orientuotą į </w:t>
      </w:r>
      <w:r w:rsidRPr="00DD6E2E">
        <w:rPr>
          <w:rFonts w:eastAsia="Times New Roman"/>
          <w:kern w:val="36"/>
          <w:szCs w:val="24"/>
          <w:lang w:val="lt-LT"/>
        </w:rPr>
        <w:t>jaunimo aplinkosaugin</w:t>
      </w:r>
      <w:r w:rsidR="00E41119">
        <w:rPr>
          <w:rFonts w:eastAsia="Times New Roman"/>
          <w:kern w:val="36"/>
          <w:szCs w:val="24"/>
          <w:lang w:val="lt-LT"/>
        </w:rPr>
        <w:t>io</w:t>
      </w:r>
      <w:r w:rsidRPr="00DD6E2E">
        <w:rPr>
          <w:rFonts w:eastAsia="Times New Roman"/>
          <w:kern w:val="36"/>
          <w:szCs w:val="24"/>
          <w:lang w:val="lt-LT"/>
        </w:rPr>
        <w:t xml:space="preserve"> sąmoningum</w:t>
      </w:r>
      <w:r w:rsidR="00E41119">
        <w:rPr>
          <w:rFonts w:eastAsia="Times New Roman"/>
          <w:kern w:val="36"/>
          <w:szCs w:val="24"/>
          <w:lang w:val="lt-LT"/>
        </w:rPr>
        <w:t>o</w:t>
      </w:r>
      <w:r w:rsidRPr="00DD6E2E">
        <w:rPr>
          <w:rFonts w:eastAsia="Times New Roman"/>
          <w:kern w:val="36"/>
          <w:szCs w:val="24"/>
          <w:lang w:val="lt-LT"/>
        </w:rPr>
        <w:t xml:space="preserve"> </w:t>
      </w:r>
      <w:r w:rsidR="00E41119" w:rsidRPr="00DD6E2E">
        <w:rPr>
          <w:rFonts w:eastAsia="Times New Roman"/>
          <w:kern w:val="36"/>
          <w:szCs w:val="24"/>
          <w:lang w:val="lt-LT"/>
        </w:rPr>
        <w:t>ugd</w:t>
      </w:r>
      <w:r w:rsidR="00E41119">
        <w:rPr>
          <w:rFonts w:eastAsia="Times New Roman"/>
          <w:kern w:val="36"/>
          <w:szCs w:val="24"/>
          <w:lang w:val="lt-LT"/>
        </w:rPr>
        <w:t>ymą</w:t>
      </w:r>
      <w:r w:rsidR="00E41119" w:rsidRPr="00DD6E2E">
        <w:rPr>
          <w:rFonts w:eastAsia="Times New Roman"/>
          <w:kern w:val="36"/>
          <w:szCs w:val="24"/>
          <w:lang w:val="lt-LT"/>
        </w:rPr>
        <w:t xml:space="preserve"> </w:t>
      </w:r>
      <w:r w:rsidRPr="00DD6E2E">
        <w:rPr>
          <w:rFonts w:eastAsia="Times New Roman"/>
          <w:kern w:val="36"/>
          <w:szCs w:val="24"/>
          <w:lang w:val="lt-LT"/>
        </w:rPr>
        <w:t>bei sąmoningumo ugdymą švietimo sistemoje</w:t>
      </w:r>
      <w:r w:rsidR="00C31FE4">
        <w:rPr>
          <w:rFonts w:eastAsia="Times New Roman"/>
          <w:kern w:val="36"/>
          <w:szCs w:val="24"/>
          <w:lang w:val="lt-LT"/>
        </w:rPr>
        <w:t>.</w:t>
      </w:r>
    </w:p>
    <w:p w:rsidR="00387CBB" w:rsidRPr="00DD6E2E" w:rsidRDefault="00387CBB" w:rsidP="002E1017">
      <w:pPr>
        <w:pStyle w:val="ListParagraph"/>
        <w:numPr>
          <w:ilvl w:val="0"/>
          <w:numId w:val="2"/>
        </w:numPr>
        <w:tabs>
          <w:tab w:val="left" w:pos="0"/>
        </w:tabs>
        <w:spacing w:after="0" w:line="360" w:lineRule="auto"/>
        <w:ind w:left="426" w:hanging="426"/>
        <w:rPr>
          <w:rFonts w:cs="Times New Roman"/>
          <w:szCs w:val="24"/>
          <w:lang w:val="lt-LT"/>
        </w:rPr>
      </w:pPr>
      <w:r w:rsidRPr="00DD6E2E">
        <w:rPr>
          <w:rFonts w:cs="Times New Roman"/>
          <w:szCs w:val="24"/>
          <w:lang w:val="lt-LT"/>
        </w:rPr>
        <w:t>Ištirti</w:t>
      </w:r>
      <w:r w:rsidR="00944CE6">
        <w:rPr>
          <w:rFonts w:cs="Times New Roman"/>
          <w:szCs w:val="24"/>
          <w:lang w:val="lt-LT"/>
        </w:rPr>
        <w:t>,</w:t>
      </w:r>
      <w:r w:rsidRPr="00DD6E2E">
        <w:rPr>
          <w:rFonts w:cs="Times New Roman"/>
          <w:szCs w:val="24"/>
          <w:lang w:val="lt-LT"/>
        </w:rPr>
        <w:t xml:space="preserve"> </w:t>
      </w:r>
      <w:r w:rsidR="00944CE6">
        <w:rPr>
          <w:rFonts w:cs="Times New Roman"/>
          <w:szCs w:val="24"/>
          <w:lang w:val="lt-LT"/>
        </w:rPr>
        <w:t>kaip</w:t>
      </w:r>
      <w:r w:rsidR="009D3A04" w:rsidRPr="00DD6E2E">
        <w:rPr>
          <w:rFonts w:cs="Times New Roman"/>
          <w:szCs w:val="24"/>
          <w:lang w:val="lt-LT"/>
        </w:rPr>
        <w:t xml:space="preserve"> Vilniaus m</w:t>
      </w:r>
      <w:r w:rsidR="00171BFC">
        <w:rPr>
          <w:rFonts w:cs="Times New Roman"/>
          <w:szCs w:val="24"/>
          <w:lang w:val="lt-LT"/>
        </w:rPr>
        <w:t>ieste</w:t>
      </w:r>
      <w:r w:rsidR="009D3A04" w:rsidRPr="00DD6E2E">
        <w:rPr>
          <w:rFonts w:cs="Times New Roman"/>
          <w:szCs w:val="24"/>
          <w:lang w:val="lt-LT"/>
        </w:rPr>
        <w:t xml:space="preserve"> jaunimas suvokia aplinkos problemas</w:t>
      </w:r>
      <w:r w:rsidR="00C31FE4">
        <w:rPr>
          <w:rFonts w:cs="Times New Roman"/>
          <w:szCs w:val="24"/>
          <w:lang w:val="lt-LT"/>
        </w:rPr>
        <w:t>.</w:t>
      </w:r>
    </w:p>
    <w:p w:rsidR="00387CBB" w:rsidRPr="00DD6E2E" w:rsidRDefault="00387CBB" w:rsidP="00387CBB">
      <w:pPr>
        <w:spacing w:before="240" w:after="0" w:line="360" w:lineRule="auto"/>
        <w:rPr>
          <w:rFonts w:cs="Times New Roman"/>
          <w:b/>
          <w:szCs w:val="24"/>
          <w:lang w:val="lt-LT"/>
        </w:rPr>
      </w:pPr>
      <w:r w:rsidRPr="00DD6E2E">
        <w:rPr>
          <w:rFonts w:cs="Times New Roman"/>
          <w:b/>
          <w:szCs w:val="24"/>
          <w:lang w:val="lt-LT"/>
        </w:rPr>
        <w:t>Metodai:</w:t>
      </w:r>
    </w:p>
    <w:p w:rsidR="00387CBB" w:rsidRDefault="00387CBB" w:rsidP="002E1017">
      <w:pPr>
        <w:numPr>
          <w:ilvl w:val="0"/>
          <w:numId w:val="1"/>
        </w:numPr>
        <w:tabs>
          <w:tab w:val="clear" w:pos="720"/>
          <w:tab w:val="num" w:pos="90"/>
        </w:tabs>
        <w:spacing w:after="0" w:line="360" w:lineRule="auto"/>
        <w:ind w:left="426" w:hanging="426"/>
        <w:rPr>
          <w:rFonts w:cs="Times New Roman"/>
          <w:szCs w:val="24"/>
          <w:lang w:val="lt-LT"/>
        </w:rPr>
      </w:pPr>
      <w:r w:rsidRPr="00DD6E2E">
        <w:rPr>
          <w:rFonts w:cs="Times New Roman"/>
          <w:szCs w:val="24"/>
          <w:lang w:val="lt-LT"/>
        </w:rPr>
        <w:t>Mokslinės literatūros analizė</w:t>
      </w:r>
    </w:p>
    <w:p w:rsidR="00A14D87" w:rsidRPr="00DD6E2E" w:rsidRDefault="00A14D87" w:rsidP="002E1017">
      <w:pPr>
        <w:numPr>
          <w:ilvl w:val="0"/>
          <w:numId w:val="1"/>
        </w:numPr>
        <w:tabs>
          <w:tab w:val="clear" w:pos="720"/>
          <w:tab w:val="num" w:pos="90"/>
        </w:tabs>
        <w:spacing w:after="0" w:line="360" w:lineRule="auto"/>
        <w:ind w:left="426" w:hanging="426"/>
        <w:rPr>
          <w:rFonts w:cs="Times New Roman"/>
          <w:szCs w:val="24"/>
          <w:lang w:val="lt-LT"/>
        </w:rPr>
      </w:pPr>
      <w:r>
        <w:rPr>
          <w:rFonts w:cs="Times New Roman"/>
          <w:szCs w:val="24"/>
          <w:lang w:val="lt-LT"/>
        </w:rPr>
        <w:t>Teisinių dokumentų analizė</w:t>
      </w:r>
    </w:p>
    <w:p w:rsidR="009E3433" w:rsidRPr="00DD6E2E" w:rsidRDefault="009E3433" w:rsidP="002E1017">
      <w:pPr>
        <w:numPr>
          <w:ilvl w:val="0"/>
          <w:numId w:val="1"/>
        </w:numPr>
        <w:tabs>
          <w:tab w:val="clear" w:pos="720"/>
          <w:tab w:val="num" w:pos="90"/>
        </w:tabs>
        <w:spacing w:after="0" w:line="360" w:lineRule="auto"/>
        <w:ind w:left="426" w:hanging="426"/>
        <w:rPr>
          <w:rFonts w:cs="Times New Roman"/>
          <w:szCs w:val="24"/>
          <w:lang w:val="lt-LT"/>
        </w:rPr>
      </w:pPr>
      <w:r w:rsidRPr="00DD6E2E">
        <w:rPr>
          <w:rFonts w:cs="Times New Roman"/>
          <w:szCs w:val="24"/>
          <w:lang w:val="lt-LT"/>
        </w:rPr>
        <w:t>Statistinių duomenų analizė</w:t>
      </w:r>
    </w:p>
    <w:p w:rsidR="00387CBB" w:rsidRPr="00DD6E2E" w:rsidRDefault="00804757" w:rsidP="002E1017">
      <w:pPr>
        <w:numPr>
          <w:ilvl w:val="0"/>
          <w:numId w:val="1"/>
        </w:numPr>
        <w:tabs>
          <w:tab w:val="clear" w:pos="720"/>
          <w:tab w:val="num" w:pos="90"/>
        </w:tabs>
        <w:spacing w:after="0" w:line="360" w:lineRule="auto"/>
        <w:ind w:left="426" w:hanging="426"/>
        <w:rPr>
          <w:rFonts w:cs="Times New Roman"/>
          <w:szCs w:val="24"/>
          <w:lang w:val="lt-LT"/>
        </w:rPr>
      </w:pPr>
      <w:r>
        <w:rPr>
          <w:rFonts w:cs="Times New Roman"/>
          <w:szCs w:val="24"/>
          <w:lang w:val="lt-LT"/>
        </w:rPr>
        <w:t>Apklausa</w:t>
      </w:r>
    </w:p>
    <w:p w:rsidR="00387CBB" w:rsidRPr="00DD6E2E" w:rsidRDefault="00387CBB" w:rsidP="002E1017">
      <w:pPr>
        <w:numPr>
          <w:ilvl w:val="0"/>
          <w:numId w:val="1"/>
        </w:numPr>
        <w:tabs>
          <w:tab w:val="clear" w:pos="720"/>
          <w:tab w:val="num" w:pos="90"/>
        </w:tabs>
        <w:spacing w:line="360" w:lineRule="auto"/>
        <w:ind w:left="426" w:hanging="426"/>
        <w:rPr>
          <w:rFonts w:cs="Times New Roman"/>
          <w:szCs w:val="24"/>
          <w:lang w:val="lt-LT"/>
        </w:rPr>
      </w:pPr>
      <w:r w:rsidRPr="00DD6E2E">
        <w:rPr>
          <w:rFonts w:cs="Times New Roman"/>
          <w:szCs w:val="24"/>
          <w:lang w:val="lt-LT"/>
        </w:rPr>
        <w:t>Matematinės statistikos metodas</w:t>
      </w:r>
    </w:p>
    <w:p w:rsidR="0076349F" w:rsidRPr="00DD6E2E" w:rsidRDefault="0076349F" w:rsidP="001C7D2F">
      <w:pPr>
        <w:spacing w:after="0" w:line="360" w:lineRule="auto"/>
        <w:rPr>
          <w:rFonts w:cs="Times New Roman"/>
          <w:b/>
          <w:szCs w:val="24"/>
          <w:lang w:val="lt-LT"/>
        </w:rPr>
      </w:pPr>
      <w:r w:rsidRPr="00DD6E2E">
        <w:rPr>
          <w:rFonts w:cs="Times New Roman"/>
          <w:b/>
          <w:szCs w:val="24"/>
          <w:lang w:val="lt-LT"/>
        </w:rPr>
        <w:t>Darbe naudojami sutrumpinimai:</w:t>
      </w:r>
    </w:p>
    <w:p w:rsidR="0076349F" w:rsidRPr="00DD6E2E" w:rsidRDefault="0076349F" w:rsidP="0076349F">
      <w:pPr>
        <w:spacing w:after="0" w:line="360" w:lineRule="auto"/>
        <w:rPr>
          <w:rFonts w:cs="Times New Roman"/>
          <w:szCs w:val="24"/>
          <w:lang w:val="lt-LT"/>
        </w:rPr>
      </w:pPr>
      <w:r w:rsidRPr="00DD6E2E">
        <w:rPr>
          <w:rFonts w:cs="Times New Roman"/>
          <w:szCs w:val="24"/>
          <w:lang w:val="lt-LT"/>
        </w:rPr>
        <w:t>AM – Aplinkos ministerija;</w:t>
      </w:r>
    </w:p>
    <w:p w:rsidR="0076349F" w:rsidRPr="00DD6E2E" w:rsidRDefault="0076349F" w:rsidP="0076349F">
      <w:pPr>
        <w:spacing w:after="0" w:line="360" w:lineRule="auto"/>
        <w:rPr>
          <w:rFonts w:cs="Times New Roman"/>
          <w:szCs w:val="24"/>
          <w:lang w:val="lt-LT"/>
        </w:rPr>
      </w:pPr>
      <w:r w:rsidRPr="00DD6E2E">
        <w:rPr>
          <w:rFonts w:cs="Times New Roman"/>
          <w:szCs w:val="24"/>
          <w:lang w:val="lt-LT"/>
        </w:rPr>
        <w:t>ES – Europos Sąjunga;</w:t>
      </w:r>
    </w:p>
    <w:p w:rsidR="00D316FF" w:rsidRPr="00DD6E2E" w:rsidRDefault="00D316FF" w:rsidP="0076349F">
      <w:pPr>
        <w:spacing w:after="0" w:line="360" w:lineRule="auto"/>
        <w:rPr>
          <w:rFonts w:cs="Times New Roman"/>
          <w:szCs w:val="24"/>
          <w:lang w:val="lt-LT"/>
        </w:rPr>
      </w:pPr>
      <w:r w:rsidRPr="00DD6E2E">
        <w:rPr>
          <w:rFonts w:cs="Times New Roman"/>
          <w:szCs w:val="24"/>
          <w:lang w:val="lt-LT"/>
        </w:rPr>
        <w:t>JRD prie SADM– Jaunimo reikalų departamentas prie Socialinės apsaugos ir darbo ministerijos</w:t>
      </w:r>
      <w:r w:rsidR="00530DBA" w:rsidRPr="00DD6E2E">
        <w:rPr>
          <w:rFonts w:cs="Times New Roman"/>
          <w:szCs w:val="24"/>
          <w:lang w:val="lt-LT"/>
        </w:rPr>
        <w:t>;</w:t>
      </w:r>
    </w:p>
    <w:p w:rsidR="0076349F" w:rsidRPr="00DD6E2E" w:rsidRDefault="0076349F" w:rsidP="0076349F">
      <w:pPr>
        <w:spacing w:after="0" w:line="360" w:lineRule="auto"/>
        <w:rPr>
          <w:rFonts w:cs="Times New Roman"/>
          <w:szCs w:val="24"/>
          <w:lang w:val="lt-LT"/>
        </w:rPr>
      </w:pPr>
      <w:r w:rsidRPr="00DD6E2E">
        <w:rPr>
          <w:rFonts w:cs="Times New Roman"/>
          <w:szCs w:val="24"/>
          <w:lang w:val="lt-LT"/>
        </w:rPr>
        <w:t>LR – Lietuvos Respublika;</w:t>
      </w:r>
    </w:p>
    <w:p w:rsidR="003508BC" w:rsidRPr="00DD6E2E" w:rsidRDefault="003508BC" w:rsidP="0076349F">
      <w:pPr>
        <w:spacing w:after="0" w:line="360" w:lineRule="auto"/>
        <w:rPr>
          <w:rFonts w:cs="Times New Roman"/>
          <w:szCs w:val="24"/>
          <w:lang w:val="lt-LT"/>
        </w:rPr>
      </w:pPr>
      <w:r w:rsidRPr="00DD6E2E">
        <w:rPr>
          <w:rFonts w:cs="Times New Roman"/>
          <w:szCs w:val="24"/>
          <w:lang w:val="lt-LT"/>
        </w:rPr>
        <w:t>NVO – nevyriausybinė organizacija</w:t>
      </w:r>
    </w:p>
    <w:p w:rsidR="00A032F1" w:rsidRPr="00DD6E2E" w:rsidRDefault="00A032F1" w:rsidP="0076349F">
      <w:pPr>
        <w:spacing w:after="0"/>
        <w:rPr>
          <w:rFonts w:cs="Times New Roman"/>
          <w:noProof/>
          <w:szCs w:val="24"/>
          <w:lang w:val="lt-LT"/>
        </w:rPr>
      </w:pPr>
      <w:r w:rsidRPr="00DD6E2E">
        <w:rPr>
          <w:rFonts w:cs="Times New Roman"/>
          <w:szCs w:val="24"/>
          <w:lang w:val="lt-LT"/>
        </w:rPr>
        <w:br w:type="page"/>
      </w:r>
    </w:p>
    <w:p w:rsidR="001841DB" w:rsidRPr="00A63CFC" w:rsidRDefault="0016253F" w:rsidP="00D95B40">
      <w:pPr>
        <w:pStyle w:val="ListParagraph"/>
        <w:numPr>
          <w:ilvl w:val="0"/>
          <w:numId w:val="40"/>
        </w:numPr>
        <w:spacing w:after="0" w:line="360" w:lineRule="auto"/>
        <w:ind w:left="697" w:right="227" w:hanging="357"/>
        <w:contextualSpacing w:val="0"/>
        <w:jc w:val="center"/>
        <w:rPr>
          <w:rFonts w:cs="Times New Roman"/>
          <w:szCs w:val="24"/>
          <w:lang w:val="lt-LT"/>
        </w:rPr>
      </w:pPr>
      <w:r w:rsidRPr="00A63CFC">
        <w:rPr>
          <w:rFonts w:cs="Times New Roman"/>
          <w:szCs w:val="24"/>
          <w:lang w:val="lt-LT"/>
        </w:rPr>
        <w:lastRenderedPageBreak/>
        <w:t>A</w:t>
      </w:r>
      <w:r w:rsidR="0082276F" w:rsidRPr="00A63CFC">
        <w:rPr>
          <w:rFonts w:cs="Times New Roman"/>
          <w:szCs w:val="24"/>
          <w:lang w:val="lt-LT"/>
        </w:rPr>
        <w:t>PLINKOS APSAUG</w:t>
      </w:r>
      <w:r w:rsidR="00512454">
        <w:rPr>
          <w:rFonts w:cs="Times New Roman"/>
          <w:szCs w:val="24"/>
          <w:lang w:val="lt-LT"/>
        </w:rPr>
        <w:t>OS</w:t>
      </w:r>
      <w:r w:rsidR="00C31FE4" w:rsidRPr="00A63CFC">
        <w:rPr>
          <w:rFonts w:cs="Times New Roman"/>
          <w:szCs w:val="24"/>
          <w:lang w:val="lt-LT"/>
        </w:rPr>
        <w:t xml:space="preserve"> IR POLITIKOS SAMPRATA</w:t>
      </w:r>
      <w:r w:rsidR="0082276F" w:rsidRPr="00A63CFC">
        <w:rPr>
          <w:rFonts w:cs="Times New Roman"/>
          <w:szCs w:val="24"/>
          <w:lang w:val="lt-LT"/>
        </w:rPr>
        <w:t xml:space="preserve">, APLINKOS PROBLEMOS IR </w:t>
      </w:r>
      <w:r w:rsidR="00382142" w:rsidRPr="00A63CFC">
        <w:rPr>
          <w:rFonts w:cs="Times New Roman"/>
          <w:szCs w:val="24"/>
          <w:lang w:val="lt-LT"/>
        </w:rPr>
        <w:t xml:space="preserve">VISUOMENĖS </w:t>
      </w:r>
      <w:r w:rsidRPr="00A63CFC">
        <w:rPr>
          <w:rFonts w:cs="Times New Roman"/>
          <w:szCs w:val="24"/>
          <w:lang w:val="lt-LT"/>
        </w:rPr>
        <w:t>APLINKOS PROBLEMŲ SUVOKIMO AKTUALUMAS</w:t>
      </w:r>
      <w:r w:rsidR="00CE1ECE" w:rsidRPr="00A63CFC">
        <w:rPr>
          <w:rFonts w:cs="Times New Roman"/>
          <w:szCs w:val="24"/>
          <w:lang w:val="lt-LT"/>
        </w:rPr>
        <w:t xml:space="preserve"> BEI </w:t>
      </w:r>
      <w:r w:rsidR="00CA698D" w:rsidRPr="00A63CFC">
        <w:rPr>
          <w:rFonts w:cs="Times New Roman"/>
          <w:szCs w:val="24"/>
          <w:lang w:val="lt-LT"/>
        </w:rPr>
        <w:t>UGDYMAS</w:t>
      </w:r>
    </w:p>
    <w:p w:rsidR="000E2DA9" w:rsidRPr="00DD6E2E" w:rsidRDefault="006219AE" w:rsidP="00D95B40">
      <w:pPr>
        <w:spacing w:before="600" w:after="600" w:line="360" w:lineRule="auto"/>
        <w:ind w:left="720" w:right="567"/>
        <w:jc w:val="center"/>
        <w:rPr>
          <w:rFonts w:cs="Times New Roman"/>
          <w:szCs w:val="24"/>
          <w:lang w:val="lt-LT"/>
        </w:rPr>
      </w:pPr>
      <w:r w:rsidRPr="00DD6E2E">
        <w:rPr>
          <w:rFonts w:cs="Times New Roman"/>
          <w:szCs w:val="24"/>
          <w:lang w:val="lt-LT"/>
        </w:rPr>
        <w:t>1.1.</w:t>
      </w:r>
      <w:r w:rsidRPr="00DD6E2E">
        <w:rPr>
          <w:rFonts w:cs="Times New Roman"/>
          <w:szCs w:val="24"/>
          <w:lang w:val="lt-LT"/>
        </w:rPr>
        <w:tab/>
      </w:r>
      <w:r w:rsidR="000E2DA9" w:rsidRPr="00DD6E2E">
        <w:rPr>
          <w:rFonts w:cs="Times New Roman"/>
          <w:szCs w:val="24"/>
          <w:lang w:val="lt-LT"/>
        </w:rPr>
        <w:t xml:space="preserve">Aplinkos </w:t>
      </w:r>
      <w:r w:rsidR="0030598C" w:rsidRPr="00DD6E2E">
        <w:rPr>
          <w:rFonts w:cs="Times New Roman"/>
          <w:szCs w:val="24"/>
          <w:lang w:val="lt-LT"/>
        </w:rPr>
        <w:t xml:space="preserve">apsaugos </w:t>
      </w:r>
      <w:r w:rsidR="00E84737" w:rsidRPr="00DD6E2E">
        <w:rPr>
          <w:rFonts w:cs="Times New Roman"/>
          <w:szCs w:val="24"/>
          <w:lang w:val="lt-LT"/>
        </w:rPr>
        <w:t xml:space="preserve">ir politikos </w:t>
      </w:r>
      <w:r w:rsidR="0030598C" w:rsidRPr="00DD6E2E">
        <w:rPr>
          <w:rFonts w:cs="Times New Roman"/>
          <w:szCs w:val="24"/>
          <w:lang w:val="lt-LT"/>
        </w:rPr>
        <w:t>samprata</w:t>
      </w:r>
    </w:p>
    <w:p w:rsidR="007C64F2" w:rsidRPr="00DD6E2E" w:rsidRDefault="000C1455" w:rsidP="000C1455">
      <w:pPr>
        <w:autoSpaceDE w:val="0"/>
        <w:autoSpaceDN w:val="0"/>
        <w:adjustRightInd w:val="0"/>
        <w:spacing w:after="0" w:line="360" w:lineRule="auto"/>
        <w:ind w:firstLine="709"/>
        <w:rPr>
          <w:rFonts w:cs="Times New Roman"/>
          <w:color w:val="000000"/>
          <w:szCs w:val="24"/>
          <w:shd w:val="clear" w:color="auto" w:fill="FFFFFF"/>
          <w:lang w:val="lt-LT"/>
        </w:rPr>
      </w:pPr>
      <w:r w:rsidRPr="00DD6E2E">
        <w:rPr>
          <w:lang w:val="lt-LT"/>
        </w:rPr>
        <w:t>A</w:t>
      </w:r>
      <w:r w:rsidR="007C64F2" w:rsidRPr="00DD6E2E">
        <w:rPr>
          <w:rFonts w:cs="Times New Roman"/>
          <w:color w:val="000000"/>
          <w:szCs w:val="24"/>
          <w:shd w:val="clear" w:color="auto" w:fill="FFFFFF"/>
          <w:lang w:val="lt-LT"/>
        </w:rPr>
        <w:t xml:space="preserve">plinka </w:t>
      </w:r>
      <w:r w:rsidRPr="00DD6E2E">
        <w:rPr>
          <w:rFonts w:cs="Times New Roman"/>
          <w:color w:val="000000"/>
          <w:szCs w:val="24"/>
          <w:shd w:val="clear" w:color="auto" w:fill="FFFFFF"/>
          <w:lang w:val="lt-LT"/>
        </w:rPr>
        <w:t>–</w:t>
      </w:r>
      <w:r w:rsidR="007C64F2" w:rsidRPr="00DD6E2E">
        <w:rPr>
          <w:rFonts w:cs="Times New Roman"/>
          <w:color w:val="000000"/>
          <w:szCs w:val="24"/>
          <w:shd w:val="clear" w:color="auto" w:fill="FFFFFF"/>
          <w:lang w:val="lt-LT"/>
        </w:rPr>
        <w:t xml:space="preserve"> </w:t>
      </w:r>
      <w:r w:rsidRPr="00DD6E2E">
        <w:rPr>
          <w:rFonts w:cs="Times New Roman"/>
          <w:color w:val="000000"/>
          <w:szCs w:val="24"/>
          <w:shd w:val="clear" w:color="auto" w:fill="FFFFFF"/>
          <w:lang w:val="lt-LT"/>
        </w:rPr>
        <w:t xml:space="preserve">tai </w:t>
      </w:r>
      <w:r w:rsidR="007C64F2" w:rsidRPr="00DD6E2E">
        <w:rPr>
          <w:rFonts w:cs="Times New Roman"/>
          <w:color w:val="000000"/>
          <w:szCs w:val="24"/>
          <w:shd w:val="clear" w:color="auto" w:fill="FFFFFF"/>
          <w:lang w:val="lt-LT"/>
        </w:rPr>
        <w:t>gamtoje funkcionuojanti tarpusavyje susijusių elementų (žemės paviršiaus ir gelmių, oro, vandens, dirvožemio, augalų, gyvūnų, organinių ir neorganinių medžiagų, antropogeninių komponentų) visuma bei juos vienijančios natūraliosios ir antropogeninės sistemos [</w:t>
      </w:r>
      <w:r w:rsidR="00202D05">
        <w:rPr>
          <w:rFonts w:cs="Times New Roman"/>
          <w:color w:val="000000"/>
          <w:szCs w:val="24"/>
          <w:shd w:val="clear" w:color="auto" w:fill="FFFFFF"/>
          <w:lang w:val="lt-LT"/>
        </w:rPr>
        <w:t>1</w:t>
      </w:r>
      <w:r w:rsidR="007C64F2" w:rsidRPr="00DD6E2E">
        <w:rPr>
          <w:rFonts w:cs="Times New Roman"/>
          <w:color w:val="000000"/>
          <w:szCs w:val="24"/>
          <w:shd w:val="clear" w:color="auto" w:fill="FFFFFF"/>
          <w:lang w:val="lt-LT"/>
        </w:rPr>
        <w:t>].</w:t>
      </w:r>
    </w:p>
    <w:p w:rsidR="001B7C2E" w:rsidRPr="00DD6E2E" w:rsidRDefault="001B7C2E" w:rsidP="001B7C2E">
      <w:pPr>
        <w:autoSpaceDE w:val="0"/>
        <w:autoSpaceDN w:val="0"/>
        <w:adjustRightInd w:val="0"/>
        <w:spacing w:after="0" w:line="360" w:lineRule="auto"/>
        <w:ind w:firstLine="709"/>
        <w:rPr>
          <w:lang w:val="lt-LT"/>
        </w:rPr>
      </w:pPr>
      <w:r w:rsidRPr="00DD6E2E">
        <w:rPr>
          <w:lang w:val="lt-LT"/>
        </w:rPr>
        <w:t>Aplinkos apsauga yra viena aktualiausių šių dienų visuomenės problemų.</w:t>
      </w:r>
    </w:p>
    <w:p w:rsidR="00FC474B" w:rsidRPr="00DD6E2E" w:rsidRDefault="00CA5232" w:rsidP="00CA5232">
      <w:pPr>
        <w:autoSpaceDE w:val="0"/>
        <w:autoSpaceDN w:val="0"/>
        <w:adjustRightInd w:val="0"/>
        <w:spacing w:after="0" w:line="360" w:lineRule="auto"/>
        <w:ind w:firstLine="709"/>
        <w:rPr>
          <w:lang w:val="lt-LT"/>
        </w:rPr>
      </w:pPr>
      <w:r w:rsidRPr="00DD6E2E">
        <w:rPr>
          <w:lang w:val="lt-LT"/>
        </w:rPr>
        <w:t>Aplin</w:t>
      </w:r>
      <w:r w:rsidR="005D6810" w:rsidRPr="00DD6E2E">
        <w:rPr>
          <w:lang w:val="lt-LT"/>
        </w:rPr>
        <w:t>k</w:t>
      </w:r>
      <w:r w:rsidRPr="00DD6E2E">
        <w:rPr>
          <w:lang w:val="lt-LT"/>
        </w:rPr>
        <w:t xml:space="preserve">os apsaugos įstatyme </w:t>
      </w:r>
      <w:r w:rsidRPr="00DD6E2E">
        <w:rPr>
          <w:szCs w:val="24"/>
          <w:lang w:val="lt-LT"/>
        </w:rPr>
        <w:t>aplinkos apsauga apibūdinama kaip aplinkos saugojimas nuo fizinio, cheminio, biologinio ir kitokio neigiamo poveikio ar pasekmių, atsirandančių įgyvendinant planus ir programas, vykdant ūkinę veiklą ar naudojant gamtos išteklius [</w:t>
      </w:r>
      <w:r w:rsidR="00202D05">
        <w:rPr>
          <w:szCs w:val="24"/>
          <w:lang w:val="lt-LT"/>
        </w:rPr>
        <w:t>1</w:t>
      </w:r>
      <w:r w:rsidRPr="00DD6E2E">
        <w:rPr>
          <w:szCs w:val="24"/>
          <w:lang w:val="lt-LT"/>
        </w:rPr>
        <w:t>].</w:t>
      </w:r>
    </w:p>
    <w:p w:rsidR="00CA5232" w:rsidRPr="00DD6E2E" w:rsidRDefault="0028503F" w:rsidP="00CA5232">
      <w:pPr>
        <w:autoSpaceDE w:val="0"/>
        <w:autoSpaceDN w:val="0"/>
        <w:adjustRightInd w:val="0"/>
        <w:spacing w:after="0" w:line="360" w:lineRule="auto"/>
        <w:ind w:firstLine="709"/>
        <w:rPr>
          <w:lang w:val="lt-LT"/>
        </w:rPr>
      </w:pPr>
      <w:r w:rsidRPr="00DD6E2E">
        <w:rPr>
          <w:lang w:val="lt-LT"/>
        </w:rPr>
        <w:t>Siaurąja prasme g</w:t>
      </w:r>
      <w:r w:rsidR="00CA5232" w:rsidRPr="00DD6E2E">
        <w:rPr>
          <w:lang w:val="lt-LT"/>
        </w:rPr>
        <w:t>amtos ir aplinkos apsauga – tai gamtos išteklių racionalaus naudojimo ir aplinkosaugos teisinių, biologinių, ekonominių bei techninių priemonių kompleksas. Tos priemonės glaudžiai susijusios su estetika, morale, švietimu, politika</w:t>
      </w:r>
      <w:r w:rsidR="00710A82" w:rsidRPr="00DD6E2E">
        <w:rPr>
          <w:lang w:val="lt-LT"/>
        </w:rPr>
        <w:t xml:space="preserve"> </w:t>
      </w:r>
      <w:r w:rsidR="00567076">
        <w:rPr>
          <w:lang w:val="lt-LT"/>
        </w:rPr>
        <w:t>[43</w:t>
      </w:r>
      <w:r w:rsidR="00710A82" w:rsidRPr="00DD6E2E">
        <w:rPr>
          <w:lang w:val="lt-LT"/>
        </w:rPr>
        <w:t>]</w:t>
      </w:r>
      <w:r w:rsidR="00E82E9F" w:rsidRPr="00DD6E2E">
        <w:rPr>
          <w:lang w:val="lt-LT"/>
        </w:rPr>
        <w:t>.</w:t>
      </w:r>
    </w:p>
    <w:p w:rsidR="00FC474B" w:rsidRPr="00DD6E2E" w:rsidRDefault="004A7AAD" w:rsidP="00FC474B">
      <w:pPr>
        <w:autoSpaceDE w:val="0"/>
        <w:autoSpaceDN w:val="0"/>
        <w:adjustRightInd w:val="0"/>
        <w:spacing w:after="0" w:line="360" w:lineRule="auto"/>
        <w:ind w:firstLine="709"/>
        <w:rPr>
          <w:lang w:val="lt-LT"/>
        </w:rPr>
      </w:pPr>
      <w:r w:rsidRPr="00DD6E2E">
        <w:rPr>
          <w:lang w:val="lt-LT"/>
        </w:rPr>
        <w:t>A</w:t>
      </w:r>
      <w:r w:rsidR="00FC474B" w:rsidRPr="00DD6E2E">
        <w:rPr>
          <w:lang w:val="lt-LT"/>
        </w:rPr>
        <w:t>plinkos apsauga apibrėž</w:t>
      </w:r>
      <w:r w:rsidRPr="00DD6E2E">
        <w:rPr>
          <w:lang w:val="lt-LT"/>
        </w:rPr>
        <w:t>iama</w:t>
      </w:r>
      <w:r w:rsidR="00FC474B" w:rsidRPr="00DD6E2E">
        <w:rPr>
          <w:lang w:val="lt-LT"/>
        </w:rPr>
        <w:t xml:space="preserve"> kaip teisinių, technologinių, techninių, biologinių ir kitų priemonių sistema, padedanti derinti gamtos išteklių naudojimą su gyviesiems organizmams ir žmogui gyventi tinkamos aplinkos išsaugojimu </w:t>
      </w:r>
      <w:r w:rsidR="00567076">
        <w:rPr>
          <w:lang w:val="lt-LT"/>
        </w:rPr>
        <w:t>[39</w:t>
      </w:r>
      <w:r w:rsidR="00202D05">
        <w:rPr>
          <w:lang w:val="lt-LT"/>
        </w:rPr>
        <w:t>,</w:t>
      </w:r>
      <w:r w:rsidR="00661B0E" w:rsidRPr="00DD6E2E">
        <w:rPr>
          <w:lang w:val="lt-LT"/>
        </w:rPr>
        <w:t xml:space="preserve"> p. 656</w:t>
      </w:r>
      <w:r w:rsidR="00FC474B" w:rsidRPr="00DD6E2E">
        <w:rPr>
          <w:lang w:val="lt-LT"/>
        </w:rPr>
        <w:t>].</w:t>
      </w:r>
    </w:p>
    <w:p w:rsidR="00FC474B" w:rsidRPr="00DD6E2E" w:rsidRDefault="00FC474B" w:rsidP="00FC474B">
      <w:pPr>
        <w:autoSpaceDE w:val="0"/>
        <w:autoSpaceDN w:val="0"/>
        <w:adjustRightInd w:val="0"/>
        <w:spacing w:after="0" w:line="360" w:lineRule="auto"/>
        <w:ind w:firstLine="709"/>
        <w:rPr>
          <w:szCs w:val="24"/>
          <w:lang w:val="lt-LT"/>
        </w:rPr>
      </w:pPr>
      <w:r w:rsidRPr="00DD6E2E">
        <w:rPr>
          <w:szCs w:val="24"/>
          <w:lang w:val="lt-LT"/>
        </w:rPr>
        <w:t xml:space="preserve">Aplinkos apsauga padeda racionaliai naudoti ir atkurti gamtos išteklius (gyvosios ar negyvosios gamtos elementus: augaliją, gyvūniją, įskaitant ir buveines, žemės paviršių ir jos gelmes), kuriuos žmogus naudoja arba gali naudoti savo reikmėms, saugoti gamtą nuo kenksmingo tiesioginio ar netiesioginio ūkinės veiklos poveikio </w:t>
      </w:r>
      <w:r w:rsidR="00567076">
        <w:rPr>
          <w:szCs w:val="24"/>
          <w:lang w:val="lt-LT"/>
        </w:rPr>
        <w:t>[</w:t>
      </w:r>
      <w:r w:rsidR="00891217">
        <w:rPr>
          <w:szCs w:val="24"/>
          <w:lang w:val="lt-LT"/>
        </w:rPr>
        <w:t>48].</w:t>
      </w:r>
    </w:p>
    <w:p w:rsidR="00E82E9F" w:rsidRPr="00DD6E2E" w:rsidRDefault="00E82E9F" w:rsidP="00E82E9F">
      <w:pPr>
        <w:autoSpaceDE w:val="0"/>
        <w:autoSpaceDN w:val="0"/>
        <w:adjustRightInd w:val="0"/>
        <w:spacing w:after="0" w:line="360" w:lineRule="auto"/>
        <w:ind w:firstLine="709"/>
        <w:rPr>
          <w:lang w:val="lt-LT"/>
        </w:rPr>
      </w:pPr>
      <w:r w:rsidRPr="00DD6E2E">
        <w:rPr>
          <w:lang w:val="lt-LT"/>
        </w:rPr>
        <w:t xml:space="preserve">Apibendrinant minėtus aplinkos apsaugos apibrėžimus </w:t>
      </w:r>
      <w:r w:rsidR="00710A82" w:rsidRPr="00DD6E2E">
        <w:rPr>
          <w:lang w:val="lt-LT"/>
        </w:rPr>
        <w:t>galima teigti</w:t>
      </w:r>
      <w:r w:rsidRPr="00DD6E2E">
        <w:rPr>
          <w:lang w:val="lt-LT"/>
        </w:rPr>
        <w:t xml:space="preserve">, kad aplinkos apsauga apima natūralios gamtinės aplinkos, jos atskirų objektų (žemės ir jos gelmių, oro, vandens, gyvūnijos ir augalijos, miškų ir kitų ypač vertingų vietovių) būklės bei kitimo stebėjimus, antropogeninio poveikio šiems objektams vertinimą ir prognozes, racionalų jų naudojimą, įvairių teisinių, biologinių, techninių ir kitų priemonių įgyvendinimą siekiant išsaugoti ateities kartoms gamtos objektus, užtikrinti natūralios aplinkos reiškinių ir sąlygų visumą, kurioje gyvena žmonės, įvairių gyvųjų organizmų populiacijos ar rūšys </w:t>
      </w:r>
      <w:r w:rsidR="00567076">
        <w:rPr>
          <w:lang w:val="lt-LT"/>
        </w:rPr>
        <w:t>[43</w:t>
      </w:r>
      <w:r w:rsidRPr="00DD6E2E">
        <w:rPr>
          <w:lang w:val="lt-LT"/>
        </w:rPr>
        <w:t>].</w:t>
      </w:r>
    </w:p>
    <w:p w:rsidR="00770707" w:rsidRPr="00DD6E2E" w:rsidRDefault="00CE5D74" w:rsidP="00770707">
      <w:pPr>
        <w:autoSpaceDE w:val="0"/>
        <w:autoSpaceDN w:val="0"/>
        <w:adjustRightInd w:val="0"/>
        <w:spacing w:after="0" w:line="360" w:lineRule="auto"/>
        <w:ind w:firstLine="709"/>
        <w:rPr>
          <w:lang w:val="lt-LT"/>
        </w:rPr>
      </w:pPr>
      <w:r w:rsidRPr="00DD6E2E">
        <w:rPr>
          <w:lang w:val="lt-LT"/>
        </w:rPr>
        <w:lastRenderedPageBreak/>
        <w:t>Aplinkos apsaug</w:t>
      </w:r>
      <w:r w:rsidR="00CA5232" w:rsidRPr="00DD6E2E">
        <w:rPr>
          <w:lang w:val="lt-LT"/>
        </w:rPr>
        <w:t xml:space="preserve">os turinį sudaro vandens, oro, žemės gelmių, dirvožemio, augalijos, gyvūnijos, landšafto </w:t>
      </w:r>
      <w:r w:rsidRPr="00DD6E2E">
        <w:rPr>
          <w:lang w:val="lt-LT"/>
        </w:rPr>
        <w:t xml:space="preserve">apsauga bei </w:t>
      </w:r>
      <w:r w:rsidR="00CA5232" w:rsidRPr="00DD6E2E">
        <w:rPr>
          <w:lang w:val="lt-LT"/>
        </w:rPr>
        <w:t xml:space="preserve">moksliškai pagrįstas ir protingas </w:t>
      </w:r>
      <w:r w:rsidR="00A403CE">
        <w:rPr>
          <w:lang w:val="lt-LT"/>
        </w:rPr>
        <w:t xml:space="preserve">jų </w:t>
      </w:r>
      <w:r w:rsidR="00CA5232" w:rsidRPr="00DD6E2E">
        <w:rPr>
          <w:lang w:val="lt-LT"/>
        </w:rPr>
        <w:t>naudojimas</w:t>
      </w:r>
      <w:r w:rsidRPr="00DD6E2E">
        <w:rPr>
          <w:lang w:val="lt-LT"/>
        </w:rPr>
        <w:t xml:space="preserve"> </w:t>
      </w:r>
      <w:r w:rsidR="00774912">
        <w:rPr>
          <w:rFonts w:eastAsia="Times New Roman" w:cs="Times New Roman"/>
          <w:color w:val="000000"/>
          <w:szCs w:val="24"/>
          <w:lang w:val="lt-LT"/>
        </w:rPr>
        <w:t>[4</w:t>
      </w:r>
      <w:r w:rsidR="00891217">
        <w:rPr>
          <w:rFonts w:eastAsia="Times New Roman" w:cs="Times New Roman"/>
          <w:color w:val="000000"/>
          <w:szCs w:val="24"/>
          <w:lang w:val="lt-LT"/>
        </w:rPr>
        <w:t>9</w:t>
      </w:r>
      <w:r w:rsidR="00710A82" w:rsidRPr="00DD6E2E">
        <w:rPr>
          <w:rFonts w:eastAsia="Times New Roman" w:cs="Times New Roman"/>
          <w:color w:val="000000"/>
          <w:szCs w:val="24"/>
          <w:lang w:val="lt-LT"/>
        </w:rPr>
        <w:t>]</w:t>
      </w:r>
      <w:r w:rsidRPr="00DD6E2E">
        <w:rPr>
          <w:lang w:val="lt-LT"/>
        </w:rPr>
        <w:t>.</w:t>
      </w:r>
      <w:r w:rsidR="00770707">
        <w:rPr>
          <w:lang w:val="lt-LT"/>
        </w:rPr>
        <w:t xml:space="preserve"> Aplin</w:t>
      </w:r>
      <w:r w:rsidR="00512454">
        <w:rPr>
          <w:lang w:val="lt-LT"/>
        </w:rPr>
        <w:t>k</w:t>
      </w:r>
      <w:r w:rsidR="00770707">
        <w:rPr>
          <w:lang w:val="lt-LT"/>
        </w:rPr>
        <w:t xml:space="preserve">os apsauga yra vienas iš darnaus vystymo komponentų. Darnus vystymas apima ekonominę ir socialinę plėtrą, suderintą su aplinkos </w:t>
      </w:r>
      <w:r w:rsidR="00A403CE">
        <w:rPr>
          <w:lang w:val="lt-LT"/>
        </w:rPr>
        <w:t>saugojimu</w:t>
      </w:r>
      <w:r w:rsidR="00770707">
        <w:rPr>
          <w:lang w:val="lt-LT"/>
        </w:rPr>
        <w:t>. Tai dabartinių poreikių žmonėms tenkinimas, paliekant galimybę ateities kartoms tenk</w:t>
      </w:r>
      <w:r w:rsidR="00BB7E34">
        <w:rPr>
          <w:lang w:val="lt-LT"/>
        </w:rPr>
        <w:t>i</w:t>
      </w:r>
      <w:r w:rsidR="00770707">
        <w:rPr>
          <w:lang w:val="lt-LT"/>
        </w:rPr>
        <w:t xml:space="preserve">nti savuosius </w:t>
      </w:r>
      <w:r w:rsidR="0012606F">
        <w:rPr>
          <w:lang w:val="lt-LT"/>
        </w:rPr>
        <w:t>[23]</w:t>
      </w:r>
      <w:r w:rsidR="00770707">
        <w:rPr>
          <w:lang w:val="lt-LT"/>
        </w:rPr>
        <w:t>.</w:t>
      </w:r>
    </w:p>
    <w:p w:rsidR="000E2DA9" w:rsidRPr="00DD6E2E" w:rsidRDefault="000E2DA9" w:rsidP="000E2DA9">
      <w:pPr>
        <w:spacing w:after="0" w:line="360" w:lineRule="auto"/>
        <w:ind w:firstLine="720"/>
        <w:rPr>
          <w:rFonts w:eastAsia="Times New Roman" w:cs="Times New Roman"/>
          <w:color w:val="000000"/>
          <w:szCs w:val="24"/>
          <w:lang w:val="lt-LT"/>
        </w:rPr>
      </w:pPr>
      <w:r w:rsidRPr="00DD6E2E">
        <w:rPr>
          <w:rFonts w:eastAsia="Times New Roman" w:cs="Times New Roman"/>
          <w:color w:val="000000"/>
          <w:szCs w:val="24"/>
          <w:lang w:val="lt-LT"/>
        </w:rPr>
        <w:t xml:space="preserve">Aplinkos apsaugos valdymas vykdomas įvairiomis priemonėmis, </w:t>
      </w:r>
      <w:r w:rsidR="006B127A" w:rsidRPr="00DD6E2E">
        <w:rPr>
          <w:rFonts w:eastAsia="Times New Roman" w:cs="Times New Roman"/>
          <w:color w:val="000000"/>
          <w:szCs w:val="24"/>
          <w:lang w:val="lt-LT"/>
        </w:rPr>
        <w:t>kuri</w:t>
      </w:r>
      <w:r w:rsidRPr="00DD6E2E">
        <w:rPr>
          <w:rFonts w:eastAsia="Times New Roman" w:cs="Times New Roman"/>
          <w:color w:val="000000"/>
          <w:szCs w:val="24"/>
          <w:lang w:val="lt-LT"/>
        </w:rPr>
        <w:t>os klasifikuojamos į šias grupes:</w:t>
      </w:r>
    </w:p>
    <w:p w:rsidR="000E2DA9" w:rsidRPr="00DD6E2E" w:rsidRDefault="000E2DA9" w:rsidP="004A5181">
      <w:pPr>
        <w:numPr>
          <w:ilvl w:val="0"/>
          <w:numId w:val="7"/>
        </w:numPr>
        <w:spacing w:after="0" w:line="360" w:lineRule="auto"/>
        <w:ind w:left="426" w:hanging="426"/>
        <w:rPr>
          <w:rFonts w:eastAsia="Times New Roman" w:cs="Times New Roman"/>
          <w:color w:val="000000"/>
          <w:szCs w:val="24"/>
          <w:lang w:val="lt-LT"/>
        </w:rPr>
      </w:pPr>
      <w:r w:rsidRPr="00DD6E2E">
        <w:rPr>
          <w:rFonts w:eastAsia="Times New Roman" w:cs="Times New Roman"/>
          <w:color w:val="000000"/>
          <w:szCs w:val="24"/>
          <w:lang w:val="lt-LT"/>
        </w:rPr>
        <w:t>politinės ir teisinės aplinkos apsaugos priemonės;</w:t>
      </w:r>
    </w:p>
    <w:p w:rsidR="000E2DA9" w:rsidRPr="00DD6E2E" w:rsidRDefault="000E2DA9" w:rsidP="004A5181">
      <w:pPr>
        <w:numPr>
          <w:ilvl w:val="0"/>
          <w:numId w:val="7"/>
        </w:numPr>
        <w:spacing w:after="0" w:line="360" w:lineRule="auto"/>
        <w:ind w:left="426" w:hanging="426"/>
        <w:rPr>
          <w:rFonts w:eastAsia="Times New Roman" w:cs="Times New Roman"/>
          <w:color w:val="000000"/>
          <w:szCs w:val="24"/>
          <w:lang w:val="lt-LT"/>
        </w:rPr>
      </w:pPr>
      <w:r w:rsidRPr="00DD6E2E">
        <w:rPr>
          <w:rFonts w:eastAsia="Times New Roman" w:cs="Times New Roman"/>
          <w:color w:val="000000"/>
          <w:szCs w:val="24"/>
          <w:lang w:val="lt-LT"/>
        </w:rPr>
        <w:t>technologinės priemonės;</w:t>
      </w:r>
    </w:p>
    <w:p w:rsidR="000E2DA9" w:rsidRPr="00DD6E2E" w:rsidRDefault="000E2DA9" w:rsidP="004A5181">
      <w:pPr>
        <w:numPr>
          <w:ilvl w:val="0"/>
          <w:numId w:val="7"/>
        </w:numPr>
        <w:spacing w:after="0" w:line="360" w:lineRule="auto"/>
        <w:ind w:left="426" w:hanging="426"/>
        <w:rPr>
          <w:rFonts w:eastAsia="Times New Roman" w:cs="Times New Roman"/>
          <w:color w:val="000000"/>
          <w:szCs w:val="24"/>
          <w:lang w:val="lt-LT"/>
        </w:rPr>
      </w:pPr>
      <w:r w:rsidRPr="00DD6E2E">
        <w:rPr>
          <w:rFonts w:eastAsia="Times New Roman" w:cs="Times New Roman"/>
          <w:color w:val="000000"/>
          <w:szCs w:val="24"/>
          <w:lang w:val="lt-LT"/>
        </w:rPr>
        <w:t>ekonominės aplinkos apsaugos priemonės;</w:t>
      </w:r>
    </w:p>
    <w:p w:rsidR="000E2DA9" w:rsidRPr="00DD6E2E" w:rsidRDefault="000E2DA9" w:rsidP="004A5181">
      <w:pPr>
        <w:numPr>
          <w:ilvl w:val="0"/>
          <w:numId w:val="7"/>
        </w:numPr>
        <w:spacing w:after="0" w:line="360" w:lineRule="auto"/>
        <w:ind w:left="426" w:hanging="426"/>
        <w:rPr>
          <w:rFonts w:eastAsia="Times New Roman" w:cs="Times New Roman"/>
          <w:color w:val="000000"/>
          <w:szCs w:val="24"/>
          <w:lang w:val="lt-LT"/>
        </w:rPr>
      </w:pPr>
      <w:r w:rsidRPr="00DD6E2E">
        <w:rPr>
          <w:rFonts w:eastAsia="Times New Roman" w:cs="Times New Roman"/>
          <w:color w:val="000000"/>
          <w:szCs w:val="24"/>
          <w:lang w:val="lt-LT"/>
        </w:rPr>
        <w:t>aplinkos kokybės kontrolė;</w:t>
      </w:r>
    </w:p>
    <w:p w:rsidR="000E2DA9" w:rsidRPr="00DD6E2E" w:rsidRDefault="000E2DA9" w:rsidP="004A5181">
      <w:pPr>
        <w:numPr>
          <w:ilvl w:val="0"/>
          <w:numId w:val="7"/>
        </w:numPr>
        <w:spacing w:after="0" w:line="360" w:lineRule="auto"/>
        <w:ind w:left="426" w:hanging="426"/>
        <w:rPr>
          <w:rFonts w:eastAsia="Times New Roman" w:cs="Times New Roman"/>
          <w:color w:val="000000"/>
          <w:szCs w:val="24"/>
          <w:lang w:val="lt-LT"/>
        </w:rPr>
      </w:pPr>
      <w:r w:rsidRPr="00DD6E2E">
        <w:rPr>
          <w:rFonts w:eastAsia="Times New Roman" w:cs="Times New Roman"/>
          <w:color w:val="000000"/>
          <w:szCs w:val="24"/>
          <w:lang w:val="lt-LT"/>
        </w:rPr>
        <w:t xml:space="preserve">mokymas ir švietimas </w:t>
      </w:r>
      <w:r w:rsidR="00567076">
        <w:rPr>
          <w:rFonts w:eastAsia="Times New Roman" w:cs="Times New Roman"/>
          <w:color w:val="000000"/>
          <w:szCs w:val="24"/>
          <w:lang w:val="lt-LT"/>
        </w:rPr>
        <w:t>[4</w:t>
      </w:r>
      <w:r w:rsidR="00591514">
        <w:rPr>
          <w:rFonts w:eastAsia="Times New Roman" w:cs="Times New Roman"/>
          <w:color w:val="000000"/>
          <w:szCs w:val="24"/>
          <w:lang w:val="lt-LT"/>
        </w:rPr>
        <w:t>8</w:t>
      </w:r>
      <w:r w:rsidRPr="00DD6E2E">
        <w:rPr>
          <w:rFonts w:eastAsia="Times New Roman" w:cs="Times New Roman"/>
          <w:color w:val="000000"/>
          <w:szCs w:val="24"/>
          <w:lang w:val="lt-LT"/>
        </w:rPr>
        <w:t>].</w:t>
      </w:r>
    </w:p>
    <w:p w:rsidR="00E84737" w:rsidRPr="00DD6E2E" w:rsidRDefault="00E84737" w:rsidP="00E84737">
      <w:pPr>
        <w:spacing w:after="0" w:line="360" w:lineRule="auto"/>
        <w:ind w:firstLine="567"/>
        <w:rPr>
          <w:rFonts w:cs="Times New Roman"/>
          <w:color w:val="000000"/>
          <w:lang w:val="lt-LT"/>
        </w:rPr>
      </w:pPr>
      <w:r w:rsidRPr="00DD6E2E">
        <w:rPr>
          <w:rFonts w:cs="Times New Roman"/>
          <w:color w:val="000000"/>
          <w:lang w:val="lt-LT"/>
        </w:rPr>
        <w:t>Svarbus aplinkos valdymo mechanizmo elementas yra politinės ir teisinės priemonės, kuriomis užtikrinamas teisėtumo ir teisėtvarkos režimas esant visuomenės ir aplinkos sąveikai</w:t>
      </w:r>
      <w:r w:rsidR="00591514">
        <w:rPr>
          <w:rFonts w:cs="Times New Roman"/>
          <w:color w:val="000000"/>
          <w:lang w:val="lt-LT"/>
        </w:rPr>
        <w:t xml:space="preserve"> [48]</w:t>
      </w:r>
      <w:r w:rsidRPr="00DD6E2E">
        <w:rPr>
          <w:rFonts w:cs="Times New Roman"/>
          <w:color w:val="000000"/>
          <w:lang w:val="lt-LT"/>
        </w:rPr>
        <w:t>.</w:t>
      </w:r>
    </w:p>
    <w:p w:rsidR="00E84737" w:rsidRPr="00DD6E2E" w:rsidRDefault="00E84737" w:rsidP="00E84737">
      <w:pPr>
        <w:shd w:val="clear" w:color="auto" w:fill="FFFFFF"/>
        <w:spacing w:after="0" w:line="360" w:lineRule="auto"/>
        <w:ind w:firstLine="567"/>
        <w:rPr>
          <w:rFonts w:cs="Times New Roman"/>
          <w:color w:val="000000"/>
          <w:lang w:val="lt-LT"/>
        </w:rPr>
      </w:pPr>
      <w:r w:rsidRPr="00DD6E2E">
        <w:rPr>
          <w:rFonts w:cs="Times New Roman"/>
          <w:color w:val="000000"/>
          <w:lang w:val="lt-LT"/>
        </w:rPr>
        <w:t xml:space="preserve">Aplinkos politika suprantama kaip svarbių aplinkos problemų įvardijimas, aktualizavimas, sprendimo būdų numatymas, jų teisinis pagrindimas, teisės aktų priėmimas ir teisinių struktūrų sukūrimas jiems įgyvendinti </w:t>
      </w:r>
      <w:r w:rsidR="00457B80" w:rsidRPr="00DD6E2E">
        <w:rPr>
          <w:rFonts w:cs="Times New Roman"/>
          <w:color w:val="000000"/>
          <w:lang w:val="lt-LT"/>
        </w:rPr>
        <w:t>[</w:t>
      </w:r>
      <w:r w:rsidR="00245D39">
        <w:rPr>
          <w:rFonts w:cs="Times New Roman"/>
          <w:color w:val="000000"/>
          <w:shd w:val="clear" w:color="auto" w:fill="FFFFFF"/>
          <w:lang w:val="lt-LT"/>
        </w:rPr>
        <w:t>3</w:t>
      </w:r>
      <w:r w:rsidR="00FE1EFD">
        <w:rPr>
          <w:rFonts w:cs="Times New Roman"/>
          <w:color w:val="000000"/>
          <w:shd w:val="clear" w:color="auto" w:fill="FFFFFF"/>
          <w:lang w:val="lt-LT"/>
        </w:rPr>
        <w:t>9</w:t>
      </w:r>
      <w:r w:rsidR="00457B80" w:rsidRPr="00DD6E2E">
        <w:rPr>
          <w:rFonts w:cs="Times New Roman"/>
          <w:color w:val="000000"/>
          <w:shd w:val="clear" w:color="auto" w:fill="FFFFFF"/>
          <w:lang w:val="lt-LT"/>
        </w:rPr>
        <w:t xml:space="preserve">, </w:t>
      </w:r>
      <w:r w:rsidR="00245D39">
        <w:rPr>
          <w:rFonts w:cs="Times New Roman"/>
          <w:color w:val="000000"/>
          <w:shd w:val="clear" w:color="auto" w:fill="FFFFFF"/>
          <w:lang w:val="lt-LT"/>
        </w:rPr>
        <w:t xml:space="preserve">p. </w:t>
      </w:r>
      <w:r w:rsidR="00457B80" w:rsidRPr="00DD6E2E">
        <w:rPr>
          <w:rFonts w:cs="Times New Roman"/>
          <w:color w:val="000000"/>
          <w:shd w:val="clear" w:color="auto" w:fill="FFFFFF"/>
          <w:lang w:val="lt-LT"/>
        </w:rPr>
        <w:t>210</w:t>
      </w:r>
      <w:r w:rsidR="00457B80" w:rsidRPr="00DD6E2E">
        <w:rPr>
          <w:rFonts w:cs="Times New Roman"/>
          <w:color w:val="000000"/>
          <w:lang w:val="lt-LT"/>
        </w:rPr>
        <w:t>]</w:t>
      </w:r>
      <w:r w:rsidRPr="00DD6E2E">
        <w:rPr>
          <w:rFonts w:cs="Times New Roman"/>
          <w:color w:val="000000"/>
          <w:lang w:val="lt-LT"/>
        </w:rPr>
        <w:t>.</w:t>
      </w:r>
    </w:p>
    <w:p w:rsidR="00E84737" w:rsidRPr="00DD6E2E" w:rsidRDefault="00E84737" w:rsidP="00E84737">
      <w:pPr>
        <w:spacing w:after="0" w:line="360" w:lineRule="auto"/>
        <w:ind w:firstLine="709"/>
        <w:rPr>
          <w:rFonts w:eastAsia="Calibri" w:cs="Times New Roman"/>
          <w:color w:val="000000"/>
          <w:lang w:val="lt-LT"/>
        </w:rPr>
      </w:pPr>
      <w:r w:rsidRPr="00DD6E2E">
        <w:rPr>
          <w:rFonts w:eastAsia="Calibri" w:cs="Times New Roman"/>
          <w:color w:val="000000"/>
          <w:lang w:val="lt-LT"/>
        </w:rPr>
        <w:t>Aplinkos apsaugos politik</w:t>
      </w:r>
      <w:r w:rsidR="00243853" w:rsidRPr="00DD6E2E">
        <w:rPr>
          <w:rFonts w:eastAsia="Calibri" w:cs="Times New Roman"/>
          <w:color w:val="000000"/>
          <w:lang w:val="lt-LT"/>
        </w:rPr>
        <w:t>a</w:t>
      </w:r>
      <w:r w:rsidRPr="00DD6E2E">
        <w:rPr>
          <w:rFonts w:eastAsia="Calibri" w:cs="Times New Roman"/>
          <w:color w:val="000000"/>
          <w:lang w:val="lt-LT"/>
        </w:rPr>
        <w:t xml:space="preserve"> yra kolektyvinis procesas, reikalaujantis tikslingų valstybės bei savivaldos institucijų, piliečių organizacijų, verslo įmonių veiksmų. Šiame procese savo vaidmenį turi visuomenė. Visuomenės dalyvavimas daro poveikį </w:t>
      </w:r>
      <w:r w:rsidR="00243853" w:rsidRPr="00DD6E2E">
        <w:rPr>
          <w:lang w:val="lt-LT"/>
        </w:rPr>
        <w:t xml:space="preserve">priimant sprendimus, </w:t>
      </w:r>
      <w:r w:rsidRPr="00DD6E2E">
        <w:rPr>
          <w:lang w:val="lt-LT"/>
        </w:rPr>
        <w:t xml:space="preserve">formuojant </w:t>
      </w:r>
      <w:r w:rsidR="00243853" w:rsidRPr="00DD6E2E">
        <w:rPr>
          <w:lang w:val="lt-LT"/>
        </w:rPr>
        <w:t xml:space="preserve">ir įgyvendinant </w:t>
      </w:r>
      <w:r w:rsidRPr="00DD6E2E">
        <w:rPr>
          <w:lang w:val="lt-LT"/>
        </w:rPr>
        <w:t>aplinkosaugos politiką</w:t>
      </w:r>
      <w:r w:rsidR="00243853" w:rsidRPr="00DD6E2E">
        <w:rPr>
          <w:lang w:val="lt-LT"/>
        </w:rPr>
        <w:t>,</w:t>
      </w:r>
      <w:r w:rsidRPr="00DD6E2E">
        <w:rPr>
          <w:lang w:val="lt-LT"/>
        </w:rPr>
        <w:t xml:space="preserve"> </w:t>
      </w:r>
      <w:r w:rsidRPr="00DD6E2E">
        <w:rPr>
          <w:rFonts w:eastAsia="Calibri" w:cs="Times New Roman"/>
          <w:color w:val="000000"/>
          <w:lang w:val="lt-LT"/>
        </w:rPr>
        <w:t>leidžia atsakingoms institucijoms geriau įvertinti rizikos faktorius bei koreguoti veiksmus. Šiuo atveju sprendimai aplinkos apsaugos srityje priimami labiau pamatuoti, pagrįsti išsam</w:t>
      </w:r>
      <w:r w:rsidR="00103C3B" w:rsidRPr="00DD6E2E">
        <w:rPr>
          <w:rFonts w:eastAsia="Calibri" w:cs="Times New Roman"/>
          <w:color w:val="000000"/>
          <w:lang w:val="lt-LT"/>
        </w:rPr>
        <w:t>esne informacija</w:t>
      </w:r>
      <w:r w:rsidRPr="00DD6E2E">
        <w:rPr>
          <w:rFonts w:eastAsia="Calibri" w:cs="Times New Roman"/>
          <w:color w:val="000000"/>
          <w:lang w:val="lt-LT"/>
        </w:rPr>
        <w:t xml:space="preserve"> </w:t>
      </w:r>
      <w:r w:rsidR="00A501A6">
        <w:rPr>
          <w:color w:val="000000"/>
          <w:lang w:val="lt-LT"/>
        </w:rPr>
        <w:t>[3]</w:t>
      </w:r>
      <w:r w:rsidRPr="00DD6E2E">
        <w:rPr>
          <w:rFonts w:eastAsia="Calibri" w:cs="Times New Roman"/>
          <w:color w:val="000000"/>
          <w:lang w:val="lt-LT"/>
        </w:rPr>
        <w:t>.</w:t>
      </w:r>
    </w:p>
    <w:p w:rsidR="000E2DA9" w:rsidRPr="00DD6E2E" w:rsidRDefault="00CE5D74" w:rsidP="00FA38E0">
      <w:pPr>
        <w:autoSpaceDE w:val="0"/>
        <w:autoSpaceDN w:val="0"/>
        <w:adjustRightInd w:val="0"/>
        <w:spacing w:after="0" w:line="360" w:lineRule="auto"/>
        <w:ind w:firstLine="709"/>
        <w:rPr>
          <w:rFonts w:cs="Times New Roman"/>
          <w:color w:val="000000"/>
          <w:szCs w:val="24"/>
          <w:shd w:val="clear" w:color="auto" w:fill="FFFFFF"/>
          <w:lang w:val="lt-LT"/>
        </w:rPr>
      </w:pPr>
      <w:r w:rsidRPr="00DD6E2E">
        <w:rPr>
          <w:rFonts w:eastAsia="Calibri" w:cs="Times New Roman"/>
          <w:lang w:val="lt-LT"/>
        </w:rPr>
        <w:t>Nesaikingai naudojami gamtos ištekliai, vandens, oro ir dirvožemio tarša, kraštovaizdžio niokojimas bei kiti veiksniai blogina aplinkos kokybę</w:t>
      </w:r>
      <w:r w:rsidR="00591514">
        <w:rPr>
          <w:rFonts w:eastAsia="Calibri" w:cs="Times New Roman"/>
          <w:lang w:val="lt-LT"/>
        </w:rPr>
        <w:t xml:space="preserve"> ir</w:t>
      </w:r>
      <w:r w:rsidRPr="00DD6E2E">
        <w:rPr>
          <w:rFonts w:eastAsia="Calibri" w:cs="Times New Roman"/>
          <w:lang w:val="lt-LT"/>
        </w:rPr>
        <w:t xml:space="preserve"> verčia žmoniją ieškoti kitų, gamtai nepavojingų sprendimų. </w:t>
      </w:r>
      <w:r w:rsidR="000E2DA9" w:rsidRPr="00DD6E2E">
        <w:rPr>
          <w:rFonts w:cs="Times New Roman"/>
          <w:color w:val="000000"/>
          <w:szCs w:val="24"/>
          <w:shd w:val="clear" w:color="auto" w:fill="FFFFFF"/>
          <w:lang w:val="lt-LT"/>
        </w:rPr>
        <w:t xml:space="preserve">Padidėjęs poreikis pasauliniu mastu išsaugoti aplinką lemia esminius visų veiklos sričių – gamybos, paslaugų, rinkodaros, vartojimo, valstybės valdymo ir tarptautinių ekonominių ir politinių organizacijų </w:t>
      </w:r>
      <w:r w:rsidR="00FA38E0" w:rsidRPr="00DD6E2E">
        <w:rPr>
          <w:rFonts w:cs="Times New Roman"/>
          <w:color w:val="000000"/>
          <w:szCs w:val="24"/>
          <w:shd w:val="clear" w:color="auto" w:fill="FFFFFF"/>
          <w:lang w:val="lt-LT"/>
        </w:rPr>
        <w:t xml:space="preserve">– </w:t>
      </w:r>
      <w:r w:rsidR="000E2DA9" w:rsidRPr="00DD6E2E">
        <w:rPr>
          <w:rFonts w:cs="Times New Roman"/>
          <w:color w:val="000000"/>
          <w:szCs w:val="24"/>
          <w:shd w:val="clear" w:color="auto" w:fill="FFFFFF"/>
          <w:lang w:val="lt-LT"/>
        </w:rPr>
        <w:t xml:space="preserve">politikos pokyčius. Ekologinėms problemoms spręsti nepakanka kai kurių valstybių aplinkosauginės veiklos – šias problemas galima spręsti tik globaliai, todėl aplinkos problemoms šiuolaikinės visuomenės kontekste spręsti turėtų būti tokios </w:t>
      </w:r>
      <w:r w:rsidR="00F32A85" w:rsidRPr="00DD6E2E">
        <w:rPr>
          <w:rFonts w:cs="Times New Roman"/>
          <w:color w:val="000000"/>
          <w:szCs w:val="24"/>
          <w:shd w:val="clear" w:color="auto" w:fill="FFFFFF"/>
          <w:lang w:val="lt-LT"/>
        </w:rPr>
        <w:t>politikos nustatytos veiklos</w:t>
      </w:r>
      <w:r w:rsidR="000E2DA9" w:rsidRPr="00DD6E2E">
        <w:rPr>
          <w:rFonts w:cs="Times New Roman"/>
          <w:color w:val="000000"/>
          <w:szCs w:val="24"/>
          <w:shd w:val="clear" w:color="auto" w:fill="FFFFFF"/>
          <w:lang w:val="lt-LT"/>
        </w:rPr>
        <w:t xml:space="preserve"> kryptys:</w:t>
      </w:r>
    </w:p>
    <w:p w:rsidR="000E2DA9" w:rsidRPr="00DD6E2E" w:rsidRDefault="000E2DA9" w:rsidP="00A85163">
      <w:pPr>
        <w:pStyle w:val="ListParagraph"/>
        <w:numPr>
          <w:ilvl w:val="0"/>
          <w:numId w:val="22"/>
        </w:numPr>
        <w:autoSpaceDE w:val="0"/>
        <w:autoSpaceDN w:val="0"/>
        <w:adjustRightInd w:val="0"/>
        <w:spacing w:after="0" w:line="360" w:lineRule="auto"/>
        <w:ind w:left="426" w:hanging="426"/>
        <w:rPr>
          <w:rFonts w:cs="Times New Roman"/>
          <w:color w:val="000000"/>
          <w:szCs w:val="24"/>
          <w:shd w:val="clear" w:color="auto" w:fill="FFFFFF"/>
          <w:lang w:val="lt-LT"/>
        </w:rPr>
      </w:pPr>
      <w:r w:rsidRPr="00DD6E2E">
        <w:rPr>
          <w:rFonts w:cs="Times New Roman"/>
          <w:color w:val="000000"/>
          <w:szCs w:val="24"/>
          <w:shd w:val="clear" w:color="auto" w:fill="FFFFFF"/>
          <w:lang w:val="lt-LT"/>
        </w:rPr>
        <w:t>žalingų medžiagų patekimo į aplinką mažinimas;</w:t>
      </w:r>
    </w:p>
    <w:p w:rsidR="000E2DA9" w:rsidRPr="00DD6E2E" w:rsidRDefault="000E2DA9" w:rsidP="00A85163">
      <w:pPr>
        <w:pStyle w:val="ListParagraph"/>
        <w:numPr>
          <w:ilvl w:val="0"/>
          <w:numId w:val="22"/>
        </w:numPr>
        <w:autoSpaceDE w:val="0"/>
        <w:autoSpaceDN w:val="0"/>
        <w:adjustRightInd w:val="0"/>
        <w:spacing w:after="0" w:line="360" w:lineRule="auto"/>
        <w:ind w:left="426" w:hanging="426"/>
        <w:rPr>
          <w:rFonts w:cs="Times New Roman"/>
          <w:color w:val="000000"/>
          <w:szCs w:val="24"/>
          <w:shd w:val="clear" w:color="auto" w:fill="FFFFFF"/>
          <w:lang w:val="lt-LT"/>
        </w:rPr>
      </w:pPr>
      <w:r w:rsidRPr="00DD6E2E">
        <w:rPr>
          <w:rFonts w:cs="Times New Roman"/>
          <w:color w:val="000000"/>
          <w:szCs w:val="24"/>
          <w:shd w:val="clear" w:color="auto" w:fill="FFFFFF"/>
          <w:lang w:val="lt-LT"/>
        </w:rPr>
        <w:lastRenderedPageBreak/>
        <w:t>efektyvus atsinaujinančių išteklių naudojimas;</w:t>
      </w:r>
    </w:p>
    <w:p w:rsidR="000E2DA9" w:rsidRPr="00DD6E2E" w:rsidRDefault="000E2DA9" w:rsidP="00A85163">
      <w:pPr>
        <w:pStyle w:val="ListParagraph"/>
        <w:numPr>
          <w:ilvl w:val="0"/>
          <w:numId w:val="22"/>
        </w:numPr>
        <w:autoSpaceDE w:val="0"/>
        <w:autoSpaceDN w:val="0"/>
        <w:adjustRightInd w:val="0"/>
        <w:spacing w:after="0" w:line="360" w:lineRule="auto"/>
        <w:ind w:left="426" w:hanging="426"/>
        <w:rPr>
          <w:rFonts w:cs="Times New Roman"/>
          <w:color w:val="000000"/>
          <w:szCs w:val="24"/>
          <w:shd w:val="clear" w:color="auto" w:fill="FFFFFF"/>
          <w:lang w:val="lt-LT"/>
        </w:rPr>
      </w:pPr>
      <w:r w:rsidRPr="00DD6E2E">
        <w:rPr>
          <w:rFonts w:cs="Times New Roman"/>
          <w:color w:val="000000"/>
          <w:szCs w:val="24"/>
          <w:shd w:val="clear" w:color="auto" w:fill="FFFFFF"/>
          <w:lang w:val="lt-LT"/>
        </w:rPr>
        <w:t>neatsinaujinančių išteklių vartojimo mažinimas;</w:t>
      </w:r>
    </w:p>
    <w:p w:rsidR="000E2DA9" w:rsidRPr="00DD6E2E" w:rsidRDefault="000E2DA9" w:rsidP="00A85163">
      <w:pPr>
        <w:pStyle w:val="ListParagraph"/>
        <w:numPr>
          <w:ilvl w:val="0"/>
          <w:numId w:val="22"/>
        </w:numPr>
        <w:autoSpaceDE w:val="0"/>
        <w:autoSpaceDN w:val="0"/>
        <w:adjustRightInd w:val="0"/>
        <w:spacing w:after="0" w:line="360" w:lineRule="auto"/>
        <w:ind w:left="426" w:hanging="426"/>
        <w:rPr>
          <w:rFonts w:cs="Times New Roman"/>
          <w:color w:val="000000"/>
          <w:szCs w:val="24"/>
          <w:shd w:val="clear" w:color="auto" w:fill="FFFFFF"/>
          <w:lang w:val="lt-LT"/>
        </w:rPr>
      </w:pPr>
      <w:r w:rsidRPr="00DD6E2E">
        <w:rPr>
          <w:rFonts w:cs="Times New Roman"/>
          <w:color w:val="000000"/>
          <w:szCs w:val="24"/>
          <w:shd w:val="clear" w:color="auto" w:fill="FFFFFF"/>
          <w:lang w:val="lt-LT"/>
        </w:rPr>
        <w:t>atsinaujinančiosios energijos naudojimo didinimas;</w:t>
      </w:r>
    </w:p>
    <w:p w:rsidR="000E2DA9" w:rsidRPr="00DD6E2E" w:rsidRDefault="000E2DA9" w:rsidP="00A85163">
      <w:pPr>
        <w:pStyle w:val="ListParagraph"/>
        <w:numPr>
          <w:ilvl w:val="0"/>
          <w:numId w:val="22"/>
        </w:numPr>
        <w:autoSpaceDE w:val="0"/>
        <w:autoSpaceDN w:val="0"/>
        <w:adjustRightInd w:val="0"/>
        <w:spacing w:after="0" w:line="360" w:lineRule="auto"/>
        <w:ind w:left="426" w:hanging="426"/>
        <w:rPr>
          <w:rFonts w:cs="Times New Roman"/>
          <w:color w:val="000000"/>
          <w:szCs w:val="24"/>
          <w:shd w:val="clear" w:color="auto" w:fill="FFFFFF"/>
          <w:lang w:val="lt-LT"/>
        </w:rPr>
      </w:pPr>
      <w:r w:rsidRPr="00DD6E2E">
        <w:rPr>
          <w:rFonts w:cs="Times New Roman"/>
          <w:color w:val="000000"/>
          <w:szCs w:val="24"/>
          <w:shd w:val="clear" w:color="auto" w:fill="FFFFFF"/>
          <w:lang w:val="lt-LT"/>
        </w:rPr>
        <w:t>biologinės įvairovės apsauga;</w:t>
      </w:r>
    </w:p>
    <w:p w:rsidR="000E2DA9" w:rsidRPr="00DD6E2E" w:rsidRDefault="000E2DA9" w:rsidP="00A85163">
      <w:pPr>
        <w:pStyle w:val="ListParagraph"/>
        <w:numPr>
          <w:ilvl w:val="0"/>
          <w:numId w:val="22"/>
        </w:numPr>
        <w:autoSpaceDE w:val="0"/>
        <w:autoSpaceDN w:val="0"/>
        <w:adjustRightInd w:val="0"/>
        <w:spacing w:after="0" w:line="360" w:lineRule="auto"/>
        <w:ind w:left="426" w:hanging="426"/>
        <w:rPr>
          <w:rFonts w:cs="Times New Roman"/>
          <w:color w:val="000000"/>
          <w:szCs w:val="24"/>
          <w:shd w:val="clear" w:color="auto" w:fill="FFFFFF"/>
          <w:lang w:val="lt-LT"/>
        </w:rPr>
      </w:pPr>
      <w:r w:rsidRPr="00DD6E2E">
        <w:rPr>
          <w:rFonts w:cs="Times New Roman"/>
          <w:color w:val="000000"/>
          <w:szCs w:val="24"/>
          <w:shd w:val="clear" w:color="auto" w:fill="FFFFFF"/>
          <w:lang w:val="lt-LT"/>
        </w:rPr>
        <w:t>žmonių skaičiaus pasaulyje mažinimas;</w:t>
      </w:r>
    </w:p>
    <w:p w:rsidR="000E2DA9" w:rsidRPr="00DD6E2E" w:rsidRDefault="000E2DA9" w:rsidP="00A85163">
      <w:pPr>
        <w:pStyle w:val="ListParagraph"/>
        <w:numPr>
          <w:ilvl w:val="0"/>
          <w:numId w:val="22"/>
        </w:numPr>
        <w:autoSpaceDE w:val="0"/>
        <w:autoSpaceDN w:val="0"/>
        <w:adjustRightInd w:val="0"/>
        <w:spacing w:after="0" w:line="360" w:lineRule="auto"/>
        <w:ind w:left="426" w:hanging="426"/>
        <w:rPr>
          <w:rFonts w:cs="Times New Roman"/>
          <w:color w:val="000000"/>
          <w:szCs w:val="24"/>
          <w:shd w:val="clear" w:color="auto" w:fill="FFFFFF"/>
          <w:lang w:val="lt-LT"/>
        </w:rPr>
      </w:pPr>
      <w:r w:rsidRPr="00DD6E2E">
        <w:rPr>
          <w:rFonts w:cs="Times New Roman"/>
          <w:color w:val="000000"/>
          <w:szCs w:val="24"/>
          <w:shd w:val="clear" w:color="auto" w:fill="FFFFFF"/>
          <w:lang w:val="lt-LT"/>
        </w:rPr>
        <w:t xml:space="preserve">atliekų perdirbimas </w:t>
      </w:r>
      <w:r w:rsidR="00567076">
        <w:rPr>
          <w:rFonts w:cs="Times New Roman"/>
          <w:color w:val="000000"/>
          <w:szCs w:val="24"/>
          <w:shd w:val="clear" w:color="auto" w:fill="FFFFFF"/>
          <w:lang w:val="lt-LT"/>
        </w:rPr>
        <w:t>[41</w:t>
      </w:r>
      <w:r w:rsidRPr="00DD6E2E">
        <w:rPr>
          <w:rFonts w:cs="Times New Roman"/>
          <w:color w:val="000000"/>
          <w:szCs w:val="24"/>
          <w:shd w:val="clear" w:color="auto" w:fill="FFFFFF"/>
          <w:lang w:val="lt-LT"/>
        </w:rPr>
        <w:t>].</w:t>
      </w:r>
    </w:p>
    <w:p w:rsidR="00103C3B" w:rsidRPr="00DD6E2E" w:rsidRDefault="00EB4D85" w:rsidP="00103C3B">
      <w:pPr>
        <w:autoSpaceDE w:val="0"/>
        <w:autoSpaceDN w:val="0"/>
        <w:adjustRightInd w:val="0"/>
        <w:spacing w:after="0" w:line="360" w:lineRule="auto"/>
        <w:ind w:firstLine="709"/>
        <w:rPr>
          <w:rFonts w:cs="Times New Roman"/>
          <w:color w:val="000000"/>
          <w:szCs w:val="24"/>
          <w:shd w:val="clear" w:color="auto" w:fill="FFFFFF"/>
          <w:lang w:val="lt-LT"/>
        </w:rPr>
      </w:pPr>
      <w:r w:rsidRPr="00DD6E2E">
        <w:rPr>
          <w:rFonts w:cs="Times New Roman"/>
          <w:color w:val="000000"/>
          <w:szCs w:val="24"/>
          <w:shd w:val="clear" w:color="auto" w:fill="FFFFFF"/>
          <w:lang w:val="lt-LT"/>
        </w:rPr>
        <w:t>A</w:t>
      </w:r>
      <w:r w:rsidR="0085179D" w:rsidRPr="00DD6E2E">
        <w:rPr>
          <w:rFonts w:cs="Times New Roman"/>
          <w:color w:val="000000"/>
          <w:szCs w:val="24"/>
          <w:shd w:val="clear" w:color="auto" w:fill="FFFFFF"/>
          <w:lang w:val="lt-LT"/>
        </w:rPr>
        <w:t>pibendrin</w:t>
      </w:r>
      <w:r w:rsidR="00EC00E1" w:rsidRPr="00DD6E2E">
        <w:rPr>
          <w:rFonts w:cs="Times New Roman"/>
          <w:color w:val="000000"/>
          <w:szCs w:val="24"/>
          <w:shd w:val="clear" w:color="auto" w:fill="FFFFFF"/>
          <w:lang w:val="lt-LT"/>
        </w:rPr>
        <w:t>ant</w:t>
      </w:r>
      <w:r w:rsidR="0085179D" w:rsidRPr="00DD6E2E">
        <w:rPr>
          <w:rFonts w:cs="Times New Roman"/>
          <w:color w:val="000000"/>
          <w:szCs w:val="24"/>
          <w:shd w:val="clear" w:color="auto" w:fill="FFFFFF"/>
          <w:lang w:val="lt-LT"/>
        </w:rPr>
        <w:t xml:space="preserve"> galima teigti, kad a</w:t>
      </w:r>
      <w:r w:rsidRPr="00DD6E2E">
        <w:rPr>
          <w:rFonts w:cs="Times New Roman"/>
          <w:color w:val="000000"/>
          <w:szCs w:val="24"/>
          <w:shd w:val="clear" w:color="auto" w:fill="FFFFFF"/>
          <w:lang w:val="lt-LT"/>
        </w:rPr>
        <w:t xml:space="preserve">plinkos apsaugos ir </w:t>
      </w:r>
      <w:r w:rsidR="00512454" w:rsidRPr="00DD6E2E">
        <w:rPr>
          <w:rFonts w:cs="Times New Roman"/>
          <w:color w:val="000000"/>
          <w:szCs w:val="24"/>
          <w:shd w:val="clear" w:color="auto" w:fill="FFFFFF"/>
          <w:lang w:val="lt-LT"/>
        </w:rPr>
        <w:t xml:space="preserve">aplinkos apsaugos </w:t>
      </w:r>
      <w:r w:rsidRPr="00DD6E2E">
        <w:rPr>
          <w:rFonts w:cs="Times New Roman"/>
          <w:color w:val="000000"/>
          <w:szCs w:val="24"/>
          <w:shd w:val="clear" w:color="auto" w:fill="FFFFFF"/>
          <w:lang w:val="lt-LT"/>
        </w:rPr>
        <w:t>pol</w:t>
      </w:r>
      <w:r w:rsidR="00F66695" w:rsidRPr="00DD6E2E">
        <w:rPr>
          <w:rFonts w:cs="Times New Roman"/>
          <w:color w:val="000000"/>
          <w:szCs w:val="24"/>
          <w:shd w:val="clear" w:color="auto" w:fill="FFFFFF"/>
          <w:lang w:val="lt-LT"/>
        </w:rPr>
        <w:t xml:space="preserve">itikos tikslas yra tausoti ir </w:t>
      </w:r>
      <w:r w:rsidRPr="00DD6E2E">
        <w:rPr>
          <w:rFonts w:cs="Times New Roman"/>
          <w:color w:val="000000"/>
          <w:szCs w:val="24"/>
          <w:shd w:val="clear" w:color="auto" w:fill="FFFFFF"/>
          <w:lang w:val="lt-LT"/>
        </w:rPr>
        <w:t>saugoti aplinką, rasti subalansuotą ir darnų su gamta visuomenės vystymuisi būdą, užkertant kelią aplinkos problemų didėjimui.</w:t>
      </w:r>
    </w:p>
    <w:p w:rsidR="00C97123" w:rsidRPr="00DD6E2E" w:rsidRDefault="00C97123" w:rsidP="00716E8A">
      <w:pPr>
        <w:pStyle w:val="ListParagraph"/>
        <w:numPr>
          <w:ilvl w:val="1"/>
          <w:numId w:val="41"/>
        </w:numPr>
        <w:spacing w:before="600" w:after="600" w:line="360" w:lineRule="auto"/>
        <w:ind w:left="1077" w:hanging="357"/>
        <w:jc w:val="center"/>
        <w:rPr>
          <w:rFonts w:cs="Times New Roman"/>
          <w:szCs w:val="24"/>
          <w:lang w:val="lt-LT"/>
        </w:rPr>
      </w:pPr>
      <w:r w:rsidRPr="00DD6E2E">
        <w:rPr>
          <w:rFonts w:cs="Times New Roman"/>
          <w:szCs w:val="24"/>
          <w:lang w:val="lt-LT"/>
        </w:rPr>
        <w:t>Aplinkos problem</w:t>
      </w:r>
      <w:r w:rsidR="0027685B" w:rsidRPr="00DD6E2E">
        <w:rPr>
          <w:rFonts w:cs="Times New Roman"/>
          <w:szCs w:val="24"/>
          <w:lang w:val="lt-LT"/>
        </w:rPr>
        <w:t>os</w:t>
      </w:r>
    </w:p>
    <w:p w:rsidR="009501AE" w:rsidRPr="00DD6E2E" w:rsidRDefault="009501AE" w:rsidP="009501AE">
      <w:pPr>
        <w:autoSpaceDE w:val="0"/>
        <w:autoSpaceDN w:val="0"/>
        <w:adjustRightInd w:val="0"/>
        <w:spacing w:after="0" w:line="360" w:lineRule="auto"/>
        <w:ind w:firstLine="720"/>
        <w:rPr>
          <w:rFonts w:cs="Times New Roman"/>
          <w:szCs w:val="24"/>
          <w:lang w:val="lt-LT"/>
        </w:rPr>
      </w:pPr>
      <w:r w:rsidRPr="00DD6E2E">
        <w:rPr>
          <w:rFonts w:cs="Times New Roman"/>
          <w:szCs w:val="24"/>
          <w:lang w:val="lt-LT"/>
        </w:rPr>
        <w:t xml:space="preserve">Pagrindiniai aplinkos komponentai, vertinant aplinkos kokybės pokyčius, yra oras, vanduo, dirvožemis, kraštovaizdžio ir biologinės įvairovės problemos bei atliekų tvarkymas. </w:t>
      </w:r>
      <w:r w:rsidR="00591514">
        <w:rPr>
          <w:rFonts w:cs="Times New Roman"/>
          <w:szCs w:val="24"/>
          <w:lang w:val="lt-LT"/>
        </w:rPr>
        <w:t>Šit</w:t>
      </w:r>
      <w:r w:rsidRPr="00DD6E2E">
        <w:rPr>
          <w:rFonts w:cs="Times New Roman"/>
          <w:szCs w:val="24"/>
          <w:lang w:val="lt-LT"/>
        </w:rPr>
        <w:t>ok</w:t>
      </w:r>
      <w:r w:rsidRPr="00DD6E2E">
        <w:rPr>
          <w:rFonts w:ascii="TimesNewRoman" w:hAnsi="TimesNewRoman" w:cs="TimesNewRoman"/>
          <w:szCs w:val="24"/>
          <w:lang w:val="lt-LT"/>
        </w:rPr>
        <w:t xml:space="preserve">į </w:t>
      </w:r>
      <w:r w:rsidRPr="00DD6E2E">
        <w:rPr>
          <w:rFonts w:cs="Times New Roman"/>
          <w:szCs w:val="24"/>
          <w:lang w:val="lt-LT"/>
        </w:rPr>
        <w:t>prioritet</w:t>
      </w:r>
      <w:r w:rsidRPr="00DD6E2E">
        <w:rPr>
          <w:rFonts w:ascii="TimesNewRoman" w:hAnsi="TimesNewRoman" w:cs="TimesNewRoman"/>
          <w:szCs w:val="24"/>
          <w:lang w:val="lt-LT"/>
        </w:rPr>
        <w:t xml:space="preserve">ų </w:t>
      </w:r>
      <w:r w:rsidRPr="00DD6E2E">
        <w:rPr>
          <w:rFonts w:cs="Times New Roman"/>
          <w:szCs w:val="24"/>
          <w:lang w:val="lt-LT"/>
        </w:rPr>
        <w:t>pasirinkim</w:t>
      </w:r>
      <w:r w:rsidRPr="00DD6E2E">
        <w:rPr>
          <w:rFonts w:ascii="TimesNewRoman" w:hAnsi="TimesNewRoman" w:cs="TimesNewRoman"/>
          <w:szCs w:val="24"/>
          <w:lang w:val="lt-LT"/>
        </w:rPr>
        <w:t xml:space="preserve">ą </w:t>
      </w:r>
      <w:r w:rsidRPr="00DD6E2E">
        <w:rPr>
          <w:rFonts w:cs="Times New Roman"/>
          <w:szCs w:val="24"/>
          <w:lang w:val="lt-LT"/>
        </w:rPr>
        <w:t>l</w:t>
      </w:r>
      <w:r w:rsidRPr="00DD6E2E">
        <w:rPr>
          <w:rFonts w:ascii="TimesNewRoman" w:hAnsi="TimesNewRoman" w:cs="TimesNewRoman"/>
          <w:szCs w:val="24"/>
          <w:lang w:val="lt-LT"/>
        </w:rPr>
        <w:t>ė</w:t>
      </w:r>
      <w:r w:rsidRPr="00DD6E2E">
        <w:rPr>
          <w:rFonts w:cs="Times New Roman"/>
          <w:szCs w:val="24"/>
          <w:lang w:val="lt-LT"/>
        </w:rPr>
        <w:t>m</w:t>
      </w:r>
      <w:r w:rsidRPr="00DD6E2E">
        <w:rPr>
          <w:rFonts w:ascii="TimesNewRoman" w:hAnsi="TimesNewRoman" w:cs="TimesNewRoman"/>
          <w:szCs w:val="24"/>
          <w:lang w:val="lt-LT"/>
        </w:rPr>
        <w:t xml:space="preserve">ė </w:t>
      </w:r>
      <w:r w:rsidRPr="00DD6E2E">
        <w:rPr>
          <w:rFonts w:cs="Times New Roman"/>
          <w:szCs w:val="24"/>
          <w:lang w:val="lt-LT"/>
        </w:rPr>
        <w:t>srit</w:t>
      </w:r>
      <w:r w:rsidRPr="00DD6E2E">
        <w:rPr>
          <w:rFonts w:ascii="TimesNewRoman" w:hAnsi="TimesNewRoman" w:cs="TimesNewRoman"/>
          <w:szCs w:val="24"/>
          <w:lang w:val="lt-LT"/>
        </w:rPr>
        <w:t xml:space="preserve">į </w:t>
      </w:r>
      <w:r w:rsidRPr="00DD6E2E">
        <w:rPr>
          <w:rFonts w:cs="Times New Roman"/>
          <w:szCs w:val="24"/>
          <w:lang w:val="lt-LT"/>
        </w:rPr>
        <w:t xml:space="preserve">reglamentuojantys dokumentai bei šalies specifika </w:t>
      </w:r>
      <w:r w:rsidR="0012606F">
        <w:rPr>
          <w:rFonts w:cs="Times New Roman"/>
          <w:szCs w:val="24"/>
          <w:lang w:val="lt-LT"/>
        </w:rPr>
        <w:t>[29]</w:t>
      </w:r>
      <w:r w:rsidRPr="00DD6E2E">
        <w:rPr>
          <w:rFonts w:cs="Times New Roman"/>
          <w:szCs w:val="24"/>
          <w:lang w:val="lt-LT"/>
        </w:rPr>
        <w:t>.</w:t>
      </w:r>
    </w:p>
    <w:p w:rsidR="00BC2F11" w:rsidRPr="00DD6E2E" w:rsidRDefault="007B62B4" w:rsidP="00BC2F11">
      <w:pPr>
        <w:pStyle w:val="NormalWeb"/>
        <w:spacing w:before="0" w:beforeAutospacing="0" w:after="0" w:afterAutospacing="0" w:line="360" w:lineRule="auto"/>
        <w:ind w:firstLine="709"/>
        <w:rPr>
          <w:lang w:val="lt-LT"/>
        </w:rPr>
      </w:pPr>
      <w:r w:rsidRPr="00DD6E2E">
        <w:rPr>
          <w:lang w:val="lt-LT"/>
        </w:rPr>
        <w:t>I</w:t>
      </w:r>
      <w:r w:rsidR="00BC2F11" w:rsidRPr="00DD6E2E">
        <w:rPr>
          <w:lang w:val="lt-LT"/>
        </w:rPr>
        <w:t>šskiria</w:t>
      </w:r>
      <w:r w:rsidRPr="00DD6E2E">
        <w:rPr>
          <w:lang w:val="lt-LT"/>
        </w:rPr>
        <w:t>mi</w:t>
      </w:r>
      <w:r w:rsidR="00BC2F11" w:rsidRPr="00DD6E2E">
        <w:rPr>
          <w:lang w:val="lt-LT"/>
        </w:rPr>
        <w:t xml:space="preserve"> </w:t>
      </w:r>
      <w:r w:rsidRPr="00DD6E2E">
        <w:rPr>
          <w:lang w:val="lt-LT"/>
        </w:rPr>
        <w:t xml:space="preserve">tokie </w:t>
      </w:r>
      <w:r w:rsidR="00BC2F11" w:rsidRPr="00DD6E2E">
        <w:rPr>
          <w:lang w:val="lt-LT"/>
        </w:rPr>
        <w:t>pagrindini</w:t>
      </w:r>
      <w:r w:rsidRPr="00DD6E2E">
        <w:rPr>
          <w:lang w:val="lt-LT"/>
        </w:rPr>
        <w:t>ai</w:t>
      </w:r>
      <w:r w:rsidR="00BC2F11" w:rsidRPr="00DD6E2E">
        <w:rPr>
          <w:lang w:val="lt-LT"/>
        </w:rPr>
        <w:t xml:space="preserve"> neigiam</w:t>
      </w:r>
      <w:r w:rsidRPr="00DD6E2E">
        <w:rPr>
          <w:lang w:val="lt-LT"/>
        </w:rPr>
        <w:t>i</w:t>
      </w:r>
      <w:r w:rsidR="00BC2F11" w:rsidRPr="00DD6E2E">
        <w:rPr>
          <w:lang w:val="lt-LT"/>
        </w:rPr>
        <w:t xml:space="preserve"> aplinkos pokyči</w:t>
      </w:r>
      <w:r w:rsidRPr="00DD6E2E">
        <w:rPr>
          <w:lang w:val="lt-LT"/>
        </w:rPr>
        <w:t>ai</w:t>
      </w:r>
      <w:r w:rsidR="00BC2F11" w:rsidRPr="00DD6E2E">
        <w:rPr>
          <w:lang w:val="lt-LT"/>
        </w:rPr>
        <w:t>:</w:t>
      </w:r>
    </w:p>
    <w:p w:rsidR="0079477D" w:rsidRPr="00DD6E2E" w:rsidRDefault="0079477D" w:rsidP="00A85163">
      <w:pPr>
        <w:pStyle w:val="ListParagraph"/>
        <w:numPr>
          <w:ilvl w:val="0"/>
          <w:numId w:val="13"/>
        </w:numPr>
        <w:autoSpaceDE w:val="0"/>
        <w:autoSpaceDN w:val="0"/>
        <w:adjustRightInd w:val="0"/>
        <w:spacing w:after="0" w:line="360" w:lineRule="auto"/>
        <w:ind w:left="426" w:hanging="426"/>
        <w:rPr>
          <w:rFonts w:cs="Times New Roman"/>
          <w:szCs w:val="24"/>
          <w:lang w:val="lt-LT"/>
        </w:rPr>
      </w:pPr>
      <w:r w:rsidRPr="00DD6E2E">
        <w:rPr>
          <w:rFonts w:cs="Times New Roman"/>
          <w:szCs w:val="24"/>
          <w:lang w:val="lt-LT"/>
        </w:rPr>
        <w:t>klimato kaita;</w:t>
      </w:r>
    </w:p>
    <w:p w:rsidR="00BC2F11" w:rsidRPr="00DD6E2E" w:rsidRDefault="00BC2F11" w:rsidP="00A85163">
      <w:pPr>
        <w:pStyle w:val="ListParagraph"/>
        <w:numPr>
          <w:ilvl w:val="0"/>
          <w:numId w:val="13"/>
        </w:numPr>
        <w:autoSpaceDE w:val="0"/>
        <w:autoSpaceDN w:val="0"/>
        <w:adjustRightInd w:val="0"/>
        <w:spacing w:after="0" w:line="360" w:lineRule="auto"/>
        <w:ind w:left="426" w:hanging="426"/>
        <w:rPr>
          <w:rFonts w:cs="Times New Roman"/>
          <w:szCs w:val="24"/>
          <w:lang w:val="lt-LT"/>
        </w:rPr>
      </w:pPr>
      <w:r w:rsidRPr="00DD6E2E">
        <w:rPr>
          <w:lang w:val="lt-LT"/>
        </w:rPr>
        <w:t>oro užterštumas kietosiomis dalelėmis;</w:t>
      </w:r>
    </w:p>
    <w:p w:rsidR="00BC2F11" w:rsidRPr="00DD6E2E" w:rsidRDefault="00BC2F11" w:rsidP="00A85163">
      <w:pPr>
        <w:pStyle w:val="ListParagraph"/>
        <w:numPr>
          <w:ilvl w:val="0"/>
          <w:numId w:val="13"/>
        </w:numPr>
        <w:autoSpaceDE w:val="0"/>
        <w:autoSpaceDN w:val="0"/>
        <w:adjustRightInd w:val="0"/>
        <w:spacing w:after="0" w:line="360" w:lineRule="auto"/>
        <w:ind w:left="426" w:hanging="426"/>
        <w:rPr>
          <w:rFonts w:cs="Times New Roman"/>
          <w:szCs w:val="24"/>
          <w:lang w:val="lt-LT"/>
        </w:rPr>
      </w:pPr>
      <w:r w:rsidRPr="00DD6E2E">
        <w:rPr>
          <w:rFonts w:cs="Times New Roman"/>
          <w:szCs w:val="24"/>
          <w:lang w:val="lt-LT"/>
        </w:rPr>
        <w:t>vandens užterštumas ir geriamojo vandens trūkumas;</w:t>
      </w:r>
    </w:p>
    <w:p w:rsidR="00BC2F11" w:rsidRPr="00DD6E2E" w:rsidRDefault="00BC2F11" w:rsidP="00A85163">
      <w:pPr>
        <w:pStyle w:val="ListParagraph"/>
        <w:numPr>
          <w:ilvl w:val="0"/>
          <w:numId w:val="13"/>
        </w:numPr>
        <w:autoSpaceDE w:val="0"/>
        <w:autoSpaceDN w:val="0"/>
        <w:adjustRightInd w:val="0"/>
        <w:spacing w:after="0" w:line="360" w:lineRule="auto"/>
        <w:ind w:left="426" w:hanging="426"/>
        <w:rPr>
          <w:rFonts w:cs="Times New Roman"/>
          <w:szCs w:val="24"/>
          <w:lang w:val="lt-LT"/>
        </w:rPr>
      </w:pPr>
      <w:r w:rsidRPr="00DD6E2E">
        <w:rPr>
          <w:rFonts w:cs="Times New Roman"/>
          <w:szCs w:val="24"/>
          <w:lang w:val="lt-LT"/>
        </w:rPr>
        <w:t>dirvožemio degradavimas;</w:t>
      </w:r>
    </w:p>
    <w:p w:rsidR="00CB0D49" w:rsidRPr="00DD6E2E" w:rsidRDefault="00BC2F11" w:rsidP="00A85163">
      <w:pPr>
        <w:pStyle w:val="ListParagraph"/>
        <w:numPr>
          <w:ilvl w:val="0"/>
          <w:numId w:val="13"/>
        </w:numPr>
        <w:autoSpaceDE w:val="0"/>
        <w:autoSpaceDN w:val="0"/>
        <w:adjustRightInd w:val="0"/>
        <w:spacing w:after="0" w:line="360" w:lineRule="auto"/>
        <w:ind w:left="426" w:hanging="426"/>
        <w:rPr>
          <w:rFonts w:cs="Times New Roman"/>
          <w:szCs w:val="24"/>
          <w:lang w:val="lt-LT"/>
        </w:rPr>
      </w:pPr>
      <w:r w:rsidRPr="00DD6E2E">
        <w:rPr>
          <w:rFonts w:cs="Times New Roman"/>
          <w:szCs w:val="24"/>
          <w:lang w:val="lt-LT"/>
        </w:rPr>
        <w:t>biologinės įvairovės ir gamtos resursų nykimas;</w:t>
      </w:r>
    </w:p>
    <w:p w:rsidR="00BC2F11" w:rsidRPr="00DD6E2E" w:rsidRDefault="00BC2F11" w:rsidP="00A85163">
      <w:pPr>
        <w:pStyle w:val="ListParagraph"/>
        <w:numPr>
          <w:ilvl w:val="0"/>
          <w:numId w:val="13"/>
        </w:numPr>
        <w:autoSpaceDE w:val="0"/>
        <w:autoSpaceDN w:val="0"/>
        <w:adjustRightInd w:val="0"/>
        <w:spacing w:after="0" w:line="360" w:lineRule="auto"/>
        <w:ind w:left="426" w:hanging="426"/>
        <w:rPr>
          <w:rFonts w:cs="Times New Roman"/>
          <w:szCs w:val="24"/>
          <w:lang w:val="lt-LT"/>
        </w:rPr>
      </w:pPr>
      <w:r w:rsidRPr="00DD6E2E">
        <w:rPr>
          <w:lang w:val="lt-LT"/>
        </w:rPr>
        <w:t>atliekų kiekio augimas</w:t>
      </w:r>
      <w:r w:rsidR="00CB0D49" w:rsidRPr="00DD6E2E">
        <w:rPr>
          <w:lang w:val="lt-LT"/>
        </w:rPr>
        <w:t xml:space="preserve"> [</w:t>
      </w:r>
      <w:r w:rsidR="005F79D2">
        <w:rPr>
          <w:lang w:val="lt-LT"/>
        </w:rPr>
        <w:t>36</w:t>
      </w:r>
      <w:r w:rsidR="00236309">
        <w:rPr>
          <w:lang w:val="lt-LT"/>
        </w:rPr>
        <w:t>;</w:t>
      </w:r>
      <w:r w:rsidR="00F31CDF">
        <w:rPr>
          <w:lang w:val="lt-LT"/>
        </w:rPr>
        <w:t xml:space="preserve"> 3</w:t>
      </w:r>
      <w:r w:rsidR="005F79D2">
        <w:rPr>
          <w:lang w:val="lt-LT"/>
        </w:rPr>
        <w:t>7</w:t>
      </w:r>
      <w:r w:rsidR="00CB0D49" w:rsidRPr="00DD6E2E">
        <w:rPr>
          <w:lang w:val="lt-LT"/>
        </w:rPr>
        <w:t>]</w:t>
      </w:r>
      <w:r w:rsidRPr="00DD6E2E">
        <w:rPr>
          <w:lang w:val="lt-LT"/>
        </w:rPr>
        <w:t>.</w:t>
      </w:r>
    </w:p>
    <w:p w:rsidR="0079477D" w:rsidRPr="00DD6E2E" w:rsidRDefault="0079477D" w:rsidP="00585AF4">
      <w:pPr>
        <w:spacing w:after="0" w:line="360" w:lineRule="auto"/>
        <w:ind w:firstLine="709"/>
        <w:rPr>
          <w:lang w:val="lt-LT"/>
        </w:rPr>
      </w:pPr>
      <w:r w:rsidRPr="00DD6E2E">
        <w:rPr>
          <w:lang w:val="lt-LT"/>
        </w:rPr>
        <w:t xml:space="preserve">Viena iš aktualiausių aplinkos problemų – pasaulinis klimato šiltėjimas. Pagrindinė to priežastis yra „šiltnamio efektas“. Tam didžiausią įtaką turi naudojant organinį kurą (akmens anglį, naftos produktus, gamtines dujas) susidarančios dujos (ypač anglies dioksidas), kurios kartu su dūmais patenka į atmosferą, </w:t>
      </w:r>
      <w:r w:rsidR="00585AF4" w:rsidRPr="00DD6E2E">
        <w:rPr>
          <w:lang w:val="lt-LT"/>
        </w:rPr>
        <w:t xml:space="preserve">o </w:t>
      </w:r>
      <w:r w:rsidRPr="00DD6E2E">
        <w:rPr>
          <w:lang w:val="lt-LT"/>
        </w:rPr>
        <w:t>tai lemia ozono sluoksnio plonėjimą. Yrant atmosferos ozono sluoksniui, didėja ultravioletinių spindulių srautas Žemės paviršiuje, dėl to padaugėja ligų,</w:t>
      </w:r>
      <w:r w:rsidR="00585AF4" w:rsidRPr="00DD6E2E">
        <w:rPr>
          <w:lang w:val="lt-LT"/>
        </w:rPr>
        <w:t xml:space="preserve"> mažėja augalijos produktyvumas – didėja anglies dioksido koncentracija ore</w:t>
      </w:r>
      <w:r w:rsidR="00812A17" w:rsidRPr="00DD6E2E">
        <w:rPr>
          <w:lang w:val="lt-LT"/>
        </w:rPr>
        <w:t xml:space="preserve"> [</w:t>
      </w:r>
      <w:r w:rsidR="00F31CDF">
        <w:rPr>
          <w:lang w:val="lt-LT"/>
        </w:rPr>
        <w:t>6</w:t>
      </w:r>
      <w:r w:rsidR="003F4014">
        <w:rPr>
          <w:lang w:val="lt-LT"/>
        </w:rPr>
        <w:t>1</w:t>
      </w:r>
      <w:r w:rsidR="00812A17" w:rsidRPr="00DD6E2E">
        <w:rPr>
          <w:lang w:val="lt-LT"/>
        </w:rPr>
        <w:t>]</w:t>
      </w:r>
      <w:r w:rsidR="00585AF4" w:rsidRPr="00DD6E2E">
        <w:rPr>
          <w:lang w:val="lt-LT"/>
        </w:rPr>
        <w:t>.</w:t>
      </w:r>
    </w:p>
    <w:p w:rsidR="0079477D" w:rsidRPr="00DD6E2E" w:rsidRDefault="0079477D" w:rsidP="0079477D">
      <w:pPr>
        <w:spacing w:after="0" w:line="360" w:lineRule="auto"/>
        <w:ind w:firstLine="709"/>
        <w:rPr>
          <w:lang w:val="lt-LT"/>
        </w:rPr>
      </w:pPr>
      <w:r w:rsidRPr="00DD6E2E">
        <w:rPr>
          <w:lang w:val="lt-LT"/>
        </w:rPr>
        <w:t>Pagrindiniu neigiamu pasaulinio klimato atšilimo padariniu laikomas galimas ašigalių ledynų tirpimas ir vandenynų vandens lygio kilimas</w:t>
      </w:r>
      <w:r w:rsidR="00812A17" w:rsidRPr="00DD6E2E">
        <w:rPr>
          <w:lang w:val="lt-LT"/>
        </w:rPr>
        <w:t xml:space="preserve"> [</w:t>
      </w:r>
      <w:r w:rsidR="00F31CDF">
        <w:rPr>
          <w:lang w:val="lt-LT"/>
        </w:rPr>
        <w:t>6</w:t>
      </w:r>
      <w:r w:rsidR="003F4014">
        <w:rPr>
          <w:lang w:val="lt-LT"/>
        </w:rPr>
        <w:t>1</w:t>
      </w:r>
      <w:r w:rsidR="00812A17" w:rsidRPr="00DD6E2E">
        <w:rPr>
          <w:lang w:val="lt-LT"/>
        </w:rPr>
        <w:t>]</w:t>
      </w:r>
      <w:r w:rsidRPr="00DD6E2E">
        <w:rPr>
          <w:lang w:val="lt-LT"/>
        </w:rPr>
        <w:t>.</w:t>
      </w:r>
    </w:p>
    <w:p w:rsidR="009501AE" w:rsidRPr="00DD6E2E" w:rsidRDefault="009501AE" w:rsidP="009501AE">
      <w:pPr>
        <w:autoSpaceDE w:val="0"/>
        <w:autoSpaceDN w:val="0"/>
        <w:adjustRightInd w:val="0"/>
        <w:spacing w:after="0" w:line="360" w:lineRule="auto"/>
        <w:ind w:firstLine="720"/>
        <w:rPr>
          <w:szCs w:val="24"/>
          <w:shd w:val="clear" w:color="auto" w:fill="FFFFFF"/>
          <w:lang w:val="lt-LT"/>
        </w:rPr>
      </w:pPr>
      <w:r w:rsidRPr="00DD6E2E">
        <w:rPr>
          <w:rFonts w:cs="Times New Roman"/>
          <w:szCs w:val="24"/>
          <w:lang w:val="lt-LT"/>
        </w:rPr>
        <w:lastRenderedPageBreak/>
        <w:t xml:space="preserve">Oro kokybei įtaką daro </w:t>
      </w:r>
      <w:r w:rsidRPr="00DD6E2E">
        <w:rPr>
          <w:szCs w:val="24"/>
          <w:lang w:val="lt-LT"/>
        </w:rPr>
        <w:t>nuolat augan</w:t>
      </w:r>
      <w:r w:rsidRPr="00DD6E2E">
        <w:rPr>
          <w:rFonts w:ascii="TimesNewRoman" w:hAnsi="TimesNewRoman" w:cs="TimesNewRoman"/>
          <w:szCs w:val="24"/>
          <w:lang w:val="lt-LT"/>
        </w:rPr>
        <w:t>tis</w:t>
      </w:r>
      <w:r w:rsidRPr="00DD6E2E">
        <w:rPr>
          <w:szCs w:val="24"/>
          <w:lang w:val="lt-LT"/>
        </w:rPr>
        <w:t xml:space="preserve"> individuali</w:t>
      </w:r>
      <w:r w:rsidRPr="00DD6E2E">
        <w:rPr>
          <w:rFonts w:ascii="TimesNewRoman" w:hAnsi="TimesNewRoman" w:cs="TimesNewRoman"/>
          <w:szCs w:val="24"/>
          <w:lang w:val="lt-LT"/>
        </w:rPr>
        <w:t xml:space="preserve">ų </w:t>
      </w:r>
      <w:r w:rsidRPr="00DD6E2E">
        <w:rPr>
          <w:szCs w:val="24"/>
          <w:lang w:val="lt-LT"/>
        </w:rPr>
        <w:t>transporto priemoni</w:t>
      </w:r>
      <w:r w:rsidRPr="00DD6E2E">
        <w:rPr>
          <w:rFonts w:ascii="TimesNewRoman" w:hAnsi="TimesNewRoman" w:cs="TimesNewRoman"/>
          <w:szCs w:val="24"/>
          <w:lang w:val="lt-LT"/>
        </w:rPr>
        <w:t xml:space="preserve">ų </w:t>
      </w:r>
      <w:r w:rsidRPr="00DD6E2E">
        <w:rPr>
          <w:szCs w:val="24"/>
          <w:lang w:val="lt-LT"/>
        </w:rPr>
        <w:t>skai</w:t>
      </w:r>
      <w:r w:rsidRPr="00DD6E2E">
        <w:rPr>
          <w:rFonts w:ascii="TimesNewRoman" w:hAnsi="TimesNewRoman" w:cs="TimesNewRoman"/>
          <w:szCs w:val="24"/>
          <w:lang w:val="lt-LT"/>
        </w:rPr>
        <w:t>č</w:t>
      </w:r>
      <w:r w:rsidRPr="00DD6E2E">
        <w:rPr>
          <w:szCs w:val="24"/>
          <w:lang w:val="lt-LT"/>
        </w:rPr>
        <w:t>ius, neišvystytos viešojo transporto sistemos, nepakankamas skatinimas naudotis alternatyviomis susisiekimo priemon</w:t>
      </w:r>
      <w:r w:rsidRPr="00DD6E2E">
        <w:rPr>
          <w:rFonts w:ascii="TimesNewRoman" w:hAnsi="TimesNewRoman" w:cs="TimesNewRoman"/>
          <w:szCs w:val="24"/>
          <w:lang w:val="lt-LT"/>
        </w:rPr>
        <w:t>ė</w:t>
      </w:r>
      <w:r w:rsidRPr="00DD6E2E">
        <w:rPr>
          <w:szCs w:val="24"/>
          <w:lang w:val="lt-LT"/>
        </w:rPr>
        <w:t>mis, l</w:t>
      </w:r>
      <w:r w:rsidRPr="00DD6E2E">
        <w:rPr>
          <w:rFonts w:ascii="TimesNewRoman" w:hAnsi="TimesNewRoman" w:cs="TimesNewRoman"/>
          <w:szCs w:val="24"/>
          <w:lang w:val="lt-LT"/>
        </w:rPr>
        <w:t>ė</w:t>
      </w:r>
      <w:r w:rsidRPr="00DD6E2E">
        <w:rPr>
          <w:szCs w:val="24"/>
          <w:lang w:val="lt-LT"/>
        </w:rPr>
        <w:t>tas šioms priemon</w:t>
      </w:r>
      <w:r w:rsidRPr="00DD6E2E">
        <w:rPr>
          <w:rFonts w:ascii="TimesNewRoman" w:hAnsi="TimesNewRoman" w:cs="TimesNewRoman"/>
          <w:szCs w:val="24"/>
          <w:lang w:val="lt-LT"/>
        </w:rPr>
        <w:t>ė</w:t>
      </w:r>
      <w:r w:rsidRPr="00DD6E2E">
        <w:rPr>
          <w:szCs w:val="24"/>
          <w:lang w:val="lt-LT"/>
        </w:rPr>
        <w:t>ms palankios infrastrukt</w:t>
      </w:r>
      <w:r w:rsidRPr="00DD6E2E">
        <w:rPr>
          <w:rFonts w:ascii="TimesNewRoman" w:hAnsi="TimesNewRoman" w:cs="TimesNewRoman"/>
          <w:szCs w:val="24"/>
          <w:lang w:val="lt-LT"/>
        </w:rPr>
        <w:t>ū</w:t>
      </w:r>
      <w:r w:rsidRPr="00DD6E2E">
        <w:rPr>
          <w:szCs w:val="24"/>
          <w:lang w:val="lt-LT"/>
        </w:rPr>
        <w:t>ros k</w:t>
      </w:r>
      <w:r w:rsidRPr="00DD6E2E">
        <w:rPr>
          <w:rFonts w:ascii="TimesNewRoman" w:hAnsi="TimesNewRoman" w:cs="TimesNewRoman"/>
          <w:szCs w:val="24"/>
          <w:lang w:val="lt-LT"/>
        </w:rPr>
        <w:t>ū</w:t>
      </w:r>
      <w:r w:rsidRPr="00DD6E2E">
        <w:rPr>
          <w:szCs w:val="24"/>
          <w:lang w:val="lt-LT"/>
        </w:rPr>
        <w:t>rimas. Didžiulius teršal</w:t>
      </w:r>
      <w:r w:rsidRPr="00DD6E2E">
        <w:rPr>
          <w:rFonts w:ascii="TimesNewRoman" w:hAnsi="TimesNewRoman" w:cs="TimesNewRoman"/>
          <w:szCs w:val="24"/>
          <w:lang w:val="lt-LT"/>
        </w:rPr>
        <w:t xml:space="preserve">ų </w:t>
      </w:r>
      <w:r w:rsidRPr="00DD6E2E">
        <w:rPr>
          <w:szCs w:val="24"/>
          <w:lang w:val="lt-LT"/>
        </w:rPr>
        <w:t xml:space="preserve">kiekius </w:t>
      </w:r>
      <w:r w:rsidRPr="00DD6E2E">
        <w:rPr>
          <w:rFonts w:ascii="TimesNewRoman" w:hAnsi="TimesNewRoman" w:cs="TimesNewRoman"/>
          <w:szCs w:val="24"/>
          <w:lang w:val="lt-LT"/>
        </w:rPr>
        <w:t xml:space="preserve">į </w:t>
      </w:r>
      <w:r w:rsidRPr="00DD6E2E">
        <w:rPr>
          <w:szCs w:val="24"/>
          <w:lang w:val="lt-LT"/>
        </w:rPr>
        <w:t>atmosfer</w:t>
      </w:r>
      <w:r w:rsidRPr="00DD6E2E">
        <w:rPr>
          <w:rFonts w:ascii="TimesNewRoman" w:hAnsi="TimesNewRoman" w:cs="TimesNewRoman"/>
          <w:szCs w:val="24"/>
          <w:lang w:val="lt-LT"/>
        </w:rPr>
        <w:t xml:space="preserve">ą </w:t>
      </w:r>
      <w:r w:rsidRPr="00DD6E2E">
        <w:rPr>
          <w:szCs w:val="24"/>
          <w:lang w:val="lt-LT"/>
        </w:rPr>
        <w:t>išmeta energetika ir pramon</w:t>
      </w:r>
      <w:r w:rsidRPr="00DD6E2E">
        <w:rPr>
          <w:rFonts w:ascii="TimesNewRoman" w:hAnsi="TimesNewRoman" w:cs="TimesNewRoman"/>
          <w:szCs w:val="24"/>
          <w:lang w:val="lt-LT"/>
        </w:rPr>
        <w:t>ė</w:t>
      </w:r>
      <w:r w:rsidRPr="00DD6E2E">
        <w:rPr>
          <w:szCs w:val="24"/>
          <w:lang w:val="lt-LT"/>
        </w:rPr>
        <w:t>. Šiltnamio efekt</w:t>
      </w:r>
      <w:r w:rsidRPr="00DD6E2E">
        <w:rPr>
          <w:rFonts w:ascii="TimesNewRoman" w:hAnsi="TimesNewRoman" w:cs="TimesNewRoman"/>
          <w:szCs w:val="24"/>
          <w:lang w:val="lt-LT"/>
        </w:rPr>
        <w:t xml:space="preserve">ą </w:t>
      </w:r>
      <w:r w:rsidRPr="00DD6E2E">
        <w:rPr>
          <w:szCs w:val="24"/>
          <w:lang w:val="lt-LT"/>
        </w:rPr>
        <w:t>sukelian</w:t>
      </w:r>
      <w:r w:rsidRPr="00DD6E2E">
        <w:rPr>
          <w:rFonts w:ascii="TimesNewRoman" w:hAnsi="TimesNewRoman" w:cs="TimesNewRoman"/>
          <w:szCs w:val="24"/>
          <w:lang w:val="lt-LT"/>
        </w:rPr>
        <w:t>č</w:t>
      </w:r>
      <w:r w:rsidRPr="00DD6E2E">
        <w:rPr>
          <w:szCs w:val="24"/>
          <w:lang w:val="lt-LT"/>
        </w:rPr>
        <w:t>i</w:t>
      </w:r>
      <w:r w:rsidRPr="00DD6E2E">
        <w:rPr>
          <w:rFonts w:ascii="TimesNewRoman" w:hAnsi="TimesNewRoman" w:cs="TimesNewRoman"/>
          <w:szCs w:val="24"/>
          <w:lang w:val="lt-LT"/>
        </w:rPr>
        <w:t xml:space="preserve">ų </w:t>
      </w:r>
      <w:r w:rsidRPr="00DD6E2E">
        <w:rPr>
          <w:szCs w:val="24"/>
          <w:lang w:val="lt-LT"/>
        </w:rPr>
        <w:t>duj</w:t>
      </w:r>
      <w:r w:rsidRPr="00DD6E2E">
        <w:rPr>
          <w:rFonts w:ascii="TimesNewRoman" w:hAnsi="TimesNewRoman" w:cs="TimesNewRoman"/>
          <w:szCs w:val="24"/>
          <w:lang w:val="lt-LT"/>
        </w:rPr>
        <w:t xml:space="preserve">ų </w:t>
      </w:r>
      <w:r w:rsidRPr="00DD6E2E">
        <w:rPr>
          <w:szCs w:val="24"/>
          <w:lang w:val="lt-LT"/>
        </w:rPr>
        <w:t>ir teršal</w:t>
      </w:r>
      <w:r w:rsidRPr="00DD6E2E">
        <w:rPr>
          <w:rFonts w:ascii="TimesNewRoman" w:hAnsi="TimesNewRoman" w:cs="TimesNewRoman"/>
          <w:szCs w:val="24"/>
          <w:lang w:val="lt-LT"/>
        </w:rPr>
        <w:t xml:space="preserve">ų </w:t>
      </w:r>
      <w:r w:rsidRPr="00DD6E2E">
        <w:rPr>
          <w:szCs w:val="24"/>
          <w:lang w:val="lt-LT"/>
        </w:rPr>
        <w:t>kiekis did</w:t>
      </w:r>
      <w:r w:rsidRPr="00DD6E2E">
        <w:rPr>
          <w:rFonts w:ascii="TimesNewRoman" w:hAnsi="TimesNewRoman" w:cs="TimesNewRoman"/>
          <w:szCs w:val="24"/>
          <w:lang w:val="lt-LT"/>
        </w:rPr>
        <w:t>ė</w:t>
      </w:r>
      <w:r w:rsidRPr="00DD6E2E">
        <w:rPr>
          <w:szCs w:val="24"/>
          <w:lang w:val="lt-LT"/>
        </w:rPr>
        <w:t>ja d</w:t>
      </w:r>
      <w:r w:rsidRPr="00DD6E2E">
        <w:rPr>
          <w:rFonts w:ascii="TimesNewRoman" w:hAnsi="TimesNewRoman" w:cs="TimesNewRoman"/>
          <w:szCs w:val="24"/>
          <w:lang w:val="lt-LT"/>
        </w:rPr>
        <w:t>ė</w:t>
      </w:r>
      <w:r w:rsidRPr="00DD6E2E">
        <w:rPr>
          <w:szCs w:val="24"/>
          <w:lang w:val="lt-LT"/>
        </w:rPr>
        <w:t>l vis dar neefektyviai naudojamos šilumin</w:t>
      </w:r>
      <w:r w:rsidRPr="00DD6E2E">
        <w:rPr>
          <w:rFonts w:ascii="TimesNewRoman" w:hAnsi="TimesNewRoman" w:cs="TimesNewRoman"/>
          <w:szCs w:val="24"/>
          <w:lang w:val="lt-LT"/>
        </w:rPr>
        <w:t>ė</w:t>
      </w:r>
      <w:r w:rsidRPr="00DD6E2E">
        <w:rPr>
          <w:szCs w:val="24"/>
          <w:lang w:val="lt-LT"/>
        </w:rPr>
        <w:t>s energijos, pasenusi</w:t>
      </w:r>
      <w:r w:rsidRPr="00DD6E2E">
        <w:rPr>
          <w:rFonts w:ascii="TimesNewRoman" w:hAnsi="TimesNewRoman" w:cs="TimesNewRoman"/>
          <w:szCs w:val="24"/>
          <w:lang w:val="lt-LT"/>
        </w:rPr>
        <w:t xml:space="preserve">ų </w:t>
      </w:r>
      <w:r w:rsidRPr="00DD6E2E">
        <w:rPr>
          <w:szCs w:val="24"/>
          <w:lang w:val="lt-LT"/>
        </w:rPr>
        <w:t>šilumos tiekimo sistem</w:t>
      </w:r>
      <w:r w:rsidRPr="00DD6E2E">
        <w:rPr>
          <w:rFonts w:ascii="TimesNewRoman" w:hAnsi="TimesNewRoman" w:cs="TimesNewRoman"/>
          <w:szCs w:val="24"/>
          <w:lang w:val="lt-LT"/>
        </w:rPr>
        <w:t xml:space="preserve">ų </w:t>
      </w:r>
      <w:r w:rsidRPr="00DD6E2E">
        <w:rPr>
          <w:szCs w:val="24"/>
          <w:lang w:val="lt-LT"/>
        </w:rPr>
        <w:t>ir daugumos anks</w:t>
      </w:r>
      <w:r w:rsidRPr="00DD6E2E">
        <w:rPr>
          <w:rFonts w:ascii="TimesNewRoman" w:hAnsi="TimesNewRoman" w:cs="TimesNewRoman"/>
          <w:szCs w:val="24"/>
          <w:lang w:val="lt-LT"/>
        </w:rPr>
        <w:t>č</w:t>
      </w:r>
      <w:r w:rsidRPr="00DD6E2E">
        <w:rPr>
          <w:szCs w:val="24"/>
          <w:lang w:val="lt-LT"/>
        </w:rPr>
        <w:t>iau statyt</w:t>
      </w:r>
      <w:r w:rsidRPr="00DD6E2E">
        <w:rPr>
          <w:rFonts w:ascii="TimesNewRoman" w:hAnsi="TimesNewRoman" w:cs="TimesNewRoman"/>
          <w:szCs w:val="24"/>
          <w:lang w:val="lt-LT"/>
        </w:rPr>
        <w:t xml:space="preserve">ų </w:t>
      </w:r>
      <w:r w:rsidRPr="00DD6E2E">
        <w:rPr>
          <w:szCs w:val="24"/>
          <w:lang w:val="lt-LT"/>
        </w:rPr>
        <w:t>nam</w:t>
      </w:r>
      <w:r w:rsidRPr="00DD6E2E">
        <w:rPr>
          <w:rFonts w:ascii="TimesNewRoman" w:hAnsi="TimesNewRoman" w:cs="TimesNewRoman"/>
          <w:szCs w:val="24"/>
          <w:lang w:val="lt-LT"/>
        </w:rPr>
        <w:t xml:space="preserve">ų </w:t>
      </w:r>
      <w:r w:rsidRPr="00DD6E2E">
        <w:rPr>
          <w:szCs w:val="24"/>
          <w:lang w:val="lt-LT"/>
        </w:rPr>
        <w:t>prast</w:t>
      </w:r>
      <w:r w:rsidRPr="00DD6E2E">
        <w:rPr>
          <w:rFonts w:ascii="TimesNewRoman" w:hAnsi="TimesNewRoman" w:cs="TimesNewRoman"/>
          <w:szCs w:val="24"/>
          <w:lang w:val="lt-LT"/>
        </w:rPr>
        <w:t xml:space="preserve">ų </w:t>
      </w:r>
      <w:r w:rsidRPr="00DD6E2E">
        <w:rPr>
          <w:szCs w:val="24"/>
          <w:lang w:val="lt-LT"/>
        </w:rPr>
        <w:t>šilumini</w:t>
      </w:r>
      <w:r w:rsidRPr="00DD6E2E">
        <w:rPr>
          <w:rFonts w:ascii="TimesNewRoman" w:hAnsi="TimesNewRoman" w:cs="TimesNewRoman"/>
          <w:szCs w:val="24"/>
          <w:lang w:val="lt-LT"/>
        </w:rPr>
        <w:t xml:space="preserve">ų </w:t>
      </w:r>
      <w:r w:rsidRPr="00DD6E2E">
        <w:rPr>
          <w:szCs w:val="24"/>
          <w:lang w:val="lt-LT"/>
        </w:rPr>
        <w:t>savybi</w:t>
      </w:r>
      <w:r w:rsidRPr="00DD6E2E">
        <w:rPr>
          <w:rFonts w:ascii="TimesNewRoman" w:hAnsi="TimesNewRoman" w:cs="TimesNewRoman"/>
          <w:szCs w:val="24"/>
          <w:lang w:val="lt-LT"/>
        </w:rPr>
        <w:t xml:space="preserve">ų </w:t>
      </w:r>
      <w:r w:rsidR="00567076">
        <w:rPr>
          <w:szCs w:val="24"/>
          <w:lang w:val="lt-LT"/>
        </w:rPr>
        <w:t>[</w:t>
      </w:r>
      <w:r w:rsidR="00E03E43">
        <w:rPr>
          <w:szCs w:val="24"/>
          <w:lang w:val="lt-LT"/>
        </w:rPr>
        <w:t>49</w:t>
      </w:r>
      <w:r w:rsidRPr="00DD6E2E">
        <w:rPr>
          <w:szCs w:val="24"/>
          <w:lang w:val="lt-LT"/>
        </w:rPr>
        <w:t>].</w:t>
      </w:r>
    </w:p>
    <w:p w:rsidR="009501AE" w:rsidRPr="00DD6E2E" w:rsidRDefault="009501AE" w:rsidP="009501AE">
      <w:pPr>
        <w:autoSpaceDE w:val="0"/>
        <w:autoSpaceDN w:val="0"/>
        <w:adjustRightInd w:val="0"/>
        <w:spacing w:after="0" w:line="360" w:lineRule="auto"/>
        <w:ind w:firstLine="720"/>
        <w:rPr>
          <w:szCs w:val="24"/>
          <w:shd w:val="clear" w:color="auto" w:fill="FFFFFF"/>
          <w:lang w:val="lt-LT"/>
        </w:rPr>
      </w:pPr>
      <w:r w:rsidRPr="00DD6E2E">
        <w:rPr>
          <w:szCs w:val="24"/>
          <w:shd w:val="clear" w:color="auto" w:fill="FFFFFF"/>
          <w:lang w:val="lt-LT"/>
        </w:rPr>
        <w:t xml:space="preserve">Paviršinių vandens telkinių būklei daugiausiai įtakos turi pasklidoji tarša, išleidžiama ne iš konkrečių taršos šaltinių, kurios didžiąją dalį sudaro apkrovos, kylančios iš žemės ūkio veiklos. Taip pat sutelktoji, iš konkrečių taršos šaltinių patenkanti, tarša, kurią sudaro miestų ir gyvenviečių nuotekų valyklų, taip pat lietaus, pramoninių ir gamybinių nuotekų išleistuvių tarša. Vandens telkinius veikia hidromorfologiniai pokyčiai (upių tiesinimas), vagose įrengtos hidroelektrinės bei iš kaimyninių valstybių atnešti teršalai </w:t>
      </w:r>
      <w:r w:rsidR="00567076">
        <w:rPr>
          <w:szCs w:val="24"/>
          <w:shd w:val="clear" w:color="auto" w:fill="FFFFFF"/>
          <w:lang w:val="lt-LT"/>
        </w:rPr>
        <w:t>[45</w:t>
      </w:r>
      <w:r w:rsidRPr="00DD6E2E">
        <w:rPr>
          <w:szCs w:val="24"/>
          <w:shd w:val="clear" w:color="auto" w:fill="FFFFFF"/>
          <w:lang w:val="lt-LT"/>
        </w:rPr>
        <w:t>].</w:t>
      </w:r>
    </w:p>
    <w:p w:rsidR="009501AE" w:rsidRPr="00DD6E2E" w:rsidRDefault="00AD4CB3" w:rsidP="009501AE">
      <w:pPr>
        <w:shd w:val="clear" w:color="auto" w:fill="FFFFFF"/>
        <w:spacing w:after="0" w:line="360" w:lineRule="auto"/>
        <w:ind w:firstLine="709"/>
        <w:rPr>
          <w:rFonts w:cs="Times New Roman"/>
          <w:szCs w:val="24"/>
          <w:lang w:val="lt-LT"/>
        </w:rPr>
      </w:pPr>
      <w:r w:rsidRPr="00DD6E2E">
        <w:rPr>
          <w:rFonts w:cs="Times New Roman"/>
          <w:szCs w:val="24"/>
          <w:lang w:val="lt-LT"/>
        </w:rPr>
        <w:t xml:space="preserve">Kita opi aplinkos problema yra dirvožemio užterštumas. </w:t>
      </w:r>
      <w:r w:rsidR="009501AE" w:rsidRPr="00DD6E2E">
        <w:rPr>
          <w:rFonts w:cs="Times New Roman"/>
          <w:szCs w:val="24"/>
          <w:lang w:val="lt-LT"/>
        </w:rPr>
        <w:t>Pagrindiniai dirvožemio taršos šaltiniai:</w:t>
      </w:r>
    </w:p>
    <w:p w:rsidR="009501AE" w:rsidRPr="00DD6E2E" w:rsidRDefault="009501AE" w:rsidP="00D11963">
      <w:pPr>
        <w:pStyle w:val="ListParagraph"/>
        <w:numPr>
          <w:ilvl w:val="0"/>
          <w:numId w:val="24"/>
        </w:numPr>
        <w:shd w:val="clear" w:color="auto" w:fill="FFFFFF"/>
        <w:tabs>
          <w:tab w:val="clear" w:pos="720"/>
          <w:tab w:val="num" w:pos="426"/>
        </w:tabs>
        <w:spacing w:after="0" w:line="360" w:lineRule="auto"/>
        <w:ind w:left="426" w:hanging="426"/>
        <w:rPr>
          <w:rFonts w:cs="Times New Roman"/>
          <w:szCs w:val="24"/>
          <w:lang w:val="lt-LT"/>
        </w:rPr>
      </w:pPr>
      <w:r w:rsidRPr="00DD6E2E">
        <w:rPr>
          <w:szCs w:val="24"/>
          <w:lang w:val="lt-LT"/>
        </w:rPr>
        <w:t>pramonė – iš jos į dirvožemį išmetamos pavojingos atliekos, cheminės medžiagos, kurios patekę į orą, anksčiau ar vėliau nusėda ant žemės, arba išsilieja įvairių nelaimingų atsitikimų metu;</w:t>
      </w:r>
    </w:p>
    <w:p w:rsidR="009501AE" w:rsidRPr="00DD6E2E" w:rsidRDefault="009501AE" w:rsidP="00D11963">
      <w:pPr>
        <w:pStyle w:val="ListParagraph"/>
        <w:numPr>
          <w:ilvl w:val="0"/>
          <w:numId w:val="24"/>
        </w:numPr>
        <w:shd w:val="clear" w:color="auto" w:fill="FFFFFF"/>
        <w:tabs>
          <w:tab w:val="clear" w:pos="720"/>
          <w:tab w:val="num" w:pos="426"/>
        </w:tabs>
        <w:spacing w:after="0" w:line="360" w:lineRule="auto"/>
        <w:ind w:left="426" w:hanging="426"/>
        <w:rPr>
          <w:szCs w:val="24"/>
          <w:lang w:val="lt-LT"/>
        </w:rPr>
      </w:pPr>
      <w:r w:rsidRPr="00DD6E2E">
        <w:rPr>
          <w:szCs w:val="24"/>
          <w:lang w:val="lt-LT"/>
        </w:rPr>
        <w:t>transportas – benzinas, tepalai, aušinimo bei stabdžių skystis dažnai išsilieja avarijų metu; dar didesnė žala dirvožemiui gali kilti susidūrus pavojingas atliekas ar chemikalus transportuojančioms priemonėms, kuomet gali išsilieti labai dideli teršalų kiekiai;</w:t>
      </w:r>
    </w:p>
    <w:p w:rsidR="009501AE" w:rsidRPr="00DD6E2E" w:rsidRDefault="009501AE" w:rsidP="00D11963">
      <w:pPr>
        <w:pStyle w:val="ListParagraph"/>
        <w:numPr>
          <w:ilvl w:val="0"/>
          <w:numId w:val="24"/>
        </w:numPr>
        <w:shd w:val="clear" w:color="auto" w:fill="FFFFFF"/>
        <w:tabs>
          <w:tab w:val="clear" w:pos="720"/>
          <w:tab w:val="num" w:pos="426"/>
        </w:tabs>
        <w:spacing w:after="0" w:line="360" w:lineRule="auto"/>
        <w:ind w:left="426" w:hanging="426"/>
        <w:rPr>
          <w:szCs w:val="24"/>
          <w:lang w:val="lt-LT"/>
        </w:rPr>
      </w:pPr>
      <w:r w:rsidRPr="00DD6E2E">
        <w:rPr>
          <w:szCs w:val="24"/>
          <w:lang w:val="lt-LT"/>
        </w:rPr>
        <w:t>žemės ūkis – čia naudojamos tr</w:t>
      </w:r>
      <w:r w:rsidR="00BB7E34">
        <w:rPr>
          <w:szCs w:val="24"/>
          <w:lang w:val="lt-LT"/>
        </w:rPr>
        <w:t>ą</w:t>
      </w:r>
      <w:r w:rsidRPr="00DD6E2E">
        <w:rPr>
          <w:szCs w:val="24"/>
          <w:lang w:val="lt-LT"/>
        </w:rPr>
        <w:t>šos, augalų apsaugos priemonės, kuriose yra fosfatų ir nitratų tirpalai bei daug kitų medžiagų, kurios kaupiasi dirvožemyje, organizmuose, augaluose, vandens telkiniuose;</w:t>
      </w:r>
    </w:p>
    <w:p w:rsidR="009501AE" w:rsidRPr="00DD6E2E" w:rsidRDefault="009501AE" w:rsidP="00D11963">
      <w:pPr>
        <w:pStyle w:val="ListParagraph"/>
        <w:numPr>
          <w:ilvl w:val="0"/>
          <w:numId w:val="24"/>
        </w:numPr>
        <w:shd w:val="clear" w:color="auto" w:fill="FFFFFF"/>
        <w:tabs>
          <w:tab w:val="clear" w:pos="720"/>
          <w:tab w:val="num" w:pos="426"/>
        </w:tabs>
        <w:spacing w:after="0" w:line="360" w:lineRule="auto"/>
        <w:ind w:left="426" w:hanging="426"/>
        <w:rPr>
          <w:szCs w:val="24"/>
          <w:lang w:val="lt-LT"/>
        </w:rPr>
      </w:pPr>
      <w:r w:rsidRPr="00DD6E2E">
        <w:rPr>
          <w:szCs w:val="24"/>
          <w:lang w:val="lt-LT"/>
        </w:rPr>
        <w:t>nereikalingos pavojingas cheminės medžiagas ar produktai, išpilami į aplinką, pvz., panaudotus tirpiklius, dažų likučius, valymo priemones, išmeta akumuliatorius, galvaninius elementus ir t.t.;</w:t>
      </w:r>
    </w:p>
    <w:p w:rsidR="009501AE" w:rsidRPr="00DD6E2E" w:rsidRDefault="009501AE" w:rsidP="00D11963">
      <w:pPr>
        <w:pStyle w:val="ListParagraph"/>
        <w:numPr>
          <w:ilvl w:val="0"/>
          <w:numId w:val="24"/>
        </w:numPr>
        <w:shd w:val="clear" w:color="auto" w:fill="FFFFFF"/>
        <w:tabs>
          <w:tab w:val="clear" w:pos="720"/>
          <w:tab w:val="num" w:pos="426"/>
        </w:tabs>
        <w:spacing w:after="0" w:line="360" w:lineRule="auto"/>
        <w:ind w:left="426" w:hanging="426"/>
        <w:rPr>
          <w:rFonts w:cs="Times New Roman"/>
          <w:szCs w:val="24"/>
          <w:lang w:val="lt-LT"/>
        </w:rPr>
      </w:pPr>
      <w:r w:rsidRPr="00DD6E2E">
        <w:rPr>
          <w:rFonts w:cs="Times New Roman"/>
          <w:szCs w:val="24"/>
          <w:lang w:val="lt-LT"/>
        </w:rPr>
        <w:t>dirvožemio tarša radio</w:t>
      </w:r>
      <w:r w:rsidR="00BB7E34">
        <w:rPr>
          <w:rFonts w:cs="Times New Roman"/>
          <w:szCs w:val="24"/>
          <w:lang w:val="lt-LT"/>
        </w:rPr>
        <w:t>a</w:t>
      </w:r>
      <w:r w:rsidRPr="00DD6E2E">
        <w:rPr>
          <w:rFonts w:cs="Times New Roman"/>
          <w:szCs w:val="24"/>
          <w:lang w:val="lt-LT"/>
        </w:rPr>
        <w:t>ktyviomis medžiagomis</w:t>
      </w:r>
      <w:r w:rsidR="0054510B" w:rsidRPr="00DD6E2E">
        <w:rPr>
          <w:rFonts w:cs="Times New Roman"/>
          <w:szCs w:val="24"/>
          <w:lang w:val="lt-LT"/>
        </w:rPr>
        <w:t>,</w:t>
      </w:r>
      <w:r w:rsidRPr="00DD6E2E">
        <w:rPr>
          <w:rFonts w:cs="Times New Roman"/>
          <w:szCs w:val="24"/>
          <w:lang w:val="lt-LT"/>
        </w:rPr>
        <w:t xml:space="preserve"> ypatingai padidėjusi po avarijos Černobilio atominėje elektrinėje. Dažnai dirva užteršiama ir netinkamai saugant radioaktyvias atliekas </w:t>
      </w:r>
      <w:r w:rsidR="00567076">
        <w:rPr>
          <w:rFonts w:cs="Times New Roman"/>
          <w:szCs w:val="24"/>
          <w:lang w:val="lt-LT"/>
        </w:rPr>
        <w:t>[5</w:t>
      </w:r>
      <w:r w:rsidR="00E03E43">
        <w:rPr>
          <w:rFonts w:cs="Times New Roman"/>
          <w:szCs w:val="24"/>
          <w:lang w:val="lt-LT"/>
        </w:rPr>
        <w:t>1</w:t>
      </w:r>
      <w:r w:rsidRPr="00DD6E2E">
        <w:rPr>
          <w:rFonts w:cs="Times New Roman"/>
          <w:szCs w:val="24"/>
          <w:lang w:val="lt-LT"/>
        </w:rPr>
        <w:t>].</w:t>
      </w:r>
    </w:p>
    <w:p w:rsidR="009501AE" w:rsidRPr="00DD6E2E" w:rsidRDefault="009501AE" w:rsidP="009501AE">
      <w:pPr>
        <w:autoSpaceDE w:val="0"/>
        <w:autoSpaceDN w:val="0"/>
        <w:adjustRightInd w:val="0"/>
        <w:spacing w:after="0" w:line="360" w:lineRule="auto"/>
        <w:ind w:firstLine="709"/>
        <w:rPr>
          <w:color w:val="000000"/>
          <w:szCs w:val="24"/>
          <w:shd w:val="clear" w:color="auto" w:fill="FFFFFF"/>
          <w:lang w:val="lt-LT"/>
        </w:rPr>
      </w:pPr>
      <w:r w:rsidRPr="00DD6E2E">
        <w:rPr>
          <w:color w:val="000000"/>
          <w:szCs w:val="24"/>
          <w:shd w:val="clear" w:color="auto" w:fill="FFFFFF"/>
          <w:lang w:val="lt-LT"/>
        </w:rPr>
        <w:t>Kraštovaizdis pastaruoju metu patiria vizualin</w:t>
      </w:r>
      <w:r w:rsidR="00E05A52" w:rsidRPr="00DD6E2E">
        <w:rPr>
          <w:color w:val="000000"/>
          <w:szCs w:val="24"/>
          <w:shd w:val="clear" w:color="auto" w:fill="FFFFFF"/>
          <w:lang w:val="lt-LT"/>
        </w:rPr>
        <w:t>ę</w:t>
      </w:r>
      <w:r w:rsidRPr="00DD6E2E">
        <w:rPr>
          <w:color w:val="000000"/>
          <w:szCs w:val="24"/>
          <w:shd w:val="clear" w:color="auto" w:fill="FFFFFF"/>
          <w:lang w:val="lt-LT"/>
        </w:rPr>
        <w:t xml:space="preserve"> taršą. Tai estetinę vertę mažinančių statinių ar želdynų, užstojančių gamtos ir kultūros paveldo objektus, vaizdingas panoramas atsiradimas vertingose ir vaizdingose teritorijose. Apleisti statiniai, nenaudojami karjerai, pradėti ir nebaigti statyti statiniai, nenaudojamos aikštelės, žemės ūkio gamybiniai centrai bei kiti apleisti statiniai </w:t>
      </w:r>
      <w:r w:rsidRPr="00DD6E2E">
        <w:rPr>
          <w:color w:val="000000"/>
          <w:szCs w:val="24"/>
          <w:shd w:val="clear" w:color="auto" w:fill="FFFFFF"/>
          <w:lang w:val="lt-LT"/>
        </w:rPr>
        <w:lastRenderedPageBreak/>
        <w:t xml:space="preserve">vizualiai teršia šalies kraštovaizdį. Arimai, ganyklos, dykvietės, skurdžiažolės ir mažai produktyvios stambiastiebių žolių pievos, iškirsti miškai, išeksploatuoti karjerai, nusausintos pelkės mažina rekreacinį potencialą ir patrauklumą bei yra neatsakingo teritorijų naudojimo savo reikmėms pasekmė </w:t>
      </w:r>
      <w:r w:rsidR="003F4014">
        <w:rPr>
          <w:color w:val="000000"/>
          <w:szCs w:val="24"/>
          <w:shd w:val="clear" w:color="auto" w:fill="FFFFFF"/>
          <w:lang w:val="lt-LT"/>
        </w:rPr>
        <w:t>[72]</w:t>
      </w:r>
      <w:r w:rsidRPr="00DD6E2E">
        <w:rPr>
          <w:color w:val="000000"/>
          <w:szCs w:val="24"/>
          <w:shd w:val="clear" w:color="auto" w:fill="FFFFFF"/>
          <w:lang w:val="lt-LT"/>
        </w:rPr>
        <w:t>.</w:t>
      </w:r>
    </w:p>
    <w:p w:rsidR="009501AE" w:rsidRPr="00DD6E2E" w:rsidRDefault="009501AE" w:rsidP="009501AE">
      <w:pPr>
        <w:tabs>
          <w:tab w:val="num" w:pos="567"/>
        </w:tabs>
        <w:autoSpaceDE w:val="0"/>
        <w:autoSpaceDN w:val="0"/>
        <w:adjustRightInd w:val="0"/>
        <w:spacing w:after="0" w:line="360" w:lineRule="auto"/>
        <w:ind w:firstLine="709"/>
        <w:rPr>
          <w:bCs/>
          <w:szCs w:val="24"/>
          <w:lang w:val="lt-LT"/>
        </w:rPr>
      </w:pPr>
      <w:r w:rsidRPr="00DD6E2E">
        <w:rPr>
          <w:bCs/>
          <w:szCs w:val="24"/>
          <w:lang w:val="lt-LT"/>
        </w:rPr>
        <w:t>Dar viena aplinkos problema yra nuolat mažėjanti biologinė įvairovė. Jos</w:t>
      </w:r>
      <w:r w:rsidRPr="00DD6E2E">
        <w:rPr>
          <w:rStyle w:val="apple-converted-space"/>
          <w:bCs/>
          <w:szCs w:val="24"/>
          <w:lang w:val="lt-LT"/>
        </w:rPr>
        <w:t xml:space="preserve"> </w:t>
      </w:r>
      <w:r w:rsidRPr="00DD6E2E">
        <w:rPr>
          <w:bCs/>
          <w:szCs w:val="24"/>
          <w:lang w:val="lt-LT"/>
        </w:rPr>
        <w:t xml:space="preserve">nykimo priežastys yra ūkininkavimas, statyba, kasyba, </w:t>
      </w:r>
      <w:r w:rsidRPr="00DD6E2E">
        <w:rPr>
          <w:szCs w:val="24"/>
          <w:lang w:val="lt-LT"/>
        </w:rPr>
        <w:t>intensyvus aplinkos ištekli</w:t>
      </w:r>
      <w:r w:rsidRPr="00DD6E2E">
        <w:rPr>
          <w:rFonts w:ascii="TimesNewRoman" w:hAnsi="TimesNewRoman" w:cs="TimesNewRoman"/>
          <w:szCs w:val="24"/>
          <w:lang w:val="lt-LT"/>
        </w:rPr>
        <w:t xml:space="preserve">ų </w:t>
      </w:r>
      <w:r w:rsidRPr="00DD6E2E">
        <w:rPr>
          <w:szCs w:val="24"/>
          <w:lang w:val="lt-LT"/>
        </w:rPr>
        <w:t>naudojimas (medžioklė, žvejyba),</w:t>
      </w:r>
      <w:r w:rsidRPr="00DD6E2E">
        <w:rPr>
          <w:bCs/>
          <w:szCs w:val="24"/>
          <w:lang w:val="lt-LT"/>
        </w:rPr>
        <w:t xml:space="preserve"> </w:t>
      </w:r>
      <w:r w:rsidRPr="00DD6E2E">
        <w:rPr>
          <w:szCs w:val="24"/>
          <w:lang w:val="lt-LT"/>
        </w:rPr>
        <w:t>aplinkos teršimas, klimato atšilimas, svetimų rūšių įsiskverbimas ir pan</w:t>
      </w:r>
      <w:r w:rsidR="00BB7E34">
        <w:rPr>
          <w:szCs w:val="24"/>
          <w:lang w:val="lt-LT"/>
        </w:rPr>
        <w:t>.</w:t>
      </w:r>
      <w:r w:rsidRPr="00DD6E2E">
        <w:rPr>
          <w:rFonts w:cs="Times New Roman"/>
          <w:szCs w:val="24"/>
          <w:lang w:val="lt-LT"/>
        </w:rPr>
        <w:t xml:space="preserve"> </w:t>
      </w:r>
      <w:r w:rsidR="00A501A6">
        <w:rPr>
          <w:rFonts w:cs="Times New Roman"/>
          <w:szCs w:val="24"/>
          <w:lang w:val="lt-LT"/>
        </w:rPr>
        <w:t>[20]</w:t>
      </w:r>
      <w:r w:rsidRPr="00DD6E2E">
        <w:rPr>
          <w:rFonts w:cs="Times New Roman"/>
          <w:szCs w:val="24"/>
          <w:lang w:val="lt-LT"/>
        </w:rPr>
        <w:t>.</w:t>
      </w:r>
    </w:p>
    <w:p w:rsidR="009501AE" w:rsidRPr="00DD6E2E" w:rsidRDefault="009501AE" w:rsidP="009501AE">
      <w:pPr>
        <w:autoSpaceDE w:val="0"/>
        <w:autoSpaceDN w:val="0"/>
        <w:adjustRightInd w:val="0"/>
        <w:spacing w:after="0" w:line="360" w:lineRule="auto"/>
        <w:ind w:firstLine="709"/>
        <w:rPr>
          <w:szCs w:val="24"/>
          <w:lang w:val="lt-LT"/>
        </w:rPr>
      </w:pPr>
      <w:r w:rsidRPr="00DD6E2E">
        <w:rPr>
          <w:szCs w:val="24"/>
          <w:lang w:val="lt-LT"/>
        </w:rPr>
        <w:t>Kitas svarbus aspektas – neribotas žmoni</w:t>
      </w:r>
      <w:r w:rsidRPr="00DD6E2E">
        <w:rPr>
          <w:rFonts w:ascii="TimesNewRoman" w:hAnsi="TimesNewRoman" w:cs="TimesNewRoman"/>
          <w:szCs w:val="24"/>
          <w:lang w:val="lt-LT"/>
        </w:rPr>
        <w:t xml:space="preserve">ų </w:t>
      </w:r>
      <w:r w:rsidRPr="00DD6E2E">
        <w:rPr>
          <w:szCs w:val="24"/>
          <w:lang w:val="lt-LT"/>
        </w:rPr>
        <w:t>poreiki</w:t>
      </w:r>
      <w:r w:rsidRPr="00DD6E2E">
        <w:rPr>
          <w:rFonts w:ascii="TimesNewRoman" w:hAnsi="TimesNewRoman" w:cs="TimesNewRoman"/>
          <w:szCs w:val="24"/>
          <w:lang w:val="lt-LT"/>
        </w:rPr>
        <w:t xml:space="preserve">ų </w:t>
      </w:r>
      <w:r w:rsidRPr="00DD6E2E">
        <w:rPr>
          <w:szCs w:val="24"/>
          <w:lang w:val="lt-LT"/>
        </w:rPr>
        <w:t>augimas, lemiantis vis didesn</w:t>
      </w:r>
      <w:r w:rsidRPr="00DD6E2E">
        <w:rPr>
          <w:rFonts w:ascii="TimesNewRoman" w:hAnsi="TimesNewRoman" w:cs="TimesNewRoman"/>
          <w:szCs w:val="24"/>
          <w:lang w:val="lt-LT"/>
        </w:rPr>
        <w:t xml:space="preserve">į </w:t>
      </w:r>
      <w:r w:rsidRPr="00DD6E2E">
        <w:rPr>
          <w:szCs w:val="24"/>
          <w:lang w:val="lt-LT"/>
        </w:rPr>
        <w:t>žaliav</w:t>
      </w:r>
      <w:r w:rsidRPr="00DD6E2E">
        <w:rPr>
          <w:rFonts w:ascii="TimesNewRoman" w:hAnsi="TimesNewRoman" w:cs="TimesNewRoman"/>
          <w:szCs w:val="24"/>
          <w:lang w:val="lt-LT"/>
        </w:rPr>
        <w:t xml:space="preserve">ų </w:t>
      </w:r>
      <w:r w:rsidRPr="00DD6E2E">
        <w:rPr>
          <w:szCs w:val="24"/>
          <w:lang w:val="lt-LT"/>
        </w:rPr>
        <w:t>naudojim</w:t>
      </w:r>
      <w:r w:rsidRPr="00DD6E2E">
        <w:rPr>
          <w:rFonts w:ascii="TimesNewRoman" w:hAnsi="TimesNewRoman" w:cs="TimesNewRoman"/>
          <w:szCs w:val="24"/>
          <w:lang w:val="lt-LT"/>
        </w:rPr>
        <w:t xml:space="preserve">ą </w:t>
      </w:r>
      <w:r w:rsidRPr="00DD6E2E">
        <w:rPr>
          <w:szCs w:val="24"/>
          <w:lang w:val="lt-LT"/>
        </w:rPr>
        <w:t>ir atitinkamai atliek</w:t>
      </w:r>
      <w:r w:rsidRPr="00DD6E2E">
        <w:rPr>
          <w:rFonts w:ascii="TimesNewRoman" w:hAnsi="TimesNewRoman" w:cs="TimesNewRoman"/>
          <w:szCs w:val="24"/>
          <w:lang w:val="lt-LT"/>
        </w:rPr>
        <w:t xml:space="preserve">ų </w:t>
      </w:r>
      <w:r w:rsidRPr="00DD6E2E">
        <w:rPr>
          <w:szCs w:val="24"/>
          <w:lang w:val="lt-LT"/>
        </w:rPr>
        <w:t>daug</w:t>
      </w:r>
      <w:r w:rsidRPr="00DD6E2E">
        <w:rPr>
          <w:rFonts w:ascii="TimesNewRoman" w:hAnsi="TimesNewRoman" w:cs="TimesNewRoman"/>
          <w:szCs w:val="24"/>
          <w:lang w:val="lt-LT"/>
        </w:rPr>
        <w:t>ė</w:t>
      </w:r>
      <w:r w:rsidRPr="00DD6E2E">
        <w:rPr>
          <w:szCs w:val="24"/>
          <w:lang w:val="lt-LT"/>
        </w:rPr>
        <w:t>jim</w:t>
      </w:r>
      <w:r w:rsidRPr="00DD6E2E">
        <w:rPr>
          <w:rFonts w:ascii="TimesNewRoman" w:hAnsi="TimesNewRoman" w:cs="TimesNewRoman"/>
          <w:szCs w:val="24"/>
          <w:lang w:val="lt-LT"/>
        </w:rPr>
        <w:t xml:space="preserve">ą </w:t>
      </w:r>
      <w:r w:rsidRPr="00DD6E2E">
        <w:rPr>
          <w:szCs w:val="24"/>
          <w:lang w:val="lt-LT"/>
        </w:rPr>
        <w:t>bei tvarkym</w:t>
      </w:r>
      <w:r w:rsidRPr="00DD6E2E">
        <w:rPr>
          <w:rFonts w:ascii="TimesNewRoman" w:hAnsi="TimesNewRoman" w:cs="TimesNewRoman"/>
          <w:szCs w:val="24"/>
          <w:lang w:val="lt-LT"/>
        </w:rPr>
        <w:t>ą</w:t>
      </w:r>
      <w:r w:rsidRPr="00DD6E2E">
        <w:rPr>
          <w:szCs w:val="24"/>
          <w:lang w:val="lt-LT"/>
        </w:rPr>
        <w:t>. Didžioji dalis šalyje susidaran</w:t>
      </w:r>
      <w:r w:rsidRPr="00DD6E2E">
        <w:rPr>
          <w:rFonts w:ascii="TimesNewRoman" w:hAnsi="TimesNewRoman" w:cs="TimesNewRoman"/>
          <w:szCs w:val="24"/>
          <w:lang w:val="lt-LT"/>
        </w:rPr>
        <w:t>č</w:t>
      </w:r>
      <w:r w:rsidRPr="00DD6E2E">
        <w:rPr>
          <w:szCs w:val="24"/>
          <w:lang w:val="lt-LT"/>
        </w:rPr>
        <w:t>i</w:t>
      </w:r>
      <w:r w:rsidRPr="00DD6E2E">
        <w:rPr>
          <w:rFonts w:ascii="TimesNewRoman" w:hAnsi="TimesNewRoman" w:cs="TimesNewRoman"/>
          <w:szCs w:val="24"/>
          <w:lang w:val="lt-LT"/>
        </w:rPr>
        <w:t xml:space="preserve">ų </w:t>
      </w:r>
      <w:r w:rsidRPr="00DD6E2E">
        <w:rPr>
          <w:szCs w:val="24"/>
          <w:lang w:val="lt-LT"/>
        </w:rPr>
        <w:t>gamybos ir komunalini</w:t>
      </w:r>
      <w:r w:rsidRPr="00DD6E2E">
        <w:rPr>
          <w:rFonts w:ascii="TimesNewRoman" w:hAnsi="TimesNewRoman" w:cs="TimesNewRoman"/>
          <w:szCs w:val="24"/>
          <w:lang w:val="lt-LT"/>
        </w:rPr>
        <w:t xml:space="preserve">ų </w:t>
      </w:r>
      <w:r w:rsidRPr="00DD6E2E">
        <w:rPr>
          <w:szCs w:val="24"/>
          <w:lang w:val="lt-LT"/>
        </w:rPr>
        <w:t>atliek</w:t>
      </w:r>
      <w:r w:rsidRPr="00DD6E2E">
        <w:rPr>
          <w:rFonts w:ascii="TimesNewRoman" w:hAnsi="TimesNewRoman" w:cs="TimesNewRoman"/>
          <w:szCs w:val="24"/>
          <w:lang w:val="lt-LT"/>
        </w:rPr>
        <w:t xml:space="preserve">ų </w:t>
      </w:r>
      <w:r w:rsidRPr="00DD6E2E">
        <w:rPr>
          <w:szCs w:val="24"/>
          <w:lang w:val="lt-LT"/>
        </w:rPr>
        <w:t>yra šalinama s</w:t>
      </w:r>
      <w:r w:rsidRPr="00DD6E2E">
        <w:rPr>
          <w:rFonts w:ascii="TimesNewRoman" w:hAnsi="TimesNewRoman" w:cs="TimesNewRoman"/>
          <w:szCs w:val="24"/>
          <w:lang w:val="lt-LT"/>
        </w:rPr>
        <w:t>ą</w:t>
      </w:r>
      <w:r w:rsidRPr="00DD6E2E">
        <w:rPr>
          <w:szCs w:val="24"/>
          <w:lang w:val="lt-LT"/>
        </w:rPr>
        <w:t>vartynuose (pigiausias atliek</w:t>
      </w:r>
      <w:r w:rsidRPr="00DD6E2E">
        <w:rPr>
          <w:rFonts w:ascii="TimesNewRoman" w:hAnsi="TimesNewRoman" w:cs="TimesNewRoman"/>
          <w:szCs w:val="24"/>
          <w:lang w:val="lt-LT"/>
        </w:rPr>
        <w:t xml:space="preserve">ų </w:t>
      </w:r>
      <w:r w:rsidRPr="00DD6E2E">
        <w:rPr>
          <w:szCs w:val="24"/>
          <w:lang w:val="lt-LT"/>
        </w:rPr>
        <w:t>tvarkymo b</w:t>
      </w:r>
      <w:r w:rsidRPr="00DD6E2E">
        <w:rPr>
          <w:rFonts w:ascii="TimesNewRoman" w:hAnsi="TimesNewRoman" w:cs="TimesNewRoman"/>
          <w:szCs w:val="24"/>
          <w:lang w:val="lt-LT"/>
        </w:rPr>
        <w:t>ū</w:t>
      </w:r>
      <w:r w:rsidRPr="00DD6E2E">
        <w:rPr>
          <w:szCs w:val="24"/>
          <w:lang w:val="lt-LT"/>
        </w:rPr>
        <w:t>das), kuri</w:t>
      </w:r>
      <w:r w:rsidRPr="00DD6E2E">
        <w:rPr>
          <w:rFonts w:ascii="TimesNewRoman" w:hAnsi="TimesNewRoman" w:cs="TimesNewRoman"/>
          <w:szCs w:val="24"/>
          <w:lang w:val="lt-LT"/>
        </w:rPr>
        <w:t xml:space="preserve">ų </w:t>
      </w:r>
      <w:r w:rsidRPr="00DD6E2E">
        <w:rPr>
          <w:szCs w:val="24"/>
          <w:lang w:val="lt-LT"/>
        </w:rPr>
        <w:t>dauguma neatitinka aplinkosaugos reikalavim</w:t>
      </w:r>
      <w:r w:rsidRPr="00DD6E2E">
        <w:rPr>
          <w:rFonts w:ascii="TimesNewRoman" w:hAnsi="TimesNewRoman" w:cs="TimesNewRoman"/>
          <w:szCs w:val="24"/>
          <w:lang w:val="lt-LT"/>
        </w:rPr>
        <w:t>ų</w:t>
      </w:r>
      <w:r w:rsidR="00332FA4">
        <w:rPr>
          <w:rFonts w:ascii="TimesNewRoman" w:hAnsi="TimesNewRoman" w:cs="TimesNewRoman"/>
          <w:szCs w:val="24"/>
          <w:lang w:val="lt-LT"/>
        </w:rPr>
        <w:t>,</w:t>
      </w:r>
      <w:r w:rsidRPr="00DD6E2E">
        <w:rPr>
          <w:szCs w:val="24"/>
          <w:lang w:val="lt-LT"/>
        </w:rPr>
        <w:t xml:space="preserve"> stipriai teršia aplink</w:t>
      </w:r>
      <w:r w:rsidRPr="00DD6E2E">
        <w:rPr>
          <w:rFonts w:ascii="TimesNewRoman" w:hAnsi="TimesNewRoman" w:cs="TimesNewRoman"/>
          <w:szCs w:val="24"/>
          <w:lang w:val="lt-LT"/>
        </w:rPr>
        <w:t>ą</w:t>
      </w:r>
      <w:r w:rsidRPr="00DD6E2E">
        <w:rPr>
          <w:szCs w:val="24"/>
          <w:lang w:val="lt-LT"/>
        </w:rPr>
        <w:t xml:space="preserve"> ir kelia</w:t>
      </w:r>
      <w:r w:rsidRPr="00DD6E2E">
        <w:rPr>
          <w:rFonts w:ascii="TimesNewRoman" w:hAnsi="TimesNewRoman" w:cs="TimesNewRoman"/>
          <w:szCs w:val="24"/>
          <w:lang w:val="lt-LT"/>
        </w:rPr>
        <w:t xml:space="preserve"> </w:t>
      </w:r>
      <w:r w:rsidRPr="00DD6E2E">
        <w:rPr>
          <w:szCs w:val="24"/>
          <w:lang w:val="lt-LT"/>
        </w:rPr>
        <w:t>gr</w:t>
      </w:r>
      <w:r w:rsidRPr="00DD6E2E">
        <w:rPr>
          <w:rFonts w:ascii="TimesNewRoman" w:hAnsi="TimesNewRoman" w:cs="TimesNewRoman"/>
          <w:szCs w:val="24"/>
          <w:lang w:val="lt-LT"/>
        </w:rPr>
        <w:t>ė</w:t>
      </w:r>
      <w:r w:rsidRPr="00DD6E2E">
        <w:rPr>
          <w:szCs w:val="24"/>
          <w:lang w:val="lt-LT"/>
        </w:rPr>
        <w:t>sm</w:t>
      </w:r>
      <w:r w:rsidRPr="00DD6E2E">
        <w:rPr>
          <w:rFonts w:ascii="TimesNewRoman" w:hAnsi="TimesNewRoman" w:cs="TimesNewRoman"/>
          <w:szCs w:val="24"/>
          <w:lang w:val="lt-LT"/>
        </w:rPr>
        <w:t>ę</w:t>
      </w:r>
      <w:r w:rsidRPr="00DD6E2E">
        <w:rPr>
          <w:szCs w:val="24"/>
          <w:lang w:val="lt-LT"/>
        </w:rPr>
        <w:t xml:space="preserve"> žmoni</w:t>
      </w:r>
      <w:r w:rsidRPr="00DD6E2E">
        <w:rPr>
          <w:rFonts w:ascii="TimesNewRoman" w:hAnsi="TimesNewRoman" w:cs="TimesNewRoman"/>
          <w:szCs w:val="24"/>
          <w:lang w:val="lt-LT"/>
        </w:rPr>
        <w:t xml:space="preserve">ų </w:t>
      </w:r>
      <w:r w:rsidRPr="00DD6E2E">
        <w:rPr>
          <w:szCs w:val="24"/>
          <w:lang w:val="lt-LT"/>
        </w:rPr>
        <w:t>sveikatai. Nėra išpl</w:t>
      </w:r>
      <w:r w:rsidRPr="00DD6E2E">
        <w:rPr>
          <w:rFonts w:ascii="TimesNewRoman" w:hAnsi="TimesNewRoman" w:cs="TimesNewRoman"/>
          <w:szCs w:val="24"/>
          <w:lang w:val="lt-LT"/>
        </w:rPr>
        <w:t>ė</w:t>
      </w:r>
      <w:r w:rsidRPr="00DD6E2E">
        <w:rPr>
          <w:szCs w:val="24"/>
          <w:lang w:val="lt-LT"/>
        </w:rPr>
        <w:t>totas atliek</w:t>
      </w:r>
      <w:r w:rsidRPr="00DD6E2E">
        <w:rPr>
          <w:rFonts w:ascii="TimesNewRoman" w:hAnsi="TimesNewRoman" w:cs="TimesNewRoman"/>
          <w:szCs w:val="24"/>
          <w:lang w:val="lt-LT"/>
        </w:rPr>
        <w:t>ų antrinis pa</w:t>
      </w:r>
      <w:r w:rsidRPr="00DD6E2E">
        <w:rPr>
          <w:szCs w:val="24"/>
          <w:lang w:val="lt-LT"/>
        </w:rPr>
        <w:t>naudojimas ir perdirbimas. Savivaldyb</w:t>
      </w:r>
      <w:r w:rsidRPr="00DD6E2E">
        <w:rPr>
          <w:rFonts w:ascii="TimesNewRoman" w:hAnsi="TimesNewRoman" w:cs="TimesNewRoman"/>
          <w:szCs w:val="24"/>
          <w:lang w:val="lt-LT"/>
        </w:rPr>
        <w:t>ė</w:t>
      </w:r>
      <w:r w:rsidRPr="00DD6E2E">
        <w:rPr>
          <w:szCs w:val="24"/>
          <w:lang w:val="lt-LT"/>
        </w:rPr>
        <w:t>se tr</w:t>
      </w:r>
      <w:r w:rsidRPr="00DD6E2E">
        <w:rPr>
          <w:rFonts w:ascii="TimesNewRoman" w:hAnsi="TimesNewRoman" w:cs="TimesNewRoman"/>
          <w:szCs w:val="24"/>
          <w:lang w:val="lt-LT"/>
        </w:rPr>
        <w:t>ū</w:t>
      </w:r>
      <w:r w:rsidRPr="00DD6E2E">
        <w:rPr>
          <w:szCs w:val="24"/>
          <w:lang w:val="lt-LT"/>
        </w:rPr>
        <w:t>ksta kvalifikuot</w:t>
      </w:r>
      <w:r w:rsidRPr="00DD6E2E">
        <w:rPr>
          <w:rFonts w:ascii="TimesNewRoman" w:hAnsi="TimesNewRoman" w:cs="TimesNewRoman"/>
          <w:szCs w:val="24"/>
          <w:lang w:val="lt-LT"/>
        </w:rPr>
        <w:t xml:space="preserve">ų </w:t>
      </w:r>
      <w:r w:rsidRPr="00DD6E2E">
        <w:rPr>
          <w:szCs w:val="24"/>
          <w:lang w:val="lt-LT"/>
        </w:rPr>
        <w:t>darbuotoj</w:t>
      </w:r>
      <w:r w:rsidRPr="00DD6E2E">
        <w:rPr>
          <w:rFonts w:ascii="TimesNewRoman" w:hAnsi="TimesNewRoman" w:cs="TimesNewRoman"/>
          <w:szCs w:val="24"/>
          <w:lang w:val="lt-LT"/>
        </w:rPr>
        <w:t>ų</w:t>
      </w:r>
      <w:r w:rsidR="00332FA4">
        <w:rPr>
          <w:rFonts w:ascii="TimesNewRoman" w:hAnsi="TimesNewRoman" w:cs="TimesNewRoman"/>
          <w:szCs w:val="24"/>
          <w:lang w:val="lt-LT"/>
        </w:rPr>
        <w:t xml:space="preserve"> bei</w:t>
      </w:r>
      <w:r w:rsidRPr="00DD6E2E">
        <w:rPr>
          <w:szCs w:val="24"/>
          <w:lang w:val="lt-LT"/>
        </w:rPr>
        <w:t xml:space="preserve"> l</w:t>
      </w:r>
      <w:r w:rsidRPr="00DD6E2E">
        <w:rPr>
          <w:rFonts w:ascii="TimesNewRoman" w:hAnsi="TimesNewRoman" w:cs="TimesNewRoman"/>
          <w:szCs w:val="24"/>
          <w:lang w:val="lt-LT"/>
        </w:rPr>
        <w:t>ė</w:t>
      </w:r>
      <w:r w:rsidRPr="00DD6E2E">
        <w:rPr>
          <w:szCs w:val="24"/>
          <w:lang w:val="lt-LT"/>
        </w:rPr>
        <w:t>š</w:t>
      </w:r>
      <w:r w:rsidRPr="00DD6E2E">
        <w:rPr>
          <w:rFonts w:ascii="TimesNewRoman" w:hAnsi="TimesNewRoman" w:cs="TimesNewRoman"/>
          <w:szCs w:val="24"/>
          <w:lang w:val="lt-LT"/>
        </w:rPr>
        <w:t xml:space="preserve">ų efektyviam </w:t>
      </w:r>
      <w:r w:rsidRPr="00DD6E2E">
        <w:rPr>
          <w:szCs w:val="24"/>
          <w:lang w:val="lt-LT"/>
        </w:rPr>
        <w:t>atliek</w:t>
      </w:r>
      <w:r w:rsidRPr="00DD6E2E">
        <w:rPr>
          <w:rFonts w:ascii="TimesNewRoman" w:hAnsi="TimesNewRoman" w:cs="TimesNewRoman"/>
          <w:szCs w:val="24"/>
          <w:lang w:val="lt-LT"/>
        </w:rPr>
        <w:t xml:space="preserve">ų </w:t>
      </w:r>
      <w:r w:rsidRPr="00DD6E2E">
        <w:rPr>
          <w:szCs w:val="24"/>
          <w:lang w:val="lt-LT"/>
        </w:rPr>
        <w:t>tvarkymo planavimui, sistem</w:t>
      </w:r>
      <w:r w:rsidRPr="00DD6E2E">
        <w:rPr>
          <w:rFonts w:ascii="TimesNewRoman" w:hAnsi="TimesNewRoman" w:cs="TimesNewRoman"/>
          <w:szCs w:val="24"/>
          <w:lang w:val="lt-LT"/>
        </w:rPr>
        <w:t xml:space="preserve">ų </w:t>
      </w:r>
      <w:r w:rsidRPr="00DD6E2E">
        <w:rPr>
          <w:szCs w:val="24"/>
          <w:lang w:val="lt-LT"/>
        </w:rPr>
        <w:t>prieži</w:t>
      </w:r>
      <w:r w:rsidRPr="00DD6E2E">
        <w:rPr>
          <w:rFonts w:ascii="TimesNewRoman" w:hAnsi="TimesNewRoman" w:cs="TimesNewRoman"/>
          <w:szCs w:val="24"/>
          <w:lang w:val="lt-LT"/>
        </w:rPr>
        <w:t>ū</w:t>
      </w:r>
      <w:r w:rsidRPr="00DD6E2E">
        <w:rPr>
          <w:szCs w:val="24"/>
          <w:lang w:val="lt-LT"/>
        </w:rPr>
        <w:t>rai ir kontrol</w:t>
      </w:r>
      <w:r w:rsidRPr="00DD6E2E">
        <w:rPr>
          <w:rFonts w:ascii="TimesNewRoman" w:hAnsi="TimesNewRoman" w:cs="TimesNewRoman"/>
          <w:szCs w:val="24"/>
          <w:lang w:val="lt-LT"/>
        </w:rPr>
        <w:t>ei</w:t>
      </w:r>
      <w:r w:rsidRPr="00DD6E2E">
        <w:rPr>
          <w:szCs w:val="24"/>
          <w:lang w:val="lt-LT"/>
        </w:rPr>
        <w:t>. Neužtikrintas reikiamas medicinini</w:t>
      </w:r>
      <w:r w:rsidRPr="00DD6E2E">
        <w:rPr>
          <w:rFonts w:ascii="TimesNewRoman" w:hAnsi="TimesNewRoman" w:cs="TimesNewRoman"/>
          <w:szCs w:val="24"/>
          <w:lang w:val="lt-LT"/>
        </w:rPr>
        <w:t xml:space="preserve">ų </w:t>
      </w:r>
      <w:r w:rsidRPr="00DD6E2E">
        <w:rPr>
          <w:szCs w:val="24"/>
          <w:lang w:val="lt-LT"/>
        </w:rPr>
        <w:t>atliek</w:t>
      </w:r>
      <w:r w:rsidRPr="00DD6E2E">
        <w:rPr>
          <w:rFonts w:ascii="TimesNewRoman" w:hAnsi="TimesNewRoman" w:cs="TimesNewRoman"/>
          <w:szCs w:val="24"/>
          <w:lang w:val="lt-LT"/>
        </w:rPr>
        <w:t xml:space="preserve">ų </w:t>
      </w:r>
      <w:r w:rsidRPr="00DD6E2E">
        <w:rPr>
          <w:szCs w:val="24"/>
          <w:lang w:val="lt-LT"/>
        </w:rPr>
        <w:t>tvarkymo sveikatos prieži</w:t>
      </w:r>
      <w:r w:rsidRPr="00DD6E2E">
        <w:rPr>
          <w:rFonts w:ascii="TimesNewRoman" w:hAnsi="TimesNewRoman" w:cs="TimesNewRoman"/>
          <w:szCs w:val="24"/>
          <w:lang w:val="lt-LT"/>
        </w:rPr>
        <w:t>ū</w:t>
      </w:r>
      <w:r w:rsidRPr="00DD6E2E">
        <w:rPr>
          <w:szCs w:val="24"/>
          <w:lang w:val="lt-LT"/>
        </w:rPr>
        <w:t xml:space="preserve">ros </w:t>
      </w:r>
      <w:r w:rsidRPr="00DD6E2E">
        <w:rPr>
          <w:rFonts w:ascii="TimesNewRoman" w:hAnsi="TimesNewRoman" w:cs="TimesNewRoman"/>
          <w:szCs w:val="24"/>
          <w:lang w:val="lt-LT"/>
        </w:rPr>
        <w:t>į</w:t>
      </w:r>
      <w:r w:rsidRPr="00DD6E2E">
        <w:rPr>
          <w:szCs w:val="24"/>
          <w:lang w:val="lt-LT"/>
        </w:rPr>
        <w:t>staigose finansavimas. Neefektyviai taikomas „terš</w:t>
      </w:r>
      <w:r w:rsidRPr="00DD6E2E">
        <w:rPr>
          <w:rFonts w:ascii="TimesNewRoman" w:hAnsi="TimesNewRoman" w:cs="TimesNewRoman"/>
          <w:szCs w:val="24"/>
          <w:lang w:val="lt-LT"/>
        </w:rPr>
        <w:t>ė</w:t>
      </w:r>
      <w:r w:rsidRPr="00DD6E2E">
        <w:rPr>
          <w:szCs w:val="24"/>
          <w:lang w:val="lt-LT"/>
        </w:rPr>
        <w:t>jas moka“ princip</w:t>
      </w:r>
      <w:r w:rsidRPr="00DD6E2E">
        <w:rPr>
          <w:rFonts w:ascii="TimesNewRoman" w:hAnsi="TimesNewRoman" w:cs="TimesNewRoman"/>
          <w:szCs w:val="24"/>
          <w:lang w:val="lt-LT"/>
        </w:rPr>
        <w:t xml:space="preserve">as </w:t>
      </w:r>
      <w:r w:rsidRPr="00DD6E2E">
        <w:rPr>
          <w:szCs w:val="24"/>
          <w:lang w:val="lt-LT"/>
        </w:rPr>
        <w:t>[</w:t>
      </w:r>
      <w:r w:rsidR="004A5B4C">
        <w:rPr>
          <w:szCs w:val="24"/>
          <w:lang w:val="lt-LT"/>
        </w:rPr>
        <w:t>6</w:t>
      </w:r>
      <w:r w:rsidRPr="00DD6E2E">
        <w:rPr>
          <w:szCs w:val="24"/>
          <w:lang w:val="lt-LT"/>
        </w:rPr>
        <w:t>].</w:t>
      </w:r>
    </w:p>
    <w:p w:rsidR="00F945F3" w:rsidRPr="00DD6E2E" w:rsidRDefault="00AD5962" w:rsidP="00F945F3">
      <w:pPr>
        <w:autoSpaceDE w:val="0"/>
        <w:autoSpaceDN w:val="0"/>
        <w:adjustRightInd w:val="0"/>
        <w:spacing w:after="0" w:line="360" w:lineRule="auto"/>
        <w:ind w:firstLine="709"/>
        <w:rPr>
          <w:color w:val="000000"/>
          <w:lang w:val="lt-LT"/>
        </w:rPr>
      </w:pPr>
      <w:r w:rsidRPr="00DD6E2E">
        <w:rPr>
          <w:color w:val="000000"/>
          <w:lang w:val="lt-LT"/>
        </w:rPr>
        <w:t>Matome, jog daugelis aplinkos problemų yra žmogaus veiklos padariniai.</w:t>
      </w:r>
      <w:r w:rsidR="00F945F3" w:rsidRPr="00DD6E2E">
        <w:rPr>
          <w:color w:val="000000"/>
          <w:lang w:val="lt-LT"/>
        </w:rPr>
        <w:t xml:space="preserve"> Pastaruoju metu vartotojiškų nuostatų plitimas ir stiprėjimas neišvengiamai veda prie dar intensyvesnio vis labiau senkančių gamtos išteklių naudojimo, didesnio energijos sunaudojimo ir aplinkos taršos didėjimo. </w:t>
      </w:r>
      <w:r w:rsidRPr="00DD6E2E">
        <w:rPr>
          <w:color w:val="000000"/>
          <w:lang w:val="lt-LT"/>
        </w:rPr>
        <w:t>Ž</w:t>
      </w:r>
      <w:r w:rsidR="00F945F3" w:rsidRPr="00DD6E2E">
        <w:rPr>
          <w:color w:val="000000"/>
          <w:lang w:val="lt-LT"/>
        </w:rPr>
        <w:t xml:space="preserve">mogaus vartotojišką požiūrį į gamtą, </w:t>
      </w:r>
      <w:r w:rsidRPr="00DD6E2E">
        <w:rPr>
          <w:color w:val="000000"/>
          <w:lang w:val="lt-LT"/>
        </w:rPr>
        <w:t xml:space="preserve">turi keisti aplinkosaugos svarbos ir tausojimo būtinybės suvokimas, </w:t>
      </w:r>
      <w:r w:rsidR="00F945F3" w:rsidRPr="00DD6E2E">
        <w:rPr>
          <w:color w:val="000000"/>
          <w:lang w:val="lt-LT"/>
        </w:rPr>
        <w:t>vartojimo mast</w:t>
      </w:r>
      <w:r w:rsidRPr="00DD6E2E">
        <w:rPr>
          <w:color w:val="000000"/>
          <w:lang w:val="lt-LT"/>
        </w:rPr>
        <w:t>ų mažinimas</w:t>
      </w:r>
      <w:r w:rsidR="00F945F3" w:rsidRPr="00DD6E2E">
        <w:rPr>
          <w:color w:val="000000"/>
          <w:lang w:val="lt-LT"/>
        </w:rPr>
        <w:t>, nes visos aplinkos problemos daro poveikį žmogaus gyvenimo kokybei.</w:t>
      </w:r>
    </w:p>
    <w:p w:rsidR="00BF635E" w:rsidRPr="00DD6E2E" w:rsidRDefault="00BF635E" w:rsidP="00716E8A">
      <w:pPr>
        <w:pStyle w:val="NormalWeb"/>
        <w:spacing w:before="600" w:beforeAutospacing="0" w:after="600" w:afterAutospacing="0" w:line="360" w:lineRule="auto"/>
        <w:ind w:firstLine="709"/>
        <w:jc w:val="center"/>
        <w:rPr>
          <w:color w:val="000000"/>
          <w:shd w:val="clear" w:color="auto" w:fill="FFFFFF"/>
          <w:lang w:val="lt-LT"/>
        </w:rPr>
      </w:pPr>
      <w:r w:rsidRPr="00DD6E2E">
        <w:rPr>
          <w:color w:val="000000"/>
          <w:shd w:val="clear" w:color="auto" w:fill="FFFFFF"/>
          <w:lang w:val="lt-LT"/>
        </w:rPr>
        <w:t>1.</w:t>
      </w:r>
      <w:r w:rsidR="00C50BBB" w:rsidRPr="00DD6E2E">
        <w:rPr>
          <w:color w:val="000000"/>
          <w:shd w:val="clear" w:color="auto" w:fill="FFFFFF"/>
          <w:lang w:val="lt-LT"/>
        </w:rPr>
        <w:t>3</w:t>
      </w:r>
      <w:r w:rsidR="006219AE" w:rsidRPr="00DD6E2E">
        <w:rPr>
          <w:color w:val="000000"/>
          <w:shd w:val="clear" w:color="auto" w:fill="FFFFFF"/>
          <w:lang w:val="lt-LT"/>
        </w:rPr>
        <w:t>.</w:t>
      </w:r>
      <w:r w:rsidRPr="00DD6E2E">
        <w:rPr>
          <w:color w:val="000000"/>
          <w:shd w:val="clear" w:color="auto" w:fill="FFFFFF"/>
          <w:lang w:val="lt-LT"/>
        </w:rPr>
        <w:tab/>
      </w:r>
      <w:r w:rsidR="001D7D21" w:rsidRPr="00DD6E2E">
        <w:rPr>
          <w:color w:val="000000"/>
          <w:shd w:val="clear" w:color="auto" w:fill="FFFFFF"/>
          <w:lang w:val="lt-LT"/>
        </w:rPr>
        <w:t xml:space="preserve">Aplinkos </w:t>
      </w:r>
      <w:r w:rsidR="000E2DA9" w:rsidRPr="00DD6E2E">
        <w:rPr>
          <w:color w:val="000000"/>
          <w:shd w:val="clear" w:color="auto" w:fill="FFFFFF"/>
          <w:lang w:val="lt-LT"/>
        </w:rPr>
        <w:t>ir žmogaus s</w:t>
      </w:r>
      <w:r w:rsidR="00FA38E0" w:rsidRPr="00DD6E2E">
        <w:rPr>
          <w:color w:val="000000"/>
          <w:shd w:val="clear" w:color="auto" w:fill="FFFFFF"/>
          <w:lang w:val="lt-LT"/>
        </w:rPr>
        <w:t>ą</w:t>
      </w:r>
      <w:r w:rsidR="000E2DA9" w:rsidRPr="00DD6E2E">
        <w:rPr>
          <w:color w:val="000000"/>
          <w:shd w:val="clear" w:color="auto" w:fill="FFFFFF"/>
          <w:lang w:val="lt-LT"/>
        </w:rPr>
        <w:t>veika</w:t>
      </w:r>
    </w:p>
    <w:p w:rsidR="004B07A0" w:rsidRPr="00DD6E2E" w:rsidRDefault="00BC06FC" w:rsidP="00067DA9">
      <w:pPr>
        <w:pStyle w:val="NormalWeb"/>
        <w:spacing w:before="240" w:beforeAutospacing="0" w:after="240" w:afterAutospacing="0" w:line="360" w:lineRule="auto"/>
        <w:ind w:firstLine="709"/>
        <w:rPr>
          <w:lang w:val="lt-LT"/>
        </w:rPr>
      </w:pPr>
      <w:r w:rsidRPr="00DD6E2E">
        <w:rPr>
          <w:color w:val="000000"/>
          <w:shd w:val="clear" w:color="auto" w:fill="FFFFFF"/>
          <w:lang w:val="lt-LT"/>
        </w:rPr>
        <w:t xml:space="preserve">Žmogus yra neatsiejama gamtos dalis. </w:t>
      </w:r>
      <w:r w:rsidR="00186435" w:rsidRPr="00DD6E2E">
        <w:rPr>
          <w:color w:val="000000"/>
          <w:shd w:val="clear" w:color="auto" w:fill="FFFFFF"/>
          <w:lang w:val="lt-LT"/>
        </w:rPr>
        <w:t>Tačiau s</w:t>
      </w:r>
      <w:r w:rsidR="008A7503" w:rsidRPr="00DD6E2E">
        <w:rPr>
          <w:color w:val="000000"/>
          <w:shd w:val="clear" w:color="auto" w:fill="FFFFFF"/>
          <w:lang w:val="lt-LT"/>
        </w:rPr>
        <w:t xml:space="preserve">parčiai didėjant žmonių populiacijai, vystantis ekonomikai, auga žmonių poreikiai, didėja ir išteklių naudojimas. </w:t>
      </w:r>
      <w:r w:rsidR="008A7503" w:rsidRPr="00DD6E2E">
        <w:rPr>
          <w:lang w:val="lt-LT"/>
        </w:rPr>
        <w:t xml:space="preserve">Žemė, vanduo, oras, augalija, gyvūnija bei naudingos iškasenos – visi šie ištekliai naudojami kasdieniame mūsų gyvenime. </w:t>
      </w:r>
      <w:r w:rsidR="00FF735D" w:rsidRPr="00DD6E2E">
        <w:rPr>
          <w:lang w:val="lt-LT"/>
        </w:rPr>
        <w:t xml:space="preserve">Šių išteklių racionalus naudojimas yra būtina sąlyga gyvybės išsaugojimui žemėje. </w:t>
      </w:r>
      <w:r w:rsidR="001447CE" w:rsidRPr="00DD6E2E">
        <w:rPr>
          <w:lang w:val="lt-LT"/>
        </w:rPr>
        <w:t xml:space="preserve">Kai </w:t>
      </w:r>
      <w:r w:rsidR="00A41727" w:rsidRPr="00DD6E2E">
        <w:rPr>
          <w:lang w:val="lt-LT"/>
        </w:rPr>
        <w:t>jie</w:t>
      </w:r>
      <w:r w:rsidR="00BB7E34">
        <w:rPr>
          <w:lang w:val="lt-LT"/>
        </w:rPr>
        <w:t xml:space="preserve"> naudoja</w:t>
      </w:r>
      <w:r w:rsidR="001447CE" w:rsidRPr="00DD6E2E">
        <w:rPr>
          <w:lang w:val="lt-LT"/>
        </w:rPr>
        <w:t>mi n</w:t>
      </w:r>
      <w:r w:rsidR="001447CE" w:rsidRPr="00DD6E2E">
        <w:rPr>
          <w:color w:val="000000"/>
          <w:shd w:val="clear" w:color="auto" w:fill="FFFFFF"/>
          <w:lang w:val="lt-LT"/>
        </w:rPr>
        <w:t>esaikingai</w:t>
      </w:r>
      <w:r w:rsidR="001447CE" w:rsidRPr="00DD6E2E">
        <w:rPr>
          <w:lang w:val="lt-LT"/>
        </w:rPr>
        <w:t xml:space="preserve"> ir savanaudiškai, o gamybos technologijos nėra pažangios ar ištobulintos, atsiranda daug gamybos atliekų, kuriomis teršiama aplinka – oras, vanduo ir dirvožemis, tai </w:t>
      </w:r>
      <w:r w:rsidR="001447CE" w:rsidRPr="00DD6E2E">
        <w:rPr>
          <w:color w:val="000000"/>
          <w:shd w:val="clear" w:color="auto" w:fill="FFFFFF"/>
          <w:lang w:val="lt-LT"/>
        </w:rPr>
        <w:t>neigiamai veikia gamtą ir veda prie jos degradacijos</w:t>
      </w:r>
      <w:r w:rsidR="00F04DF7" w:rsidRPr="00DD6E2E">
        <w:rPr>
          <w:color w:val="000000"/>
          <w:shd w:val="clear" w:color="auto" w:fill="FFFFFF"/>
          <w:lang w:val="lt-LT"/>
        </w:rPr>
        <w:t xml:space="preserve"> </w:t>
      </w:r>
      <w:r w:rsidR="00567076">
        <w:rPr>
          <w:lang w:val="lt-LT"/>
        </w:rPr>
        <w:t>[41</w:t>
      </w:r>
      <w:r w:rsidR="00F04DF7" w:rsidRPr="00DD6E2E">
        <w:rPr>
          <w:lang w:val="lt-LT"/>
        </w:rPr>
        <w:t>]</w:t>
      </w:r>
      <w:r w:rsidR="001447CE" w:rsidRPr="00DD6E2E">
        <w:rPr>
          <w:color w:val="000000"/>
          <w:shd w:val="clear" w:color="auto" w:fill="FFFFFF"/>
          <w:lang w:val="lt-LT"/>
        </w:rPr>
        <w:t>.</w:t>
      </w:r>
    </w:p>
    <w:p w:rsidR="00AF1198" w:rsidRPr="00DD6E2E" w:rsidRDefault="00AF1198" w:rsidP="00AF1198">
      <w:pPr>
        <w:autoSpaceDE w:val="0"/>
        <w:autoSpaceDN w:val="0"/>
        <w:adjustRightInd w:val="0"/>
        <w:spacing w:after="0" w:line="360" w:lineRule="auto"/>
        <w:ind w:firstLine="720"/>
        <w:rPr>
          <w:rFonts w:cs="Times New Roman"/>
          <w:szCs w:val="24"/>
          <w:lang w:val="lt-LT"/>
        </w:rPr>
      </w:pPr>
      <w:r w:rsidRPr="00DD6E2E">
        <w:rPr>
          <w:rFonts w:cs="Times New Roman"/>
          <w:szCs w:val="24"/>
          <w:lang w:val="lt-LT"/>
        </w:rPr>
        <w:lastRenderedPageBreak/>
        <w:t xml:space="preserve">Aplinkos problemų atsiradimą lemia žmogaus nesugebėjimas suvokti tikrųjų savo veiklos padarinių ir ne tik nesąmoningas, bet ir sąmoningas aplinkos teršimas ar gamtos žalojimas. Taigi aplinkos problemos yra socialinio elgesio padarinys ir suvokimo rezultatas </w:t>
      </w:r>
      <w:r w:rsidR="00567076">
        <w:rPr>
          <w:rFonts w:cs="Times New Roman"/>
          <w:szCs w:val="24"/>
          <w:lang w:val="lt-LT"/>
        </w:rPr>
        <w:t>[42</w:t>
      </w:r>
      <w:r w:rsidRPr="00DD6E2E">
        <w:rPr>
          <w:rFonts w:cs="Times New Roman"/>
          <w:szCs w:val="24"/>
          <w:lang w:val="lt-LT"/>
        </w:rPr>
        <w:t>].</w:t>
      </w:r>
    </w:p>
    <w:p w:rsidR="00AF1198" w:rsidRPr="00DD6E2E" w:rsidRDefault="00AF1198" w:rsidP="00EC5736">
      <w:pPr>
        <w:spacing w:after="0" w:line="360" w:lineRule="auto"/>
        <w:ind w:firstLine="709"/>
        <w:rPr>
          <w:szCs w:val="24"/>
          <w:lang w:val="lt-LT"/>
        </w:rPr>
      </w:pPr>
      <w:r w:rsidRPr="00DD6E2E">
        <w:rPr>
          <w:rFonts w:cs="Times New Roman"/>
          <w:szCs w:val="24"/>
          <w:lang w:val="lt-LT"/>
        </w:rPr>
        <w:t xml:space="preserve">Siekiant atskleisti, kokią vietą, gyventojų vertinimu, tarp įvairių problemų užima ekologinės problemos, </w:t>
      </w:r>
      <w:r w:rsidR="000F6219" w:rsidRPr="00DD6E2E">
        <w:rPr>
          <w:rFonts w:cs="Times New Roman"/>
          <w:szCs w:val="24"/>
          <w:lang w:val="lt-LT"/>
        </w:rPr>
        <w:t xml:space="preserve">2009 m. pagal RINOVA („Rizikos suvokimas, viešoji komunikacija ir inovatyvus valdymas žinių visuomenėje“) prioritetinio mokslinių tyrimų projektą </w:t>
      </w:r>
      <w:r w:rsidRPr="00DD6E2E">
        <w:rPr>
          <w:rFonts w:cs="Times New Roman"/>
          <w:szCs w:val="24"/>
          <w:lang w:val="lt-LT"/>
        </w:rPr>
        <w:t>buvo atlikti socialiniai tyrimai (Lietuvos gyventojų nuomonės apklausos</w:t>
      </w:r>
      <w:r w:rsidR="000F6219" w:rsidRPr="00DD6E2E">
        <w:rPr>
          <w:rFonts w:cs="Times New Roman"/>
          <w:szCs w:val="24"/>
          <w:lang w:val="lt-LT"/>
        </w:rPr>
        <w:t>)</w:t>
      </w:r>
      <w:r w:rsidRPr="00DD6E2E">
        <w:rPr>
          <w:rFonts w:cs="Times New Roman"/>
          <w:szCs w:val="24"/>
          <w:lang w:val="lt-LT"/>
        </w:rPr>
        <w:t xml:space="preserve">. </w:t>
      </w:r>
      <w:r w:rsidR="00EC5736" w:rsidRPr="00DD6E2E">
        <w:rPr>
          <w:rFonts w:cs="Times New Roman"/>
          <w:szCs w:val="24"/>
          <w:lang w:val="lt-LT"/>
        </w:rPr>
        <w:t xml:space="preserve">Apklausos anketoje respondentams buvo pateiktas įvairių socialinių, ekonominių, ekologinių problemų sąrašas, ir buvo prašoma nurodyti, kurios problemos, jų nuomone, yra aktualiausios. </w:t>
      </w:r>
      <w:r w:rsidRPr="00DD6E2E">
        <w:rPr>
          <w:rFonts w:cs="Times New Roman"/>
          <w:szCs w:val="24"/>
          <w:lang w:val="lt-LT"/>
        </w:rPr>
        <w:t xml:space="preserve">Tyrimų </w:t>
      </w:r>
      <w:r w:rsidR="00EF26D7" w:rsidRPr="00DD6E2E">
        <w:rPr>
          <w:rFonts w:cs="Times New Roman"/>
          <w:szCs w:val="24"/>
          <w:lang w:val="lt-LT"/>
        </w:rPr>
        <w:t>duomenimis</w:t>
      </w:r>
      <w:r w:rsidRPr="00DD6E2E">
        <w:rPr>
          <w:rFonts w:cs="Times New Roman"/>
          <w:szCs w:val="24"/>
          <w:lang w:val="lt-LT"/>
        </w:rPr>
        <w:t xml:space="preserve"> Lietuvos visuomenėje ekonominės ir socialinės problemos yra svarbesnės nei ekologinės, o vietinėms, tokioms kaip infliacija, korupcija ar alkoholizmas, priskiriama didesnė reikšmė nei globalioms problemoms – vandens ir oro taršai, klimato kaitai, atliekų tvarkymui </w:t>
      </w:r>
      <w:r w:rsidR="00567076">
        <w:rPr>
          <w:rFonts w:cs="Times New Roman"/>
          <w:szCs w:val="24"/>
          <w:lang w:val="lt-LT"/>
        </w:rPr>
        <w:t>[40</w:t>
      </w:r>
      <w:r w:rsidRPr="00DD6E2E">
        <w:rPr>
          <w:rFonts w:cs="Times New Roman"/>
          <w:szCs w:val="24"/>
          <w:lang w:val="lt-LT"/>
        </w:rPr>
        <w:t>].</w:t>
      </w:r>
      <w:r w:rsidR="003F46D2" w:rsidRPr="00DD6E2E">
        <w:rPr>
          <w:rFonts w:cs="Times New Roman"/>
          <w:szCs w:val="24"/>
          <w:lang w:val="lt-LT"/>
        </w:rPr>
        <w:t xml:space="preserve"> Tokie rezultatai veda link prielaidos, jog visuomenė nesuvokia šiandieninių aplinkos problemų masto ir gresiančių padarinių.</w:t>
      </w:r>
    </w:p>
    <w:p w:rsidR="00DF278A" w:rsidRPr="00DD6E2E" w:rsidRDefault="00740863" w:rsidP="00DF278A">
      <w:pPr>
        <w:spacing w:after="0" w:line="360" w:lineRule="auto"/>
        <w:ind w:firstLine="709"/>
        <w:rPr>
          <w:rFonts w:cs="Times New Roman"/>
          <w:szCs w:val="24"/>
          <w:lang w:val="lt-LT"/>
        </w:rPr>
      </w:pPr>
      <w:r w:rsidRPr="00DD6E2E">
        <w:rPr>
          <w:rFonts w:cs="Times New Roman"/>
          <w:color w:val="000000"/>
          <w:szCs w:val="24"/>
          <w:lang w:val="lt-LT"/>
        </w:rPr>
        <w:t>Aplinką galima suprasti kaip erdvę, kurioje žmogus</w:t>
      </w:r>
      <w:r w:rsidR="0032689A" w:rsidRPr="00DD6E2E">
        <w:rPr>
          <w:rFonts w:cs="Times New Roman"/>
          <w:color w:val="000000"/>
          <w:szCs w:val="24"/>
          <w:lang w:val="lt-LT"/>
        </w:rPr>
        <w:t xml:space="preserve"> gyvena</w:t>
      </w:r>
      <w:r w:rsidRPr="00DD6E2E">
        <w:rPr>
          <w:rFonts w:cs="Times New Roman"/>
          <w:color w:val="000000"/>
          <w:szCs w:val="24"/>
          <w:lang w:val="lt-LT"/>
        </w:rPr>
        <w:t>, kaip gamtinių sąlygų visumą, kuri supa ir veikia žmonių gyvybinę erdvę, ar kaip žmonijos egzistavimo erdvę, susidedančią iš gamtos, antropogeninių objektų ir visuomenės. Žmogus turi teisę į aplinką, kurios kokybė sudaro</w:t>
      </w:r>
      <w:r w:rsidR="00DF278A" w:rsidRPr="00DD6E2E">
        <w:rPr>
          <w:rFonts w:cs="Times New Roman"/>
          <w:color w:val="000000"/>
          <w:szCs w:val="24"/>
          <w:lang w:val="lt-LT"/>
        </w:rPr>
        <w:t xml:space="preserve"> sąlygas pilnaverčiam gyvenimui</w:t>
      </w:r>
      <w:r w:rsidRPr="00DD6E2E">
        <w:rPr>
          <w:rFonts w:cs="Times New Roman"/>
          <w:color w:val="000000"/>
          <w:szCs w:val="24"/>
          <w:lang w:val="lt-LT"/>
        </w:rPr>
        <w:t xml:space="preserve"> </w:t>
      </w:r>
      <w:r w:rsidR="00567076">
        <w:rPr>
          <w:rFonts w:cs="Times New Roman"/>
          <w:szCs w:val="24"/>
          <w:lang w:val="lt-LT"/>
        </w:rPr>
        <w:t>[4</w:t>
      </w:r>
      <w:r w:rsidR="00891217">
        <w:rPr>
          <w:rFonts w:cs="Times New Roman"/>
          <w:szCs w:val="24"/>
          <w:lang w:val="lt-LT"/>
        </w:rPr>
        <w:t>8</w:t>
      </w:r>
      <w:r w:rsidR="00286F2C" w:rsidRPr="00DD6E2E">
        <w:rPr>
          <w:rFonts w:cs="Times New Roman"/>
          <w:szCs w:val="24"/>
          <w:lang w:val="lt-LT"/>
        </w:rPr>
        <w:t>]</w:t>
      </w:r>
      <w:r w:rsidR="00AF1198" w:rsidRPr="00DD6E2E">
        <w:rPr>
          <w:rFonts w:cs="Times New Roman"/>
          <w:szCs w:val="24"/>
          <w:lang w:val="lt-LT"/>
        </w:rPr>
        <w:t>.</w:t>
      </w:r>
      <w:r w:rsidR="00DF278A" w:rsidRPr="00DD6E2E">
        <w:rPr>
          <w:rFonts w:cs="Times New Roman"/>
          <w:szCs w:val="24"/>
          <w:lang w:val="lt-LT"/>
        </w:rPr>
        <w:t xml:space="preserve"> Nuo aplinkos kokybės priklauso žmogaus gyvybė ir sveikata. Aplinkos kokybės prastėjimas turės negatyvių pasekmių ir gyvūnijai, sparčiau nyks atskiros jų rūšys, o tai savo ruožtu neigiamai paveiks ekosistemų pusiausvyrą. Didėjant aplinkos taršai, mažės rinkos plėtotės galimybės: vis sunkiau bus gauti reikiamų gamybai natūralių žaliavų, sveikų ir pajėgių darbuotojų, patenkinti vartotojų poreikius ekologiškai saugia produkcija </w:t>
      </w:r>
      <w:r w:rsidR="00567076">
        <w:rPr>
          <w:rFonts w:cs="Times New Roman"/>
          <w:szCs w:val="24"/>
          <w:lang w:val="lt-LT"/>
        </w:rPr>
        <w:t>[44</w:t>
      </w:r>
      <w:r w:rsidR="00DF278A" w:rsidRPr="00DD6E2E">
        <w:rPr>
          <w:rFonts w:cs="Times New Roman"/>
          <w:szCs w:val="24"/>
          <w:lang w:val="lt-LT"/>
        </w:rPr>
        <w:t>].</w:t>
      </w:r>
    </w:p>
    <w:p w:rsidR="004B07A0" w:rsidRPr="00DD6E2E" w:rsidRDefault="00917E95" w:rsidP="004B07A0">
      <w:pPr>
        <w:spacing w:after="0" w:line="360" w:lineRule="auto"/>
        <w:ind w:firstLine="709"/>
        <w:rPr>
          <w:rFonts w:cs="Times New Roman"/>
          <w:szCs w:val="24"/>
          <w:lang w:val="lt-LT"/>
        </w:rPr>
      </w:pPr>
      <w:r w:rsidRPr="00DD6E2E">
        <w:rPr>
          <w:lang w:val="lt-LT"/>
        </w:rPr>
        <w:t>Aplinkos problemos daro poveikį žmonių sveikatai</w:t>
      </w:r>
      <w:r w:rsidR="0090447D" w:rsidRPr="00DD6E2E">
        <w:rPr>
          <w:lang w:val="lt-LT"/>
        </w:rPr>
        <w:t xml:space="preserve">. </w:t>
      </w:r>
      <w:r w:rsidR="00CA0B1A" w:rsidRPr="00DD6E2E">
        <w:rPr>
          <w:rFonts w:cs="Times New Roman"/>
          <w:szCs w:val="24"/>
          <w:lang w:val="lt-LT"/>
        </w:rPr>
        <w:t xml:space="preserve">Didžiausią </w:t>
      </w:r>
      <w:r w:rsidR="00102A7E" w:rsidRPr="00DD6E2E">
        <w:rPr>
          <w:rFonts w:cs="Times New Roman"/>
          <w:szCs w:val="24"/>
          <w:lang w:val="lt-LT"/>
        </w:rPr>
        <w:t>grėsmę kelia</w:t>
      </w:r>
      <w:r w:rsidR="00CA0B1A" w:rsidRPr="00DD6E2E">
        <w:rPr>
          <w:rFonts w:cs="Times New Roman"/>
          <w:szCs w:val="24"/>
          <w:lang w:val="lt-LT"/>
        </w:rPr>
        <w:t xml:space="preserve"> smulkios kietosios dalelės ir pažeminis ozonas </w:t>
      </w:r>
      <w:hyperlink r:id="rId9" w:history="1">
        <w:r w:rsidR="00CA0B1A" w:rsidRPr="00DD6E2E">
          <w:rPr>
            <w:rStyle w:val="Hyperlink"/>
            <w:rFonts w:cs="Times New Roman"/>
            <w:color w:val="auto"/>
            <w:szCs w:val="24"/>
            <w:u w:val="none"/>
            <w:lang w:val="lt-LT"/>
          </w:rPr>
          <w:t>dėl oro taršos</w:t>
        </w:r>
      </w:hyperlink>
      <w:r w:rsidR="00CA0B1A" w:rsidRPr="00DD6E2E">
        <w:rPr>
          <w:rFonts w:cs="Times New Roman"/>
          <w:szCs w:val="24"/>
          <w:lang w:val="lt-LT"/>
        </w:rPr>
        <w:t xml:space="preserve">. </w:t>
      </w:r>
      <w:r w:rsidR="00CC3861" w:rsidRPr="00DD6E2E">
        <w:rPr>
          <w:rFonts w:cs="Times New Roman"/>
          <w:szCs w:val="24"/>
          <w:lang w:val="lt-LT"/>
        </w:rPr>
        <w:t>Europoje su aplinka</w:t>
      </w:r>
      <w:r w:rsidR="004B07A0" w:rsidRPr="00DD6E2E">
        <w:rPr>
          <w:rFonts w:cs="Times New Roman"/>
          <w:szCs w:val="24"/>
          <w:lang w:val="lt-LT"/>
        </w:rPr>
        <w:t xml:space="preserve"> susijusios sveikatos problemos </w:t>
      </w:r>
      <w:r w:rsidR="00CA0B1A" w:rsidRPr="00DD6E2E">
        <w:rPr>
          <w:rFonts w:cs="Times New Roman"/>
          <w:szCs w:val="24"/>
          <w:lang w:val="lt-LT"/>
        </w:rPr>
        <w:t xml:space="preserve">dažniausiai </w:t>
      </w:r>
      <w:r w:rsidR="00351C6D" w:rsidRPr="00DD6E2E">
        <w:rPr>
          <w:rFonts w:cs="Times New Roman"/>
          <w:szCs w:val="24"/>
          <w:lang w:val="lt-LT"/>
        </w:rPr>
        <w:t>atsiranda</w:t>
      </w:r>
      <w:r w:rsidR="004B07A0" w:rsidRPr="00DD6E2E">
        <w:rPr>
          <w:rFonts w:cs="Times New Roman"/>
          <w:szCs w:val="24"/>
          <w:lang w:val="lt-LT"/>
        </w:rPr>
        <w:t xml:space="preserve"> dėl oro užterštumo, prastos vandens kokybės, blogos sanitarijos ir pavojingų cheminių medžiagų. </w:t>
      </w:r>
      <w:r w:rsidR="00CA0B1A" w:rsidRPr="00DD6E2E">
        <w:rPr>
          <w:rFonts w:cs="Times New Roman"/>
          <w:szCs w:val="24"/>
          <w:lang w:val="lt-LT"/>
        </w:rPr>
        <w:t xml:space="preserve">Tai gali iššaukti </w:t>
      </w:r>
      <w:r w:rsidR="004B07A0" w:rsidRPr="00DD6E2E">
        <w:rPr>
          <w:rFonts w:cs="Times New Roman"/>
          <w:szCs w:val="24"/>
          <w:lang w:val="lt-LT"/>
        </w:rPr>
        <w:t>toki</w:t>
      </w:r>
      <w:r w:rsidR="00CA0B1A" w:rsidRPr="00DD6E2E">
        <w:rPr>
          <w:rFonts w:cs="Times New Roman"/>
          <w:szCs w:val="24"/>
          <w:lang w:val="lt-LT"/>
        </w:rPr>
        <w:t>a</w:t>
      </w:r>
      <w:r w:rsidR="004B07A0" w:rsidRPr="00DD6E2E">
        <w:rPr>
          <w:rFonts w:cs="Times New Roman"/>
          <w:szCs w:val="24"/>
          <w:lang w:val="lt-LT"/>
        </w:rPr>
        <w:t>s sveikatos problem</w:t>
      </w:r>
      <w:r w:rsidR="00CA0B1A" w:rsidRPr="00DD6E2E">
        <w:rPr>
          <w:rFonts w:cs="Times New Roman"/>
          <w:szCs w:val="24"/>
          <w:lang w:val="lt-LT"/>
        </w:rPr>
        <w:t>a</w:t>
      </w:r>
      <w:r w:rsidR="004B07A0" w:rsidRPr="00DD6E2E">
        <w:rPr>
          <w:rFonts w:cs="Times New Roman"/>
          <w:szCs w:val="24"/>
          <w:lang w:val="lt-LT"/>
        </w:rPr>
        <w:t>s kaip kvėpavimo takų ir širdies bei kraujagyslių ligos, vėžys, astma ir aler</w:t>
      </w:r>
      <w:r w:rsidR="00CE77AD" w:rsidRPr="00DD6E2E">
        <w:rPr>
          <w:rFonts w:cs="Times New Roman"/>
          <w:szCs w:val="24"/>
          <w:lang w:val="lt-LT"/>
        </w:rPr>
        <w:t>gijos, o taip pat reprodukcinius</w:t>
      </w:r>
      <w:r w:rsidR="004B07A0" w:rsidRPr="00DD6E2E">
        <w:rPr>
          <w:rFonts w:cs="Times New Roman"/>
          <w:szCs w:val="24"/>
          <w:lang w:val="lt-LT"/>
        </w:rPr>
        <w:t xml:space="preserve"> ir neurologinio vystymosi sutrikim</w:t>
      </w:r>
      <w:r w:rsidR="00CE77AD" w:rsidRPr="00DD6E2E">
        <w:rPr>
          <w:rFonts w:cs="Times New Roman"/>
          <w:szCs w:val="24"/>
          <w:lang w:val="lt-LT"/>
        </w:rPr>
        <w:t>us</w:t>
      </w:r>
      <w:r w:rsidR="00B17D9D" w:rsidRPr="00DD6E2E">
        <w:rPr>
          <w:rFonts w:cs="Times New Roman"/>
          <w:szCs w:val="24"/>
          <w:lang w:val="lt-LT"/>
        </w:rPr>
        <w:t xml:space="preserve"> </w:t>
      </w:r>
      <w:r w:rsidR="00567076">
        <w:rPr>
          <w:rFonts w:cs="Times New Roman"/>
          <w:szCs w:val="24"/>
          <w:lang w:val="lt-LT"/>
        </w:rPr>
        <w:t>[5</w:t>
      </w:r>
      <w:r w:rsidR="00E03E43">
        <w:rPr>
          <w:rFonts w:cs="Times New Roman"/>
          <w:szCs w:val="24"/>
          <w:lang w:val="lt-LT"/>
        </w:rPr>
        <w:t>2</w:t>
      </w:r>
      <w:r w:rsidR="00B17D9D" w:rsidRPr="00DD6E2E">
        <w:rPr>
          <w:rFonts w:cs="Times New Roman"/>
          <w:szCs w:val="24"/>
          <w:lang w:val="lt-LT"/>
        </w:rPr>
        <w:t>].</w:t>
      </w:r>
    </w:p>
    <w:p w:rsidR="00CA0B1A" w:rsidRPr="00DD6E2E" w:rsidRDefault="00CA0B1A" w:rsidP="003341B8">
      <w:pPr>
        <w:spacing w:after="0" w:line="360" w:lineRule="auto"/>
        <w:ind w:firstLine="709"/>
        <w:rPr>
          <w:rFonts w:cs="Times New Roman"/>
          <w:szCs w:val="24"/>
          <w:lang w:val="lt-LT"/>
        </w:rPr>
      </w:pPr>
      <w:r w:rsidRPr="00DD6E2E">
        <w:rPr>
          <w:rFonts w:cs="Times New Roman"/>
          <w:szCs w:val="24"/>
          <w:lang w:val="lt-LT"/>
        </w:rPr>
        <w:t xml:space="preserve">Triukšmas </w:t>
      </w:r>
      <w:r w:rsidR="00102A7E" w:rsidRPr="00DD6E2E">
        <w:rPr>
          <w:rFonts w:cs="Times New Roman"/>
          <w:szCs w:val="24"/>
          <w:lang w:val="lt-LT"/>
        </w:rPr>
        <w:t xml:space="preserve">taip pat </w:t>
      </w:r>
      <w:r w:rsidRPr="00DD6E2E">
        <w:rPr>
          <w:rFonts w:cs="Times New Roman"/>
          <w:szCs w:val="24"/>
          <w:lang w:val="lt-LT"/>
        </w:rPr>
        <w:t xml:space="preserve">yra vienas aplinkos ir sveikatos apsaugos aspektų. </w:t>
      </w:r>
      <w:r w:rsidR="004B07A0" w:rsidRPr="003341B8">
        <w:rPr>
          <w:rFonts w:cs="Times New Roman"/>
          <w:szCs w:val="24"/>
          <w:lang w:val="lt-LT"/>
        </w:rPr>
        <w:t>E</w:t>
      </w:r>
      <w:r w:rsidR="00477328" w:rsidRPr="003341B8">
        <w:rPr>
          <w:rFonts w:cs="Times New Roman"/>
          <w:szCs w:val="24"/>
          <w:lang w:val="lt-LT"/>
        </w:rPr>
        <w:t xml:space="preserve">uropos </w:t>
      </w:r>
      <w:r w:rsidR="004B07A0" w:rsidRPr="003341B8">
        <w:rPr>
          <w:rFonts w:cs="Times New Roman"/>
          <w:szCs w:val="24"/>
          <w:lang w:val="lt-LT"/>
        </w:rPr>
        <w:t>S</w:t>
      </w:r>
      <w:r w:rsidR="00477328" w:rsidRPr="003341B8">
        <w:rPr>
          <w:rFonts w:cs="Times New Roman"/>
          <w:szCs w:val="24"/>
          <w:lang w:val="lt-LT"/>
        </w:rPr>
        <w:t xml:space="preserve">ąjungos (toliau </w:t>
      </w:r>
      <w:r w:rsidR="003341B8">
        <w:rPr>
          <w:rFonts w:cs="Times New Roman"/>
          <w:szCs w:val="24"/>
          <w:lang w:val="lt-LT"/>
        </w:rPr>
        <w:t>–</w:t>
      </w:r>
      <w:r w:rsidR="003341B8" w:rsidRPr="003341B8">
        <w:rPr>
          <w:rFonts w:cs="Times New Roman"/>
          <w:szCs w:val="24"/>
          <w:lang w:val="lt-LT"/>
        </w:rPr>
        <w:t xml:space="preserve"> </w:t>
      </w:r>
      <w:r w:rsidR="00477328" w:rsidRPr="003341B8">
        <w:rPr>
          <w:rFonts w:cs="Times New Roman"/>
          <w:szCs w:val="24"/>
          <w:lang w:val="lt-LT"/>
        </w:rPr>
        <w:t>ES)</w:t>
      </w:r>
      <w:r w:rsidR="004B07A0" w:rsidRPr="003341B8">
        <w:rPr>
          <w:rFonts w:cs="Times New Roman"/>
          <w:szCs w:val="24"/>
          <w:lang w:val="lt-LT"/>
        </w:rPr>
        <w:t xml:space="preserve"> triukšmo poveikio Žaliojoje knygoje teigiama, kad maždaug 20 proc. ES gyventojų</w:t>
      </w:r>
      <w:r w:rsidR="004B07A0" w:rsidRPr="00DD6E2E">
        <w:rPr>
          <w:rFonts w:cs="Times New Roman"/>
          <w:szCs w:val="24"/>
          <w:lang w:val="lt-LT"/>
        </w:rPr>
        <w:t xml:space="preserve"> kenčia nuo triukšmo, kurį sveikatos ekspertai laiko galinčiu sukelti susierzinimą, miego sutrikimus ir pakenkti sveikatai.</w:t>
      </w:r>
      <w:r w:rsidRPr="00DD6E2E">
        <w:rPr>
          <w:rFonts w:cs="Times New Roman"/>
          <w:szCs w:val="24"/>
          <w:lang w:val="lt-LT"/>
        </w:rPr>
        <w:t xml:space="preserve"> Transportas, ypač miestuose, yra vienas iš pagrindinių oro taršos ir triukšmo šaltinių</w:t>
      </w:r>
      <w:r w:rsidR="00B17D9D" w:rsidRPr="00DD6E2E">
        <w:rPr>
          <w:rFonts w:cs="Times New Roman"/>
          <w:szCs w:val="24"/>
          <w:lang w:val="lt-LT"/>
        </w:rPr>
        <w:t xml:space="preserve"> </w:t>
      </w:r>
      <w:r w:rsidR="00567076">
        <w:rPr>
          <w:rFonts w:cs="Times New Roman"/>
          <w:szCs w:val="24"/>
          <w:lang w:val="lt-LT"/>
        </w:rPr>
        <w:t>[5</w:t>
      </w:r>
      <w:r w:rsidR="00E03E43">
        <w:rPr>
          <w:rFonts w:cs="Times New Roman"/>
          <w:szCs w:val="24"/>
          <w:lang w:val="lt-LT"/>
        </w:rPr>
        <w:t>2</w:t>
      </w:r>
      <w:r w:rsidR="00B17D9D" w:rsidRPr="00DD6E2E">
        <w:rPr>
          <w:rFonts w:cs="Times New Roman"/>
          <w:szCs w:val="24"/>
          <w:lang w:val="lt-LT"/>
        </w:rPr>
        <w:t>].</w:t>
      </w:r>
    </w:p>
    <w:p w:rsidR="004B07A0" w:rsidRPr="00DD6E2E" w:rsidRDefault="004B07A0" w:rsidP="004B07A0">
      <w:pPr>
        <w:spacing w:after="0" w:line="360" w:lineRule="auto"/>
        <w:ind w:firstLine="709"/>
        <w:rPr>
          <w:rFonts w:cs="Times New Roman"/>
          <w:szCs w:val="24"/>
          <w:lang w:val="lt-LT"/>
        </w:rPr>
      </w:pPr>
      <w:r w:rsidRPr="00DD6E2E">
        <w:rPr>
          <w:rFonts w:cs="Times New Roman"/>
          <w:szCs w:val="24"/>
          <w:lang w:val="lt-LT"/>
        </w:rPr>
        <w:lastRenderedPageBreak/>
        <w:t xml:space="preserve">Daug mažiau žinoma apie cheminių medžiagų poveikį sveikatai. Vis didėja susirūpinimas dėl mažų kiekių cheminių medžiagų mišinio poveikio per ilgą laiką mūsų gyvenimo metu </w:t>
      </w:r>
      <w:r w:rsidR="00567076">
        <w:rPr>
          <w:rFonts w:cs="Times New Roman"/>
          <w:szCs w:val="24"/>
          <w:lang w:val="lt-LT"/>
        </w:rPr>
        <w:t>[52</w:t>
      </w:r>
      <w:r w:rsidR="00B17D9D" w:rsidRPr="00DD6E2E">
        <w:rPr>
          <w:rFonts w:cs="Times New Roman"/>
          <w:szCs w:val="24"/>
          <w:lang w:val="lt-LT"/>
        </w:rPr>
        <w:t>]</w:t>
      </w:r>
      <w:r w:rsidRPr="00DD6E2E">
        <w:rPr>
          <w:rFonts w:cs="Times New Roman"/>
          <w:szCs w:val="24"/>
          <w:lang w:val="lt-LT"/>
        </w:rPr>
        <w:t>.</w:t>
      </w:r>
    </w:p>
    <w:p w:rsidR="004B07A0" w:rsidRPr="00DD6E2E" w:rsidRDefault="00595E5D" w:rsidP="004B07A0">
      <w:pPr>
        <w:spacing w:after="0" w:line="360" w:lineRule="auto"/>
        <w:ind w:firstLine="709"/>
        <w:rPr>
          <w:rFonts w:cs="Times New Roman"/>
          <w:szCs w:val="24"/>
          <w:lang w:val="lt-LT"/>
        </w:rPr>
      </w:pPr>
      <w:r w:rsidRPr="00DD6E2E">
        <w:rPr>
          <w:rFonts w:cs="Times New Roman"/>
          <w:szCs w:val="24"/>
          <w:lang w:val="lt-LT"/>
        </w:rPr>
        <w:t xml:space="preserve">Žmogui </w:t>
      </w:r>
      <w:r w:rsidR="004B07A0" w:rsidRPr="00DD6E2E">
        <w:rPr>
          <w:rFonts w:cs="Times New Roman"/>
          <w:szCs w:val="24"/>
          <w:lang w:val="lt-LT"/>
        </w:rPr>
        <w:t xml:space="preserve">visuomet grėsė tokie pavojai kaip audros, potvyniai, gaisrai, nuošliaužos ir sausros. </w:t>
      </w:r>
      <w:r w:rsidR="00B17D9D" w:rsidRPr="00DD6E2E">
        <w:rPr>
          <w:rFonts w:cs="Times New Roman"/>
          <w:szCs w:val="24"/>
          <w:lang w:val="lt-LT"/>
        </w:rPr>
        <w:t>Bet j</w:t>
      </w:r>
      <w:r w:rsidR="004B07A0" w:rsidRPr="00DD6E2E">
        <w:rPr>
          <w:rFonts w:cs="Times New Roman"/>
          <w:szCs w:val="24"/>
          <w:lang w:val="lt-LT"/>
        </w:rPr>
        <w:t xml:space="preserve">ų pasekmes </w:t>
      </w:r>
      <w:r w:rsidR="00B17D9D" w:rsidRPr="00DD6E2E">
        <w:rPr>
          <w:rFonts w:cs="Times New Roman"/>
          <w:szCs w:val="24"/>
          <w:lang w:val="lt-LT"/>
        </w:rPr>
        <w:t xml:space="preserve">dar </w:t>
      </w:r>
      <w:r w:rsidR="00CA0B1A" w:rsidRPr="00DD6E2E">
        <w:rPr>
          <w:rFonts w:cs="Times New Roman"/>
          <w:szCs w:val="24"/>
          <w:lang w:val="lt-LT"/>
        </w:rPr>
        <w:t>lab</w:t>
      </w:r>
      <w:r w:rsidR="00702191" w:rsidRPr="00DD6E2E">
        <w:rPr>
          <w:rFonts w:cs="Times New Roman"/>
          <w:szCs w:val="24"/>
          <w:lang w:val="lt-LT"/>
        </w:rPr>
        <w:t>iau</w:t>
      </w:r>
      <w:r w:rsidR="00CA0B1A" w:rsidRPr="00DD6E2E">
        <w:rPr>
          <w:rFonts w:cs="Times New Roman"/>
          <w:szCs w:val="24"/>
          <w:lang w:val="lt-LT"/>
        </w:rPr>
        <w:t xml:space="preserve"> </w:t>
      </w:r>
      <w:r w:rsidR="004B07A0" w:rsidRPr="00DD6E2E">
        <w:rPr>
          <w:rFonts w:cs="Times New Roman"/>
          <w:szCs w:val="24"/>
          <w:lang w:val="lt-LT"/>
        </w:rPr>
        <w:t xml:space="preserve">apsunkina tokie žmonių veiksmai kaip miškų iškirtimas, klimato kaita ir biologinės įvairovės nykimas </w:t>
      </w:r>
      <w:r w:rsidR="00567076">
        <w:rPr>
          <w:rFonts w:cs="Times New Roman"/>
          <w:szCs w:val="24"/>
          <w:lang w:val="lt-LT"/>
        </w:rPr>
        <w:t>[5</w:t>
      </w:r>
      <w:r w:rsidR="00E03E43">
        <w:rPr>
          <w:rFonts w:cs="Times New Roman"/>
          <w:szCs w:val="24"/>
          <w:lang w:val="lt-LT"/>
        </w:rPr>
        <w:t>2</w:t>
      </w:r>
      <w:r w:rsidR="004B07A0" w:rsidRPr="00DD6E2E">
        <w:rPr>
          <w:rFonts w:cs="Times New Roman"/>
          <w:szCs w:val="24"/>
          <w:lang w:val="lt-LT"/>
        </w:rPr>
        <w:t>].</w:t>
      </w:r>
    </w:p>
    <w:p w:rsidR="00875592" w:rsidRPr="00DD6E2E" w:rsidRDefault="00DB1A11" w:rsidP="00DB1A11">
      <w:pPr>
        <w:spacing w:after="0" w:line="360" w:lineRule="auto"/>
        <w:ind w:firstLine="709"/>
        <w:rPr>
          <w:rFonts w:cs="Times New Roman"/>
          <w:szCs w:val="24"/>
          <w:lang w:val="lt-LT"/>
        </w:rPr>
      </w:pPr>
      <w:r w:rsidRPr="00DD6E2E">
        <w:rPr>
          <w:rFonts w:cs="Times New Roman"/>
          <w:szCs w:val="24"/>
          <w:lang w:val="lt-LT"/>
        </w:rPr>
        <w:t>Aplinkos problemos yra žmogaus veiklos padariniai</w:t>
      </w:r>
      <w:r w:rsidR="00994698" w:rsidRPr="00DD6E2E">
        <w:rPr>
          <w:rFonts w:cs="Times New Roman"/>
          <w:szCs w:val="24"/>
          <w:lang w:val="lt-LT"/>
        </w:rPr>
        <w:t>, o</w:t>
      </w:r>
      <w:r w:rsidRPr="00DD6E2E">
        <w:rPr>
          <w:rFonts w:cs="Times New Roman"/>
          <w:szCs w:val="24"/>
          <w:lang w:val="lt-LT"/>
        </w:rPr>
        <w:t xml:space="preserve"> tai atsigręžia prie</w:t>
      </w:r>
      <w:r w:rsidR="00994698" w:rsidRPr="00DD6E2E">
        <w:rPr>
          <w:rFonts w:cs="Times New Roman"/>
          <w:szCs w:val="24"/>
          <w:lang w:val="lt-LT"/>
        </w:rPr>
        <w:t>š</w:t>
      </w:r>
      <w:r w:rsidRPr="00DD6E2E">
        <w:rPr>
          <w:rFonts w:cs="Times New Roman"/>
          <w:szCs w:val="24"/>
          <w:lang w:val="lt-LT"/>
        </w:rPr>
        <w:t xml:space="preserve"> mus</w:t>
      </w:r>
      <w:r w:rsidR="00994698" w:rsidRPr="00DD6E2E">
        <w:rPr>
          <w:rFonts w:cs="Times New Roman"/>
          <w:szCs w:val="24"/>
          <w:lang w:val="lt-LT"/>
        </w:rPr>
        <w:t xml:space="preserve"> pačius</w:t>
      </w:r>
      <w:r w:rsidRPr="00DD6E2E">
        <w:rPr>
          <w:rFonts w:cs="Times New Roman"/>
          <w:szCs w:val="24"/>
          <w:lang w:val="lt-LT"/>
        </w:rPr>
        <w:t xml:space="preserve"> – klimato kaita, stratosferos ozono irimas, biologinės įvairovės nykimas ir dirvožemio blogėjimas –kenkia sveikatai ir gyvenimo kokybei. </w:t>
      </w:r>
      <w:r w:rsidR="00A7580C" w:rsidRPr="00DD6E2E">
        <w:rPr>
          <w:rFonts w:eastAsia="Calibri" w:cs="Times New Roman"/>
          <w:lang w:val="lt-LT"/>
        </w:rPr>
        <w:t>Žmonių ir visos gyvosios gamtos likimas yra labai tampriai susijęs</w:t>
      </w:r>
      <w:r w:rsidR="00A7580C" w:rsidRPr="00DD6E2E">
        <w:rPr>
          <w:lang w:val="lt-LT"/>
        </w:rPr>
        <w:t xml:space="preserve"> ir priklauso nuo aplinkos kokybės, todėl</w:t>
      </w:r>
      <w:r w:rsidR="00A7580C" w:rsidRPr="00DD6E2E">
        <w:rPr>
          <w:rFonts w:eastAsia="Calibri" w:cs="Times New Roman"/>
          <w:lang w:val="lt-LT"/>
        </w:rPr>
        <w:t xml:space="preserve"> labai </w:t>
      </w:r>
      <w:r w:rsidRPr="00DD6E2E">
        <w:rPr>
          <w:rFonts w:cs="Times New Roman"/>
          <w:szCs w:val="24"/>
          <w:lang w:val="lt-LT"/>
        </w:rPr>
        <w:t>svarbu kad kiekvienas suvoktume savo atsakomybę</w:t>
      </w:r>
      <w:r w:rsidR="00EC7A16" w:rsidRPr="00DD6E2E">
        <w:rPr>
          <w:rFonts w:cs="Times New Roman"/>
          <w:szCs w:val="24"/>
          <w:lang w:val="lt-LT"/>
        </w:rPr>
        <w:t xml:space="preserve"> </w:t>
      </w:r>
      <w:r w:rsidR="00207781" w:rsidRPr="00DD6E2E">
        <w:rPr>
          <w:rFonts w:cs="Times New Roman"/>
          <w:szCs w:val="24"/>
          <w:lang w:val="lt-LT"/>
        </w:rPr>
        <w:t>ir dalyvautume spr</w:t>
      </w:r>
      <w:r w:rsidR="00BB7E34">
        <w:rPr>
          <w:rFonts w:cs="Times New Roman"/>
          <w:szCs w:val="24"/>
          <w:lang w:val="lt-LT"/>
        </w:rPr>
        <w:t>e</w:t>
      </w:r>
      <w:r w:rsidR="00207781" w:rsidRPr="00DD6E2E">
        <w:rPr>
          <w:rFonts w:cs="Times New Roman"/>
          <w:szCs w:val="24"/>
          <w:lang w:val="lt-LT"/>
        </w:rPr>
        <w:t>ndžiant aplinkos problemas</w:t>
      </w:r>
      <w:r w:rsidR="00A70804" w:rsidRPr="00DD6E2E">
        <w:rPr>
          <w:rFonts w:cs="Times New Roman"/>
          <w:szCs w:val="24"/>
          <w:lang w:val="lt-LT"/>
        </w:rPr>
        <w:t>.</w:t>
      </w:r>
    </w:p>
    <w:p w:rsidR="0032089E" w:rsidRPr="00DD6E2E" w:rsidRDefault="00AC0520" w:rsidP="00716E8A">
      <w:pPr>
        <w:spacing w:before="600" w:after="600" w:line="360" w:lineRule="auto"/>
        <w:ind w:firstLine="709"/>
        <w:jc w:val="center"/>
        <w:rPr>
          <w:szCs w:val="24"/>
          <w:lang w:val="lt-LT"/>
        </w:rPr>
      </w:pPr>
      <w:r w:rsidRPr="00DD6E2E">
        <w:rPr>
          <w:szCs w:val="24"/>
          <w:lang w:val="lt-LT"/>
        </w:rPr>
        <w:t>1.</w:t>
      </w:r>
      <w:r w:rsidR="00C50BBB" w:rsidRPr="00DD6E2E">
        <w:rPr>
          <w:szCs w:val="24"/>
          <w:lang w:val="lt-LT"/>
        </w:rPr>
        <w:t>4</w:t>
      </w:r>
      <w:r w:rsidR="006219AE" w:rsidRPr="00DD6E2E">
        <w:rPr>
          <w:szCs w:val="24"/>
          <w:lang w:val="lt-LT"/>
        </w:rPr>
        <w:t>.</w:t>
      </w:r>
      <w:r w:rsidRPr="00DD6E2E">
        <w:rPr>
          <w:szCs w:val="24"/>
          <w:lang w:val="lt-LT"/>
        </w:rPr>
        <w:tab/>
      </w:r>
      <w:r w:rsidR="0032089E" w:rsidRPr="00DD6E2E">
        <w:rPr>
          <w:szCs w:val="24"/>
          <w:lang w:val="lt-LT"/>
        </w:rPr>
        <w:t>Visuomenės dalyvavim</w:t>
      </w:r>
      <w:r w:rsidR="007757A0" w:rsidRPr="00DD6E2E">
        <w:rPr>
          <w:szCs w:val="24"/>
          <w:lang w:val="lt-LT"/>
        </w:rPr>
        <w:t>as</w:t>
      </w:r>
      <w:r w:rsidR="0032089E" w:rsidRPr="00DD6E2E">
        <w:rPr>
          <w:szCs w:val="24"/>
          <w:lang w:val="lt-LT"/>
        </w:rPr>
        <w:t xml:space="preserve"> </w:t>
      </w:r>
      <w:r w:rsidR="00AF1BF2" w:rsidRPr="00DD6E2E">
        <w:rPr>
          <w:szCs w:val="24"/>
          <w:lang w:val="lt-LT"/>
        </w:rPr>
        <w:t xml:space="preserve">aplinkos apsaugoje </w:t>
      </w:r>
      <w:r w:rsidR="00F33533" w:rsidRPr="00DD6E2E">
        <w:rPr>
          <w:szCs w:val="24"/>
          <w:lang w:val="lt-LT"/>
        </w:rPr>
        <w:t xml:space="preserve">ir </w:t>
      </w:r>
      <w:r w:rsidR="00AF1BF2" w:rsidRPr="00DD6E2E">
        <w:rPr>
          <w:szCs w:val="24"/>
          <w:lang w:val="lt-LT"/>
        </w:rPr>
        <w:t>informacijos aplinkos klausimais teikimas</w:t>
      </w:r>
    </w:p>
    <w:p w:rsidR="00DE5A07" w:rsidRPr="00DD6E2E" w:rsidRDefault="00C0100E" w:rsidP="00AF1BF2">
      <w:pPr>
        <w:spacing w:after="0" w:line="360" w:lineRule="auto"/>
        <w:ind w:firstLine="709"/>
        <w:rPr>
          <w:lang w:val="lt-LT"/>
        </w:rPr>
      </w:pPr>
      <w:r w:rsidRPr="00DD6E2E">
        <w:rPr>
          <w:lang w:val="lt-LT"/>
        </w:rPr>
        <w:t>Visuomenės</w:t>
      </w:r>
      <w:r w:rsidR="0051125B" w:rsidRPr="00DD6E2E">
        <w:rPr>
          <w:lang w:val="lt-LT"/>
        </w:rPr>
        <w:t xml:space="preserve"> dalyvavimas tai tam tikri veiksmai, kuriais bandoma daryti įtaką socialinei aplinkai, politiniams sprendimams, arba piliečių veikla, siekiant tam tikrų tikslų</w:t>
      </w:r>
      <w:r w:rsidR="0089125B" w:rsidRPr="00DD6E2E">
        <w:rPr>
          <w:lang w:val="lt-LT"/>
        </w:rPr>
        <w:t>.</w:t>
      </w:r>
      <w:r w:rsidR="00DE5A07" w:rsidRPr="00DD6E2E">
        <w:rPr>
          <w:lang w:val="lt-LT"/>
        </w:rPr>
        <w:t xml:space="preserve"> </w:t>
      </w:r>
      <w:r w:rsidR="002146D0" w:rsidRPr="00DD6E2E">
        <w:rPr>
          <w:lang w:val="lt-LT"/>
        </w:rPr>
        <w:t>D</w:t>
      </w:r>
      <w:r w:rsidR="0089125B" w:rsidRPr="00DD6E2E">
        <w:rPr>
          <w:lang w:val="lt-LT"/>
        </w:rPr>
        <w:t>alyvavim</w:t>
      </w:r>
      <w:r w:rsidR="002146D0" w:rsidRPr="00DD6E2E">
        <w:rPr>
          <w:lang w:val="lt-LT"/>
        </w:rPr>
        <w:t>as</w:t>
      </w:r>
      <w:r w:rsidR="0089125B" w:rsidRPr="00DD6E2E">
        <w:rPr>
          <w:lang w:val="lt-LT"/>
        </w:rPr>
        <w:t xml:space="preserve"> </w:t>
      </w:r>
      <w:r w:rsidR="002146D0" w:rsidRPr="00DD6E2E">
        <w:rPr>
          <w:lang w:val="lt-LT"/>
        </w:rPr>
        <w:t xml:space="preserve">apima tokias </w:t>
      </w:r>
      <w:r w:rsidR="0089125B" w:rsidRPr="00DD6E2E">
        <w:rPr>
          <w:lang w:val="lt-LT"/>
        </w:rPr>
        <w:t>sritis</w:t>
      </w:r>
      <w:r w:rsidR="002146D0" w:rsidRPr="00DD6E2E">
        <w:rPr>
          <w:lang w:val="lt-LT"/>
        </w:rPr>
        <w:t>, kaip</w:t>
      </w:r>
      <w:r w:rsidR="0089125B" w:rsidRPr="00DD6E2E">
        <w:rPr>
          <w:lang w:val="lt-LT"/>
        </w:rPr>
        <w:t xml:space="preserve"> dalyvavimas rinkimuose, bendruomeninėje veikloje, organizacijų </w:t>
      </w:r>
      <w:r w:rsidR="002146D0" w:rsidRPr="00DD6E2E">
        <w:rPr>
          <w:lang w:val="lt-LT"/>
        </w:rPr>
        <w:t>bei</w:t>
      </w:r>
      <w:r w:rsidR="0089125B" w:rsidRPr="00DD6E2E">
        <w:rPr>
          <w:lang w:val="lt-LT"/>
        </w:rPr>
        <w:t xml:space="preserve"> susivienijimų veikloje ir pan. </w:t>
      </w:r>
      <w:r w:rsidR="0012606F">
        <w:rPr>
          <w:lang w:val="lt-LT"/>
        </w:rPr>
        <w:t>[30]</w:t>
      </w:r>
      <w:r w:rsidR="0051125B" w:rsidRPr="00DD6E2E">
        <w:rPr>
          <w:lang w:val="lt-LT"/>
        </w:rPr>
        <w:t>.</w:t>
      </w:r>
    </w:p>
    <w:p w:rsidR="00282288" w:rsidRPr="00DD6E2E" w:rsidRDefault="00D46895" w:rsidP="00282288">
      <w:pPr>
        <w:spacing w:after="0" w:line="360" w:lineRule="auto"/>
        <w:ind w:firstLine="709"/>
        <w:rPr>
          <w:lang w:val="lt-LT"/>
        </w:rPr>
      </w:pPr>
      <w:r w:rsidRPr="00DD6E2E">
        <w:rPr>
          <w:lang w:val="lt-LT"/>
        </w:rPr>
        <w:t xml:space="preserve">Efektyvūs aplinkosaugos sprendimai demokratinėje visuomenėje negali būti įgyvendinti be visuomenės dalyvavimo ir piliečių teisės laisvai gauti informaciją. </w:t>
      </w:r>
      <w:r w:rsidR="00282288" w:rsidRPr="00DD6E2E">
        <w:rPr>
          <w:lang w:val="lt-LT"/>
        </w:rPr>
        <w:t>E</w:t>
      </w:r>
      <w:r w:rsidR="00282288" w:rsidRPr="00DD6E2E">
        <w:rPr>
          <w:rFonts w:eastAsia="Calibri" w:cs="Times New Roman"/>
          <w:lang w:val="lt-LT"/>
        </w:rPr>
        <w:t>sminė sąlyga įtraukiant visuomenę dalyvauti formuojant aplinkosaugos politiką ir priimant sprendimus</w:t>
      </w:r>
      <w:r w:rsidR="00282288" w:rsidRPr="00DD6E2E">
        <w:rPr>
          <w:lang w:val="lt-LT"/>
        </w:rPr>
        <w:t xml:space="preserve"> yra i</w:t>
      </w:r>
      <w:r w:rsidR="00282288" w:rsidRPr="00DD6E2E">
        <w:rPr>
          <w:rFonts w:eastAsia="Calibri" w:cs="Times New Roman"/>
          <w:lang w:val="lt-LT"/>
        </w:rPr>
        <w:t xml:space="preserve">šsamiai ir laiku informuoti </w:t>
      </w:r>
      <w:r w:rsidR="00282288" w:rsidRPr="00DD6E2E">
        <w:rPr>
          <w:lang w:val="lt-LT"/>
        </w:rPr>
        <w:t xml:space="preserve">ją </w:t>
      </w:r>
      <w:r w:rsidR="00282288" w:rsidRPr="00DD6E2E">
        <w:rPr>
          <w:rFonts w:eastAsia="Calibri" w:cs="Times New Roman"/>
          <w:lang w:val="lt-LT"/>
        </w:rPr>
        <w:t xml:space="preserve">apie aplinką. </w:t>
      </w:r>
      <w:r w:rsidR="00282288" w:rsidRPr="00DD6E2E">
        <w:rPr>
          <w:lang w:val="lt-LT"/>
        </w:rPr>
        <w:t>D</w:t>
      </w:r>
      <w:r w:rsidR="00282288" w:rsidRPr="00DD6E2E">
        <w:rPr>
          <w:rFonts w:eastAsia="Calibri" w:cs="Times New Roman"/>
          <w:lang w:val="lt-LT"/>
        </w:rPr>
        <w:t xml:space="preserve">abartiniu laikotarpiu </w:t>
      </w:r>
      <w:r w:rsidR="00282288" w:rsidRPr="00DD6E2E">
        <w:rPr>
          <w:lang w:val="lt-LT"/>
        </w:rPr>
        <w:t xml:space="preserve">visuomenė </w:t>
      </w:r>
      <w:r w:rsidR="00282288" w:rsidRPr="00DD6E2E">
        <w:rPr>
          <w:rFonts w:eastAsia="Calibri" w:cs="Times New Roman"/>
          <w:lang w:val="lt-LT"/>
        </w:rPr>
        <w:t xml:space="preserve">nėra pakankamai subrendusi ir pasirengusi dalyvauti šiuose procesuose, </w:t>
      </w:r>
      <w:r w:rsidR="00282288" w:rsidRPr="00DD6E2E">
        <w:rPr>
          <w:lang w:val="lt-LT"/>
        </w:rPr>
        <w:t xml:space="preserve">todėl </w:t>
      </w:r>
      <w:r w:rsidR="00282288" w:rsidRPr="00DD6E2E">
        <w:rPr>
          <w:rFonts w:eastAsia="Calibri" w:cs="Times New Roman"/>
          <w:lang w:val="lt-LT"/>
        </w:rPr>
        <w:t>būtina ugdyti ir skatinti jos poreikį domėtis aplinkos būkle, aktyviai įsitraukti, kai priimami sprendimai</w:t>
      </w:r>
      <w:r w:rsidR="00282288" w:rsidRPr="00DD6E2E">
        <w:rPr>
          <w:lang w:val="lt-LT"/>
        </w:rPr>
        <w:t>. V</w:t>
      </w:r>
      <w:r w:rsidR="00282288" w:rsidRPr="00DD6E2E">
        <w:rPr>
          <w:rFonts w:eastAsia="Calibri" w:cs="Times New Roman"/>
          <w:lang w:val="lt-LT"/>
        </w:rPr>
        <w:t>iena svarbiausių priemonių</w:t>
      </w:r>
      <w:r w:rsidR="00282288" w:rsidRPr="00DD6E2E">
        <w:rPr>
          <w:lang w:val="lt-LT"/>
        </w:rPr>
        <w:t xml:space="preserve"> tam pasiekti –</w:t>
      </w:r>
      <w:r w:rsidR="00282288" w:rsidRPr="00DD6E2E">
        <w:rPr>
          <w:rFonts w:eastAsia="Calibri" w:cs="Times New Roman"/>
          <w:lang w:val="lt-LT"/>
        </w:rPr>
        <w:t xml:space="preserve"> kuo plačiau ir intensyviau skleisti informaciją naudojant patrauklias ir skatinančias pilietinę iniciatyvą priemones</w:t>
      </w:r>
      <w:r w:rsidR="00282288" w:rsidRPr="00DD6E2E">
        <w:rPr>
          <w:lang w:val="lt-LT"/>
        </w:rPr>
        <w:t xml:space="preserve"> </w:t>
      </w:r>
      <w:r w:rsidR="00A501A6">
        <w:rPr>
          <w:lang w:val="lt-LT"/>
        </w:rPr>
        <w:t>[3]</w:t>
      </w:r>
      <w:r w:rsidR="00282288" w:rsidRPr="00DD6E2E">
        <w:rPr>
          <w:rFonts w:eastAsia="Calibri" w:cs="Times New Roman"/>
          <w:lang w:val="lt-LT"/>
        </w:rPr>
        <w:t>.</w:t>
      </w:r>
    </w:p>
    <w:p w:rsidR="006B0BCD" w:rsidRPr="00DD6E2E" w:rsidRDefault="00282288" w:rsidP="00122954">
      <w:pPr>
        <w:spacing w:after="0" w:line="360" w:lineRule="auto"/>
        <w:ind w:firstLine="709"/>
        <w:rPr>
          <w:rFonts w:eastAsia="Calibri" w:cs="Times New Roman"/>
          <w:color w:val="000000"/>
          <w:lang w:val="lt-LT"/>
        </w:rPr>
      </w:pPr>
      <w:r w:rsidRPr="00DD6E2E">
        <w:rPr>
          <w:rFonts w:eastAsia="Calibri" w:cs="Times New Roman"/>
          <w:color w:val="000000"/>
          <w:lang w:val="lt-LT"/>
        </w:rPr>
        <w:t>Visuomenės dalyvavimas ir informacijos apie aplinką teikimas yra įtvirtintas</w:t>
      </w:r>
      <w:r w:rsidRPr="00DD6E2E">
        <w:rPr>
          <w:color w:val="000000"/>
          <w:lang w:val="lt-LT"/>
        </w:rPr>
        <w:t xml:space="preserve"> teisiniuose dokumentuose.</w:t>
      </w:r>
    </w:p>
    <w:p w:rsidR="00477328" w:rsidRPr="00DD6E2E" w:rsidRDefault="00477328" w:rsidP="00477328">
      <w:pPr>
        <w:spacing w:after="0" w:line="360" w:lineRule="auto"/>
        <w:ind w:firstLine="709"/>
        <w:rPr>
          <w:rFonts w:eastAsia="Calibri" w:cs="Times New Roman"/>
          <w:lang w:val="lt-LT"/>
        </w:rPr>
      </w:pPr>
      <w:r w:rsidRPr="00DD6E2E">
        <w:rPr>
          <w:rFonts w:eastAsia="Calibri" w:cs="Times New Roman"/>
          <w:lang w:val="lt-LT"/>
        </w:rPr>
        <w:t xml:space="preserve">ES direktyva dėl laisvo prieinamumo prie informacijos apie aplinką yra taikoma sprendžiant bendruosius aplinkosaugos klausimus. </w:t>
      </w:r>
      <w:r w:rsidRPr="00DD6E2E">
        <w:rPr>
          <w:lang w:val="lt-LT"/>
        </w:rPr>
        <w:t>Pagrindiniai Direktyvos tikslai</w:t>
      </w:r>
      <w:r w:rsidRPr="00DD6E2E">
        <w:rPr>
          <w:rFonts w:eastAsia="Calibri" w:cs="Times New Roman"/>
          <w:lang w:val="lt-LT"/>
        </w:rPr>
        <w:t>:</w:t>
      </w:r>
    </w:p>
    <w:p w:rsidR="00477328" w:rsidRPr="00DD6E2E" w:rsidRDefault="00477328" w:rsidP="00A85163">
      <w:pPr>
        <w:pStyle w:val="ListParagraph"/>
        <w:numPr>
          <w:ilvl w:val="0"/>
          <w:numId w:val="14"/>
        </w:numPr>
        <w:spacing w:after="0" w:line="360" w:lineRule="auto"/>
        <w:ind w:left="426" w:hanging="426"/>
        <w:rPr>
          <w:rFonts w:eastAsia="Calibri" w:cs="Times New Roman"/>
          <w:lang w:val="lt-LT"/>
        </w:rPr>
      </w:pPr>
      <w:r w:rsidRPr="00DD6E2E">
        <w:rPr>
          <w:rFonts w:eastAsia="Calibri" w:cs="Times New Roman"/>
          <w:lang w:val="lt-LT"/>
        </w:rPr>
        <w:lastRenderedPageBreak/>
        <w:t>užtikrinti laisvą prieinamumą prie informacijos apie aplinką, kuria disponuoja valstybės institucijos;</w:t>
      </w:r>
    </w:p>
    <w:p w:rsidR="00477328" w:rsidRPr="00DD6E2E" w:rsidRDefault="00477328" w:rsidP="00A85163">
      <w:pPr>
        <w:pStyle w:val="ListParagraph"/>
        <w:numPr>
          <w:ilvl w:val="0"/>
          <w:numId w:val="14"/>
        </w:numPr>
        <w:spacing w:after="0" w:line="360" w:lineRule="auto"/>
        <w:ind w:left="426" w:hanging="426"/>
        <w:rPr>
          <w:rFonts w:eastAsia="Calibri" w:cs="Times New Roman"/>
          <w:lang w:val="lt-LT"/>
        </w:rPr>
      </w:pPr>
      <w:r w:rsidRPr="00DD6E2E">
        <w:rPr>
          <w:rFonts w:eastAsia="Calibri" w:cs="Times New Roman"/>
          <w:lang w:val="lt-LT"/>
        </w:rPr>
        <w:t>nustatyti pagrindines sąlygas, užtikrinančias informacijos apie aplinką teikimą</w:t>
      </w:r>
      <w:r w:rsidRPr="00DD6E2E">
        <w:rPr>
          <w:lang w:val="lt-LT"/>
        </w:rPr>
        <w:t xml:space="preserve"> [</w:t>
      </w:r>
      <w:r w:rsidR="00706B16">
        <w:rPr>
          <w:color w:val="000000"/>
          <w:lang w:val="lt-LT"/>
        </w:rPr>
        <w:t>10</w:t>
      </w:r>
      <w:r w:rsidRPr="00DD6E2E">
        <w:rPr>
          <w:lang w:val="lt-LT"/>
        </w:rPr>
        <w:t>].</w:t>
      </w:r>
    </w:p>
    <w:p w:rsidR="006B0BCD" w:rsidRPr="00DD6E2E" w:rsidRDefault="00477328" w:rsidP="001714DA">
      <w:pPr>
        <w:spacing w:after="0" w:line="360" w:lineRule="auto"/>
        <w:ind w:right="29" w:firstLine="709"/>
        <w:rPr>
          <w:color w:val="000000"/>
          <w:lang w:val="lt-LT"/>
        </w:rPr>
      </w:pPr>
      <w:r w:rsidRPr="00DD6E2E">
        <w:rPr>
          <w:rFonts w:eastAsia="Calibri" w:cs="Times New Roman"/>
          <w:color w:val="000000"/>
          <w:lang w:val="lt-LT"/>
        </w:rPr>
        <w:t xml:space="preserve">Kitas dokumentas, </w:t>
      </w:r>
      <w:r w:rsidR="001714DA" w:rsidRPr="00DD6E2E">
        <w:rPr>
          <w:rFonts w:eastAsia="Calibri" w:cs="Times New Roman"/>
          <w:color w:val="000000"/>
          <w:lang w:val="lt-LT"/>
        </w:rPr>
        <w:t>pripažįsta</w:t>
      </w:r>
      <w:r w:rsidR="001714DA" w:rsidRPr="00DD6E2E">
        <w:rPr>
          <w:color w:val="000000"/>
          <w:lang w:val="lt-LT"/>
        </w:rPr>
        <w:t>ntis</w:t>
      </w:r>
      <w:r w:rsidR="001714DA" w:rsidRPr="00DD6E2E">
        <w:rPr>
          <w:rFonts w:eastAsia="Calibri" w:cs="Times New Roman"/>
          <w:color w:val="000000"/>
          <w:lang w:val="lt-LT"/>
        </w:rPr>
        <w:t xml:space="preserve"> visuomenės dalyvavimo priimant sprendimus aplinkos apsaugos srityje būtinybę</w:t>
      </w:r>
      <w:r w:rsidR="001714DA" w:rsidRPr="00DD6E2E">
        <w:rPr>
          <w:color w:val="000000"/>
          <w:lang w:val="lt-LT"/>
        </w:rPr>
        <w:t xml:space="preserve"> –</w:t>
      </w:r>
      <w:r w:rsidRPr="00DD6E2E">
        <w:rPr>
          <w:rFonts w:eastAsia="Calibri" w:cs="Times New Roman"/>
          <w:color w:val="000000"/>
          <w:lang w:val="lt-LT"/>
        </w:rPr>
        <w:t xml:space="preserve"> </w:t>
      </w:r>
      <w:r w:rsidR="006B0BCD" w:rsidRPr="00DD6E2E">
        <w:rPr>
          <w:rFonts w:eastAsia="Calibri" w:cs="Times New Roman"/>
          <w:color w:val="000000"/>
          <w:lang w:val="lt-LT"/>
        </w:rPr>
        <w:t xml:space="preserve">Konvencija dėl teisės gauti informaciją, visuomenės dalyvavimo, priimant sprendimus ir teisės kreiptis į teismus aplinkos apsaugos klausimais </w:t>
      </w:r>
      <w:r w:rsidR="005B6571" w:rsidRPr="00DD6E2E">
        <w:rPr>
          <w:color w:val="000000"/>
          <w:lang w:val="lt-LT"/>
        </w:rPr>
        <w:t xml:space="preserve">– </w:t>
      </w:r>
      <w:r w:rsidR="006B0BCD" w:rsidRPr="00DD6E2E">
        <w:rPr>
          <w:rFonts w:eastAsia="Calibri" w:cs="Times New Roman"/>
          <w:color w:val="000000"/>
          <w:lang w:val="lt-LT"/>
        </w:rPr>
        <w:t>Orhuso konvenc</w:t>
      </w:r>
      <w:r w:rsidR="005B6571" w:rsidRPr="00DD6E2E">
        <w:rPr>
          <w:color w:val="000000"/>
          <w:lang w:val="lt-LT"/>
        </w:rPr>
        <w:t>ija</w:t>
      </w:r>
      <w:r w:rsidR="003508BC" w:rsidRPr="00DD6E2E">
        <w:rPr>
          <w:color w:val="000000"/>
          <w:lang w:val="lt-LT"/>
        </w:rPr>
        <w:t>.</w:t>
      </w:r>
      <w:r w:rsidR="001714DA" w:rsidRPr="00DD6E2E">
        <w:rPr>
          <w:color w:val="000000"/>
          <w:lang w:val="lt-LT"/>
        </w:rPr>
        <w:t xml:space="preserve"> </w:t>
      </w:r>
      <w:r w:rsidR="003508BC" w:rsidRPr="00DD6E2E">
        <w:rPr>
          <w:lang w:val="lt-LT"/>
        </w:rPr>
        <w:t>Jos tikslas – apsaugoti kiekvieno dabartinės ir būsimų kartų žmogaus teisę gyventi jo sveikatai ir gerovei palankioje aplinkoje, užtikrinant teisę gauti informaciją, teisę dalyvauti priimant sprendimus bei teisę kreiptis į teismus aplinkos klausimais</w:t>
      </w:r>
      <w:r w:rsidR="003508BC" w:rsidRPr="00DD6E2E">
        <w:rPr>
          <w:color w:val="000000"/>
          <w:lang w:val="lt-LT"/>
        </w:rPr>
        <w:t xml:space="preserve"> </w:t>
      </w:r>
      <w:r w:rsidR="001714DA" w:rsidRPr="00DD6E2E">
        <w:rPr>
          <w:color w:val="000000"/>
          <w:lang w:val="lt-LT"/>
        </w:rPr>
        <w:t>[</w:t>
      </w:r>
      <w:r w:rsidR="00706B16">
        <w:rPr>
          <w:rFonts w:eastAsia="Calibri" w:cs="Times New Roman"/>
          <w:color w:val="000000"/>
          <w:lang w:val="lt-LT"/>
        </w:rPr>
        <w:t>9</w:t>
      </w:r>
      <w:r w:rsidR="001714DA" w:rsidRPr="00DD6E2E">
        <w:rPr>
          <w:color w:val="000000"/>
          <w:lang w:val="lt-LT"/>
        </w:rPr>
        <w:t>]</w:t>
      </w:r>
      <w:r w:rsidR="006B0BCD" w:rsidRPr="00DD6E2E">
        <w:rPr>
          <w:rFonts w:eastAsia="Calibri" w:cs="Times New Roman"/>
          <w:color w:val="000000"/>
          <w:lang w:val="lt-LT"/>
        </w:rPr>
        <w:t>.</w:t>
      </w:r>
    </w:p>
    <w:p w:rsidR="001714DA" w:rsidRPr="00DD6E2E" w:rsidRDefault="001714DA" w:rsidP="001714DA">
      <w:pPr>
        <w:spacing w:after="0" w:line="360" w:lineRule="auto"/>
        <w:ind w:firstLine="709"/>
        <w:rPr>
          <w:rFonts w:eastAsia="Calibri" w:cs="Times New Roman"/>
          <w:lang w:val="lt-LT"/>
        </w:rPr>
      </w:pPr>
      <w:r w:rsidRPr="00DD6E2E">
        <w:rPr>
          <w:rFonts w:eastAsia="Calibri" w:cs="Times New Roman"/>
          <w:lang w:val="lt-LT"/>
        </w:rPr>
        <w:t>Įgyvendinant Orhuso konvencijos bei Direktyvos nuostatas, prioritetinis vaidmuo tenka šioms kryptims:</w:t>
      </w:r>
    </w:p>
    <w:p w:rsidR="001714DA" w:rsidRPr="00DD6E2E" w:rsidRDefault="001714DA" w:rsidP="00A85163">
      <w:pPr>
        <w:pStyle w:val="ListParagraph"/>
        <w:numPr>
          <w:ilvl w:val="0"/>
          <w:numId w:val="15"/>
        </w:numPr>
        <w:spacing w:after="0" w:line="360" w:lineRule="auto"/>
        <w:ind w:left="426" w:hanging="426"/>
        <w:rPr>
          <w:rFonts w:eastAsia="Calibri" w:cs="Times New Roman"/>
          <w:lang w:val="lt-LT"/>
        </w:rPr>
      </w:pPr>
      <w:r w:rsidRPr="00DD6E2E">
        <w:rPr>
          <w:rFonts w:eastAsia="Calibri" w:cs="Times New Roman"/>
          <w:lang w:val="lt-LT"/>
        </w:rPr>
        <w:t xml:space="preserve">valstybės ir savivaldos institucijų, disponuojančių informacija apie aplinką, informacijos teikimą pagal visuomenės paklausimus bei savo iniciatyva </w:t>
      </w:r>
      <w:r w:rsidRPr="00DD6E2E">
        <w:rPr>
          <w:rFonts w:eastAsia="Calibri" w:cs="Times New Roman"/>
          <w:lang w:val="lt-LT"/>
        </w:rPr>
        <w:noBreakHyphen/>
        <w:t xml:space="preserve"> panaudojant įvairius informacijos sklaidos būdus</w:t>
      </w:r>
      <w:r w:rsidRPr="00DD6E2E">
        <w:rPr>
          <w:lang w:val="lt-LT"/>
        </w:rPr>
        <w:t>, stiprinimui</w:t>
      </w:r>
      <w:r w:rsidRPr="00DD6E2E">
        <w:rPr>
          <w:rFonts w:eastAsia="Calibri" w:cs="Times New Roman"/>
          <w:lang w:val="lt-LT"/>
        </w:rPr>
        <w:t>;</w:t>
      </w:r>
    </w:p>
    <w:p w:rsidR="001714DA" w:rsidRPr="00DD6E2E" w:rsidRDefault="001714DA" w:rsidP="00A85163">
      <w:pPr>
        <w:pStyle w:val="ListParagraph"/>
        <w:numPr>
          <w:ilvl w:val="0"/>
          <w:numId w:val="15"/>
        </w:numPr>
        <w:spacing w:after="0" w:line="360" w:lineRule="auto"/>
        <w:ind w:left="426" w:hanging="426"/>
        <w:rPr>
          <w:rFonts w:eastAsia="Calibri" w:cs="Times New Roman"/>
          <w:lang w:val="lt-LT"/>
        </w:rPr>
      </w:pPr>
      <w:r w:rsidRPr="00DD6E2E">
        <w:rPr>
          <w:rFonts w:eastAsia="Calibri" w:cs="Times New Roman"/>
          <w:lang w:val="lt-LT"/>
        </w:rPr>
        <w:t>leidini</w:t>
      </w:r>
      <w:r w:rsidRPr="00DD6E2E">
        <w:rPr>
          <w:lang w:val="lt-LT"/>
        </w:rPr>
        <w:t>ų</w:t>
      </w:r>
      <w:r w:rsidRPr="00DD6E2E">
        <w:rPr>
          <w:rFonts w:eastAsia="Calibri" w:cs="Times New Roman"/>
          <w:lang w:val="lt-LT"/>
        </w:rPr>
        <w:t>, lankstinuk</w:t>
      </w:r>
      <w:r w:rsidRPr="00DD6E2E">
        <w:rPr>
          <w:lang w:val="lt-LT"/>
        </w:rPr>
        <w:t>ų</w:t>
      </w:r>
      <w:r w:rsidRPr="00DD6E2E">
        <w:rPr>
          <w:rFonts w:eastAsia="Calibri" w:cs="Times New Roman"/>
          <w:lang w:val="lt-LT"/>
        </w:rPr>
        <w:t>, plakat</w:t>
      </w:r>
      <w:r w:rsidRPr="00DD6E2E">
        <w:rPr>
          <w:lang w:val="lt-LT"/>
        </w:rPr>
        <w:t>ų</w:t>
      </w:r>
      <w:r w:rsidRPr="00DD6E2E">
        <w:rPr>
          <w:rFonts w:eastAsia="Calibri" w:cs="Times New Roman"/>
          <w:lang w:val="lt-LT"/>
        </w:rPr>
        <w:t xml:space="preserve"> ir ki</w:t>
      </w:r>
      <w:r w:rsidRPr="00DD6E2E">
        <w:rPr>
          <w:lang w:val="lt-LT"/>
        </w:rPr>
        <w:t>tų</w:t>
      </w:r>
      <w:r w:rsidRPr="00DD6E2E">
        <w:rPr>
          <w:rFonts w:eastAsia="Calibri" w:cs="Times New Roman"/>
          <w:lang w:val="lt-LT"/>
        </w:rPr>
        <w:t xml:space="preserve"> informacinio pobūdžio leidini</w:t>
      </w:r>
      <w:r w:rsidRPr="00DD6E2E">
        <w:rPr>
          <w:lang w:val="lt-LT"/>
        </w:rPr>
        <w:t xml:space="preserve">ų </w:t>
      </w:r>
      <w:r w:rsidRPr="00DD6E2E">
        <w:rPr>
          <w:rFonts w:eastAsia="Calibri" w:cs="Times New Roman"/>
          <w:lang w:val="lt-LT"/>
        </w:rPr>
        <w:t>reng</w:t>
      </w:r>
      <w:r w:rsidRPr="00DD6E2E">
        <w:rPr>
          <w:lang w:val="lt-LT"/>
        </w:rPr>
        <w:t>imui</w:t>
      </w:r>
      <w:r w:rsidRPr="00DD6E2E">
        <w:rPr>
          <w:rFonts w:eastAsia="Calibri" w:cs="Times New Roman"/>
          <w:lang w:val="lt-LT"/>
        </w:rPr>
        <w:t xml:space="preserve"> ir lei</w:t>
      </w:r>
      <w:r w:rsidRPr="00DD6E2E">
        <w:rPr>
          <w:lang w:val="lt-LT"/>
        </w:rPr>
        <w:t>dimui</w:t>
      </w:r>
      <w:r w:rsidRPr="00DD6E2E">
        <w:rPr>
          <w:rFonts w:eastAsia="Calibri" w:cs="Times New Roman"/>
          <w:lang w:val="lt-LT"/>
        </w:rPr>
        <w:t>, siekiant geriau supažindinti visuomenę su aktualiais aplinkos klausimais bei įtraukti ją į sprendimų priėmimą aplinkos apsaugos srityje;</w:t>
      </w:r>
    </w:p>
    <w:p w:rsidR="001714DA" w:rsidRPr="00DD6E2E" w:rsidRDefault="001714DA" w:rsidP="00A85163">
      <w:pPr>
        <w:pStyle w:val="ListParagraph"/>
        <w:numPr>
          <w:ilvl w:val="0"/>
          <w:numId w:val="15"/>
        </w:numPr>
        <w:spacing w:after="0" w:line="360" w:lineRule="auto"/>
        <w:ind w:left="426" w:hanging="426"/>
        <w:rPr>
          <w:rFonts w:eastAsia="Calibri" w:cs="Times New Roman"/>
          <w:lang w:val="lt-LT"/>
        </w:rPr>
      </w:pPr>
      <w:r w:rsidRPr="00DD6E2E">
        <w:rPr>
          <w:rFonts w:eastAsia="Calibri" w:cs="Times New Roman"/>
          <w:lang w:val="lt-LT"/>
        </w:rPr>
        <w:t>tikslinių vartotojų grupių interes</w:t>
      </w:r>
      <w:r w:rsidRPr="00DD6E2E">
        <w:rPr>
          <w:lang w:val="lt-LT"/>
        </w:rPr>
        <w:t>ų tenkinimui</w:t>
      </w:r>
      <w:r w:rsidRPr="00DD6E2E">
        <w:rPr>
          <w:rFonts w:eastAsia="Calibri" w:cs="Times New Roman"/>
          <w:lang w:val="lt-LT"/>
        </w:rPr>
        <w:t>, kad sparčiau būtų skleidžiama informacija apie aplinką šiuolaikinėmis informacinių technologijų priemonėmis;</w:t>
      </w:r>
    </w:p>
    <w:p w:rsidR="001714DA" w:rsidRPr="00DD6E2E" w:rsidRDefault="001714DA" w:rsidP="00A85163">
      <w:pPr>
        <w:pStyle w:val="ListParagraph"/>
        <w:numPr>
          <w:ilvl w:val="0"/>
          <w:numId w:val="15"/>
        </w:numPr>
        <w:spacing w:after="0" w:line="360" w:lineRule="auto"/>
        <w:ind w:left="426" w:hanging="426"/>
        <w:rPr>
          <w:lang w:val="lt-LT"/>
        </w:rPr>
      </w:pPr>
      <w:r w:rsidRPr="00DD6E2E">
        <w:rPr>
          <w:rFonts w:eastAsia="Calibri" w:cs="Times New Roman"/>
          <w:lang w:val="lt-LT"/>
        </w:rPr>
        <w:t>visuomen</w:t>
      </w:r>
      <w:r w:rsidR="003F5CFA" w:rsidRPr="00DD6E2E">
        <w:rPr>
          <w:lang w:val="lt-LT"/>
        </w:rPr>
        <w:t>ės</w:t>
      </w:r>
      <w:r w:rsidRPr="00DD6E2E">
        <w:rPr>
          <w:rFonts w:eastAsia="Calibri" w:cs="Times New Roman"/>
          <w:lang w:val="lt-LT"/>
        </w:rPr>
        <w:t xml:space="preserve"> bei </w:t>
      </w:r>
      <w:r w:rsidR="00042479" w:rsidRPr="00DD6E2E">
        <w:rPr>
          <w:lang w:val="lt-LT"/>
        </w:rPr>
        <w:t xml:space="preserve">nevyriausybinių organizacijų (NVO) </w:t>
      </w:r>
      <w:r w:rsidR="003F5CFA" w:rsidRPr="00DD6E2E">
        <w:rPr>
          <w:lang w:val="lt-LT"/>
        </w:rPr>
        <w:t xml:space="preserve">skatinimui </w:t>
      </w:r>
      <w:r w:rsidRPr="00DD6E2E">
        <w:rPr>
          <w:rFonts w:eastAsia="Calibri" w:cs="Times New Roman"/>
          <w:lang w:val="lt-LT"/>
        </w:rPr>
        <w:t>dalyvauti saugant aplinką: būtina, kad valstybė ir savivaldos institucijos glaudžiau bendradarbiautų su NVO bei visuomene, įgyvendinant ekologinio švietimo projektus, informavimo kampanijas, akcijas</w:t>
      </w:r>
      <w:r w:rsidR="00D429AD" w:rsidRPr="00D429AD">
        <w:rPr>
          <w:rFonts w:eastAsia="Calibri" w:cs="Times New Roman"/>
          <w:color w:val="000000"/>
          <w:lang w:val="lt-LT"/>
        </w:rPr>
        <w:t xml:space="preserve"> </w:t>
      </w:r>
      <w:r w:rsidR="00D429AD">
        <w:rPr>
          <w:rFonts w:eastAsia="Calibri" w:cs="Times New Roman"/>
          <w:color w:val="000000"/>
          <w:lang w:val="lt-LT"/>
        </w:rPr>
        <w:t>[</w:t>
      </w:r>
      <w:r w:rsidR="00706B16">
        <w:rPr>
          <w:rFonts w:eastAsia="Calibri" w:cs="Times New Roman"/>
          <w:color w:val="000000"/>
          <w:lang w:val="lt-LT"/>
        </w:rPr>
        <w:t>9</w:t>
      </w:r>
      <w:r w:rsidR="00D429AD">
        <w:rPr>
          <w:rFonts w:eastAsia="Calibri" w:cs="Times New Roman"/>
          <w:color w:val="000000"/>
          <w:lang w:val="lt-LT"/>
        </w:rPr>
        <w:t>]</w:t>
      </w:r>
      <w:r w:rsidRPr="00DD6E2E">
        <w:rPr>
          <w:rFonts w:eastAsia="Calibri" w:cs="Times New Roman"/>
          <w:lang w:val="lt-LT"/>
        </w:rPr>
        <w:t>.</w:t>
      </w:r>
    </w:p>
    <w:p w:rsidR="00200BC8" w:rsidRPr="00DD6E2E" w:rsidRDefault="00200BC8" w:rsidP="001714DA">
      <w:pPr>
        <w:spacing w:after="0" w:line="360" w:lineRule="auto"/>
        <w:ind w:firstLine="709"/>
        <w:rPr>
          <w:lang w:val="lt-LT"/>
        </w:rPr>
      </w:pPr>
      <w:r w:rsidRPr="00DD6E2E">
        <w:rPr>
          <w:lang w:val="lt-LT"/>
        </w:rPr>
        <w:t xml:space="preserve">Orhuso konvencijos ir ES direktyvų nuostatos ir reikalavimai yra perkelti į nacionalinius LR teisės aktus. Konvencijos nuostatų įgyvendinimas turėtų paspartinti demokratijos proceso plėtrą Lietuvoje, stiprinti visuomenės narių ir valstybės institucijų bendradarbiavimą, paskatinti visuomenę bei visuomenines organizacijas aktyviau dalyvauti aplinkos apsaugos procese </w:t>
      </w:r>
      <w:r w:rsidR="003F4014">
        <w:rPr>
          <w:lang w:val="lt-LT"/>
        </w:rPr>
        <w:t>[71]</w:t>
      </w:r>
      <w:r w:rsidRPr="00DD6E2E">
        <w:rPr>
          <w:lang w:val="lt-LT"/>
        </w:rPr>
        <w:t>.</w:t>
      </w:r>
    </w:p>
    <w:p w:rsidR="00414BF1" w:rsidRPr="00DD6E2E" w:rsidRDefault="00414BF1" w:rsidP="00414BF1">
      <w:pPr>
        <w:spacing w:after="0" w:line="360" w:lineRule="auto"/>
        <w:ind w:firstLine="709"/>
        <w:rPr>
          <w:lang w:val="lt-LT"/>
        </w:rPr>
      </w:pPr>
      <w:r w:rsidRPr="00DD6E2E">
        <w:rPr>
          <w:lang w:val="lt-LT"/>
        </w:rPr>
        <w:t>Viena pagrindinių institucijų, atsakingų už informacijos apie aplinką prieinamumo įgyvendinimą yra Aplinkos ministerija. Ji disponuoja didžiausiu informacijos apie aplinką kiekiu, atsako į visuomenės paklausimus, nuolat kaupia, sistemina ir skelbia informaciją apie aplinką, užtikrina, kad būtų vykdomas visuomenės aplinkosauginis ugdymas bei mokymas</w:t>
      </w:r>
      <w:r w:rsidR="00200BC8" w:rsidRPr="00DD6E2E">
        <w:rPr>
          <w:lang w:val="lt-LT"/>
        </w:rPr>
        <w:t xml:space="preserve"> </w:t>
      </w:r>
      <w:r w:rsidR="003F4014">
        <w:rPr>
          <w:lang w:val="lt-LT"/>
        </w:rPr>
        <w:t>[71]</w:t>
      </w:r>
      <w:r w:rsidR="00200BC8" w:rsidRPr="00DD6E2E">
        <w:rPr>
          <w:lang w:val="lt-LT"/>
        </w:rPr>
        <w:t>.</w:t>
      </w:r>
    </w:p>
    <w:p w:rsidR="00D95B40" w:rsidRDefault="00D95B40">
      <w:pPr>
        <w:jc w:val="left"/>
        <w:rPr>
          <w:lang w:val="lt-LT"/>
        </w:rPr>
      </w:pPr>
      <w:r>
        <w:rPr>
          <w:lang w:val="lt-LT"/>
        </w:rPr>
        <w:br w:type="page"/>
      </w:r>
    </w:p>
    <w:p w:rsidR="00414BF1" w:rsidRPr="00DD6E2E" w:rsidRDefault="00414BF1" w:rsidP="00414BF1">
      <w:pPr>
        <w:spacing w:after="0" w:line="360" w:lineRule="auto"/>
        <w:ind w:firstLine="709"/>
        <w:rPr>
          <w:lang w:val="lt-LT"/>
        </w:rPr>
      </w:pPr>
      <w:r w:rsidRPr="00DD6E2E">
        <w:rPr>
          <w:lang w:val="lt-LT"/>
        </w:rPr>
        <w:lastRenderedPageBreak/>
        <w:t>Visuomenės aplinkosauginis švietimas tur</w:t>
      </w:r>
      <w:r w:rsidR="00D8671C" w:rsidRPr="00DD6E2E">
        <w:rPr>
          <w:lang w:val="lt-LT"/>
        </w:rPr>
        <w:t>ėtų</w:t>
      </w:r>
      <w:r w:rsidRPr="00DD6E2E">
        <w:rPr>
          <w:lang w:val="lt-LT"/>
        </w:rPr>
        <w:t>:</w:t>
      </w:r>
    </w:p>
    <w:p w:rsidR="00414BF1" w:rsidRPr="00DD6E2E" w:rsidRDefault="00414BF1" w:rsidP="00A85163">
      <w:pPr>
        <w:pStyle w:val="ListParagraph"/>
        <w:numPr>
          <w:ilvl w:val="0"/>
          <w:numId w:val="11"/>
        </w:numPr>
        <w:spacing w:after="0" w:line="360" w:lineRule="auto"/>
        <w:ind w:left="426" w:hanging="426"/>
        <w:rPr>
          <w:lang w:val="lt-LT"/>
        </w:rPr>
      </w:pPr>
      <w:r w:rsidRPr="00DD6E2E">
        <w:rPr>
          <w:lang w:val="lt-LT"/>
        </w:rPr>
        <w:t>įtraukti miestų bei rajonų bendruomenes, moksleivius ir jaunimą į vykdomas aplinkosaugos programas;</w:t>
      </w:r>
    </w:p>
    <w:p w:rsidR="00414BF1" w:rsidRPr="00DD6E2E" w:rsidRDefault="00414BF1" w:rsidP="00A85163">
      <w:pPr>
        <w:pStyle w:val="ListParagraph"/>
        <w:numPr>
          <w:ilvl w:val="0"/>
          <w:numId w:val="11"/>
        </w:numPr>
        <w:spacing w:after="0" w:line="360" w:lineRule="auto"/>
        <w:ind w:left="426" w:hanging="426"/>
        <w:rPr>
          <w:lang w:val="lt-LT"/>
        </w:rPr>
      </w:pPr>
      <w:r w:rsidRPr="00DD6E2E">
        <w:rPr>
          <w:lang w:val="lt-LT"/>
        </w:rPr>
        <w:t>skatinti visuomenę dalyvauti planuojamos ūkinės veiklos poveikio aplinkai vertinimo procese;</w:t>
      </w:r>
    </w:p>
    <w:p w:rsidR="00042479" w:rsidRPr="00DD6E2E" w:rsidRDefault="00414BF1" w:rsidP="00A85163">
      <w:pPr>
        <w:pStyle w:val="ListParagraph"/>
        <w:numPr>
          <w:ilvl w:val="0"/>
          <w:numId w:val="11"/>
        </w:numPr>
        <w:spacing w:after="0" w:line="360" w:lineRule="auto"/>
        <w:ind w:left="426" w:hanging="426"/>
        <w:rPr>
          <w:lang w:val="lt-LT"/>
        </w:rPr>
      </w:pPr>
      <w:r w:rsidRPr="00DD6E2E">
        <w:rPr>
          <w:lang w:val="lt-LT"/>
        </w:rPr>
        <w:t>informuoti visuomenę apie gyvenamosios vietovės aplinkos būklę, siekiant suteikti pasirinkimo laisvę priimant su aplinkos apsauga susijusius sprendimus</w:t>
      </w:r>
      <w:r w:rsidR="00042479" w:rsidRPr="00DD6E2E">
        <w:rPr>
          <w:lang w:val="lt-LT"/>
        </w:rPr>
        <w:t>;</w:t>
      </w:r>
    </w:p>
    <w:p w:rsidR="00414BF1" w:rsidRPr="00DD6E2E" w:rsidRDefault="00042479" w:rsidP="00A85163">
      <w:pPr>
        <w:numPr>
          <w:ilvl w:val="0"/>
          <w:numId w:val="11"/>
        </w:numPr>
        <w:suppressAutoHyphens/>
        <w:spacing w:after="0" w:line="360" w:lineRule="auto"/>
        <w:ind w:left="426" w:right="29" w:hanging="426"/>
        <w:rPr>
          <w:lang w:val="lt-LT"/>
        </w:rPr>
      </w:pPr>
      <w:r w:rsidRPr="00DD6E2E">
        <w:rPr>
          <w:rFonts w:eastAsia="Calibri" w:cs="Times New Roman"/>
          <w:color w:val="000000"/>
          <w:lang w:val="lt-LT"/>
        </w:rPr>
        <w:t>ugdyti atsakingą verslininkų požiūrį į aplinką, skatinti juos remti pažangias aplinkosaugos technologijas</w:t>
      </w:r>
      <w:r w:rsidR="00414BF1" w:rsidRPr="00DD6E2E">
        <w:rPr>
          <w:lang w:val="lt-LT"/>
        </w:rPr>
        <w:t xml:space="preserve"> </w:t>
      </w:r>
      <w:r w:rsidR="00A501A6">
        <w:rPr>
          <w:lang w:val="lt-LT"/>
        </w:rPr>
        <w:t>[3]</w:t>
      </w:r>
      <w:r w:rsidR="00414BF1" w:rsidRPr="00DD6E2E">
        <w:rPr>
          <w:lang w:val="lt-LT"/>
        </w:rPr>
        <w:t>.</w:t>
      </w:r>
    </w:p>
    <w:p w:rsidR="00F4634A" w:rsidRPr="00DD6E2E" w:rsidRDefault="003C5BEC" w:rsidP="001714DA">
      <w:pPr>
        <w:spacing w:after="0" w:line="360" w:lineRule="auto"/>
        <w:ind w:firstLine="709"/>
        <w:rPr>
          <w:szCs w:val="24"/>
          <w:lang w:val="lt-LT"/>
        </w:rPr>
      </w:pPr>
      <w:r w:rsidRPr="00DD6E2E">
        <w:rPr>
          <w:szCs w:val="24"/>
          <w:lang w:val="lt-LT"/>
        </w:rPr>
        <w:t>Lietuvoje aplinkos apsaugos veiksmų programos formuojamos ir ti</w:t>
      </w:r>
      <w:r w:rsidR="004A7A6B" w:rsidRPr="00DD6E2E">
        <w:rPr>
          <w:szCs w:val="24"/>
          <w:lang w:val="lt-LT"/>
        </w:rPr>
        <w:t>k</w:t>
      </w:r>
      <w:r w:rsidRPr="00DD6E2E">
        <w:rPr>
          <w:szCs w:val="24"/>
          <w:lang w:val="lt-LT"/>
        </w:rPr>
        <w:t xml:space="preserve">slai įgyvendinami remiantis </w:t>
      </w:r>
      <w:r w:rsidR="00736C6F" w:rsidRPr="00DD6E2E">
        <w:rPr>
          <w:szCs w:val="24"/>
          <w:lang w:val="lt-LT"/>
        </w:rPr>
        <w:t>Valstybinės aplinkos apsaugos strategijos</w:t>
      </w:r>
      <w:r w:rsidR="00D532FC" w:rsidRPr="00DD6E2E">
        <w:rPr>
          <w:szCs w:val="24"/>
          <w:lang w:val="lt-LT"/>
        </w:rPr>
        <w:t xml:space="preserve"> princip</w:t>
      </w:r>
      <w:r w:rsidRPr="00DD6E2E">
        <w:rPr>
          <w:szCs w:val="24"/>
          <w:lang w:val="lt-LT"/>
        </w:rPr>
        <w:t>ais.</w:t>
      </w:r>
      <w:r w:rsidR="00E95ED0" w:rsidRPr="00DD6E2E">
        <w:rPr>
          <w:szCs w:val="24"/>
          <w:lang w:val="lt-LT"/>
        </w:rPr>
        <w:t xml:space="preserve"> </w:t>
      </w:r>
      <w:r w:rsidRPr="00DD6E2E">
        <w:rPr>
          <w:szCs w:val="24"/>
          <w:lang w:val="lt-LT"/>
        </w:rPr>
        <w:t xml:space="preserve">Vienas </w:t>
      </w:r>
      <w:r w:rsidR="00047037" w:rsidRPr="00DD6E2E">
        <w:rPr>
          <w:szCs w:val="24"/>
          <w:lang w:val="lt-LT"/>
        </w:rPr>
        <w:t>tų</w:t>
      </w:r>
      <w:r w:rsidRPr="00DD6E2E">
        <w:rPr>
          <w:szCs w:val="24"/>
          <w:lang w:val="lt-LT"/>
        </w:rPr>
        <w:t xml:space="preserve"> principų</w:t>
      </w:r>
      <w:r w:rsidR="00D532FC" w:rsidRPr="00DD6E2E">
        <w:rPr>
          <w:szCs w:val="24"/>
          <w:lang w:val="lt-LT"/>
        </w:rPr>
        <w:t xml:space="preserve"> </w:t>
      </w:r>
      <w:r w:rsidR="00F4634A" w:rsidRPr="00DD6E2E">
        <w:rPr>
          <w:szCs w:val="24"/>
          <w:lang w:val="lt-LT"/>
        </w:rPr>
        <w:t>yra</w:t>
      </w:r>
      <w:r w:rsidR="00D532FC" w:rsidRPr="00DD6E2E">
        <w:rPr>
          <w:szCs w:val="24"/>
          <w:lang w:val="lt-LT"/>
        </w:rPr>
        <w:t xml:space="preserve"> informacijos viešumo principas</w:t>
      </w:r>
      <w:r w:rsidR="002951A2" w:rsidRPr="00DD6E2E">
        <w:rPr>
          <w:szCs w:val="24"/>
          <w:lang w:val="lt-LT"/>
        </w:rPr>
        <w:t>.</w:t>
      </w:r>
      <w:r w:rsidR="00D532FC" w:rsidRPr="00DD6E2E">
        <w:rPr>
          <w:szCs w:val="24"/>
          <w:lang w:val="lt-LT"/>
        </w:rPr>
        <w:t xml:space="preserve"> </w:t>
      </w:r>
      <w:r w:rsidR="002951A2" w:rsidRPr="00DD6E2E">
        <w:rPr>
          <w:szCs w:val="24"/>
          <w:lang w:val="lt-LT"/>
        </w:rPr>
        <w:t>J</w:t>
      </w:r>
      <w:r w:rsidR="00D532FC" w:rsidRPr="00DD6E2E">
        <w:rPr>
          <w:szCs w:val="24"/>
          <w:lang w:val="lt-LT"/>
        </w:rPr>
        <w:t>o paskirtis padėti sukurti dalyvavimo priimant sprendimus mechanizmą bei įtraukti piliečius į aplinkos apsaugos politikos kūrimą</w:t>
      </w:r>
      <w:r w:rsidR="00B93784" w:rsidRPr="00DD6E2E">
        <w:rPr>
          <w:szCs w:val="24"/>
          <w:lang w:val="lt-LT"/>
        </w:rPr>
        <w:t xml:space="preserve"> </w:t>
      </w:r>
      <w:r w:rsidR="0012606F">
        <w:rPr>
          <w:szCs w:val="24"/>
          <w:lang w:val="lt-LT"/>
        </w:rPr>
        <w:t>[21]</w:t>
      </w:r>
      <w:r w:rsidR="00D532FC" w:rsidRPr="00DD6E2E">
        <w:rPr>
          <w:szCs w:val="24"/>
          <w:lang w:val="lt-LT"/>
        </w:rPr>
        <w:t>.</w:t>
      </w:r>
    </w:p>
    <w:p w:rsidR="00D532FC" w:rsidRPr="00DD6E2E" w:rsidRDefault="00D532FC" w:rsidP="00736C6F">
      <w:pPr>
        <w:spacing w:after="0" w:line="360" w:lineRule="auto"/>
        <w:ind w:firstLine="709"/>
        <w:rPr>
          <w:szCs w:val="24"/>
          <w:lang w:val="lt-LT"/>
        </w:rPr>
      </w:pPr>
      <w:r w:rsidRPr="00DD6E2E">
        <w:rPr>
          <w:szCs w:val="24"/>
          <w:lang w:val="lt-LT"/>
        </w:rPr>
        <w:t xml:space="preserve">Visuomenės informavimas ir švietimas aplinkosaugos klausimais yra priemonė </w:t>
      </w:r>
      <w:r w:rsidR="00F4634A" w:rsidRPr="00DD6E2E">
        <w:rPr>
          <w:szCs w:val="24"/>
          <w:lang w:val="lt-LT"/>
        </w:rPr>
        <w:t xml:space="preserve">Valstybinei aplinkos apsaugos </w:t>
      </w:r>
      <w:r w:rsidRPr="00DD6E2E">
        <w:rPr>
          <w:szCs w:val="24"/>
          <w:lang w:val="lt-LT"/>
        </w:rPr>
        <w:t xml:space="preserve">strategijai įgyvendinti. Informacijos apie aplinką turėjimas leidžia daugiau suinteresuoti visuomenę, suaktyvinti jos veiklą siekiant aplinkos apsaugos tikslų </w:t>
      </w:r>
      <w:r w:rsidR="0012606F">
        <w:rPr>
          <w:szCs w:val="24"/>
          <w:lang w:val="lt-LT"/>
        </w:rPr>
        <w:t>[21]</w:t>
      </w:r>
      <w:r w:rsidRPr="00DD6E2E">
        <w:rPr>
          <w:szCs w:val="24"/>
          <w:lang w:val="lt-LT"/>
        </w:rPr>
        <w:t>.</w:t>
      </w:r>
    </w:p>
    <w:p w:rsidR="00D532FC" w:rsidRPr="00DD6E2E" w:rsidRDefault="00D532FC" w:rsidP="00D532FC">
      <w:pPr>
        <w:autoSpaceDE w:val="0"/>
        <w:autoSpaceDN w:val="0"/>
        <w:adjustRightInd w:val="0"/>
        <w:spacing w:after="0" w:line="360" w:lineRule="auto"/>
        <w:ind w:firstLine="709"/>
        <w:rPr>
          <w:szCs w:val="24"/>
          <w:lang w:val="lt-LT"/>
        </w:rPr>
      </w:pPr>
      <w:r w:rsidRPr="00DD6E2E">
        <w:rPr>
          <w:szCs w:val="24"/>
          <w:lang w:val="lt-LT"/>
        </w:rPr>
        <w:t>Nacionalinė darnaus vystymo strategija tai dar vienas svarbus dokumentas, kurio įgyvendin</w:t>
      </w:r>
      <w:r w:rsidR="00F95858" w:rsidRPr="00DD6E2E">
        <w:rPr>
          <w:szCs w:val="24"/>
          <w:lang w:val="lt-LT"/>
        </w:rPr>
        <w:t>i</w:t>
      </w:r>
      <w:r w:rsidRPr="00DD6E2E">
        <w:rPr>
          <w:szCs w:val="24"/>
          <w:lang w:val="lt-LT"/>
        </w:rPr>
        <w:t>mas neįmanomas be plataus visuomenės dalyvavimo ne tik sprendžiant konkrečius strategijoje nurodytus uždavinius, bet ir priimant darnaus vystymosi požiūriu svarbius įvairaus lygio sprendimus</w:t>
      </w:r>
      <w:r w:rsidR="00B22EA7" w:rsidRPr="00DD6E2E">
        <w:rPr>
          <w:szCs w:val="24"/>
          <w:lang w:val="lt-LT"/>
        </w:rPr>
        <w:t xml:space="preserve"> </w:t>
      </w:r>
      <w:r w:rsidR="0012606F">
        <w:rPr>
          <w:szCs w:val="24"/>
          <w:lang w:val="lt-LT"/>
        </w:rPr>
        <w:t>[23]</w:t>
      </w:r>
      <w:r w:rsidRPr="00DD6E2E">
        <w:rPr>
          <w:szCs w:val="24"/>
          <w:lang w:val="lt-LT"/>
        </w:rPr>
        <w:t>.</w:t>
      </w:r>
    </w:p>
    <w:p w:rsidR="00D532FC" w:rsidRPr="00DD6E2E" w:rsidRDefault="00D532FC" w:rsidP="00D532FC">
      <w:pPr>
        <w:autoSpaceDE w:val="0"/>
        <w:autoSpaceDN w:val="0"/>
        <w:adjustRightInd w:val="0"/>
        <w:spacing w:after="0" w:line="360" w:lineRule="auto"/>
        <w:ind w:firstLine="709"/>
        <w:rPr>
          <w:szCs w:val="24"/>
          <w:lang w:val="lt-LT"/>
        </w:rPr>
      </w:pPr>
      <w:r w:rsidRPr="00DD6E2E">
        <w:rPr>
          <w:szCs w:val="24"/>
          <w:lang w:val="lt-LT"/>
        </w:rPr>
        <w:t>Visuomenės švietimas, aplinkosauginis švietimas ir aplinkai kuo mažiau žalos darančio gyvenimo būdo propagavimas – įtraukti į darnaus vystymo prioritetus.</w:t>
      </w:r>
    </w:p>
    <w:p w:rsidR="00D532FC" w:rsidRPr="00DD6E2E" w:rsidRDefault="00D532FC" w:rsidP="00D532FC">
      <w:pPr>
        <w:autoSpaceDE w:val="0"/>
        <w:autoSpaceDN w:val="0"/>
        <w:adjustRightInd w:val="0"/>
        <w:spacing w:after="0" w:line="360" w:lineRule="auto"/>
        <w:ind w:firstLine="709"/>
        <w:rPr>
          <w:szCs w:val="24"/>
          <w:lang w:val="lt-LT"/>
        </w:rPr>
      </w:pPr>
      <w:r w:rsidRPr="00DD6E2E">
        <w:rPr>
          <w:szCs w:val="24"/>
          <w:lang w:val="lt-LT"/>
        </w:rPr>
        <w:t xml:space="preserve">Vienas iš </w:t>
      </w:r>
      <w:r w:rsidR="004A7A6B" w:rsidRPr="00DD6E2E">
        <w:rPr>
          <w:szCs w:val="24"/>
          <w:lang w:val="lt-LT"/>
        </w:rPr>
        <w:t xml:space="preserve">Nacionalinės darnaus vystymo </w:t>
      </w:r>
      <w:r w:rsidRPr="00DD6E2E">
        <w:rPr>
          <w:szCs w:val="24"/>
          <w:lang w:val="lt-LT"/>
        </w:rPr>
        <w:t xml:space="preserve">strategijos įgyvendinimo pagrindinių principų (kaip ir Lietuvos aplinkos apsaugos strategijoje) yra piliečių dalyvavimo principas, sakantis, kad būtina </w:t>
      </w:r>
    </w:p>
    <w:p w:rsidR="00D532FC" w:rsidRPr="00DD6E2E" w:rsidRDefault="00D532FC" w:rsidP="004A5181">
      <w:pPr>
        <w:pStyle w:val="ListParagraph"/>
        <w:numPr>
          <w:ilvl w:val="0"/>
          <w:numId w:val="8"/>
        </w:numPr>
        <w:autoSpaceDE w:val="0"/>
        <w:autoSpaceDN w:val="0"/>
        <w:adjustRightInd w:val="0"/>
        <w:spacing w:after="0" w:line="360" w:lineRule="auto"/>
        <w:ind w:left="426" w:hanging="426"/>
        <w:rPr>
          <w:szCs w:val="24"/>
          <w:lang w:val="lt-LT"/>
        </w:rPr>
      </w:pPr>
      <w:r w:rsidRPr="00DD6E2E">
        <w:rPr>
          <w:szCs w:val="24"/>
          <w:lang w:val="lt-LT"/>
        </w:rPr>
        <w:t>sustiprinti piliečių dalyvavimą priimant sprendimus,</w:t>
      </w:r>
    </w:p>
    <w:p w:rsidR="00D532FC" w:rsidRPr="00DD6E2E" w:rsidRDefault="00D532FC" w:rsidP="004A5181">
      <w:pPr>
        <w:pStyle w:val="ListParagraph"/>
        <w:numPr>
          <w:ilvl w:val="0"/>
          <w:numId w:val="8"/>
        </w:numPr>
        <w:autoSpaceDE w:val="0"/>
        <w:autoSpaceDN w:val="0"/>
        <w:adjustRightInd w:val="0"/>
        <w:spacing w:after="0" w:line="360" w:lineRule="auto"/>
        <w:ind w:left="426" w:hanging="426"/>
        <w:rPr>
          <w:szCs w:val="24"/>
          <w:lang w:val="lt-LT"/>
        </w:rPr>
      </w:pPr>
      <w:r w:rsidRPr="00DD6E2E">
        <w:rPr>
          <w:szCs w:val="24"/>
          <w:lang w:val="lt-LT"/>
        </w:rPr>
        <w:t>skatinti švietimą darnaus vystymosi klausimais ir ugdyti visuomenės sąmoningumą,</w:t>
      </w:r>
    </w:p>
    <w:p w:rsidR="00D532FC" w:rsidRPr="00DD6E2E" w:rsidRDefault="00D532FC" w:rsidP="004A5181">
      <w:pPr>
        <w:pStyle w:val="ListParagraph"/>
        <w:numPr>
          <w:ilvl w:val="0"/>
          <w:numId w:val="8"/>
        </w:numPr>
        <w:autoSpaceDE w:val="0"/>
        <w:autoSpaceDN w:val="0"/>
        <w:adjustRightInd w:val="0"/>
        <w:spacing w:after="0" w:line="360" w:lineRule="auto"/>
        <w:ind w:left="426" w:hanging="426"/>
        <w:rPr>
          <w:szCs w:val="24"/>
          <w:lang w:val="lt-LT"/>
        </w:rPr>
      </w:pPr>
      <w:r w:rsidRPr="00DD6E2E">
        <w:rPr>
          <w:szCs w:val="24"/>
          <w:lang w:val="lt-LT"/>
        </w:rPr>
        <w:t xml:space="preserve">informuoti piliečius apie jų daromą poveikį aplinkai ir galimybes pasirinkti darnesnius veiklos būdus </w:t>
      </w:r>
      <w:r w:rsidR="0012606F">
        <w:rPr>
          <w:szCs w:val="24"/>
          <w:lang w:val="lt-LT"/>
        </w:rPr>
        <w:t>[23]</w:t>
      </w:r>
      <w:r w:rsidRPr="00DD6E2E">
        <w:rPr>
          <w:szCs w:val="24"/>
          <w:lang w:val="lt-LT"/>
        </w:rPr>
        <w:t>.</w:t>
      </w:r>
    </w:p>
    <w:p w:rsidR="002D6F6C" w:rsidRPr="00DD6E2E" w:rsidRDefault="00561127" w:rsidP="002D6F6C">
      <w:pPr>
        <w:autoSpaceDE w:val="0"/>
        <w:autoSpaceDN w:val="0"/>
        <w:adjustRightInd w:val="0"/>
        <w:spacing w:after="0" w:line="360" w:lineRule="auto"/>
        <w:ind w:firstLine="709"/>
        <w:rPr>
          <w:szCs w:val="24"/>
          <w:lang w:val="lt-LT"/>
        </w:rPr>
      </w:pPr>
      <w:r w:rsidRPr="00DD6E2E">
        <w:rPr>
          <w:rStyle w:val="Emphasis"/>
          <w:i w:val="0"/>
          <w:color w:val="000000"/>
          <w:lang w:val="lt-LT"/>
        </w:rPr>
        <w:t>Dokumentų gausa liud</w:t>
      </w:r>
      <w:r w:rsidR="003341B8">
        <w:rPr>
          <w:rStyle w:val="Emphasis"/>
          <w:i w:val="0"/>
          <w:color w:val="000000"/>
          <w:lang w:val="lt-LT"/>
        </w:rPr>
        <w:t>i</w:t>
      </w:r>
      <w:r w:rsidRPr="00DD6E2E">
        <w:rPr>
          <w:rStyle w:val="Emphasis"/>
          <w:i w:val="0"/>
          <w:color w:val="000000"/>
          <w:lang w:val="lt-LT"/>
        </w:rPr>
        <w:t xml:space="preserve">ja apie būtinybę ir pastangas įtraukti visuomenę į aplinkosauginius procesus. </w:t>
      </w:r>
      <w:r w:rsidRPr="00DD6E2E">
        <w:rPr>
          <w:bCs/>
          <w:szCs w:val="24"/>
          <w:lang w:val="lt-LT"/>
        </w:rPr>
        <w:t xml:space="preserve">Atskira visuomenės dalis yra jaunimas. </w:t>
      </w:r>
      <w:r w:rsidR="00DA1DAA" w:rsidRPr="00DD6E2E">
        <w:rPr>
          <w:rFonts w:cs="Times New Roman"/>
          <w:bCs/>
          <w:szCs w:val="24"/>
          <w:lang w:val="lt-LT"/>
        </w:rPr>
        <w:t>S</w:t>
      </w:r>
      <w:r w:rsidR="00972FE3" w:rsidRPr="00DD6E2E">
        <w:rPr>
          <w:rFonts w:cs="Times New Roman"/>
          <w:bCs/>
          <w:szCs w:val="24"/>
          <w:lang w:val="lt-LT"/>
        </w:rPr>
        <w:t>kiriamas nemažas dėmesys j</w:t>
      </w:r>
      <w:r w:rsidR="00375182" w:rsidRPr="00DD6E2E">
        <w:rPr>
          <w:rFonts w:cs="Times New Roman"/>
          <w:bCs/>
          <w:szCs w:val="24"/>
          <w:lang w:val="lt-LT"/>
        </w:rPr>
        <w:t xml:space="preserve">aunimo dalyvavimui </w:t>
      </w:r>
      <w:r w:rsidR="00BA669C" w:rsidRPr="00DD6E2E">
        <w:rPr>
          <w:rFonts w:cs="Times New Roman"/>
          <w:bCs/>
          <w:szCs w:val="24"/>
          <w:lang w:val="lt-LT"/>
        </w:rPr>
        <w:t xml:space="preserve">aplinkos apsaugos </w:t>
      </w:r>
      <w:r w:rsidR="00375182" w:rsidRPr="00DD6E2E">
        <w:rPr>
          <w:rFonts w:cs="Times New Roman"/>
          <w:bCs/>
          <w:szCs w:val="24"/>
          <w:lang w:val="lt-LT"/>
        </w:rPr>
        <w:t>politikoje</w:t>
      </w:r>
      <w:r w:rsidR="00AA7C9D" w:rsidRPr="00DD6E2E">
        <w:rPr>
          <w:rFonts w:cs="Times New Roman"/>
          <w:bCs/>
          <w:szCs w:val="24"/>
          <w:lang w:val="lt-LT"/>
        </w:rPr>
        <w:t>.</w:t>
      </w:r>
    </w:p>
    <w:p w:rsidR="003341B8" w:rsidRDefault="003341B8" w:rsidP="003341B8">
      <w:pPr>
        <w:spacing w:before="600" w:after="600" w:line="360" w:lineRule="auto"/>
        <w:ind w:firstLine="709"/>
        <w:jc w:val="center"/>
        <w:rPr>
          <w:rFonts w:cs="Times New Roman"/>
          <w:bCs/>
          <w:szCs w:val="24"/>
          <w:lang w:val="lt-LT"/>
        </w:rPr>
      </w:pPr>
    </w:p>
    <w:p w:rsidR="006872E5" w:rsidRPr="00DD6E2E" w:rsidRDefault="006872E5" w:rsidP="003341B8">
      <w:pPr>
        <w:spacing w:before="600" w:after="600" w:line="360" w:lineRule="auto"/>
        <w:ind w:firstLine="709"/>
        <w:jc w:val="center"/>
        <w:rPr>
          <w:rFonts w:cs="Times New Roman"/>
          <w:bCs/>
          <w:szCs w:val="24"/>
          <w:lang w:val="lt-LT"/>
        </w:rPr>
      </w:pPr>
      <w:r w:rsidRPr="00DD6E2E">
        <w:rPr>
          <w:rFonts w:cs="Times New Roman"/>
          <w:bCs/>
          <w:szCs w:val="24"/>
          <w:lang w:val="lt-LT"/>
        </w:rPr>
        <w:lastRenderedPageBreak/>
        <w:t>1.</w:t>
      </w:r>
      <w:r w:rsidR="004F4B37" w:rsidRPr="00DD6E2E">
        <w:rPr>
          <w:rFonts w:cs="Times New Roman"/>
          <w:bCs/>
          <w:szCs w:val="24"/>
          <w:lang w:val="lt-LT"/>
        </w:rPr>
        <w:t>5</w:t>
      </w:r>
      <w:r w:rsidR="006219AE" w:rsidRPr="00DD6E2E">
        <w:rPr>
          <w:rFonts w:cs="Times New Roman"/>
          <w:bCs/>
          <w:szCs w:val="24"/>
          <w:lang w:val="lt-LT"/>
        </w:rPr>
        <w:t>.</w:t>
      </w:r>
      <w:r w:rsidRPr="00DD6E2E">
        <w:rPr>
          <w:rFonts w:cs="Times New Roman"/>
          <w:bCs/>
          <w:szCs w:val="24"/>
          <w:lang w:val="lt-LT"/>
        </w:rPr>
        <w:tab/>
      </w:r>
      <w:r w:rsidR="0075578C" w:rsidRPr="00DD6E2E">
        <w:rPr>
          <w:rFonts w:cs="Times New Roman"/>
          <w:bCs/>
          <w:szCs w:val="24"/>
          <w:lang w:val="lt-LT"/>
        </w:rPr>
        <w:t>Prielaidos j</w:t>
      </w:r>
      <w:r w:rsidRPr="00DD6E2E">
        <w:rPr>
          <w:rFonts w:cs="Times New Roman"/>
          <w:bCs/>
          <w:szCs w:val="24"/>
          <w:lang w:val="lt-LT"/>
        </w:rPr>
        <w:t>aunim</w:t>
      </w:r>
      <w:r w:rsidR="0075578C" w:rsidRPr="00DD6E2E">
        <w:rPr>
          <w:rFonts w:cs="Times New Roman"/>
          <w:bCs/>
          <w:szCs w:val="24"/>
          <w:lang w:val="lt-LT"/>
        </w:rPr>
        <w:t>ui</w:t>
      </w:r>
      <w:r w:rsidRPr="00DD6E2E">
        <w:rPr>
          <w:rFonts w:cs="Times New Roman"/>
          <w:bCs/>
          <w:szCs w:val="24"/>
          <w:lang w:val="lt-LT"/>
        </w:rPr>
        <w:t>, kaip visuomenės grup</w:t>
      </w:r>
      <w:r w:rsidR="0075578C" w:rsidRPr="00DD6E2E">
        <w:rPr>
          <w:rFonts w:cs="Times New Roman"/>
          <w:bCs/>
          <w:szCs w:val="24"/>
          <w:lang w:val="lt-LT"/>
        </w:rPr>
        <w:t>ei</w:t>
      </w:r>
      <w:r w:rsidRPr="00DD6E2E">
        <w:rPr>
          <w:rFonts w:cs="Times New Roman"/>
          <w:bCs/>
          <w:szCs w:val="24"/>
          <w:lang w:val="lt-LT"/>
        </w:rPr>
        <w:t>, dalyv</w:t>
      </w:r>
      <w:r w:rsidR="0075578C" w:rsidRPr="00DD6E2E">
        <w:rPr>
          <w:rFonts w:cs="Times New Roman"/>
          <w:bCs/>
          <w:szCs w:val="24"/>
          <w:lang w:val="lt-LT"/>
        </w:rPr>
        <w:t>auti</w:t>
      </w:r>
      <w:r w:rsidR="00AF1BF2" w:rsidRPr="00DD6E2E">
        <w:rPr>
          <w:rFonts w:cs="Times New Roman"/>
          <w:bCs/>
          <w:szCs w:val="24"/>
          <w:lang w:val="lt-LT"/>
        </w:rPr>
        <w:t xml:space="preserve"> </w:t>
      </w:r>
      <w:r w:rsidR="00BA669C" w:rsidRPr="00DD6E2E">
        <w:rPr>
          <w:rFonts w:cs="Times New Roman"/>
          <w:bCs/>
          <w:szCs w:val="24"/>
          <w:lang w:val="lt-LT"/>
        </w:rPr>
        <w:t>aplinkosaugos politikoje</w:t>
      </w:r>
    </w:p>
    <w:p w:rsidR="006872E5" w:rsidRPr="00DD6E2E" w:rsidRDefault="006872E5" w:rsidP="006872E5">
      <w:pPr>
        <w:spacing w:after="0" w:line="360" w:lineRule="auto"/>
        <w:ind w:firstLine="709"/>
        <w:rPr>
          <w:lang w:val="lt-LT"/>
        </w:rPr>
      </w:pPr>
      <w:r w:rsidRPr="00DD6E2E">
        <w:rPr>
          <w:lang w:val="lt-LT"/>
        </w:rPr>
        <w:t xml:space="preserve">Jaunimas traktuojamas kaip atskira socialinė grupė, nes šiuo gyvenimo laikotarpiu bręstama, integruojamasi į visuomenę, tampama nepriklausomais, bandoma įsitvirtinti darbo rinkoje, pradedama kurti šeima bei socialinė, </w:t>
      </w:r>
      <w:r w:rsidR="00706B16">
        <w:rPr>
          <w:lang w:val="lt-LT"/>
        </w:rPr>
        <w:t xml:space="preserve">materialinė padėtis </w:t>
      </w:r>
      <w:r w:rsidR="0012606F">
        <w:rPr>
          <w:lang w:val="lt-LT"/>
        </w:rPr>
        <w:t>[3</w:t>
      </w:r>
      <w:r w:rsidR="005F79D2">
        <w:rPr>
          <w:lang w:val="lt-LT"/>
        </w:rPr>
        <w:t>4</w:t>
      </w:r>
      <w:r w:rsidR="0012606F">
        <w:rPr>
          <w:lang w:val="lt-LT"/>
        </w:rPr>
        <w:t>]</w:t>
      </w:r>
      <w:r w:rsidRPr="00DD6E2E">
        <w:rPr>
          <w:lang w:val="lt-LT"/>
        </w:rPr>
        <w:t>.</w:t>
      </w:r>
      <w:r w:rsidR="00E01154" w:rsidRPr="00DD6E2E">
        <w:rPr>
          <w:lang w:val="lt-LT"/>
        </w:rPr>
        <w:t xml:space="preserve"> </w:t>
      </w:r>
      <w:r w:rsidRPr="00DD6E2E">
        <w:rPr>
          <w:rFonts w:cs="Times New Roman"/>
          <w:bCs/>
          <w:szCs w:val="24"/>
          <w:lang w:val="lt-LT"/>
        </w:rPr>
        <w:t>Taigi, labai svarbu kaip jaunimas dalyvauja visuomeninėje veikloje.</w:t>
      </w:r>
    </w:p>
    <w:p w:rsidR="00613791" w:rsidRPr="00DD6E2E" w:rsidRDefault="00613791" w:rsidP="00613791">
      <w:pPr>
        <w:spacing w:after="0" w:line="360" w:lineRule="auto"/>
        <w:ind w:firstLine="709"/>
        <w:rPr>
          <w:lang w:val="lt-LT"/>
        </w:rPr>
      </w:pPr>
      <w:r w:rsidRPr="00DD6E2E">
        <w:rPr>
          <w:lang w:val="lt-LT"/>
        </w:rPr>
        <w:t>D</w:t>
      </w:r>
      <w:r w:rsidR="00F6138C" w:rsidRPr="00DD6E2E">
        <w:rPr>
          <w:lang w:val="lt-LT"/>
        </w:rPr>
        <w:t xml:space="preserve">alyvavimas šiais laikais </w:t>
      </w:r>
      <w:r w:rsidRPr="00DD6E2E">
        <w:rPr>
          <w:lang w:val="lt-LT"/>
        </w:rPr>
        <w:t xml:space="preserve">reiškia </w:t>
      </w:r>
      <w:r w:rsidR="00F6138C" w:rsidRPr="00DD6E2E">
        <w:rPr>
          <w:lang w:val="lt-LT"/>
        </w:rPr>
        <w:t xml:space="preserve">ne </w:t>
      </w:r>
      <w:r w:rsidRPr="00DD6E2E">
        <w:rPr>
          <w:lang w:val="lt-LT"/>
        </w:rPr>
        <w:t>tik piliečių įtak</w:t>
      </w:r>
      <w:r w:rsidR="00F6138C" w:rsidRPr="00DD6E2E">
        <w:rPr>
          <w:lang w:val="lt-LT"/>
        </w:rPr>
        <w:t>ą</w:t>
      </w:r>
      <w:r w:rsidRPr="00DD6E2E">
        <w:rPr>
          <w:lang w:val="lt-LT"/>
        </w:rPr>
        <w:t xml:space="preserve"> viešosios politikos sprendimams, bet taip pat apima ir ugdomąjį aspektą</w:t>
      </w:r>
      <w:r w:rsidR="00F6138C" w:rsidRPr="00DD6E2E">
        <w:rPr>
          <w:lang w:val="lt-LT"/>
        </w:rPr>
        <w:t xml:space="preserve"> </w:t>
      </w:r>
      <w:r w:rsidR="0012606F">
        <w:rPr>
          <w:lang w:val="lt-LT"/>
        </w:rPr>
        <w:t>[31]</w:t>
      </w:r>
      <w:r w:rsidRPr="00DD6E2E">
        <w:rPr>
          <w:lang w:val="lt-LT"/>
        </w:rPr>
        <w:t>. Tai atsispindi ir toliau nurodomose Europos Tarybos rekomendacijose dėl dalyvavimo instrumentų.</w:t>
      </w:r>
    </w:p>
    <w:p w:rsidR="006872E5" w:rsidRPr="00DD6E2E" w:rsidRDefault="006872E5" w:rsidP="006872E5">
      <w:pPr>
        <w:spacing w:after="0" w:line="360" w:lineRule="auto"/>
        <w:ind w:firstLine="709"/>
        <w:rPr>
          <w:lang w:val="lt-LT"/>
        </w:rPr>
      </w:pPr>
      <w:r w:rsidRPr="00DD6E2E">
        <w:rPr>
          <w:lang w:val="lt-LT"/>
        </w:rPr>
        <w:t xml:space="preserve">Europos Tarybos </w:t>
      </w:r>
      <w:r w:rsidR="00C31FE4">
        <w:rPr>
          <w:lang w:val="lt-LT"/>
        </w:rPr>
        <w:t>p</w:t>
      </w:r>
      <w:r w:rsidRPr="00DD6E2E">
        <w:rPr>
          <w:lang w:val="lt-LT"/>
        </w:rPr>
        <w:t>ataisytoje chartijoje dėl jaunų žmonių dalyvavimo vietos ir regioniniame gyvenime išvardyti principai vietos ir regioninės valdžios institucijoms. Šalia to, kad jaunų žmonių dalyvavimo politika vietos ir regioniniame gyvenime turi atitikti bendrą piliečių dalyvavimo viešajame gyvenime politiką, vietos ir regioninės valdžios institucijos turi užtikrinti, kad visos sektorinės politikos apimtų ir jaunim</w:t>
      </w:r>
      <w:r w:rsidR="00833C7E">
        <w:rPr>
          <w:lang w:val="lt-LT"/>
        </w:rPr>
        <w:t>ą</w:t>
      </w:r>
      <w:r w:rsidRPr="00DD6E2E">
        <w:rPr>
          <w:lang w:val="lt-LT"/>
        </w:rPr>
        <w:t xml:space="preserve">. Dalyvavimo galimybės turi būti sudaromos visiems jauniems žmonėms – tiek mažiau galimybių turinčiam jaunimui, jaunimui iš etninių, tautinių, socialinių, kultūrinių, religinių mažumų, lyties ar kalbos požiūriu </w:t>
      </w:r>
      <w:r w:rsidR="0012606F">
        <w:rPr>
          <w:lang w:val="lt-LT"/>
        </w:rPr>
        <w:t>[31]</w:t>
      </w:r>
      <w:r w:rsidRPr="00DD6E2E">
        <w:rPr>
          <w:lang w:val="lt-LT"/>
        </w:rPr>
        <w:t>.</w:t>
      </w:r>
    </w:p>
    <w:p w:rsidR="006872E5" w:rsidRPr="00DD6E2E" w:rsidRDefault="00A117B3" w:rsidP="00613791">
      <w:pPr>
        <w:spacing w:after="0" w:line="360" w:lineRule="auto"/>
        <w:ind w:firstLine="709"/>
        <w:rPr>
          <w:lang w:val="lt-LT"/>
        </w:rPr>
      </w:pPr>
      <w:r>
        <w:rPr>
          <w:lang w:val="lt-LT"/>
        </w:rPr>
        <w:t>J</w:t>
      </w:r>
      <w:r w:rsidR="00833C7E">
        <w:rPr>
          <w:lang w:val="lt-LT"/>
        </w:rPr>
        <w:t>aunimo dalyvavimo</w:t>
      </w:r>
      <w:r w:rsidR="006872E5" w:rsidRPr="00DD6E2E">
        <w:rPr>
          <w:lang w:val="lt-LT"/>
        </w:rPr>
        <w:t>, aktyv</w:t>
      </w:r>
      <w:r w:rsidR="00833C7E">
        <w:rPr>
          <w:lang w:val="lt-LT"/>
        </w:rPr>
        <w:t>aus</w:t>
      </w:r>
      <w:r w:rsidR="006872E5" w:rsidRPr="00DD6E2E">
        <w:rPr>
          <w:lang w:val="lt-LT"/>
        </w:rPr>
        <w:t xml:space="preserve"> pilietiškum</w:t>
      </w:r>
      <w:r w:rsidR="00833C7E">
        <w:rPr>
          <w:lang w:val="lt-LT"/>
        </w:rPr>
        <w:t>o bei</w:t>
      </w:r>
      <w:r w:rsidR="006872E5" w:rsidRPr="00DD6E2E">
        <w:rPr>
          <w:lang w:val="lt-LT"/>
        </w:rPr>
        <w:t xml:space="preserve"> savanorišk</w:t>
      </w:r>
      <w:r w:rsidR="00833C7E">
        <w:rPr>
          <w:lang w:val="lt-LT"/>
        </w:rPr>
        <w:t>os</w:t>
      </w:r>
      <w:r w:rsidR="006872E5" w:rsidRPr="00DD6E2E">
        <w:rPr>
          <w:lang w:val="lt-LT"/>
        </w:rPr>
        <w:t xml:space="preserve"> veikl</w:t>
      </w:r>
      <w:r w:rsidR="00833C7E">
        <w:rPr>
          <w:lang w:val="lt-LT"/>
        </w:rPr>
        <w:t>os skatinimas</w:t>
      </w:r>
      <w:r w:rsidR="006872E5" w:rsidRPr="00DD6E2E">
        <w:rPr>
          <w:lang w:val="lt-LT"/>
        </w:rPr>
        <w:t xml:space="preserve"> </w:t>
      </w:r>
      <w:r w:rsidR="00833C7E">
        <w:rPr>
          <w:lang w:val="lt-LT"/>
        </w:rPr>
        <w:t>pabrėžiamas Europos jaunimo politikos baltojoje knygoje</w:t>
      </w:r>
      <w:r w:rsidR="006872E5" w:rsidRPr="00DD6E2E">
        <w:rPr>
          <w:lang w:val="lt-LT"/>
        </w:rPr>
        <w:t xml:space="preserve">. </w:t>
      </w:r>
      <w:r w:rsidR="00833C7E">
        <w:rPr>
          <w:lang w:val="lt-LT"/>
        </w:rPr>
        <w:t>Joje nu</w:t>
      </w:r>
      <w:r w:rsidR="006872E5" w:rsidRPr="00DD6E2E">
        <w:rPr>
          <w:lang w:val="lt-LT"/>
        </w:rPr>
        <w:t xml:space="preserve">matyta, kad jaunimo dalyvavimui labai svarbus laipsniškas mokymo procesas. Būtini nuolatiniai mokymai jaunimo lyderiams, jaunimo organizacijų nariams, suteikiantys dalyvavimui reikalingų kompetencijų. Siekiant realaus jaunimo dalyvavimo visuomenės gyvenime, būtina sudaryti tam tikras sąlygas. Tai reiškia, kad turi būti išvystyta ir pastoviai aprūpinama informacija jaunimo apmokymo kaip dalyvauti visuomenės gyvenime sistema, suteikiamos komunikacijos priemonės, palaikomi jaunimo projektai ir pripažįstama, kad jauni žmonės yra pasirengę pasišvęsti visuomenės reikalams ir savanoriškam darbui </w:t>
      </w:r>
      <w:r w:rsidR="0012606F">
        <w:rPr>
          <w:lang w:val="lt-LT"/>
        </w:rPr>
        <w:t>[31]</w:t>
      </w:r>
      <w:r w:rsidR="006872E5" w:rsidRPr="00DD6E2E">
        <w:rPr>
          <w:lang w:val="lt-LT"/>
        </w:rPr>
        <w:t>.</w:t>
      </w:r>
    </w:p>
    <w:p w:rsidR="006872E5" w:rsidRPr="0012606F" w:rsidRDefault="006872E5" w:rsidP="0012606F">
      <w:pPr>
        <w:tabs>
          <w:tab w:val="left" w:pos="284"/>
        </w:tabs>
        <w:spacing w:after="0" w:line="360" w:lineRule="auto"/>
        <w:ind w:firstLine="709"/>
        <w:rPr>
          <w:shd w:val="clear" w:color="auto" w:fill="FFFFFF"/>
          <w:lang w:val="lt-LT"/>
        </w:rPr>
      </w:pPr>
      <w:r w:rsidRPr="00DD6E2E">
        <w:rPr>
          <w:shd w:val="clear" w:color="auto" w:fill="FFFFFF"/>
          <w:lang w:val="lt-LT"/>
        </w:rPr>
        <w:t>Valstybės jaunimo politikos strategija (Nacionalinė jaunimo politikos 2011</w:t>
      </w:r>
      <w:r w:rsidR="0012606F">
        <w:rPr>
          <w:shd w:val="clear" w:color="auto" w:fill="FFFFFF"/>
          <w:lang w:val="lt-LT"/>
        </w:rPr>
        <w:t>–</w:t>
      </w:r>
      <w:r w:rsidRPr="00DD6E2E">
        <w:rPr>
          <w:shd w:val="clear" w:color="auto" w:fill="FFFFFF"/>
          <w:lang w:val="lt-LT"/>
        </w:rPr>
        <w:t>2019 m</w:t>
      </w:r>
      <w:r w:rsidR="00236309">
        <w:rPr>
          <w:shd w:val="clear" w:color="auto" w:fill="FFFFFF"/>
          <w:lang w:val="lt-LT"/>
        </w:rPr>
        <w:t xml:space="preserve">. </w:t>
      </w:r>
      <w:r w:rsidRPr="00DD6E2E">
        <w:rPr>
          <w:shd w:val="clear" w:color="auto" w:fill="FFFFFF"/>
          <w:lang w:val="lt-LT"/>
        </w:rPr>
        <w:t xml:space="preserve">plėtros programa) orientuota į jaunimo poreikius atitinkančių palankių sąlygų kūrimą aktyviam jaunam piliečiui. Vienas šio strateginio dokumento tikslų – ugdyti sąmoningą, pilietišką, patriotišką, brandžią, kultūringą ir kūrybingą jauno žmogaus asmenybę, gebančią būti aktyvia įvairialypės visuomenės dalimi. Įgyvendinant šį tikslą siekiama plėtoti neformalųjį ugdymą, siekiant formalaus ir neformalaus ugdymo integracijos, skatinti jaunimo kūrybiškumą bei aktyvų jaunų žmonių dalyvavimą visuomeniniame gyvenime </w:t>
      </w:r>
      <w:r w:rsidR="0012606F">
        <w:rPr>
          <w:shd w:val="clear" w:color="auto" w:fill="FFFFFF"/>
          <w:lang w:val="lt-LT"/>
        </w:rPr>
        <w:t>[24]</w:t>
      </w:r>
      <w:hyperlink r:id="rId10" w:history="1">
        <w:r w:rsidRPr="00DD6E2E">
          <w:rPr>
            <w:rStyle w:val="Hyperlink"/>
            <w:rFonts w:ascii="Arial" w:hAnsi="Arial" w:cs="Arial"/>
            <w:color w:val="085285"/>
            <w:sz w:val="18"/>
            <w:szCs w:val="18"/>
            <w:u w:val="none"/>
            <w:shd w:val="clear" w:color="auto" w:fill="FFFFFF"/>
            <w:lang w:val="lt-LT"/>
          </w:rPr>
          <w:t>.</w:t>
        </w:r>
      </w:hyperlink>
    </w:p>
    <w:p w:rsidR="006872E5" w:rsidRPr="00DD6E2E" w:rsidRDefault="006872E5" w:rsidP="006872E5">
      <w:pPr>
        <w:spacing w:after="0" w:line="360" w:lineRule="auto"/>
        <w:ind w:firstLine="709"/>
        <w:rPr>
          <w:szCs w:val="24"/>
          <w:lang w:val="lt-LT"/>
        </w:rPr>
      </w:pPr>
      <w:r w:rsidRPr="00DD6E2E">
        <w:rPr>
          <w:szCs w:val="24"/>
          <w:lang w:val="lt-LT"/>
        </w:rPr>
        <w:lastRenderedPageBreak/>
        <w:t xml:space="preserve">Europos Tarybos </w:t>
      </w:r>
      <w:r w:rsidR="00C31FE4">
        <w:rPr>
          <w:szCs w:val="24"/>
          <w:lang w:val="lt-LT"/>
        </w:rPr>
        <w:t>p</w:t>
      </w:r>
      <w:r w:rsidRPr="00DD6E2E">
        <w:rPr>
          <w:szCs w:val="24"/>
          <w:lang w:val="lt-LT"/>
        </w:rPr>
        <w:t>ataisytoje chartijoje dėl jaunų žmonių dalyvavimo vietos ir regioniniame gyvenime nurodytos priemonės jaunimo dalyvavimui užtikrinti:</w:t>
      </w:r>
    </w:p>
    <w:p w:rsidR="006872E5" w:rsidRPr="00DD6E2E" w:rsidRDefault="004960E5" w:rsidP="00A85163">
      <w:pPr>
        <w:pStyle w:val="ListParagraph"/>
        <w:numPr>
          <w:ilvl w:val="0"/>
          <w:numId w:val="12"/>
        </w:numPr>
        <w:spacing w:after="0" w:line="360" w:lineRule="auto"/>
        <w:ind w:left="426" w:hanging="426"/>
        <w:rPr>
          <w:szCs w:val="24"/>
          <w:lang w:val="lt-LT"/>
        </w:rPr>
      </w:pPr>
      <w:r>
        <w:rPr>
          <w:szCs w:val="24"/>
          <w:lang w:val="lt-LT"/>
        </w:rPr>
        <w:t xml:space="preserve">Formalus ir neformalus </w:t>
      </w:r>
      <w:r w:rsidR="00BB7E34">
        <w:rPr>
          <w:szCs w:val="24"/>
          <w:lang w:val="lt-LT"/>
        </w:rPr>
        <w:t>u</w:t>
      </w:r>
      <w:r w:rsidR="006872E5" w:rsidRPr="00DD6E2E">
        <w:rPr>
          <w:szCs w:val="24"/>
          <w:lang w:val="lt-LT"/>
        </w:rPr>
        <w:t>gdymas mokykloje, apimantis ir švietimą apie dalyvavimą asociacijų ir jų vietos bendruomenės veikloje.</w:t>
      </w:r>
    </w:p>
    <w:p w:rsidR="006872E5" w:rsidRPr="00DD6E2E" w:rsidRDefault="006872E5" w:rsidP="00A85163">
      <w:pPr>
        <w:pStyle w:val="ListParagraph"/>
        <w:numPr>
          <w:ilvl w:val="0"/>
          <w:numId w:val="12"/>
        </w:numPr>
        <w:spacing w:after="0" w:line="360" w:lineRule="auto"/>
        <w:ind w:left="426" w:hanging="426"/>
        <w:rPr>
          <w:szCs w:val="24"/>
          <w:lang w:val="lt-LT"/>
        </w:rPr>
      </w:pPr>
      <w:r w:rsidRPr="00DD6E2E">
        <w:rPr>
          <w:szCs w:val="24"/>
          <w:lang w:val="lt-LT"/>
        </w:rPr>
        <w:t xml:space="preserve">Informacijos </w:t>
      </w:r>
      <w:r w:rsidR="004960E5">
        <w:rPr>
          <w:szCs w:val="24"/>
          <w:lang w:val="lt-LT"/>
        </w:rPr>
        <w:t xml:space="preserve">apie dalyvavimą </w:t>
      </w:r>
      <w:r w:rsidRPr="00DD6E2E">
        <w:rPr>
          <w:szCs w:val="24"/>
          <w:lang w:val="lt-LT"/>
        </w:rPr>
        <w:t>prieinamumas</w:t>
      </w:r>
      <w:r w:rsidR="004960E5">
        <w:rPr>
          <w:szCs w:val="24"/>
          <w:lang w:val="lt-LT"/>
        </w:rPr>
        <w:t>.</w:t>
      </w:r>
      <w:r w:rsidRPr="00DD6E2E">
        <w:rPr>
          <w:szCs w:val="24"/>
          <w:lang w:val="lt-LT"/>
        </w:rPr>
        <w:t xml:space="preserve"> Dalyvavimas jaunimui įdomiose arba jų pačių organizuojamose veiklose ir projektuose </w:t>
      </w:r>
      <w:r w:rsidR="004960E5">
        <w:rPr>
          <w:szCs w:val="24"/>
          <w:lang w:val="lt-LT"/>
        </w:rPr>
        <w:t>gali padėti</w:t>
      </w:r>
      <w:r w:rsidRPr="00DD6E2E">
        <w:rPr>
          <w:szCs w:val="24"/>
          <w:lang w:val="lt-LT"/>
        </w:rPr>
        <w:t xml:space="preserve"> įsitraukti į bendruomeninius</w:t>
      </w:r>
      <w:r w:rsidR="004960E5">
        <w:rPr>
          <w:szCs w:val="24"/>
          <w:lang w:val="lt-LT"/>
        </w:rPr>
        <w:t xml:space="preserve"> reikalus giliau.</w:t>
      </w:r>
    </w:p>
    <w:p w:rsidR="006872E5" w:rsidRPr="00DD6E2E" w:rsidRDefault="006872E5" w:rsidP="00A85163">
      <w:pPr>
        <w:pStyle w:val="ListParagraph"/>
        <w:numPr>
          <w:ilvl w:val="0"/>
          <w:numId w:val="12"/>
        </w:numPr>
        <w:spacing w:after="0" w:line="360" w:lineRule="auto"/>
        <w:ind w:left="426" w:hanging="426"/>
        <w:rPr>
          <w:szCs w:val="24"/>
          <w:lang w:val="lt-LT"/>
        </w:rPr>
      </w:pPr>
      <w:r w:rsidRPr="00DD6E2E">
        <w:rPr>
          <w:szCs w:val="24"/>
          <w:lang w:val="lt-LT"/>
        </w:rPr>
        <w:t>Informacinių ir komunika</w:t>
      </w:r>
      <w:r w:rsidR="004960E5">
        <w:rPr>
          <w:szCs w:val="24"/>
          <w:lang w:val="lt-LT"/>
        </w:rPr>
        <w:t xml:space="preserve">cijų technologijų panaudojimas </w:t>
      </w:r>
      <w:r w:rsidRPr="00DD6E2E">
        <w:rPr>
          <w:szCs w:val="24"/>
          <w:lang w:val="lt-LT"/>
        </w:rPr>
        <w:t>sutei</w:t>
      </w:r>
      <w:r w:rsidR="004960E5">
        <w:rPr>
          <w:szCs w:val="24"/>
          <w:lang w:val="lt-LT"/>
        </w:rPr>
        <w:t>ktų</w:t>
      </w:r>
      <w:r w:rsidRPr="00DD6E2E">
        <w:rPr>
          <w:szCs w:val="24"/>
          <w:lang w:val="lt-LT"/>
        </w:rPr>
        <w:t xml:space="preserve"> naujas galimybes jaunimui informuoti ir įsitraukti į svarbius bendruomenės reikalus.</w:t>
      </w:r>
    </w:p>
    <w:p w:rsidR="006872E5" w:rsidRPr="00DD6E2E" w:rsidRDefault="006872E5" w:rsidP="00A85163">
      <w:pPr>
        <w:pStyle w:val="ListParagraph"/>
        <w:numPr>
          <w:ilvl w:val="0"/>
          <w:numId w:val="12"/>
        </w:numPr>
        <w:spacing w:after="0" w:line="360" w:lineRule="auto"/>
        <w:ind w:left="426" w:hanging="426"/>
        <w:rPr>
          <w:szCs w:val="24"/>
          <w:lang w:val="lt-LT"/>
        </w:rPr>
      </w:pPr>
      <w:r w:rsidRPr="00DD6E2E">
        <w:rPr>
          <w:szCs w:val="24"/>
          <w:lang w:val="lt-LT"/>
        </w:rPr>
        <w:t>Jaunų žmonių žiniasklaidos skatinimas, remiant jaunimo radiją, televiziją, rašytinę ir elektroninę spaudą suteikia jaunimui galimybę išreikšti nuomonę ir dalyvauti kuriant laidas.</w:t>
      </w:r>
    </w:p>
    <w:p w:rsidR="006872E5" w:rsidRPr="00DD6E2E" w:rsidRDefault="006872E5" w:rsidP="00A85163">
      <w:pPr>
        <w:pStyle w:val="ListParagraph"/>
        <w:numPr>
          <w:ilvl w:val="0"/>
          <w:numId w:val="12"/>
        </w:numPr>
        <w:spacing w:after="0" w:line="360" w:lineRule="auto"/>
        <w:ind w:left="426" w:hanging="426"/>
        <w:rPr>
          <w:szCs w:val="24"/>
          <w:lang w:val="lt-LT"/>
        </w:rPr>
      </w:pPr>
      <w:r w:rsidRPr="00DD6E2E">
        <w:rPr>
          <w:szCs w:val="24"/>
          <w:lang w:val="lt-LT"/>
        </w:rPr>
        <w:t>Jaunimo savanoriškos veiklos ir atsidavimo bendruomenės reikalams skatinim</w:t>
      </w:r>
      <w:r w:rsidR="004960E5">
        <w:rPr>
          <w:szCs w:val="24"/>
          <w:lang w:val="lt-LT"/>
        </w:rPr>
        <w:t>as</w:t>
      </w:r>
      <w:r w:rsidRPr="00DD6E2E">
        <w:rPr>
          <w:szCs w:val="24"/>
          <w:lang w:val="lt-LT"/>
        </w:rPr>
        <w:t xml:space="preserve"> </w:t>
      </w:r>
      <w:r w:rsidR="004960E5">
        <w:rPr>
          <w:szCs w:val="24"/>
          <w:lang w:val="lt-LT"/>
        </w:rPr>
        <w:t>per</w:t>
      </w:r>
      <w:r w:rsidRPr="00DD6E2E">
        <w:rPr>
          <w:szCs w:val="24"/>
          <w:lang w:val="lt-LT"/>
        </w:rPr>
        <w:t xml:space="preserve"> savanoriškos veiklos skatinimo kampanij</w:t>
      </w:r>
      <w:r w:rsidR="004960E5">
        <w:rPr>
          <w:szCs w:val="24"/>
          <w:lang w:val="lt-LT"/>
        </w:rPr>
        <w:t>as</w:t>
      </w:r>
      <w:r w:rsidRPr="00DD6E2E">
        <w:rPr>
          <w:szCs w:val="24"/>
          <w:lang w:val="lt-LT"/>
        </w:rPr>
        <w:t>, savanorystės centrų kūrim</w:t>
      </w:r>
      <w:r w:rsidR="004960E5">
        <w:rPr>
          <w:szCs w:val="24"/>
          <w:lang w:val="lt-LT"/>
        </w:rPr>
        <w:t>ą</w:t>
      </w:r>
      <w:r w:rsidRPr="00DD6E2E">
        <w:rPr>
          <w:szCs w:val="24"/>
          <w:lang w:val="lt-LT"/>
        </w:rPr>
        <w:t>, savanoriškos veiklos pripažinim</w:t>
      </w:r>
      <w:r w:rsidR="004960E5">
        <w:rPr>
          <w:szCs w:val="24"/>
          <w:lang w:val="lt-LT"/>
        </w:rPr>
        <w:t>ą</w:t>
      </w:r>
      <w:r w:rsidRPr="00DD6E2E">
        <w:rPr>
          <w:szCs w:val="24"/>
          <w:lang w:val="lt-LT"/>
        </w:rPr>
        <w:t xml:space="preserve"> formalaus ugdymo sistemoje ir įsidarbinant.</w:t>
      </w:r>
    </w:p>
    <w:p w:rsidR="006872E5" w:rsidRPr="00DD6E2E" w:rsidRDefault="006872E5" w:rsidP="00A85163">
      <w:pPr>
        <w:pStyle w:val="ListParagraph"/>
        <w:numPr>
          <w:ilvl w:val="0"/>
          <w:numId w:val="12"/>
        </w:numPr>
        <w:spacing w:after="0" w:line="360" w:lineRule="auto"/>
        <w:ind w:left="426" w:hanging="426"/>
        <w:rPr>
          <w:szCs w:val="24"/>
          <w:lang w:val="lt-LT"/>
        </w:rPr>
      </w:pPr>
      <w:r w:rsidRPr="00DD6E2E">
        <w:rPr>
          <w:szCs w:val="24"/>
          <w:lang w:val="lt-LT"/>
        </w:rPr>
        <w:t xml:space="preserve">Parama jaunimo projektams ir iniciatyvoms skatina jaunų žmonių atsakomybę ir autonomiją, todėl </w:t>
      </w:r>
      <w:r w:rsidR="004960E5" w:rsidRPr="00DD6E2E">
        <w:rPr>
          <w:szCs w:val="24"/>
          <w:lang w:val="lt-LT"/>
        </w:rPr>
        <w:t xml:space="preserve">svarbus tokių </w:t>
      </w:r>
      <w:r w:rsidRPr="00DD6E2E">
        <w:rPr>
          <w:szCs w:val="24"/>
          <w:lang w:val="lt-LT"/>
        </w:rPr>
        <w:t xml:space="preserve">projektų finansinis, materialinis, techninis rėmimas </w:t>
      </w:r>
      <w:r w:rsidR="0012606F">
        <w:rPr>
          <w:lang w:val="lt-LT"/>
        </w:rPr>
        <w:t>[31]</w:t>
      </w:r>
      <w:r w:rsidR="002D6F6C" w:rsidRPr="00DD6E2E">
        <w:rPr>
          <w:lang w:val="lt-LT"/>
        </w:rPr>
        <w:t>.</w:t>
      </w:r>
    </w:p>
    <w:p w:rsidR="009E6129" w:rsidRPr="00DD6E2E" w:rsidRDefault="009E6129" w:rsidP="00AA7C9D">
      <w:pPr>
        <w:spacing w:after="0" w:line="360" w:lineRule="auto"/>
        <w:ind w:firstLine="709"/>
        <w:rPr>
          <w:szCs w:val="24"/>
          <w:lang w:val="lt-LT"/>
        </w:rPr>
      </w:pPr>
      <w:r w:rsidRPr="00DD6E2E">
        <w:rPr>
          <w:bCs/>
          <w:szCs w:val="24"/>
          <w:lang w:val="lt-LT"/>
        </w:rPr>
        <w:t xml:space="preserve">Šie dokumentai parodo jaunimo dalyvavimo visuomeniniame gyvenime svarbą. </w:t>
      </w:r>
      <w:r w:rsidRPr="00DD6E2E">
        <w:rPr>
          <w:szCs w:val="24"/>
          <w:lang w:val="lt-LT"/>
        </w:rPr>
        <w:t>Taip pat yra ir aplinkos apsaugos procese – jaunimas gali atli</w:t>
      </w:r>
      <w:r w:rsidR="00BB7E34">
        <w:rPr>
          <w:szCs w:val="24"/>
          <w:lang w:val="lt-LT"/>
        </w:rPr>
        <w:t>k</w:t>
      </w:r>
      <w:r w:rsidRPr="00DD6E2E">
        <w:rPr>
          <w:szCs w:val="24"/>
          <w:lang w:val="lt-LT"/>
        </w:rPr>
        <w:t>ti reikšmingą vaidmenį.</w:t>
      </w:r>
    </w:p>
    <w:p w:rsidR="009E6129" w:rsidRPr="00DD6E2E" w:rsidRDefault="00087560" w:rsidP="00621FEA">
      <w:pPr>
        <w:spacing w:after="0" w:line="360" w:lineRule="auto"/>
        <w:ind w:firstLine="709"/>
        <w:rPr>
          <w:lang w:val="lt-LT"/>
        </w:rPr>
      </w:pPr>
      <w:hyperlink r:id="rId11" w:tooltip="Aplinkos ir plėtros konferencija" w:history="1">
        <w:r w:rsidR="00E01154" w:rsidRPr="00DD6E2E">
          <w:rPr>
            <w:lang w:val="lt-LT"/>
          </w:rPr>
          <w:t>Aplinkos ir plėtros konferencijoje</w:t>
        </w:r>
      </w:hyperlink>
      <w:r w:rsidR="00E01154" w:rsidRPr="00DD6E2E">
        <w:rPr>
          <w:lang w:val="lt-LT"/>
        </w:rPr>
        <w:t xml:space="preserve"> 1992 m</w:t>
      </w:r>
      <w:r w:rsidR="009E6129" w:rsidRPr="00DD6E2E">
        <w:rPr>
          <w:lang w:val="lt-LT"/>
        </w:rPr>
        <w:t>.</w:t>
      </w:r>
      <w:r w:rsidR="00E01154" w:rsidRPr="00DD6E2E">
        <w:rPr>
          <w:lang w:val="lt-LT"/>
        </w:rPr>
        <w:t xml:space="preserve"> priimtas su </w:t>
      </w:r>
      <w:hyperlink r:id="rId12" w:tooltip="Aplinkos apsauga" w:history="1">
        <w:r w:rsidR="00E01154" w:rsidRPr="00DD6E2E">
          <w:rPr>
            <w:lang w:val="lt-LT"/>
          </w:rPr>
          <w:t>aplinkos apsauga</w:t>
        </w:r>
      </w:hyperlink>
      <w:r w:rsidR="00E01154" w:rsidRPr="00DD6E2E">
        <w:rPr>
          <w:lang w:val="lt-LT"/>
        </w:rPr>
        <w:t xml:space="preserve"> ir </w:t>
      </w:r>
      <w:hyperlink r:id="rId13" w:tooltip="Darnusis vystymasis" w:history="1">
        <w:r w:rsidR="003F431B">
          <w:rPr>
            <w:lang w:val="lt-LT"/>
          </w:rPr>
          <w:t>darniu</w:t>
        </w:r>
        <w:r w:rsidR="00E01154" w:rsidRPr="00DD6E2E">
          <w:rPr>
            <w:lang w:val="lt-LT"/>
          </w:rPr>
          <w:t xml:space="preserve"> vystymusi</w:t>
        </w:r>
      </w:hyperlink>
      <w:r w:rsidR="00E01154" w:rsidRPr="00DD6E2E">
        <w:rPr>
          <w:lang w:val="lt-LT"/>
        </w:rPr>
        <w:t xml:space="preserve"> susijęs veiksmų planas</w:t>
      </w:r>
      <w:r w:rsidR="009E6129" w:rsidRPr="00DD6E2E">
        <w:rPr>
          <w:lang w:val="lt-LT"/>
        </w:rPr>
        <w:t xml:space="preserve"> –</w:t>
      </w:r>
      <w:r w:rsidR="00E01154" w:rsidRPr="00DD6E2E">
        <w:rPr>
          <w:lang w:val="lt-LT"/>
        </w:rPr>
        <w:t xml:space="preserve"> Darbotvarkė 21</w:t>
      </w:r>
      <w:r w:rsidR="00B82789" w:rsidRPr="00DD6E2E">
        <w:rPr>
          <w:lang w:val="lt-LT"/>
        </w:rPr>
        <w:t>.</w:t>
      </w:r>
      <w:r w:rsidR="009E6129" w:rsidRPr="00DD6E2E">
        <w:rPr>
          <w:lang w:val="lt-LT"/>
        </w:rPr>
        <w:t xml:space="preserve"> </w:t>
      </w:r>
      <w:r w:rsidR="0012606F">
        <w:rPr>
          <w:lang w:val="lt-LT"/>
        </w:rPr>
        <w:t>Ši</w:t>
      </w:r>
      <w:r w:rsidR="00B82789" w:rsidRPr="00DD6E2E">
        <w:rPr>
          <w:lang w:val="lt-LT"/>
        </w:rPr>
        <w:t xml:space="preserve"> </w:t>
      </w:r>
      <w:r w:rsidR="009E6129" w:rsidRPr="00DD6E2E">
        <w:rPr>
          <w:lang w:val="lt-LT"/>
        </w:rPr>
        <w:t>subalansuotos plėtros veiksmų program</w:t>
      </w:r>
      <w:r w:rsidR="00B82789" w:rsidRPr="00DD6E2E">
        <w:rPr>
          <w:lang w:val="lt-LT"/>
        </w:rPr>
        <w:t>a</w:t>
      </w:r>
      <w:r w:rsidR="00DD5872" w:rsidRPr="00DD6E2E">
        <w:rPr>
          <w:lang w:val="lt-LT"/>
        </w:rPr>
        <w:t xml:space="preserve"> išskiria vaikų ir jaunimo dalyvavim</w:t>
      </w:r>
      <w:r w:rsidR="009E6129" w:rsidRPr="00DD6E2E">
        <w:rPr>
          <w:lang w:val="lt-LT"/>
        </w:rPr>
        <w:t>ą</w:t>
      </w:r>
      <w:r w:rsidR="00DD5872" w:rsidRPr="00DD6E2E">
        <w:rPr>
          <w:lang w:val="lt-LT"/>
        </w:rPr>
        <w:t xml:space="preserve"> priimant aplinkosaugos ir plėtros sprendimus.</w:t>
      </w:r>
      <w:r w:rsidR="009E6129" w:rsidRPr="00DD6E2E">
        <w:rPr>
          <w:lang w:val="lt-LT"/>
        </w:rPr>
        <w:t xml:space="preserve"> Darbotvarkėje 21 </w:t>
      </w:r>
      <w:r w:rsidR="004960E5">
        <w:rPr>
          <w:lang w:val="lt-LT"/>
        </w:rPr>
        <w:t>sakoma</w:t>
      </w:r>
      <w:r w:rsidR="00621FEA" w:rsidRPr="00DD6E2E">
        <w:rPr>
          <w:lang w:val="lt-LT"/>
        </w:rPr>
        <w:t xml:space="preserve"> </w:t>
      </w:r>
      <w:r w:rsidR="004960E5">
        <w:rPr>
          <w:lang w:val="lt-LT"/>
        </w:rPr>
        <w:t>,,</w:t>
      </w:r>
      <w:r w:rsidR="00621FEA" w:rsidRPr="00DD6E2E">
        <w:rPr>
          <w:lang w:val="lt-LT"/>
        </w:rPr>
        <w:t>būtina, kad pausaulio jaunimas aktyviai dalyvautų priimant visų reikiamų lygių sprendimus, nes tuo jie nulems savo dabartinį gyvenimą ir ateitį. Vaikai paveldės atsakomybę už Žemę. Jie gali įtakoti aplinkosauginius judėjimus. Reikia atsižvelgti į vaikų interesus, dalyvaujant aplinkosaugos ir plėtros procese, siekiant subalansuotos aplinkos kokybės gerinimo veiklos ateityje</w:t>
      </w:r>
      <w:r w:rsidR="004960E5">
        <w:rPr>
          <w:lang w:val="lt-LT"/>
        </w:rPr>
        <w:t>“</w:t>
      </w:r>
      <w:r w:rsidR="00621FEA" w:rsidRPr="00DD6E2E">
        <w:rPr>
          <w:lang w:val="lt-LT"/>
        </w:rPr>
        <w:t xml:space="preserve"> [</w:t>
      </w:r>
      <w:r w:rsidR="00706B16">
        <w:rPr>
          <w:lang w:val="lt-LT"/>
        </w:rPr>
        <w:t>17</w:t>
      </w:r>
      <w:r w:rsidR="00621FEA" w:rsidRPr="00DD6E2E">
        <w:rPr>
          <w:lang w:val="lt-LT"/>
        </w:rPr>
        <w:t>].</w:t>
      </w:r>
    </w:p>
    <w:p w:rsidR="00836D7E" w:rsidRPr="00DD6E2E" w:rsidRDefault="0013737A" w:rsidP="00AA7C9D">
      <w:pPr>
        <w:spacing w:after="0" w:line="360" w:lineRule="auto"/>
        <w:ind w:firstLine="709"/>
        <w:rPr>
          <w:rStyle w:val="Emphasis"/>
          <w:i w:val="0"/>
          <w:color w:val="000000"/>
          <w:lang w:val="lt-LT"/>
        </w:rPr>
      </w:pPr>
      <w:r w:rsidRPr="00DD6E2E">
        <w:rPr>
          <w:bCs/>
          <w:szCs w:val="24"/>
          <w:lang w:val="lt-LT"/>
        </w:rPr>
        <w:t>Dokumentuose</w:t>
      </w:r>
      <w:r w:rsidR="00E66229" w:rsidRPr="00DD6E2E">
        <w:rPr>
          <w:bCs/>
          <w:szCs w:val="24"/>
          <w:lang w:val="lt-LT"/>
        </w:rPr>
        <w:t xml:space="preserve"> nustatytos priemonės,</w:t>
      </w:r>
      <w:r w:rsidR="00E66229" w:rsidRPr="00DD6E2E">
        <w:rPr>
          <w:szCs w:val="24"/>
          <w:lang w:val="lt-LT"/>
        </w:rPr>
        <w:t xml:space="preserve"> apimančios įvairias sritis ir veiksmus, sudarančios sąlygas jaunimui dalyvauti ir jį skatinančios.</w:t>
      </w:r>
      <w:r w:rsidRPr="00DD6E2E">
        <w:rPr>
          <w:szCs w:val="24"/>
          <w:lang w:val="lt-LT"/>
        </w:rPr>
        <w:t xml:space="preserve"> Šių priemonių įvard</w:t>
      </w:r>
      <w:r w:rsidR="005E722A">
        <w:rPr>
          <w:szCs w:val="24"/>
          <w:lang w:val="lt-LT"/>
        </w:rPr>
        <w:t>i</w:t>
      </w:r>
      <w:r w:rsidRPr="00DD6E2E">
        <w:rPr>
          <w:szCs w:val="24"/>
          <w:lang w:val="lt-LT"/>
        </w:rPr>
        <w:t xml:space="preserve">jimas parodo, </w:t>
      </w:r>
      <w:r w:rsidR="00AA7C9D" w:rsidRPr="00DD6E2E">
        <w:rPr>
          <w:rFonts w:cs="Times New Roman"/>
          <w:bCs/>
          <w:szCs w:val="24"/>
          <w:lang w:val="lt-LT"/>
        </w:rPr>
        <w:t>vien teisės dalyvauti turėjimas nedaro jaunų žmonių aktyviais</w:t>
      </w:r>
      <w:r w:rsidR="00AA7C9D" w:rsidRPr="00DD6E2E">
        <w:rPr>
          <w:szCs w:val="24"/>
          <w:lang w:val="lt-LT"/>
        </w:rPr>
        <w:t>,</w:t>
      </w:r>
      <w:r w:rsidR="00A72CAE" w:rsidRPr="00DD6E2E">
        <w:rPr>
          <w:szCs w:val="24"/>
          <w:lang w:val="lt-LT"/>
        </w:rPr>
        <w:t xml:space="preserve"> </w:t>
      </w:r>
      <w:r w:rsidR="00AA7C9D" w:rsidRPr="00DD6E2E">
        <w:rPr>
          <w:rStyle w:val="Emphasis"/>
          <w:i w:val="0"/>
          <w:color w:val="000000"/>
          <w:lang w:val="lt-LT"/>
        </w:rPr>
        <w:t>tai</w:t>
      </w:r>
      <w:r w:rsidRPr="00DD6E2E">
        <w:rPr>
          <w:rStyle w:val="Emphasis"/>
          <w:i w:val="0"/>
          <w:color w:val="000000"/>
          <w:lang w:val="lt-LT"/>
        </w:rPr>
        <w:t xml:space="preserve"> </w:t>
      </w:r>
      <w:r w:rsidR="00A72CAE" w:rsidRPr="00DD6E2E">
        <w:rPr>
          <w:rStyle w:val="Emphasis"/>
          <w:i w:val="0"/>
          <w:color w:val="000000"/>
          <w:lang w:val="lt-LT"/>
        </w:rPr>
        <w:t xml:space="preserve">didele dalimi priklauso nuo </w:t>
      </w:r>
      <w:r w:rsidR="00AA7C9D" w:rsidRPr="00DD6E2E">
        <w:rPr>
          <w:rStyle w:val="Emphasis"/>
          <w:i w:val="0"/>
          <w:color w:val="000000"/>
          <w:lang w:val="lt-LT"/>
        </w:rPr>
        <w:t xml:space="preserve">išugdytų </w:t>
      </w:r>
      <w:r w:rsidR="00A72CAE" w:rsidRPr="00DD6E2E">
        <w:rPr>
          <w:rStyle w:val="Emphasis"/>
          <w:i w:val="0"/>
          <w:color w:val="000000"/>
          <w:lang w:val="lt-LT"/>
        </w:rPr>
        <w:t>kompe</w:t>
      </w:r>
      <w:r w:rsidR="00BB7E34">
        <w:rPr>
          <w:rStyle w:val="Emphasis"/>
          <w:i w:val="0"/>
          <w:color w:val="000000"/>
          <w:lang w:val="lt-LT"/>
        </w:rPr>
        <w:t>tenc</w:t>
      </w:r>
      <w:r w:rsidR="00A72CAE" w:rsidRPr="00DD6E2E">
        <w:rPr>
          <w:rStyle w:val="Emphasis"/>
          <w:i w:val="0"/>
          <w:color w:val="000000"/>
          <w:lang w:val="lt-LT"/>
        </w:rPr>
        <w:t>ijų</w:t>
      </w:r>
      <w:r w:rsidR="00836D7E" w:rsidRPr="00DD6E2E">
        <w:rPr>
          <w:rStyle w:val="Emphasis"/>
          <w:i w:val="0"/>
          <w:color w:val="000000"/>
          <w:lang w:val="lt-LT"/>
        </w:rPr>
        <w:t>.</w:t>
      </w:r>
    </w:p>
    <w:p w:rsidR="00842612" w:rsidRDefault="00836D7E" w:rsidP="00AA7C9D">
      <w:pPr>
        <w:spacing w:after="0" w:line="360" w:lineRule="auto"/>
        <w:ind w:firstLine="709"/>
        <w:rPr>
          <w:rStyle w:val="Emphasis"/>
          <w:i w:val="0"/>
          <w:color w:val="000000"/>
          <w:lang w:val="lt-LT"/>
        </w:rPr>
      </w:pPr>
      <w:r w:rsidRPr="00DD6E2E">
        <w:rPr>
          <w:rStyle w:val="Emphasis"/>
          <w:i w:val="0"/>
          <w:color w:val="000000"/>
          <w:lang w:val="lt-LT"/>
        </w:rPr>
        <w:t>Dalyvavimas</w:t>
      </w:r>
      <w:r w:rsidR="00AA7C9D" w:rsidRPr="00DD6E2E">
        <w:rPr>
          <w:rStyle w:val="Emphasis"/>
          <w:i w:val="0"/>
          <w:color w:val="000000"/>
          <w:lang w:val="lt-LT"/>
        </w:rPr>
        <w:t xml:space="preserve"> </w:t>
      </w:r>
      <w:r w:rsidRPr="00DD6E2E">
        <w:rPr>
          <w:rStyle w:val="Emphasis"/>
          <w:i w:val="0"/>
          <w:color w:val="000000"/>
          <w:lang w:val="lt-LT"/>
        </w:rPr>
        <w:t>aplinkosaugos procese priklauso nuo</w:t>
      </w:r>
      <w:r w:rsidR="002D6F6C" w:rsidRPr="00DD6E2E">
        <w:rPr>
          <w:rStyle w:val="Emphasis"/>
          <w:i w:val="0"/>
          <w:color w:val="000000"/>
          <w:lang w:val="lt-LT"/>
        </w:rPr>
        <w:t xml:space="preserve"> ekologinio sąmoningumo, atsakingumo už aplinkos būklę bei visų gyventojų gebėjimo suprasti ir spręsti ekologines problemas.</w:t>
      </w:r>
    </w:p>
    <w:p w:rsidR="005E722A" w:rsidRPr="00DD6E2E" w:rsidRDefault="005E722A" w:rsidP="00AA7C9D">
      <w:pPr>
        <w:spacing w:after="0" w:line="360" w:lineRule="auto"/>
        <w:ind w:firstLine="709"/>
        <w:rPr>
          <w:rStyle w:val="Emphasis"/>
          <w:i w:val="0"/>
          <w:color w:val="000000"/>
          <w:lang w:val="lt-LT"/>
        </w:rPr>
      </w:pPr>
    </w:p>
    <w:p w:rsidR="004B1FD7" w:rsidRPr="00DD6E2E" w:rsidRDefault="00810996" w:rsidP="004B16BD">
      <w:pPr>
        <w:spacing w:before="600" w:after="240" w:line="360" w:lineRule="auto"/>
        <w:ind w:firstLine="709"/>
        <w:jc w:val="center"/>
        <w:rPr>
          <w:szCs w:val="24"/>
          <w:lang w:val="lt-LT"/>
        </w:rPr>
      </w:pPr>
      <w:r w:rsidRPr="00DD6E2E">
        <w:rPr>
          <w:rFonts w:cs="Times New Roman"/>
          <w:bCs/>
          <w:szCs w:val="24"/>
          <w:lang w:val="lt-LT"/>
        </w:rPr>
        <w:lastRenderedPageBreak/>
        <w:t>1.</w:t>
      </w:r>
      <w:r w:rsidR="004F4B37" w:rsidRPr="00DD6E2E">
        <w:rPr>
          <w:rFonts w:cs="Times New Roman"/>
          <w:bCs/>
          <w:szCs w:val="24"/>
          <w:lang w:val="lt-LT"/>
        </w:rPr>
        <w:t>6</w:t>
      </w:r>
      <w:r w:rsidR="006219AE" w:rsidRPr="00DD6E2E">
        <w:rPr>
          <w:rFonts w:cs="Times New Roman"/>
          <w:bCs/>
          <w:szCs w:val="24"/>
          <w:lang w:val="lt-LT"/>
        </w:rPr>
        <w:t>.</w:t>
      </w:r>
      <w:r w:rsidR="00BB0387" w:rsidRPr="00DD6E2E">
        <w:rPr>
          <w:rFonts w:cs="Times New Roman"/>
          <w:bCs/>
          <w:szCs w:val="24"/>
          <w:lang w:val="lt-LT"/>
        </w:rPr>
        <w:tab/>
      </w:r>
      <w:r w:rsidR="004A7A6B" w:rsidRPr="00DD6E2E">
        <w:rPr>
          <w:szCs w:val="24"/>
          <w:lang w:val="lt-LT"/>
        </w:rPr>
        <w:t>A</w:t>
      </w:r>
      <w:r w:rsidR="001D2A59" w:rsidRPr="00DD6E2E">
        <w:rPr>
          <w:szCs w:val="24"/>
          <w:lang w:val="lt-LT"/>
        </w:rPr>
        <w:t>plinkos problem</w:t>
      </w:r>
      <w:r w:rsidR="00D47F85" w:rsidRPr="00DD6E2E">
        <w:rPr>
          <w:szCs w:val="24"/>
          <w:lang w:val="lt-LT"/>
        </w:rPr>
        <w:t>ų</w:t>
      </w:r>
      <w:r w:rsidR="009A45FC" w:rsidRPr="00DD6E2E">
        <w:rPr>
          <w:szCs w:val="24"/>
          <w:lang w:val="lt-LT"/>
        </w:rPr>
        <w:t xml:space="preserve"> suvoki</w:t>
      </w:r>
      <w:r w:rsidR="00D47F85" w:rsidRPr="00DD6E2E">
        <w:rPr>
          <w:szCs w:val="24"/>
          <w:lang w:val="lt-LT"/>
        </w:rPr>
        <w:t>mo</w:t>
      </w:r>
      <w:r w:rsidR="009A45FC" w:rsidRPr="00DD6E2E">
        <w:rPr>
          <w:szCs w:val="24"/>
          <w:lang w:val="lt-LT"/>
        </w:rPr>
        <w:t xml:space="preserve"> </w:t>
      </w:r>
      <w:r w:rsidR="00D47F85" w:rsidRPr="00DD6E2E">
        <w:rPr>
          <w:szCs w:val="24"/>
          <w:lang w:val="lt-LT"/>
        </w:rPr>
        <w:t>aktualumas</w:t>
      </w:r>
      <w:r w:rsidR="00CA698D" w:rsidRPr="00DD6E2E">
        <w:rPr>
          <w:szCs w:val="24"/>
          <w:lang w:val="lt-LT"/>
        </w:rPr>
        <w:t xml:space="preserve"> bei jaunimo aplinkosauginių problemų suvokimo ugdymas</w:t>
      </w:r>
    </w:p>
    <w:p w:rsidR="00CA698D" w:rsidRPr="00DD6E2E" w:rsidRDefault="00CA698D" w:rsidP="001C34F8">
      <w:pPr>
        <w:tabs>
          <w:tab w:val="left" w:pos="1701"/>
          <w:tab w:val="left" w:pos="2268"/>
          <w:tab w:val="left" w:pos="2410"/>
          <w:tab w:val="left" w:pos="2552"/>
        </w:tabs>
        <w:spacing w:before="600" w:after="600" w:line="360" w:lineRule="auto"/>
        <w:ind w:left="851" w:right="1418" w:firstLine="709"/>
        <w:jc w:val="center"/>
        <w:rPr>
          <w:szCs w:val="24"/>
          <w:lang w:val="lt-LT"/>
        </w:rPr>
      </w:pPr>
      <w:r w:rsidRPr="00DD6E2E">
        <w:rPr>
          <w:szCs w:val="24"/>
          <w:lang w:val="lt-LT"/>
        </w:rPr>
        <w:t>1.6.1.</w:t>
      </w:r>
      <w:r w:rsidRPr="00DD6E2E">
        <w:rPr>
          <w:szCs w:val="24"/>
          <w:lang w:val="lt-LT"/>
        </w:rPr>
        <w:tab/>
        <w:t>Aplinkos problemų suvokimo aktualumas</w:t>
      </w:r>
    </w:p>
    <w:p w:rsidR="009B7715" w:rsidRPr="00DD6E2E" w:rsidRDefault="00842612" w:rsidP="009B7715">
      <w:pPr>
        <w:spacing w:after="0" w:line="360" w:lineRule="auto"/>
        <w:ind w:firstLine="709"/>
        <w:rPr>
          <w:lang w:val="lt-LT"/>
        </w:rPr>
      </w:pPr>
      <w:r w:rsidRPr="00DD6E2E">
        <w:rPr>
          <w:lang w:val="lt-LT"/>
        </w:rPr>
        <w:t>Spr</w:t>
      </w:r>
      <w:r w:rsidR="003341B8">
        <w:rPr>
          <w:lang w:val="lt-LT"/>
        </w:rPr>
        <w:t>e</w:t>
      </w:r>
      <w:r w:rsidRPr="00DD6E2E">
        <w:rPr>
          <w:lang w:val="lt-LT"/>
        </w:rPr>
        <w:t>ndžiant aplinkos problemas labai svarbu, kad visuomenė būtų pilietiškai aktyvi. Pilietinis aktyvumas aplinkos atžvilgiu tai ne tik dalyvavimas priimant bei įgyvendinant aplinkosaugos sprendimus. Tai apima ir aplinkai palankaus gyvenimo būdo rinkimąsi, atsakingą vartojimą, atliekų neduodančias ar mažai atliekų duodančias šiuolaikines technologijas, iniciatyvumą tvarkant aplinką ir pan.</w:t>
      </w:r>
      <w:r w:rsidR="00E4686C" w:rsidRPr="00DD6E2E">
        <w:rPr>
          <w:lang w:val="lt-LT"/>
        </w:rPr>
        <w:t xml:space="preserve"> Visi šie aplinkai reikšmę turintys veiksmai gali būti pasiekti tik visuomenei suvokiant aplinkos problemas. </w:t>
      </w:r>
      <w:r w:rsidR="006B132F" w:rsidRPr="00DD6E2E">
        <w:rPr>
          <w:lang w:val="lt-LT"/>
        </w:rPr>
        <w:t>Nuo piliečių aplinkos problemų suvokimo, dalyvavimo aplinkos apsaugos procese ir nuo to, kaip atsakingai kiekvienas žiūri į aplinkos apsaugą priklauso aplinkos kokybė</w:t>
      </w:r>
      <w:r w:rsidR="009B7715" w:rsidRPr="00DD6E2E">
        <w:rPr>
          <w:lang w:val="lt-LT"/>
        </w:rPr>
        <w:t xml:space="preserve">. Todėl labai svarbu, kad visuomenės nariai būtų pakankamai kompetentingi – </w:t>
      </w:r>
      <w:r w:rsidR="00E4686C" w:rsidRPr="00DD6E2E">
        <w:rPr>
          <w:lang w:val="lt-LT"/>
        </w:rPr>
        <w:t>žinotų kokios yra aplinkos problemos</w:t>
      </w:r>
      <w:r w:rsidR="009B7715" w:rsidRPr="00DD6E2E">
        <w:rPr>
          <w:lang w:val="lt-LT"/>
        </w:rPr>
        <w:t>, jų priežast</w:t>
      </w:r>
      <w:r w:rsidR="00E4686C" w:rsidRPr="00DD6E2E">
        <w:rPr>
          <w:lang w:val="lt-LT"/>
        </w:rPr>
        <w:t>y</w:t>
      </w:r>
      <w:r w:rsidR="009B7715" w:rsidRPr="00DD6E2E">
        <w:rPr>
          <w:lang w:val="lt-LT"/>
        </w:rPr>
        <w:t>s, sprendimo būd</w:t>
      </w:r>
      <w:r w:rsidR="00E4686C" w:rsidRPr="00DD6E2E">
        <w:rPr>
          <w:lang w:val="lt-LT"/>
        </w:rPr>
        <w:t>ai</w:t>
      </w:r>
      <w:r w:rsidR="009B7715" w:rsidRPr="00DD6E2E">
        <w:rPr>
          <w:lang w:val="lt-LT"/>
        </w:rPr>
        <w:t xml:space="preserve">, </w:t>
      </w:r>
      <w:r w:rsidR="00E4686C" w:rsidRPr="00DD6E2E">
        <w:rPr>
          <w:lang w:val="lt-LT"/>
        </w:rPr>
        <w:t>pačių piliečių atsakomybė siekiant apsaugoti aplinką</w:t>
      </w:r>
      <w:r w:rsidR="009B7715" w:rsidRPr="00DD6E2E">
        <w:rPr>
          <w:lang w:val="lt-LT"/>
        </w:rPr>
        <w:t>.</w:t>
      </w:r>
    </w:p>
    <w:p w:rsidR="00EC3859" w:rsidRPr="00DD6E2E" w:rsidRDefault="00EC3859" w:rsidP="00EC3859">
      <w:pPr>
        <w:spacing w:after="0" w:line="360" w:lineRule="auto"/>
        <w:ind w:firstLine="709"/>
        <w:rPr>
          <w:rFonts w:cs="Times New Roman"/>
          <w:szCs w:val="24"/>
          <w:lang w:val="lt-LT"/>
        </w:rPr>
      </w:pPr>
      <w:r w:rsidRPr="00DD6E2E">
        <w:rPr>
          <w:szCs w:val="24"/>
          <w:lang w:val="lt-LT"/>
        </w:rPr>
        <w:t xml:space="preserve">Valdas Pruskus </w:t>
      </w:r>
      <w:r w:rsidRPr="00DD6E2E">
        <w:rPr>
          <w:rFonts w:cs="Times New Roman"/>
          <w:szCs w:val="24"/>
          <w:lang w:val="lt-LT"/>
        </w:rPr>
        <w:t xml:space="preserve">teigia, </w:t>
      </w:r>
      <w:r w:rsidR="00413990" w:rsidRPr="00DD6E2E">
        <w:rPr>
          <w:rFonts w:cs="Times New Roman"/>
          <w:szCs w:val="24"/>
          <w:lang w:val="lt-LT"/>
        </w:rPr>
        <w:t>jog</w:t>
      </w:r>
      <w:r w:rsidRPr="00DD6E2E">
        <w:rPr>
          <w:rFonts w:cs="Times New Roman"/>
          <w:szCs w:val="24"/>
          <w:lang w:val="lt-LT"/>
        </w:rPr>
        <w:t xml:space="preserve"> atkirtis šiandieninės rinkos </w:t>
      </w:r>
      <w:r w:rsidR="006B5BE8" w:rsidRPr="00DD6E2E">
        <w:rPr>
          <w:rFonts w:cs="Times New Roman"/>
          <w:szCs w:val="24"/>
          <w:lang w:val="lt-LT"/>
        </w:rPr>
        <w:t xml:space="preserve">neribotiems </w:t>
      </w:r>
      <w:r w:rsidRPr="00DD6E2E">
        <w:rPr>
          <w:rFonts w:cs="Times New Roman"/>
          <w:szCs w:val="24"/>
          <w:lang w:val="lt-LT"/>
        </w:rPr>
        <w:t xml:space="preserve">poreikiams turėtų būti valdžios institucijų atitinkamų įstatymų priėmimas ir griežta jų laikymosi priežiūros kontrolė – jai esant aplinkos kokybė taptų prioritetiniu ir viešu interesu. </w:t>
      </w:r>
      <w:r w:rsidR="005544E1" w:rsidRPr="00DD6E2E">
        <w:rPr>
          <w:rFonts w:cs="Times New Roman"/>
          <w:szCs w:val="24"/>
          <w:lang w:val="lt-LT"/>
        </w:rPr>
        <w:t>Straipsnyje rašoma:</w:t>
      </w:r>
      <w:r w:rsidR="00C0240C" w:rsidRPr="00DD6E2E">
        <w:rPr>
          <w:rFonts w:cs="Times New Roman"/>
          <w:szCs w:val="24"/>
          <w:lang w:val="lt-LT"/>
        </w:rPr>
        <w:t xml:space="preserve"> ,,šitaip b</w:t>
      </w:r>
      <w:r w:rsidRPr="00DD6E2E">
        <w:rPr>
          <w:rFonts w:cs="Times New Roman"/>
          <w:szCs w:val="24"/>
          <w:lang w:val="lt-LT"/>
        </w:rPr>
        <w:t>ūtų suteikta parama švietimo institucijoms, sudaryta palankesnė socialinė psichologinė terpė jaunimo vertybinio požiūrio į aplinkos kokybę, ugdymui. Be vertybiškai orientuotos asmenybės, pasirengusios gerinti aplinkos kokybę, kaip vieną svarbių savo gerovės garantų, ugdymo visi įstatymai, įpareigojantys saugoti aplinką ir šitaip ginantys viešą interesą, bus neveiksmingi. Ugdyti tokią asmenybę – pirmiausia yra švietimo institucijų priedermė</w:t>
      </w:r>
      <w:r w:rsidR="00C0240C" w:rsidRPr="00DD6E2E">
        <w:rPr>
          <w:rFonts w:cs="Times New Roman"/>
          <w:szCs w:val="24"/>
          <w:lang w:val="lt-LT"/>
        </w:rPr>
        <w:t>“</w:t>
      </w:r>
      <w:r w:rsidRPr="00DD6E2E">
        <w:rPr>
          <w:rFonts w:cs="Times New Roman"/>
          <w:szCs w:val="24"/>
          <w:lang w:val="lt-LT"/>
        </w:rPr>
        <w:t xml:space="preserve"> </w:t>
      </w:r>
      <w:r w:rsidR="00567076">
        <w:rPr>
          <w:rFonts w:cs="Times New Roman"/>
          <w:szCs w:val="24"/>
          <w:lang w:val="lt-LT"/>
        </w:rPr>
        <w:t>[44</w:t>
      </w:r>
      <w:r w:rsidRPr="00DD6E2E">
        <w:rPr>
          <w:rFonts w:cs="Times New Roman"/>
          <w:szCs w:val="24"/>
          <w:lang w:val="lt-LT"/>
        </w:rPr>
        <w:t>].</w:t>
      </w:r>
    </w:p>
    <w:p w:rsidR="00EC3859" w:rsidRPr="00DD6E2E" w:rsidRDefault="00EC3859" w:rsidP="00EC3859">
      <w:pPr>
        <w:spacing w:after="0" w:line="360" w:lineRule="auto"/>
        <w:ind w:firstLine="709"/>
        <w:rPr>
          <w:rFonts w:cs="Times New Roman"/>
          <w:szCs w:val="24"/>
          <w:lang w:val="lt-LT"/>
        </w:rPr>
      </w:pPr>
      <w:r w:rsidRPr="00DD6E2E">
        <w:rPr>
          <w:rFonts w:cs="Times New Roman"/>
          <w:szCs w:val="24"/>
          <w:lang w:val="lt-LT"/>
        </w:rPr>
        <w:t>Autori</w:t>
      </w:r>
      <w:r w:rsidR="00FF5267" w:rsidRPr="00DD6E2E">
        <w:rPr>
          <w:rFonts w:cs="Times New Roman"/>
          <w:szCs w:val="24"/>
          <w:lang w:val="lt-LT"/>
        </w:rPr>
        <w:t>a</w:t>
      </w:r>
      <w:r w:rsidRPr="00DD6E2E">
        <w:rPr>
          <w:rFonts w:cs="Times New Roman"/>
          <w:szCs w:val="24"/>
          <w:lang w:val="lt-LT"/>
        </w:rPr>
        <w:t xml:space="preserve">us teigimu, aplinkos kokybę nusako piliečių edukacinis pasirengimas – kuo labiau jie bus ekologiškai išprusę, išsilavinę, tuo labiau vertins gyvenamos aplinkos kokybę. Aplinkos kokybė taps vidiniu įsisąmonintu poreikiu, skatinančiu ieškoti būdų, kaip įveikti rinkos suformuotą monetarinį požiūrį į aplinkos vertybes </w:t>
      </w:r>
      <w:r w:rsidR="00567076">
        <w:rPr>
          <w:rFonts w:cs="Times New Roman"/>
          <w:szCs w:val="24"/>
          <w:lang w:val="lt-LT"/>
        </w:rPr>
        <w:t>[44</w:t>
      </w:r>
      <w:r w:rsidRPr="00DD6E2E">
        <w:rPr>
          <w:rFonts w:cs="Times New Roman"/>
          <w:szCs w:val="24"/>
          <w:lang w:val="lt-LT"/>
        </w:rPr>
        <w:t>].</w:t>
      </w:r>
    </w:p>
    <w:p w:rsidR="00A36804" w:rsidRPr="00DD6E2E" w:rsidRDefault="00A36804" w:rsidP="00A36804">
      <w:pPr>
        <w:spacing w:after="0" w:line="360" w:lineRule="auto"/>
        <w:ind w:firstLine="709"/>
        <w:rPr>
          <w:lang w:val="lt-LT"/>
        </w:rPr>
      </w:pPr>
      <w:r w:rsidRPr="00DD6E2E">
        <w:rPr>
          <w:lang w:val="lt-LT"/>
        </w:rPr>
        <w:t>Žmogaus ir visuomenės kompetencijas veiksmingai spręsti aplinkos ir darnaus vystymosi problemas lemia išsilavinimas. K</w:t>
      </w:r>
      <w:r w:rsidRPr="00DD6E2E">
        <w:rPr>
          <w:rFonts w:cs="Times New Roman"/>
          <w:lang w:val="lt-LT"/>
        </w:rPr>
        <w:t xml:space="preserve">aip alternatyva </w:t>
      </w:r>
      <w:r w:rsidRPr="00DD6E2E">
        <w:rPr>
          <w:lang w:val="lt-LT"/>
        </w:rPr>
        <w:t>siekiant išvengti ekosistemų žūties, daugelio problemų, kurios trukdo siekti gyvenimo kokybės dabartinei ir ateinančioms kartoms, yra ugdyti samoningą ir atsakingą aplinkos atžvilgiu pilietį.</w:t>
      </w:r>
    </w:p>
    <w:p w:rsidR="00A36804" w:rsidRPr="00DD6E2E" w:rsidRDefault="00492D27" w:rsidP="00775835">
      <w:pPr>
        <w:spacing w:after="0" w:line="360" w:lineRule="auto"/>
        <w:ind w:firstLine="709"/>
        <w:rPr>
          <w:lang w:val="lt-LT"/>
        </w:rPr>
      </w:pPr>
      <w:r w:rsidRPr="00DD6E2E">
        <w:rPr>
          <w:lang w:val="lt-LT"/>
        </w:rPr>
        <w:lastRenderedPageBreak/>
        <w:t>Darbotvarkė 21: subalansu</w:t>
      </w:r>
      <w:r w:rsidR="00706058" w:rsidRPr="00DD6E2E">
        <w:rPr>
          <w:lang w:val="lt-LT"/>
        </w:rPr>
        <w:t>otos plėtros veiksmų programos įgyvendinimo priemonė yra ugdymo, visuomenės informavimo ir kvalifikacijos tobulinimo plėtra. Š</w:t>
      </w:r>
      <w:r w:rsidR="00A36804" w:rsidRPr="00DD6E2E">
        <w:rPr>
          <w:lang w:val="lt-LT"/>
        </w:rPr>
        <w:t xml:space="preserve">vietimas, įskaitant formalųjį švietimą, visuomenės informavimą ir kvalifikacijos tobulinimą, </w:t>
      </w:r>
      <w:r w:rsidR="00706058" w:rsidRPr="00DD6E2E">
        <w:rPr>
          <w:lang w:val="lt-LT"/>
        </w:rPr>
        <w:t>padeda</w:t>
      </w:r>
      <w:r w:rsidR="00A36804" w:rsidRPr="00DD6E2E">
        <w:rPr>
          <w:lang w:val="lt-LT"/>
        </w:rPr>
        <w:t xml:space="preserve"> žmogui ir visuomenei pilnai realizuoti savo galimybes. </w:t>
      </w:r>
      <w:r w:rsidR="00706058" w:rsidRPr="00DD6E2E">
        <w:rPr>
          <w:lang w:val="lt-LT"/>
        </w:rPr>
        <w:t>Jis</w:t>
      </w:r>
      <w:r w:rsidR="00A36804" w:rsidRPr="00DD6E2E">
        <w:rPr>
          <w:lang w:val="lt-LT"/>
        </w:rPr>
        <w:t xml:space="preserve"> lemia subalansuotąją plėtrą, gebėjimų spręsti aplinkos ir plėtros problemas tobulinimą. Pagrindinis ugdymas yra mokymo </w:t>
      </w:r>
      <w:r w:rsidR="00706058" w:rsidRPr="00DD6E2E">
        <w:rPr>
          <w:lang w:val="lt-LT"/>
        </w:rPr>
        <w:t xml:space="preserve">apie aplinką ir plėtrą pamatas ir </w:t>
      </w:r>
      <w:r w:rsidR="00A36804" w:rsidRPr="00DD6E2E">
        <w:rPr>
          <w:lang w:val="lt-LT"/>
        </w:rPr>
        <w:t xml:space="preserve">turėtų tapti esmine ugdymo dalimi. Ir formalusis, ir neformalusis švietimas būtini žmonių pažiūroms keisti, įgyti gebėjimams vertinti ir įprasminti subalansuotosios plėtros reikmes. </w:t>
      </w:r>
      <w:r w:rsidR="00CA698D" w:rsidRPr="00DD6E2E">
        <w:rPr>
          <w:lang w:val="lt-LT"/>
        </w:rPr>
        <w:t>Visuomenės š</w:t>
      </w:r>
      <w:r w:rsidR="00A36804" w:rsidRPr="00DD6E2E">
        <w:rPr>
          <w:lang w:val="lt-LT"/>
        </w:rPr>
        <w:t>vietim</w:t>
      </w:r>
      <w:r w:rsidR="00775835" w:rsidRPr="00DD6E2E">
        <w:rPr>
          <w:lang w:val="lt-LT"/>
        </w:rPr>
        <w:t>as lemia aplinkosauginę kultūrą,</w:t>
      </w:r>
      <w:r w:rsidR="00A36804" w:rsidRPr="00DD6E2E">
        <w:rPr>
          <w:lang w:val="lt-LT"/>
        </w:rPr>
        <w:t xml:space="preserve"> etiką, vertybes</w:t>
      </w:r>
      <w:r w:rsidR="00CA698D" w:rsidRPr="00DD6E2E">
        <w:rPr>
          <w:lang w:val="lt-LT"/>
        </w:rPr>
        <w:t>,</w:t>
      </w:r>
      <w:r w:rsidR="00A36804" w:rsidRPr="00DD6E2E">
        <w:rPr>
          <w:lang w:val="lt-LT"/>
        </w:rPr>
        <w:t xml:space="preserve"> pažiūras, įgūdžius</w:t>
      </w:r>
      <w:r w:rsidR="00CA698D" w:rsidRPr="00DD6E2E">
        <w:rPr>
          <w:lang w:val="lt-LT"/>
        </w:rPr>
        <w:t xml:space="preserve"> ir</w:t>
      </w:r>
      <w:r w:rsidR="00A36804" w:rsidRPr="00DD6E2E">
        <w:rPr>
          <w:lang w:val="lt-LT"/>
        </w:rPr>
        <w:t xml:space="preserve"> elgesį, būtinus</w:t>
      </w:r>
      <w:r w:rsidR="00CA698D" w:rsidRPr="00DD6E2E">
        <w:rPr>
          <w:lang w:val="lt-LT"/>
        </w:rPr>
        <w:t>, kad</w:t>
      </w:r>
      <w:r w:rsidR="00A36804" w:rsidRPr="00DD6E2E">
        <w:rPr>
          <w:lang w:val="lt-LT"/>
        </w:rPr>
        <w:t xml:space="preserve"> visuomen</w:t>
      </w:r>
      <w:r w:rsidR="00CA698D" w:rsidRPr="00DD6E2E">
        <w:rPr>
          <w:lang w:val="lt-LT"/>
        </w:rPr>
        <w:t>ė</w:t>
      </w:r>
      <w:r w:rsidR="00A36804" w:rsidRPr="00DD6E2E">
        <w:rPr>
          <w:lang w:val="lt-LT"/>
        </w:rPr>
        <w:t xml:space="preserve"> veiksmingai dalyvaut</w:t>
      </w:r>
      <w:r w:rsidR="00CA698D" w:rsidRPr="00DD6E2E">
        <w:rPr>
          <w:lang w:val="lt-LT"/>
        </w:rPr>
        <w:t>ų</w:t>
      </w:r>
      <w:r w:rsidR="00A36804" w:rsidRPr="00DD6E2E">
        <w:rPr>
          <w:lang w:val="lt-LT"/>
        </w:rPr>
        <w:t xml:space="preserve"> priimant sprendimus. Mokymas apie aplinką ir plėtrą </w:t>
      </w:r>
      <w:r w:rsidR="00775835" w:rsidRPr="00DD6E2E">
        <w:rPr>
          <w:lang w:val="lt-LT"/>
        </w:rPr>
        <w:t>yra</w:t>
      </w:r>
      <w:r w:rsidR="00A36804" w:rsidRPr="00DD6E2E">
        <w:rPr>
          <w:lang w:val="lt-LT"/>
        </w:rPr>
        <w:t xml:space="preserve"> efektyvus, </w:t>
      </w:r>
      <w:r w:rsidR="00775835" w:rsidRPr="00DD6E2E">
        <w:rPr>
          <w:lang w:val="lt-LT"/>
        </w:rPr>
        <w:t>ka</w:t>
      </w:r>
      <w:r w:rsidR="00A36804" w:rsidRPr="00DD6E2E">
        <w:rPr>
          <w:lang w:val="lt-LT"/>
        </w:rPr>
        <w:t>i aprėp</w:t>
      </w:r>
      <w:r w:rsidR="00775835" w:rsidRPr="00DD6E2E">
        <w:rPr>
          <w:lang w:val="lt-LT"/>
        </w:rPr>
        <w:t>ia</w:t>
      </w:r>
      <w:r w:rsidR="00A36804" w:rsidRPr="00DD6E2E">
        <w:rPr>
          <w:lang w:val="lt-LT"/>
        </w:rPr>
        <w:t xml:space="preserve"> fizinės</w:t>
      </w:r>
      <w:r w:rsidR="00775835" w:rsidRPr="00DD6E2E">
        <w:rPr>
          <w:lang w:val="lt-LT"/>
        </w:rPr>
        <w:t xml:space="preserve">, </w:t>
      </w:r>
      <w:r w:rsidR="00A36804" w:rsidRPr="00DD6E2E">
        <w:rPr>
          <w:lang w:val="lt-LT"/>
        </w:rPr>
        <w:t>biologinės</w:t>
      </w:r>
      <w:r w:rsidR="00775835" w:rsidRPr="00DD6E2E">
        <w:rPr>
          <w:lang w:val="lt-LT"/>
        </w:rPr>
        <w:t>,</w:t>
      </w:r>
      <w:r w:rsidR="00A36804" w:rsidRPr="00DD6E2E">
        <w:rPr>
          <w:lang w:val="lt-LT"/>
        </w:rPr>
        <w:t xml:space="preserve"> socialinės</w:t>
      </w:r>
      <w:r w:rsidR="00775835" w:rsidRPr="00DD6E2E">
        <w:rPr>
          <w:lang w:val="lt-LT"/>
        </w:rPr>
        <w:t xml:space="preserve">, </w:t>
      </w:r>
      <w:r w:rsidR="00A36804" w:rsidRPr="00DD6E2E">
        <w:rPr>
          <w:lang w:val="lt-LT"/>
        </w:rPr>
        <w:t xml:space="preserve">ekonominės aplinkos dinamiką ir žmogaus tobulėjimą (taip pat ir dvasinį), </w:t>
      </w:r>
      <w:r w:rsidR="00775835" w:rsidRPr="00DD6E2E">
        <w:rPr>
          <w:lang w:val="lt-LT"/>
        </w:rPr>
        <w:t>yra</w:t>
      </w:r>
      <w:r w:rsidR="00A36804" w:rsidRPr="00DD6E2E">
        <w:rPr>
          <w:lang w:val="lt-LT"/>
        </w:rPr>
        <w:t xml:space="preserve"> integruotas į visus mokymo dalykus, naudojami formalūs ir neformalūs bei efektyvūs </w:t>
      </w:r>
      <w:r w:rsidR="00775835" w:rsidRPr="00DD6E2E">
        <w:rPr>
          <w:lang w:val="lt-LT"/>
        </w:rPr>
        <w:t>šviet</w:t>
      </w:r>
      <w:r w:rsidR="00A36804" w:rsidRPr="00DD6E2E">
        <w:rPr>
          <w:lang w:val="lt-LT"/>
        </w:rPr>
        <w:t>imo būdai</w:t>
      </w:r>
      <w:r w:rsidR="00706058" w:rsidRPr="00DD6E2E">
        <w:rPr>
          <w:lang w:val="lt-LT"/>
        </w:rPr>
        <w:t xml:space="preserve"> [</w:t>
      </w:r>
      <w:r w:rsidR="00706B16">
        <w:rPr>
          <w:lang w:val="lt-LT"/>
        </w:rPr>
        <w:t>17</w:t>
      </w:r>
      <w:r w:rsidR="00706058" w:rsidRPr="00DD6E2E">
        <w:rPr>
          <w:lang w:val="lt-LT"/>
        </w:rPr>
        <w:t>]</w:t>
      </w:r>
      <w:r w:rsidR="00775835" w:rsidRPr="00DD6E2E">
        <w:rPr>
          <w:lang w:val="lt-LT"/>
        </w:rPr>
        <w:t>.</w:t>
      </w:r>
    </w:p>
    <w:p w:rsidR="00D24AF0" w:rsidRPr="00DD6E2E" w:rsidRDefault="00D5701B" w:rsidP="00D24AF0">
      <w:pPr>
        <w:spacing w:before="1" w:after="1" w:line="360" w:lineRule="auto"/>
        <w:ind w:right="1" w:firstLine="709"/>
        <w:rPr>
          <w:szCs w:val="24"/>
          <w:lang w:val="lt-LT"/>
        </w:rPr>
      </w:pPr>
      <w:r w:rsidRPr="00DD6E2E">
        <w:rPr>
          <w:szCs w:val="24"/>
          <w:lang w:val="lt-LT"/>
        </w:rPr>
        <w:t>Labai</w:t>
      </w:r>
      <w:r w:rsidR="00D24AF0" w:rsidRPr="00DD6E2E">
        <w:rPr>
          <w:szCs w:val="24"/>
          <w:lang w:val="lt-LT"/>
        </w:rPr>
        <w:t xml:space="preserve"> svarbu užtikrinti, kad </w:t>
      </w:r>
      <w:r w:rsidRPr="00DD6E2E">
        <w:rPr>
          <w:szCs w:val="24"/>
          <w:lang w:val="lt-LT"/>
        </w:rPr>
        <w:t xml:space="preserve">vaikai ir </w:t>
      </w:r>
      <w:r w:rsidR="00D24AF0" w:rsidRPr="00DD6E2E">
        <w:rPr>
          <w:szCs w:val="24"/>
          <w:lang w:val="lt-LT"/>
        </w:rPr>
        <w:t>jaunimas gautų reikiamų žinių apie aplinką ir darnų vystymąsi, žinotų sprendimų, susijusių su aplinka padarinius</w:t>
      </w:r>
      <w:r w:rsidRPr="00DD6E2E">
        <w:rPr>
          <w:szCs w:val="24"/>
          <w:lang w:val="lt-LT"/>
        </w:rPr>
        <w:t>.</w:t>
      </w:r>
    </w:p>
    <w:p w:rsidR="00CA698D" w:rsidRPr="00DD6E2E" w:rsidRDefault="00CA698D" w:rsidP="00716E8A">
      <w:pPr>
        <w:spacing w:before="600" w:after="600" w:line="360" w:lineRule="auto"/>
        <w:ind w:firstLine="709"/>
        <w:jc w:val="center"/>
        <w:rPr>
          <w:szCs w:val="24"/>
          <w:lang w:val="lt-LT"/>
        </w:rPr>
      </w:pPr>
      <w:r w:rsidRPr="00DD6E2E">
        <w:rPr>
          <w:szCs w:val="24"/>
          <w:lang w:val="lt-LT"/>
        </w:rPr>
        <w:t>1.6.2.</w:t>
      </w:r>
      <w:r w:rsidRPr="00DD6E2E">
        <w:rPr>
          <w:szCs w:val="24"/>
          <w:lang w:val="lt-LT"/>
        </w:rPr>
        <w:tab/>
        <w:t xml:space="preserve">Jaunimo aplinkosauginių problemų suvokimo </w:t>
      </w:r>
      <w:r w:rsidR="003341B8">
        <w:rPr>
          <w:szCs w:val="24"/>
          <w:lang w:val="lt-LT"/>
        </w:rPr>
        <w:t>ugdymas</w:t>
      </w:r>
    </w:p>
    <w:p w:rsidR="00775835" w:rsidRPr="00DD6E2E" w:rsidRDefault="00775835" w:rsidP="00775835">
      <w:pPr>
        <w:spacing w:after="0" w:line="360" w:lineRule="auto"/>
        <w:ind w:firstLine="709"/>
        <w:rPr>
          <w:lang w:val="lt-LT"/>
        </w:rPr>
      </w:pPr>
      <w:bookmarkStart w:id="1" w:name="straipsnis3"/>
      <w:r w:rsidRPr="00DD6E2E">
        <w:rPr>
          <w:szCs w:val="24"/>
          <w:lang w:val="lt-LT"/>
        </w:rPr>
        <w:t>Jaunimo gebėjimą spręsti aplinkosaugos problemas, aplinkosauginę kultūrą bei etiką, vertybes ir pažiūras, įgūdžius ir elgesį, netrikdančius subalansuotos plėtros ir būtinus efektyviam visuomenės dalyvavimui priimant sprendimus lemia f</w:t>
      </w:r>
      <w:r w:rsidRPr="00DD6E2E">
        <w:rPr>
          <w:rFonts w:cs="Times New Roman"/>
          <w:color w:val="000000"/>
          <w:szCs w:val="24"/>
          <w:lang w:val="lt-LT"/>
        </w:rPr>
        <w:t>ormalusis bei neformalusis ugdymas</w:t>
      </w:r>
      <w:bookmarkStart w:id="2" w:name="straipsnis4"/>
      <w:r w:rsidRPr="00DD6E2E">
        <w:rPr>
          <w:lang w:val="lt-LT"/>
        </w:rPr>
        <w:t>.</w:t>
      </w:r>
    </w:p>
    <w:bookmarkEnd w:id="1"/>
    <w:bookmarkEnd w:id="2"/>
    <w:p w:rsidR="00B73682" w:rsidRPr="00DD6E2E" w:rsidRDefault="000621A7" w:rsidP="001A7DEF">
      <w:pPr>
        <w:spacing w:before="1" w:after="1" w:line="360" w:lineRule="auto"/>
        <w:ind w:right="1" w:firstLine="709"/>
        <w:rPr>
          <w:rFonts w:eastAsia="Times New Roman" w:cs="Times New Roman"/>
          <w:color w:val="000000"/>
          <w:szCs w:val="24"/>
          <w:lang w:val="lt-LT"/>
        </w:rPr>
      </w:pPr>
      <w:r w:rsidRPr="00DD6E2E">
        <w:rPr>
          <w:szCs w:val="24"/>
          <w:lang w:val="lt-LT"/>
        </w:rPr>
        <w:t>Ugdant žmogaus gebėjimus nuo pat ankstyvo amžiaus svarbų vaidmenį atlieka formaliojo švietimo institucijos</w:t>
      </w:r>
      <w:r w:rsidR="0068372F" w:rsidRPr="00DD6E2E">
        <w:rPr>
          <w:szCs w:val="24"/>
          <w:lang w:val="lt-LT"/>
        </w:rPr>
        <w:t xml:space="preserve"> – ikimokyklinio ugdymo, bendrojo lavinimo, profesinės bei aukštosios mokyklos.</w:t>
      </w:r>
      <w:r w:rsidRPr="00DD6E2E">
        <w:rPr>
          <w:szCs w:val="24"/>
          <w:lang w:val="lt-LT"/>
        </w:rPr>
        <w:t xml:space="preserve"> </w:t>
      </w:r>
      <w:r w:rsidR="00536CE2" w:rsidRPr="00DD6E2E">
        <w:rPr>
          <w:szCs w:val="24"/>
          <w:lang w:val="lt-LT"/>
        </w:rPr>
        <w:t xml:space="preserve">LR Visuomenės </w:t>
      </w:r>
      <w:r w:rsidR="00496B0D" w:rsidRPr="00DD6E2E">
        <w:rPr>
          <w:szCs w:val="24"/>
          <w:lang w:val="lt-LT"/>
        </w:rPr>
        <w:t xml:space="preserve">aplinkosauginio </w:t>
      </w:r>
      <w:r w:rsidR="00536CE2" w:rsidRPr="00DD6E2E">
        <w:rPr>
          <w:szCs w:val="24"/>
          <w:lang w:val="lt-LT"/>
        </w:rPr>
        <w:t xml:space="preserve">švietimo strategijoje ir veiksmų programoje </w:t>
      </w:r>
      <w:r w:rsidR="005D58A7" w:rsidRPr="00DD6E2E">
        <w:rPr>
          <w:szCs w:val="24"/>
          <w:lang w:val="lt-LT"/>
        </w:rPr>
        <w:t xml:space="preserve">visoms formaliojo švietimo įstaigoms yra suformuoti uždaviniai </w:t>
      </w:r>
      <w:r w:rsidR="005D58A7" w:rsidRPr="00DD6E2E">
        <w:rPr>
          <w:rFonts w:eastAsia="Calibri" w:cs="Times New Roman"/>
          <w:lang w:val="lt-LT"/>
        </w:rPr>
        <w:t>integruoti ekologijos ir aplinkosaugos kursą į mokomuosius dalykus</w:t>
      </w:r>
      <w:r w:rsidR="005D58A7" w:rsidRPr="00DD6E2E">
        <w:rPr>
          <w:lang w:val="lt-LT"/>
        </w:rPr>
        <w:t xml:space="preserve"> ir taip ugdyti aplinkosaugines vertybes,</w:t>
      </w:r>
      <w:r w:rsidR="001A7DEF" w:rsidRPr="00DD6E2E">
        <w:rPr>
          <w:lang w:val="lt-LT"/>
        </w:rPr>
        <w:t xml:space="preserve"> </w:t>
      </w:r>
      <w:r w:rsidR="001A7DEF" w:rsidRPr="00DD6E2E">
        <w:rPr>
          <w:rFonts w:eastAsia="Calibri" w:cs="Times New Roman"/>
          <w:lang w:val="lt-LT"/>
        </w:rPr>
        <w:t>atsakomybę už žmogaus veiklos pasekmes aplinkai</w:t>
      </w:r>
      <w:r w:rsidR="001A7DEF" w:rsidRPr="00DD6E2E">
        <w:rPr>
          <w:lang w:val="lt-LT"/>
        </w:rPr>
        <w:t>,</w:t>
      </w:r>
      <w:r w:rsidR="005D58A7" w:rsidRPr="00DD6E2E">
        <w:rPr>
          <w:lang w:val="lt-LT"/>
        </w:rPr>
        <w:t xml:space="preserve"> perteikti aplinkai palankų gyvenimo būdą</w:t>
      </w:r>
      <w:r w:rsidR="00E24565" w:rsidRPr="00DD6E2E">
        <w:rPr>
          <w:szCs w:val="24"/>
          <w:lang w:val="lt-LT"/>
        </w:rPr>
        <w:t xml:space="preserve"> </w:t>
      </w:r>
      <w:r w:rsidR="0012606F">
        <w:rPr>
          <w:szCs w:val="24"/>
          <w:lang w:val="lt-LT"/>
        </w:rPr>
        <w:t>[28]</w:t>
      </w:r>
      <w:r w:rsidR="00536CE2" w:rsidRPr="00DD6E2E">
        <w:rPr>
          <w:szCs w:val="24"/>
          <w:lang w:val="lt-LT"/>
        </w:rPr>
        <w:t>.</w:t>
      </w:r>
      <w:r w:rsidR="001A7DEF" w:rsidRPr="00DD6E2E">
        <w:rPr>
          <w:szCs w:val="24"/>
          <w:lang w:val="lt-LT"/>
        </w:rPr>
        <w:t xml:space="preserve"> </w:t>
      </w:r>
      <w:r w:rsidR="00B73682" w:rsidRPr="00DD6E2E">
        <w:rPr>
          <w:rFonts w:eastAsia="Times New Roman" w:cs="Times New Roman"/>
          <w:color w:val="000000"/>
          <w:szCs w:val="24"/>
          <w:lang w:val="lt-LT"/>
        </w:rPr>
        <w:t>Ekologinių žinių integravimas į dėstomus dalykus turi atskleisti vieningą gamtos ir joje vykstančių procesų suvokimą bei jų priežastingumą ir taip priartinti prie ekologinių, aplinkosauginių problemų suvokimo.</w:t>
      </w:r>
    </w:p>
    <w:p w:rsidR="00926DBF" w:rsidRPr="00DD6E2E" w:rsidRDefault="00926DBF" w:rsidP="00926DBF">
      <w:pPr>
        <w:spacing w:after="0" w:line="360" w:lineRule="auto"/>
        <w:ind w:firstLine="709"/>
        <w:rPr>
          <w:szCs w:val="24"/>
          <w:lang w:val="lt-LT"/>
        </w:rPr>
      </w:pPr>
      <w:r w:rsidRPr="00DD6E2E">
        <w:rPr>
          <w:szCs w:val="24"/>
          <w:lang w:val="lt-LT"/>
        </w:rPr>
        <w:t xml:space="preserve">Švietimo sistema, dar pradinio ir pagrindinio ugdymo pakopose </w:t>
      </w:r>
      <w:r w:rsidR="004216AD" w:rsidRPr="00DD6E2E">
        <w:rPr>
          <w:szCs w:val="24"/>
          <w:lang w:val="lt-LT"/>
        </w:rPr>
        <w:t xml:space="preserve">turi </w:t>
      </w:r>
      <w:r w:rsidRPr="00DD6E2E">
        <w:rPr>
          <w:szCs w:val="24"/>
          <w:lang w:val="lt-LT"/>
        </w:rPr>
        <w:t>supažindin</w:t>
      </w:r>
      <w:r w:rsidR="004216AD" w:rsidRPr="00DD6E2E">
        <w:rPr>
          <w:szCs w:val="24"/>
          <w:lang w:val="lt-LT"/>
        </w:rPr>
        <w:t>ti</w:t>
      </w:r>
      <w:r w:rsidRPr="00DD6E2E">
        <w:rPr>
          <w:szCs w:val="24"/>
          <w:lang w:val="lt-LT"/>
        </w:rPr>
        <w:t xml:space="preserve"> vaikus su gamtine aplinka, jos problemomis, mok</w:t>
      </w:r>
      <w:r w:rsidR="004216AD" w:rsidRPr="00DD6E2E">
        <w:rPr>
          <w:szCs w:val="24"/>
          <w:lang w:val="lt-LT"/>
        </w:rPr>
        <w:t>yti</w:t>
      </w:r>
      <w:r w:rsidRPr="00DD6E2E">
        <w:rPr>
          <w:szCs w:val="24"/>
          <w:lang w:val="lt-LT"/>
        </w:rPr>
        <w:t xml:space="preserve"> </w:t>
      </w:r>
      <w:r w:rsidRPr="00DD6E2E">
        <w:rPr>
          <w:szCs w:val="24"/>
          <w:shd w:val="clear" w:color="auto" w:fill="FFFFFF"/>
          <w:lang w:val="lt-LT"/>
        </w:rPr>
        <w:t>suprasti žmogaus veiklos sukeltus</w:t>
      </w:r>
      <w:r w:rsidRPr="00DD6E2E">
        <w:rPr>
          <w:rStyle w:val="apple-converted-space"/>
          <w:szCs w:val="24"/>
          <w:shd w:val="clear" w:color="auto" w:fill="FFFFFF"/>
          <w:lang w:val="lt-LT"/>
        </w:rPr>
        <w:t xml:space="preserve"> </w:t>
      </w:r>
      <w:r w:rsidRPr="00DD6E2E">
        <w:rPr>
          <w:szCs w:val="24"/>
          <w:shd w:val="clear" w:color="auto" w:fill="FFFFFF"/>
          <w:lang w:val="lt-LT"/>
        </w:rPr>
        <w:t>pokyčius</w:t>
      </w:r>
      <w:r w:rsidRPr="00DD6E2E">
        <w:rPr>
          <w:rStyle w:val="apple-converted-space"/>
          <w:szCs w:val="24"/>
          <w:shd w:val="clear" w:color="auto" w:fill="FFFFFF"/>
          <w:lang w:val="lt-LT"/>
        </w:rPr>
        <w:t xml:space="preserve"> </w:t>
      </w:r>
      <w:r w:rsidRPr="00DD6E2E">
        <w:rPr>
          <w:szCs w:val="24"/>
          <w:shd w:val="clear" w:color="auto" w:fill="FFFFFF"/>
          <w:lang w:val="lt-LT"/>
        </w:rPr>
        <w:t>gamtoje</w:t>
      </w:r>
      <w:r w:rsidRPr="00DD6E2E">
        <w:rPr>
          <w:rStyle w:val="apple-converted-space"/>
          <w:szCs w:val="24"/>
          <w:shd w:val="clear" w:color="auto" w:fill="FFFFFF"/>
          <w:lang w:val="lt-LT"/>
        </w:rPr>
        <w:t xml:space="preserve"> </w:t>
      </w:r>
      <w:r w:rsidRPr="00DD6E2E">
        <w:rPr>
          <w:szCs w:val="24"/>
          <w:shd w:val="clear" w:color="auto" w:fill="FFFFFF"/>
          <w:lang w:val="lt-LT"/>
        </w:rPr>
        <w:t xml:space="preserve">ir </w:t>
      </w:r>
      <w:r w:rsidRPr="00DD6E2E">
        <w:rPr>
          <w:szCs w:val="24"/>
          <w:shd w:val="clear" w:color="auto" w:fill="FFFFFF"/>
          <w:lang w:val="lt-LT"/>
        </w:rPr>
        <w:lastRenderedPageBreak/>
        <w:t>imtis</w:t>
      </w:r>
      <w:r w:rsidRPr="00DD6E2E">
        <w:rPr>
          <w:rStyle w:val="apple-converted-space"/>
          <w:szCs w:val="24"/>
          <w:shd w:val="clear" w:color="auto" w:fill="FFFFFF"/>
          <w:lang w:val="lt-LT"/>
        </w:rPr>
        <w:t xml:space="preserve"> </w:t>
      </w:r>
      <w:r w:rsidRPr="00DD6E2E">
        <w:rPr>
          <w:szCs w:val="24"/>
          <w:shd w:val="clear" w:color="auto" w:fill="FFFFFF"/>
          <w:lang w:val="lt-LT"/>
        </w:rPr>
        <w:t>asmeninės</w:t>
      </w:r>
      <w:r w:rsidRPr="00DD6E2E">
        <w:rPr>
          <w:rStyle w:val="apple-converted-space"/>
          <w:szCs w:val="24"/>
          <w:shd w:val="clear" w:color="auto" w:fill="FFFFFF"/>
          <w:lang w:val="lt-LT"/>
        </w:rPr>
        <w:t xml:space="preserve"> </w:t>
      </w:r>
      <w:r w:rsidRPr="00DD6E2E">
        <w:rPr>
          <w:szCs w:val="24"/>
          <w:shd w:val="clear" w:color="auto" w:fill="FFFFFF"/>
          <w:lang w:val="lt-LT"/>
        </w:rPr>
        <w:t>atsakomybės</w:t>
      </w:r>
      <w:r w:rsidRPr="00DD6E2E">
        <w:rPr>
          <w:rStyle w:val="apple-converted-space"/>
          <w:szCs w:val="24"/>
          <w:shd w:val="clear" w:color="auto" w:fill="FFFFFF"/>
          <w:lang w:val="lt-LT"/>
        </w:rPr>
        <w:t xml:space="preserve"> </w:t>
      </w:r>
      <w:r w:rsidRPr="00DD6E2E">
        <w:rPr>
          <w:szCs w:val="24"/>
          <w:shd w:val="clear" w:color="auto" w:fill="FFFFFF"/>
          <w:lang w:val="lt-LT"/>
        </w:rPr>
        <w:t xml:space="preserve">už aplinkos išsaugojimą. </w:t>
      </w:r>
      <w:r w:rsidR="004216AD" w:rsidRPr="00DD6E2E">
        <w:rPr>
          <w:szCs w:val="24"/>
          <w:shd w:val="clear" w:color="auto" w:fill="FFFFFF"/>
          <w:lang w:val="lt-LT"/>
        </w:rPr>
        <w:t>Taip u</w:t>
      </w:r>
      <w:r w:rsidRPr="00DD6E2E">
        <w:rPr>
          <w:szCs w:val="24"/>
          <w:shd w:val="clear" w:color="auto" w:fill="FFFFFF"/>
          <w:lang w:val="lt-LT"/>
        </w:rPr>
        <w:t>gdoma asmeninė</w:t>
      </w:r>
      <w:r w:rsidRPr="00DD6E2E">
        <w:rPr>
          <w:rStyle w:val="apple-converted-space"/>
          <w:szCs w:val="24"/>
          <w:shd w:val="clear" w:color="auto" w:fill="FFFFFF"/>
          <w:lang w:val="lt-LT"/>
        </w:rPr>
        <w:t xml:space="preserve"> </w:t>
      </w:r>
      <w:r w:rsidRPr="00DD6E2E">
        <w:rPr>
          <w:szCs w:val="24"/>
          <w:shd w:val="clear" w:color="auto" w:fill="FFFFFF"/>
          <w:lang w:val="lt-LT"/>
        </w:rPr>
        <w:t>atsakomybė</w:t>
      </w:r>
      <w:r w:rsidRPr="00DD6E2E">
        <w:rPr>
          <w:rStyle w:val="apple-converted-space"/>
          <w:szCs w:val="24"/>
          <w:shd w:val="clear" w:color="auto" w:fill="FFFFFF"/>
          <w:lang w:val="lt-LT"/>
        </w:rPr>
        <w:t xml:space="preserve"> ir </w:t>
      </w:r>
      <w:r w:rsidRPr="00DD6E2E">
        <w:rPr>
          <w:szCs w:val="24"/>
          <w:shd w:val="clear" w:color="auto" w:fill="FFFFFF"/>
          <w:lang w:val="lt-LT"/>
        </w:rPr>
        <w:t xml:space="preserve">būtinos kompetencijos dalyvaujant darnaus vystymosi problemų sprendime </w:t>
      </w:r>
      <w:r w:rsidR="00567076">
        <w:rPr>
          <w:szCs w:val="24"/>
          <w:shd w:val="clear" w:color="auto" w:fill="FFFFFF"/>
          <w:lang w:val="lt-LT"/>
        </w:rPr>
        <w:t>[5</w:t>
      </w:r>
      <w:r w:rsidR="00E03E43">
        <w:rPr>
          <w:szCs w:val="24"/>
          <w:shd w:val="clear" w:color="auto" w:fill="FFFFFF"/>
          <w:lang w:val="lt-LT"/>
        </w:rPr>
        <w:t>0</w:t>
      </w:r>
      <w:r w:rsidRPr="00DD6E2E">
        <w:rPr>
          <w:szCs w:val="24"/>
          <w:shd w:val="clear" w:color="auto" w:fill="FFFFFF"/>
          <w:lang w:val="lt-LT"/>
        </w:rPr>
        <w:t>].</w:t>
      </w:r>
    </w:p>
    <w:p w:rsidR="00926DBF" w:rsidRPr="00DD6E2E" w:rsidRDefault="00D42282" w:rsidP="00926DBF">
      <w:pPr>
        <w:spacing w:after="0" w:line="360" w:lineRule="auto"/>
        <w:ind w:firstLine="709"/>
        <w:rPr>
          <w:szCs w:val="24"/>
          <w:shd w:val="clear" w:color="auto" w:fill="FFFFFF"/>
          <w:lang w:val="lt-LT"/>
        </w:rPr>
      </w:pPr>
      <w:r w:rsidRPr="00DD6E2E">
        <w:rPr>
          <w:szCs w:val="24"/>
          <w:lang w:val="lt-LT"/>
        </w:rPr>
        <w:t>V</w:t>
      </w:r>
      <w:r w:rsidR="00926DBF" w:rsidRPr="00DD6E2E">
        <w:rPr>
          <w:szCs w:val="24"/>
          <w:lang w:val="lt-LT"/>
        </w:rPr>
        <w:t xml:space="preserve">idurinio ugdymo pakopoje, </w:t>
      </w:r>
      <w:r w:rsidRPr="00DD6E2E">
        <w:rPr>
          <w:szCs w:val="24"/>
          <w:lang w:val="lt-LT"/>
        </w:rPr>
        <w:t>ugdomos</w:t>
      </w:r>
      <w:r w:rsidR="00926DBF" w:rsidRPr="00DD6E2E">
        <w:rPr>
          <w:szCs w:val="24"/>
          <w:shd w:val="clear" w:color="auto" w:fill="FFFFFF"/>
          <w:lang w:val="lt-LT"/>
        </w:rPr>
        <w:t xml:space="preserve"> vertybinės nuostatos imtis asmeninės atsakomybės už aplinkos išsaugojimą, tausoti savo ir kitų žmonių sveikatą. Visų gamtos mokslų turinys turi būti glaudžiai siejamas su naujomis technologijomis ir jų taikymu, ekologijos, sveikos gyvensenos, demografijos, gamtosaugos ir etikos problemomis. Jaunimas mokomas taikyti įgytas</w:t>
      </w:r>
      <w:r w:rsidR="00926DBF" w:rsidRPr="00DD6E2E">
        <w:rPr>
          <w:rStyle w:val="apple-converted-space"/>
          <w:szCs w:val="24"/>
          <w:shd w:val="clear" w:color="auto" w:fill="FFFFFF"/>
          <w:lang w:val="lt-LT"/>
        </w:rPr>
        <w:t xml:space="preserve"> </w:t>
      </w:r>
      <w:r w:rsidR="00926DBF" w:rsidRPr="00DD6E2E">
        <w:rPr>
          <w:szCs w:val="24"/>
          <w:shd w:val="clear" w:color="auto" w:fill="FFFFFF"/>
          <w:lang w:val="lt-LT"/>
        </w:rPr>
        <w:t>gamtos</w:t>
      </w:r>
      <w:r w:rsidR="00926DBF" w:rsidRPr="00DD6E2E">
        <w:rPr>
          <w:rStyle w:val="apple-converted-space"/>
          <w:szCs w:val="24"/>
          <w:shd w:val="clear" w:color="auto" w:fill="FFFFFF"/>
          <w:lang w:val="lt-LT"/>
        </w:rPr>
        <w:t xml:space="preserve"> </w:t>
      </w:r>
      <w:r w:rsidR="00926DBF" w:rsidRPr="00DD6E2E">
        <w:rPr>
          <w:szCs w:val="24"/>
          <w:shd w:val="clear" w:color="auto" w:fill="FFFFFF"/>
          <w:lang w:val="lt-LT"/>
        </w:rPr>
        <w:t>mokslų</w:t>
      </w:r>
      <w:r w:rsidR="00926DBF" w:rsidRPr="00DD6E2E">
        <w:rPr>
          <w:rStyle w:val="apple-converted-space"/>
          <w:szCs w:val="24"/>
          <w:shd w:val="clear" w:color="auto" w:fill="FFFFFF"/>
          <w:lang w:val="lt-LT"/>
        </w:rPr>
        <w:t xml:space="preserve"> </w:t>
      </w:r>
      <w:r w:rsidR="00926DBF" w:rsidRPr="00DD6E2E">
        <w:rPr>
          <w:szCs w:val="24"/>
          <w:shd w:val="clear" w:color="auto" w:fill="FFFFFF"/>
          <w:lang w:val="lt-LT"/>
        </w:rPr>
        <w:t>žinias</w:t>
      </w:r>
      <w:r w:rsidR="00926DBF" w:rsidRPr="00DD6E2E">
        <w:rPr>
          <w:rStyle w:val="apple-converted-space"/>
          <w:szCs w:val="24"/>
          <w:shd w:val="clear" w:color="auto" w:fill="FFFFFF"/>
          <w:lang w:val="lt-LT"/>
        </w:rPr>
        <w:t xml:space="preserve"> </w:t>
      </w:r>
      <w:r w:rsidR="00926DBF" w:rsidRPr="00DD6E2E">
        <w:rPr>
          <w:szCs w:val="24"/>
          <w:shd w:val="clear" w:color="auto" w:fill="FFFFFF"/>
          <w:lang w:val="lt-LT"/>
        </w:rPr>
        <w:t>ir</w:t>
      </w:r>
      <w:r w:rsidR="00926DBF" w:rsidRPr="00DD6E2E">
        <w:rPr>
          <w:rStyle w:val="apple-converted-space"/>
          <w:szCs w:val="24"/>
          <w:shd w:val="clear" w:color="auto" w:fill="FFFFFF"/>
          <w:lang w:val="lt-LT"/>
        </w:rPr>
        <w:t xml:space="preserve"> </w:t>
      </w:r>
      <w:r w:rsidR="00926DBF" w:rsidRPr="00DD6E2E">
        <w:rPr>
          <w:szCs w:val="24"/>
          <w:shd w:val="clear" w:color="auto" w:fill="FFFFFF"/>
          <w:lang w:val="lt-LT"/>
        </w:rPr>
        <w:t>gebėjimus</w:t>
      </w:r>
      <w:r w:rsidR="00926DBF" w:rsidRPr="00DD6E2E">
        <w:rPr>
          <w:rStyle w:val="apple-converted-space"/>
          <w:szCs w:val="24"/>
          <w:shd w:val="clear" w:color="auto" w:fill="FFFFFF"/>
          <w:lang w:val="lt-LT"/>
        </w:rPr>
        <w:t xml:space="preserve"> </w:t>
      </w:r>
      <w:r w:rsidR="00926DBF" w:rsidRPr="00DD6E2E">
        <w:rPr>
          <w:szCs w:val="24"/>
          <w:shd w:val="clear" w:color="auto" w:fill="FFFFFF"/>
          <w:lang w:val="lt-LT"/>
        </w:rPr>
        <w:t>sprendžiant</w:t>
      </w:r>
      <w:r w:rsidR="00926DBF" w:rsidRPr="00DD6E2E">
        <w:rPr>
          <w:rStyle w:val="apple-converted-space"/>
          <w:szCs w:val="24"/>
          <w:shd w:val="clear" w:color="auto" w:fill="FFFFFF"/>
          <w:lang w:val="lt-LT"/>
        </w:rPr>
        <w:t xml:space="preserve"> </w:t>
      </w:r>
      <w:r w:rsidR="00926DBF" w:rsidRPr="00DD6E2E">
        <w:rPr>
          <w:szCs w:val="24"/>
          <w:shd w:val="clear" w:color="auto" w:fill="FFFFFF"/>
          <w:lang w:val="lt-LT"/>
        </w:rPr>
        <w:t>įvairias</w:t>
      </w:r>
      <w:r w:rsidR="00926DBF" w:rsidRPr="00DD6E2E">
        <w:rPr>
          <w:rStyle w:val="apple-converted-space"/>
          <w:szCs w:val="24"/>
          <w:shd w:val="clear" w:color="auto" w:fill="FFFFFF"/>
          <w:lang w:val="lt-LT"/>
        </w:rPr>
        <w:t xml:space="preserve"> </w:t>
      </w:r>
      <w:r w:rsidR="00926DBF" w:rsidRPr="00DD6E2E">
        <w:rPr>
          <w:szCs w:val="24"/>
          <w:shd w:val="clear" w:color="auto" w:fill="FFFFFF"/>
          <w:lang w:val="lt-LT"/>
        </w:rPr>
        <w:t>kasdienio</w:t>
      </w:r>
      <w:r w:rsidR="00926DBF" w:rsidRPr="00DD6E2E">
        <w:rPr>
          <w:rStyle w:val="apple-converted-space"/>
          <w:szCs w:val="24"/>
          <w:shd w:val="clear" w:color="auto" w:fill="FFFFFF"/>
          <w:lang w:val="lt-LT"/>
        </w:rPr>
        <w:t xml:space="preserve"> </w:t>
      </w:r>
      <w:r w:rsidR="00926DBF" w:rsidRPr="00DD6E2E">
        <w:rPr>
          <w:szCs w:val="24"/>
          <w:shd w:val="clear" w:color="auto" w:fill="FFFFFF"/>
          <w:lang w:val="lt-LT"/>
        </w:rPr>
        <w:t>gyvenimo,</w:t>
      </w:r>
      <w:r w:rsidR="00926DBF" w:rsidRPr="00DD6E2E">
        <w:rPr>
          <w:rStyle w:val="apple-converted-space"/>
          <w:szCs w:val="24"/>
          <w:shd w:val="clear" w:color="auto" w:fill="FFFFFF"/>
          <w:lang w:val="lt-LT"/>
        </w:rPr>
        <w:t xml:space="preserve"> </w:t>
      </w:r>
      <w:r w:rsidR="00926DBF" w:rsidRPr="00DD6E2E">
        <w:rPr>
          <w:szCs w:val="24"/>
          <w:shd w:val="clear" w:color="auto" w:fill="FFFFFF"/>
          <w:lang w:val="lt-LT"/>
        </w:rPr>
        <w:t>aplinkotyros,</w:t>
      </w:r>
      <w:r w:rsidR="00926DBF" w:rsidRPr="00DD6E2E">
        <w:rPr>
          <w:rStyle w:val="apple-converted-space"/>
          <w:szCs w:val="24"/>
          <w:shd w:val="clear" w:color="auto" w:fill="FFFFFF"/>
          <w:lang w:val="lt-LT"/>
        </w:rPr>
        <w:t xml:space="preserve"> </w:t>
      </w:r>
      <w:r w:rsidR="00926DBF" w:rsidRPr="00DD6E2E">
        <w:rPr>
          <w:szCs w:val="24"/>
          <w:shd w:val="clear" w:color="auto" w:fill="FFFFFF"/>
          <w:lang w:val="lt-LT"/>
        </w:rPr>
        <w:t>aplinkosaugos ir</w:t>
      </w:r>
      <w:r w:rsidR="00926DBF" w:rsidRPr="00DD6E2E">
        <w:rPr>
          <w:rStyle w:val="apple-converted-space"/>
          <w:szCs w:val="24"/>
          <w:shd w:val="clear" w:color="auto" w:fill="FFFFFF"/>
          <w:lang w:val="lt-LT"/>
        </w:rPr>
        <w:t xml:space="preserve"> </w:t>
      </w:r>
      <w:r w:rsidR="00926DBF" w:rsidRPr="00DD6E2E">
        <w:rPr>
          <w:szCs w:val="24"/>
          <w:shd w:val="clear" w:color="auto" w:fill="FFFFFF"/>
          <w:lang w:val="lt-LT"/>
        </w:rPr>
        <w:t>darnaus</w:t>
      </w:r>
      <w:r w:rsidR="00926DBF" w:rsidRPr="00DD6E2E">
        <w:rPr>
          <w:rStyle w:val="apple-converted-space"/>
          <w:szCs w:val="24"/>
          <w:shd w:val="clear" w:color="auto" w:fill="FFFFFF"/>
          <w:lang w:val="lt-LT"/>
        </w:rPr>
        <w:t xml:space="preserve"> </w:t>
      </w:r>
      <w:r w:rsidR="00926DBF" w:rsidRPr="00DD6E2E">
        <w:rPr>
          <w:szCs w:val="24"/>
          <w:shd w:val="clear" w:color="auto" w:fill="FFFFFF"/>
          <w:lang w:val="lt-LT"/>
        </w:rPr>
        <w:t xml:space="preserve">vystymosi problemas </w:t>
      </w:r>
      <w:r w:rsidR="00567076">
        <w:rPr>
          <w:szCs w:val="24"/>
          <w:shd w:val="clear" w:color="auto" w:fill="FFFFFF"/>
          <w:lang w:val="lt-LT"/>
        </w:rPr>
        <w:t>[5</w:t>
      </w:r>
      <w:r w:rsidR="00E03E43">
        <w:rPr>
          <w:szCs w:val="24"/>
          <w:shd w:val="clear" w:color="auto" w:fill="FFFFFF"/>
          <w:lang w:val="lt-LT"/>
        </w:rPr>
        <w:t>0</w:t>
      </w:r>
      <w:r w:rsidR="00926DBF" w:rsidRPr="00DD6E2E">
        <w:rPr>
          <w:szCs w:val="24"/>
          <w:shd w:val="clear" w:color="auto" w:fill="FFFFFF"/>
          <w:lang w:val="lt-LT"/>
        </w:rPr>
        <w:t>].</w:t>
      </w:r>
    </w:p>
    <w:p w:rsidR="00926DBF" w:rsidRPr="00DD6E2E" w:rsidRDefault="00926DBF" w:rsidP="000621A7">
      <w:pPr>
        <w:spacing w:before="1" w:after="1" w:line="360" w:lineRule="auto"/>
        <w:ind w:left="1" w:right="1" w:firstLine="708"/>
        <w:rPr>
          <w:szCs w:val="24"/>
          <w:lang w:val="lt-LT"/>
        </w:rPr>
      </w:pPr>
      <w:r w:rsidRPr="00DD6E2E">
        <w:rPr>
          <w:szCs w:val="24"/>
          <w:lang w:val="lt-LT"/>
        </w:rPr>
        <w:t>Aukšt</w:t>
      </w:r>
      <w:r w:rsidR="000621A7" w:rsidRPr="00DD6E2E">
        <w:rPr>
          <w:szCs w:val="24"/>
          <w:lang w:val="lt-LT"/>
        </w:rPr>
        <w:t>o</w:t>
      </w:r>
      <w:r w:rsidRPr="00DD6E2E">
        <w:rPr>
          <w:szCs w:val="24"/>
          <w:lang w:val="lt-LT"/>
        </w:rPr>
        <w:t xml:space="preserve">sios </w:t>
      </w:r>
      <w:r w:rsidR="00620A73" w:rsidRPr="00DD6E2E">
        <w:rPr>
          <w:szCs w:val="24"/>
          <w:lang w:val="lt-LT"/>
        </w:rPr>
        <w:t>ir aukštesniosios mokyklos</w:t>
      </w:r>
      <w:r w:rsidRPr="00DD6E2E">
        <w:rPr>
          <w:szCs w:val="24"/>
          <w:lang w:val="lt-LT"/>
        </w:rPr>
        <w:t xml:space="preserve">, ruošdamos specialistus, </w:t>
      </w:r>
      <w:r w:rsidR="004216AD" w:rsidRPr="00DD6E2E">
        <w:rPr>
          <w:szCs w:val="24"/>
          <w:lang w:val="lt-LT"/>
        </w:rPr>
        <w:t>turi ugdyti</w:t>
      </w:r>
      <w:r w:rsidRPr="00DD6E2E">
        <w:rPr>
          <w:szCs w:val="24"/>
          <w:lang w:val="lt-LT"/>
        </w:rPr>
        <w:t xml:space="preserve"> palankų studentų požiūrį į aplinką, formuo</w:t>
      </w:r>
      <w:r w:rsidR="004216AD" w:rsidRPr="00DD6E2E">
        <w:rPr>
          <w:szCs w:val="24"/>
          <w:lang w:val="lt-LT"/>
        </w:rPr>
        <w:t>ti</w:t>
      </w:r>
      <w:r w:rsidRPr="00DD6E2E">
        <w:rPr>
          <w:szCs w:val="24"/>
          <w:lang w:val="lt-LT"/>
        </w:rPr>
        <w:t xml:space="preserve"> atsakomybę ir aktyvios aplinkosaugos veiklos įgūdžius, dalyvaujant mokslo tyrimuose, politinėje, ekonominėje, soci</w:t>
      </w:r>
      <w:r w:rsidR="000621A7" w:rsidRPr="00DD6E2E">
        <w:rPr>
          <w:szCs w:val="24"/>
          <w:lang w:val="lt-LT"/>
        </w:rPr>
        <w:t xml:space="preserve">alinėje ir kultūrinėje veikloje bei </w:t>
      </w:r>
      <w:r w:rsidR="004216AD" w:rsidRPr="00DD6E2E">
        <w:rPr>
          <w:szCs w:val="24"/>
          <w:lang w:val="lt-LT"/>
        </w:rPr>
        <w:t xml:space="preserve">nepriklausomai nuo aukštosios mokyklos profilio </w:t>
      </w:r>
      <w:r w:rsidRPr="00DD6E2E">
        <w:rPr>
          <w:szCs w:val="24"/>
          <w:lang w:val="lt-LT"/>
        </w:rPr>
        <w:t>suteik</w:t>
      </w:r>
      <w:r w:rsidR="004216AD" w:rsidRPr="00DD6E2E">
        <w:rPr>
          <w:szCs w:val="24"/>
          <w:lang w:val="lt-LT"/>
        </w:rPr>
        <w:t>ti</w:t>
      </w:r>
      <w:r w:rsidRPr="00DD6E2E">
        <w:rPr>
          <w:szCs w:val="24"/>
          <w:lang w:val="lt-LT"/>
        </w:rPr>
        <w:t xml:space="preserve"> visų specialybių aplinkosaugos studijoms kompleksiškumą, apimant gamtos, ekonominių, techninių ir humanitarinių m</w:t>
      </w:r>
      <w:r w:rsidR="004216AD" w:rsidRPr="00DD6E2E">
        <w:rPr>
          <w:szCs w:val="24"/>
          <w:lang w:val="lt-LT"/>
        </w:rPr>
        <w:t>okslų aplinkosauginius aspektus</w:t>
      </w:r>
      <w:r w:rsidRPr="00DD6E2E">
        <w:rPr>
          <w:szCs w:val="24"/>
          <w:lang w:val="lt-LT"/>
        </w:rPr>
        <w:t xml:space="preserve"> </w:t>
      </w:r>
      <w:r w:rsidR="0012606F">
        <w:rPr>
          <w:szCs w:val="24"/>
          <w:lang w:val="lt-LT"/>
        </w:rPr>
        <w:t>[28]</w:t>
      </w:r>
      <w:r w:rsidRPr="00DD6E2E">
        <w:rPr>
          <w:szCs w:val="24"/>
          <w:lang w:val="lt-LT"/>
        </w:rPr>
        <w:t>.</w:t>
      </w:r>
    </w:p>
    <w:p w:rsidR="00104D28" w:rsidRPr="00DD6E2E" w:rsidRDefault="002F64E8" w:rsidP="008B76BF">
      <w:pPr>
        <w:spacing w:after="0" w:line="360" w:lineRule="auto"/>
        <w:ind w:firstLine="709"/>
        <w:rPr>
          <w:szCs w:val="24"/>
          <w:lang w:val="lt-LT"/>
        </w:rPr>
      </w:pPr>
      <w:r w:rsidRPr="00DD6E2E">
        <w:rPr>
          <w:rFonts w:cs="Times New Roman"/>
          <w:szCs w:val="24"/>
          <w:lang w:val="lt-LT"/>
        </w:rPr>
        <w:t xml:space="preserve">Neformaliojo jaunimo aplinkosauginio švietimo tikslas yra </w:t>
      </w:r>
      <w:r w:rsidRPr="00DD6E2E">
        <w:rPr>
          <w:rFonts w:eastAsia="Calibri" w:cs="Times New Roman"/>
          <w:lang w:val="lt-LT"/>
        </w:rPr>
        <w:t>plėst</w:t>
      </w:r>
      <w:r w:rsidRPr="00DD6E2E">
        <w:rPr>
          <w:lang w:val="lt-LT"/>
        </w:rPr>
        <w:t>i</w:t>
      </w:r>
      <w:r w:rsidRPr="00DD6E2E">
        <w:rPr>
          <w:rFonts w:eastAsia="Calibri" w:cs="Times New Roman"/>
          <w:lang w:val="lt-LT"/>
        </w:rPr>
        <w:t xml:space="preserve"> ir gilint</w:t>
      </w:r>
      <w:r w:rsidRPr="00DD6E2E">
        <w:rPr>
          <w:lang w:val="lt-LT"/>
        </w:rPr>
        <w:t xml:space="preserve">i </w:t>
      </w:r>
      <w:r w:rsidRPr="00DD6E2E">
        <w:rPr>
          <w:rFonts w:eastAsia="Calibri" w:cs="Times New Roman"/>
          <w:lang w:val="lt-LT"/>
        </w:rPr>
        <w:t>moksleivių žinias apie gamtą, suteikt</w:t>
      </w:r>
      <w:r w:rsidRPr="00DD6E2E">
        <w:rPr>
          <w:lang w:val="lt-LT"/>
        </w:rPr>
        <w:t>i</w:t>
      </w:r>
      <w:r w:rsidRPr="00DD6E2E">
        <w:rPr>
          <w:rFonts w:eastAsia="Calibri" w:cs="Times New Roman"/>
          <w:lang w:val="lt-LT"/>
        </w:rPr>
        <w:t xml:space="preserve"> praktinės veiklos įgūdž</w:t>
      </w:r>
      <w:r w:rsidRPr="00DD6E2E">
        <w:rPr>
          <w:lang w:val="lt-LT"/>
        </w:rPr>
        <w:t xml:space="preserve">ių gyvenamajai aplinkai pažinti, </w:t>
      </w:r>
      <w:r w:rsidRPr="00DD6E2E">
        <w:rPr>
          <w:rFonts w:eastAsia="Calibri" w:cs="Times New Roman"/>
          <w:lang w:val="lt-LT"/>
        </w:rPr>
        <w:t>ugdyt</w:t>
      </w:r>
      <w:r w:rsidRPr="00DD6E2E">
        <w:rPr>
          <w:lang w:val="lt-LT"/>
        </w:rPr>
        <w:t>i</w:t>
      </w:r>
      <w:r w:rsidRPr="00DD6E2E">
        <w:rPr>
          <w:rFonts w:eastAsia="Calibri" w:cs="Times New Roman"/>
          <w:lang w:val="lt-LT"/>
        </w:rPr>
        <w:t xml:space="preserve"> aplinkosauginį mąstymą, formuot</w:t>
      </w:r>
      <w:r w:rsidRPr="00DD6E2E">
        <w:rPr>
          <w:lang w:val="lt-LT"/>
        </w:rPr>
        <w:t>i</w:t>
      </w:r>
      <w:r w:rsidRPr="00DD6E2E">
        <w:rPr>
          <w:rFonts w:eastAsia="Calibri" w:cs="Times New Roman"/>
          <w:lang w:val="lt-LT"/>
        </w:rPr>
        <w:t xml:space="preserve"> palankų aplinkai elgesį kasdieniame gyvenime</w:t>
      </w:r>
      <w:r w:rsidRPr="00DD6E2E">
        <w:rPr>
          <w:szCs w:val="24"/>
          <w:lang w:val="lt-LT"/>
        </w:rPr>
        <w:t>.</w:t>
      </w:r>
      <w:r w:rsidR="00184B1C" w:rsidRPr="00DD6E2E">
        <w:rPr>
          <w:szCs w:val="24"/>
          <w:lang w:val="lt-LT"/>
        </w:rPr>
        <w:t xml:space="preserve"> Šiuos tikslus įgyvendina skirtingos institucijos</w:t>
      </w:r>
      <w:r w:rsidR="008B76BF" w:rsidRPr="00DD6E2E">
        <w:rPr>
          <w:szCs w:val="24"/>
          <w:lang w:val="lt-LT"/>
        </w:rPr>
        <w:t xml:space="preserve"> –</w:t>
      </w:r>
      <w:r w:rsidR="00184B1C" w:rsidRPr="00DD6E2E">
        <w:rPr>
          <w:szCs w:val="24"/>
          <w:lang w:val="lt-LT"/>
        </w:rPr>
        <w:t xml:space="preserve"> </w:t>
      </w:r>
      <w:r w:rsidR="008B76BF" w:rsidRPr="00DD6E2E">
        <w:rPr>
          <w:szCs w:val="24"/>
          <w:lang w:val="lt-LT"/>
        </w:rPr>
        <w:t xml:space="preserve">ministerijos, vietos valdžios įstaigos, </w:t>
      </w:r>
      <w:r w:rsidR="00184B1C" w:rsidRPr="00DD6E2E">
        <w:rPr>
          <w:szCs w:val="24"/>
          <w:lang w:val="lt-LT"/>
        </w:rPr>
        <w:t>j</w:t>
      </w:r>
      <w:r w:rsidR="00104D28" w:rsidRPr="00DD6E2E">
        <w:rPr>
          <w:rFonts w:eastAsia="Times New Roman" w:cs="Times New Roman"/>
          <w:bCs/>
          <w:color w:val="000000"/>
          <w:szCs w:val="24"/>
          <w:lang w:val="lt-LT"/>
        </w:rPr>
        <w:t xml:space="preserve">aunimo </w:t>
      </w:r>
      <w:r w:rsidR="00104D28" w:rsidRPr="00DD6E2E">
        <w:rPr>
          <w:rFonts w:eastAsia="Times New Roman" w:cs="Times New Roman"/>
          <w:color w:val="000000"/>
          <w:szCs w:val="24"/>
          <w:lang w:val="lt-LT"/>
        </w:rPr>
        <w:t>organizacijos, kiti fiziniai ar juridiniai asmenys</w:t>
      </w:r>
      <w:r w:rsidR="008B76BF" w:rsidRPr="00DD6E2E">
        <w:rPr>
          <w:rFonts w:eastAsia="Times New Roman" w:cs="Times New Roman"/>
          <w:color w:val="000000"/>
          <w:szCs w:val="24"/>
          <w:lang w:val="lt-LT"/>
        </w:rPr>
        <w:t xml:space="preserve"> </w:t>
      </w:r>
      <w:r w:rsidR="0012606F">
        <w:rPr>
          <w:szCs w:val="24"/>
          <w:lang w:val="lt-LT"/>
        </w:rPr>
        <w:t>[28]</w:t>
      </w:r>
      <w:r w:rsidR="00104D28" w:rsidRPr="00DD6E2E">
        <w:rPr>
          <w:rFonts w:eastAsia="Times New Roman" w:cs="Times New Roman"/>
          <w:color w:val="000000"/>
          <w:szCs w:val="24"/>
          <w:lang w:val="lt-LT"/>
        </w:rPr>
        <w:t>.</w:t>
      </w:r>
    </w:p>
    <w:p w:rsidR="009B14B6" w:rsidRPr="00DD6E2E" w:rsidRDefault="009B14B6" w:rsidP="009B14B6">
      <w:pPr>
        <w:spacing w:before="1" w:after="1" w:line="360" w:lineRule="auto"/>
        <w:ind w:right="1" w:firstLine="709"/>
        <w:rPr>
          <w:szCs w:val="24"/>
          <w:lang w:val="lt-LT"/>
        </w:rPr>
      </w:pPr>
      <w:r w:rsidRPr="00DD6E2E">
        <w:rPr>
          <w:szCs w:val="24"/>
          <w:lang w:val="lt-LT"/>
        </w:rPr>
        <w:t>Nevyriausybinės organizacijos (</w:t>
      </w:r>
      <w:r w:rsidRPr="00DD6E2E">
        <w:rPr>
          <w:lang w:val="lt-LT"/>
        </w:rPr>
        <w:t xml:space="preserve">NVO) </w:t>
      </w:r>
      <w:r w:rsidRPr="00DD6E2E">
        <w:rPr>
          <w:szCs w:val="24"/>
          <w:lang w:val="lt-LT"/>
        </w:rPr>
        <w:t xml:space="preserve">teikia svarbias neformaliojo mokymo ir savišvietos paslaugas, jos gali suteikti piliečiams daugiau galimybių, taip pat integruoti ir transformuoti mokslo žinias ir faktus į lengvai suprantamą informaciją </w:t>
      </w:r>
      <w:r w:rsidR="00A501A6">
        <w:rPr>
          <w:szCs w:val="24"/>
          <w:lang w:val="lt-LT"/>
        </w:rPr>
        <w:t>[19]</w:t>
      </w:r>
      <w:r w:rsidRPr="00DD6E2E">
        <w:rPr>
          <w:szCs w:val="24"/>
          <w:lang w:val="lt-LT"/>
        </w:rPr>
        <w:t>.</w:t>
      </w:r>
    </w:p>
    <w:p w:rsidR="009B14B6" w:rsidRPr="00DD6E2E" w:rsidRDefault="008B76BF" w:rsidP="009B14B6">
      <w:pPr>
        <w:spacing w:after="0" w:line="360" w:lineRule="auto"/>
        <w:ind w:firstLine="709"/>
        <w:rPr>
          <w:szCs w:val="24"/>
          <w:lang w:val="lt-LT"/>
        </w:rPr>
      </w:pPr>
      <w:r w:rsidRPr="00DD6E2E">
        <w:rPr>
          <w:szCs w:val="24"/>
          <w:lang w:val="lt-LT"/>
        </w:rPr>
        <w:t xml:space="preserve">Žiniasklaida daro didelę įtaką vartotojų, pirmiausia vaikų ir jaunimo, pasirinkimui ir gyvenimo būdui. </w:t>
      </w:r>
      <w:r w:rsidR="009B14B6" w:rsidRPr="00DD6E2E">
        <w:rPr>
          <w:lang w:val="lt-LT"/>
        </w:rPr>
        <w:t xml:space="preserve">Tyrimai rodo, kad globalinių aplinkos problemų suvokimą visuomenėje daugiausia lemia visuomenės informavimo priemonių pranešimai </w:t>
      </w:r>
      <w:r w:rsidR="00567076">
        <w:rPr>
          <w:lang w:val="lt-LT"/>
        </w:rPr>
        <w:t>[42</w:t>
      </w:r>
      <w:r w:rsidR="009B14B6" w:rsidRPr="00DD6E2E">
        <w:rPr>
          <w:lang w:val="lt-LT"/>
        </w:rPr>
        <w:t>].</w:t>
      </w:r>
    </w:p>
    <w:p w:rsidR="009B14B6" w:rsidRPr="00DD6E2E" w:rsidRDefault="009B14B6" w:rsidP="009B14B6">
      <w:pPr>
        <w:spacing w:after="0" w:line="360" w:lineRule="auto"/>
        <w:ind w:firstLine="709"/>
        <w:rPr>
          <w:lang w:val="lt-LT"/>
        </w:rPr>
      </w:pPr>
      <w:r w:rsidRPr="00DD6E2E">
        <w:rPr>
          <w:szCs w:val="24"/>
          <w:lang w:val="lt-LT"/>
        </w:rPr>
        <w:t>Mūsų elgesį dažni</w:t>
      </w:r>
      <w:r w:rsidR="008B76BF" w:rsidRPr="00DD6E2E">
        <w:rPr>
          <w:szCs w:val="24"/>
          <w:lang w:val="lt-LT"/>
        </w:rPr>
        <w:t>ausiai</w:t>
      </w:r>
      <w:r w:rsidRPr="00DD6E2E">
        <w:rPr>
          <w:szCs w:val="24"/>
          <w:lang w:val="lt-LT"/>
        </w:rPr>
        <w:t xml:space="preserve"> sąlygoja vaikystėje susiformavę įpročiai, perimami iš tėvų. Todėl p</w:t>
      </w:r>
      <w:r w:rsidRPr="00DD6E2E">
        <w:rPr>
          <w:lang w:val="lt-LT"/>
        </w:rPr>
        <w:t xml:space="preserve">irmiausiai aplinkai palankus gyvenimo būdas turi būti diegiamas šeimoje – jos gyvenimo būdas, plėtojamos tautinės tradicijos gali suvaidinti labai svarbų vaidmenį ne tik vaikų aplinkosauginiame ugdyme, bet ir sprendžiant konkrečias aplinkosaugos problemas </w:t>
      </w:r>
      <w:r w:rsidR="0012606F">
        <w:rPr>
          <w:szCs w:val="24"/>
          <w:lang w:val="lt-LT"/>
        </w:rPr>
        <w:t>[28]</w:t>
      </w:r>
      <w:r w:rsidRPr="00DD6E2E">
        <w:rPr>
          <w:szCs w:val="24"/>
          <w:lang w:val="lt-LT"/>
        </w:rPr>
        <w:t>.</w:t>
      </w:r>
    </w:p>
    <w:p w:rsidR="000621A7" w:rsidRPr="00DD6E2E" w:rsidRDefault="000621A7" w:rsidP="000621A7">
      <w:pPr>
        <w:autoSpaceDE w:val="0"/>
        <w:autoSpaceDN w:val="0"/>
        <w:adjustRightInd w:val="0"/>
        <w:spacing w:after="0" w:line="360" w:lineRule="auto"/>
        <w:ind w:firstLine="709"/>
        <w:rPr>
          <w:rFonts w:eastAsia="Times New Roman" w:cs="Times New Roman"/>
          <w:color w:val="000000"/>
          <w:szCs w:val="24"/>
          <w:lang w:val="lt-LT"/>
        </w:rPr>
      </w:pPr>
      <w:r w:rsidRPr="00DD6E2E">
        <w:rPr>
          <w:szCs w:val="24"/>
          <w:lang w:val="lt-LT"/>
        </w:rPr>
        <w:t>Bendruomenės, šeimos, žiniasklaida ir nevyriausybinės organizacijos (NVO) yra svarbūs visuomenės aplinkos problemų suvokimo didinimo proceso dalyviai.</w:t>
      </w:r>
      <w:r w:rsidRPr="00DD6E2E">
        <w:rPr>
          <w:lang w:val="lt-LT"/>
        </w:rPr>
        <w:t xml:space="preserve"> A</w:t>
      </w:r>
      <w:r w:rsidRPr="00DD6E2E">
        <w:rPr>
          <w:rFonts w:eastAsia="Times New Roman" w:cs="Times New Roman"/>
          <w:color w:val="000000"/>
          <w:szCs w:val="24"/>
          <w:lang w:val="lt-LT"/>
        </w:rPr>
        <w:t xml:space="preserve">plinkosaugos vertybių nuostatų, teikiant informaciją apie aplinką, kartu su nevyriausybinėmis organizacijomis, mokymo, </w:t>
      </w:r>
      <w:r w:rsidRPr="00DD6E2E">
        <w:rPr>
          <w:rFonts w:eastAsia="Times New Roman" w:cs="Times New Roman"/>
          <w:color w:val="000000"/>
          <w:szCs w:val="24"/>
          <w:lang w:val="lt-LT"/>
        </w:rPr>
        <w:lastRenderedPageBreak/>
        <w:t xml:space="preserve">ugdymo bei kultūros institucijom ugdymas, ekologinio švietimo projektų įgyvendinimas, </w:t>
      </w:r>
      <w:r w:rsidR="00CA4311">
        <w:rPr>
          <w:rFonts w:eastAsia="Times New Roman" w:cs="Times New Roman"/>
          <w:color w:val="000000"/>
          <w:szCs w:val="24"/>
          <w:lang w:val="lt-LT"/>
        </w:rPr>
        <w:t xml:space="preserve">turi </w:t>
      </w:r>
      <w:r w:rsidRPr="00DD6E2E">
        <w:rPr>
          <w:rFonts w:eastAsia="Times New Roman" w:cs="Times New Roman"/>
          <w:color w:val="000000"/>
          <w:szCs w:val="24"/>
          <w:lang w:val="lt-LT"/>
        </w:rPr>
        <w:t>skatin</w:t>
      </w:r>
      <w:r w:rsidR="00CA4311">
        <w:rPr>
          <w:rFonts w:eastAsia="Times New Roman" w:cs="Times New Roman"/>
          <w:color w:val="000000"/>
          <w:szCs w:val="24"/>
          <w:lang w:val="lt-LT"/>
        </w:rPr>
        <w:t>ti</w:t>
      </w:r>
      <w:r w:rsidRPr="00DD6E2E">
        <w:rPr>
          <w:rFonts w:eastAsia="Times New Roman" w:cs="Times New Roman"/>
          <w:color w:val="000000"/>
          <w:szCs w:val="24"/>
          <w:lang w:val="lt-LT"/>
        </w:rPr>
        <w:t xml:space="preserve"> visuomenę ne tik daugiau domėtis aplinkos ir gamtos apsauga, bet ir pačiai dalyvauti projektuose, kurie ugdo ekologinę savimonę, palankų aplinkai gyvenimo būdą.</w:t>
      </w:r>
    </w:p>
    <w:p w:rsidR="00307F48" w:rsidRPr="00DD6E2E" w:rsidRDefault="0089125B" w:rsidP="00C4761A">
      <w:pPr>
        <w:spacing w:before="240" w:after="0" w:line="360" w:lineRule="auto"/>
        <w:ind w:firstLine="709"/>
        <w:rPr>
          <w:szCs w:val="24"/>
          <w:shd w:val="clear" w:color="auto" w:fill="FFFFFF"/>
          <w:lang w:val="lt-LT"/>
        </w:rPr>
      </w:pPr>
      <w:r w:rsidRPr="00DD6E2E">
        <w:rPr>
          <w:szCs w:val="24"/>
          <w:shd w:val="clear" w:color="auto" w:fill="FFFFFF"/>
          <w:lang w:val="lt-LT"/>
        </w:rPr>
        <w:t>Kiekvieno asmens veiksmai turi poveikį gamtai, todėl aplinkos problemų su</w:t>
      </w:r>
      <w:r w:rsidR="008F5B45" w:rsidRPr="00DD6E2E">
        <w:rPr>
          <w:szCs w:val="24"/>
          <w:shd w:val="clear" w:color="auto" w:fill="FFFFFF"/>
          <w:lang w:val="lt-LT"/>
        </w:rPr>
        <w:t>voki</w:t>
      </w:r>
      <w:r w:rsidRPr="00DD6E2E">
        <w:rPr>
          <w:szCs w:val="24"/>
          <w:shd w:val="clear" w:color="auto" w:fill="FFFFFF"/>
          <w:lang w:val="lt-LT"/>
        </w:rPr>
        <w:t>mas ir</w:t>
      </w:r>
      <w:r w:rsidRPr="00DD6E2E">
        <w:rPr>
          <w:rStyle w:val="apple-converted-space"/>
          <w:szCs w:val="24"/>
          <w:shd w:val="clear" w:color="auto" w:fill="FFFFFF"/>
          <w:lang w:val="lt-LT"/>
        </w:rPr>
        <w:t xml:space="preserve"> </w:t>
      </w:r>
      <w:hyperlink r:id="rId14" w:tooltip="Išugdytas, išlavintas gabumas, įgudimas atlikti kokį nors veiksmą, darbą. " w:history="1">
        <w:r w:rsidRPr="00DD6E2E">
          <w:rPr>
            <w:rStyle w:val="Hyperlink"/>
            <w:rFonts w:cs="Times New Roman"/>
            <w:color w:val="auto"/>
            <w:szCs w:val="24"/>
            <w:u w:val="none"/>
            <w:shd w:val="clear" w:color="auto" w:fill="FFFFFF"/>
            <w:lang w:val="lt-LT"/>
          </w:rPr>
          <w:t>gebėjimas</w:t>
        </w:r>
      </w:hyperlink>
      <w:r w:rsidRPr="00DD6E2E">
        <w:rPr>
          <w:rStyle w:val="apple-converted-space"/>
          <w:szCs w:val="24"/>
          <w:shd w:val="clear" w:color="auto" w:fill="FFFFFF"/>
          <w:lang w:val="lt-LT"/>
        </w:rPr>
        <w:t xml:space="preserve"> </w:t>
      </w:r>
      <w:r w:rsidRPr="00DD6E2E">
        <w:rPr>
          <w:szCs w:val="24"/>
          <w:shd w:val="clear" w:color="auto" w:fill="FFFFFF"/>
          <w:lang w:val="lt-LT"/>
        </w:rPr>
        <w:t>įvertinti turimus faktus apie tai gali padėti žmonėms prisiimti atsakomybę dėl savo kasdieninių pasirinkimų.</w:t>
      </w:r>
    </w:p>
    <w:p w:rsidR="00561127" w:rsidRPr="00DD6E2E" w:rsidRDefault="00FD0598" w:rsidP="00DC57E9">
      <w:pPr>
        <w:spacing w:after="0" w:line="360" w:lineRule="auto"/>
        <w:ind w:firstLine="709"/>
        <w:rPr>
          <w:szCs w:val="24"/>
          <w:shd w:val="clear" w:color="auto" w:fill="FFFFFF"/>
          <w:lang w:val="lt-LT"/>
        </w:rPr>
      </w:pPr>
      <w:r w:rsidRPr="00DD6E2E">
        <w:rPr>
          <w:szCs w:val="24"/>
          <w:shd w:val="clear" w:color="auto" w:fill="FFFFFF"/>
          <w:lang w:val="lt-LT"/>
        </w:rPr>
        <w:t xml:space="preserve">Kaip </w:t>
      </w:r>
      <w:r w:rsidR="00307F48" w:rsidRPr="00DD6E2E">
        <w:rPr>
          <w:szCs w:val="24"/>
          <w:shd w:val="clear" w:color="auto" w:fill="FFFFFF"/>
          <w:lang w:val="lt-LT"/>
        </w:rPr>
        <w:t>būsima</w:t>
      </w:r>
      <w:r w:rsidRPr="00DD6E2E">
        <w:rPr>
          <w:szCs w:val="24"/>
          <w:shd w:val="clear" w:color="auto" w:fill="FFFFFF"/>
          <w:lang w:val="lt-LT"/>
        </w:rPr>
        <w:t xml:space="preserve"> visuomenė žiūrės į aplinką</w:t>
      </w:r>
      <w:r w:rsidR="001776FF" w:rsidRPr="00DD6E2E">
        <w:rPr>
          <w:szCs w:val="24"/>
          <w:shd w:val="clear" w:color="auto" w:fill="FFFFFF"/>
          <w:lang w:val="lt-LT"/>
        </w:rPr>
        <w:t xml:space="preserve">, kaip tvarkysis su jos problemomis lemia </w:t>
      </w:r>
      <w:r w:rsidR="00307F48" w:rsidRPr="00DD6E2E">
        <w:rPr>
          <w:szCs w:val="24"/>
          <w:shd w:val="clear" w:color="auto" w:fill="FFFFFF"/>
          <w:lang w:val="lt-LT"/>
        </w:rPr>
        <w:t xml:space="preserve">tai, kaip </w:t>
      </w:r>
      <w:r w:rsidR="00E06C8A" w:rsidRPr="00DD6E2E">
        <w:rPr>
          <w:szCs w:val="24"/>
          <w:shd w:val="clear" w:color="auto" w:fill="FFFFFF"/>
          <w:lang w:val="lt-LT"/>
        </w:rPr>
        <w:t xml:space="preserve">dabar </w:t>
      </w:r>
      <w:r w:rsidR="00307F48" w:rsidRPr="00DD6E2E">
        <w:rPr>
          <w:szCs w:val="24"/>
          <w:shd w:val="clear" w:color="auto" w:fill="FFFFFF"/>
          <w:lang w:val="lt-LT"/>
        </w:rPr>
        <w:t>yra formuojamos jaunų žmonių vertybės. Tame didžiulį vaidmenį atlieka</w:t>
      </w:r>
      <w:r w:rsidR="00AC5F18" w:rsidRPr="00DD6E2E">
        <w:rPr>
          <w:rFonts w:eastAsia="Times New Roman" w:cs="Times New Roman"/>
          <w:color w:val="000000"/>
          <w:szCs w:val="24"/>
          <w:lang w:val="lt-LT"/>
        </w:rPr>
        <w:t xml:space="preserve"> mokymo, ugdymo įstaigos, nevyriausybinės organizacijos bei kultūros institucijos, o šių, jaunimui poveikį turinčių, aplinkos problemų suvokimą formuojančių, dalyvių veiklą lemia</w:t>
      </w:r>
      <w:r w:rsidR="00307F48" w:rsidRPr="00DD6E2E">
        <w:rPr>
          <w:szCs w:val="24"/>
          <w:shd w:val="clear" w:color="auto" w:fill="FFFFFF"/>
          <w:lang w:val="lt-LT"/>
        </w:rPr>
        <w:t xml:space="preserve"> jaunimo politik</w:t>
      </w:r>
      <w:r w:rsidR="00E06C8A" w:rsidRPr="00DD6E2E">
        <w:rPr>
          <w:szCs w:val="24"/>
          <w:shd w:val="clear" w:color="auto" w:fill="FFFFFF"/>
          <w:lang w:val="lt-LT"/>
        </w:rPr>
        <w:t>a.</w:t>
      </w:r>
      <w:r w:rsidR="00163DD8" w:rsidRPr="00DD6E2E">
        <w:rPr>
          <w:szCs w:val="24"/>
          <w:shd w:val="clear" w:color="auto" w:fill="FFFFFF"/>
          <w:lang w:val="lt-LT"/>
        </w:rPr>
        <w:t xml:space="preserve"> Todėl labai svarbu kiek į jaunimo politiką yra įtraukta aplinkos apsauga.</w:t>
      </w:r>
    </w:p>
    <w:p w:rsidR="00561127" w:rsidRPr="00DD6E2E" w:rsidRDefault="00561127">
      <w:pPr>
        <w:jc w:val="left"/>
        <w:rPr>
          <w:szCs w:val="24"/>
          <w:shd w:val="clear" w:color="auto" w:fill="FFFFFF"/>
          <w:lang w:val="lt-LT"/>
        </w:rPr>
      </w:pPr>
      <w:r w:rsidRPr="00DD6E2E">
        <w:rPr>
          <w:szCs w:val="24"/>
          <w:shd w:val="clear" w:color="auto" w:fill="FFFFFF"/>
          <w:lang w:val="lt-LT"/>
        </w:rPr>
        <w:br w:type="page"/>
      </w:r>
    </w:p>
    <w:p w:rsidR="001C3F5D" w:rsidRDefault="00430DC2" w:rsidP="00FE3DBF">
      <w:pPr>
        <w:pStyle w:val="ListParagraph"/>
        <w:numPr>
          <w:ilvl w:val="0"/>
          <w:numId w:val="42"/>
        </w:numPr>
        <w:spacing w:before="480" w:after="240" w:line="360" w:lineRule="auto"/>
        <w:ind w:left="641" w:hanging="357"/>
        <w:contextualSpacing w:val="0"/>
        <w:jc w:val="center"/>
        <w:rPr>
          <w:rFonts w:cs="Times New Roman"/>
          <w:szCs w:val="24"/>
          <w:lang w:val="lt-LT"/>
        </w:rPr>
      </w:pPr>
      <w:r w:rsidRPr="00DD6E2E">
        <w:rPr>
          <w:rFonts w:cs="Times New Roman"/>
          <w:szCs w:val="24"/>
          <w:lang w:val="lt-LT"/>
        </w:rPr>
        <w:lastRenderedPageBreak/>
        <w:t xml:space="preserve">JAUNIMO </w:t>
      </w:r>
      <w:r w:rsidR="00D94E8E" w:rsidRPr="00DD6E2E">
        <w:rPr>
          <w:rFonts w:cs="Times New Roman"/>
          <w:szCs w:val="24"/>
          <w:lang w:val="lt-LT"/>
        </w:rPr>
        <w:t>POLITIK</w:t>
      </w:r>
      <w:r w:rsidR="00D94E8E">
        <w:rPr>
          <w:rFonts w:cs="Times New Roman"/>
          <w:szCs w:val="24"/>
          <w:lang w:val="lt-LT"/>
        </w:rPr>
        <w:t>OS SAMPRATA</w:t>
      </w:r>
      <w:r w:rsidR="00EF3B16">
        <w:rPr>
          <w:rFonts w:cs="Times New Roman"/>
          <w:szCs w:val="24"/>
          <w:lang w:val="lt-LT"/>
        </w:rPr>
        <w:t>,</w:t>
      </w:r>
      <w:r w:rsidR="004D46AF" w:rsidRPr="00DD6E2E">
        <w:rPr>
          <w:rFonts w:cs="Times New Roman"/>
          <w:szCs w:val="24"/>
          <w:lang w:val="lt-LT"/>
        </w:rPr>
        <w:t xml:space="preserve"> TEISINIS </w:t>
      </w:r>
      <w:r w:rsidR="00EC4440" w:rsidRPr="00DD6E2E">
        <w:rPr>
          <w:rFonts w:cs="Times New Roman"/>
          <w:szCs w:val="24"/>
          <w:lang w:val="lt-LT"/>
        </w:rPr>
        <w:t>REGLAMENTAVIMAS, ĮGYVENDINIMAS IR APLINKOSAUGOS VIETA JAUNIMO POLITIKOJE</w:t>
      </w:r>
    </w:p>
    <w:p w:rsidR="00C62765" w:rsidRPr="00FE3DBF" w:rsidRDefault="00C62765" w:rsidP="00930FB5">
      <w:pPr>
        <w:pStyle w:val="ListParagraph"/>
        <w:numPr>
          <w:ilvl w:val="1"/>
          <w:numId w:val="50"/>
        </w:numPr>
        <w:tabs>
          <w:tab w:val="center" w:pos="851"/>
          <w:tab w:val="left" w:pos="2552"/>
        </w:tabs>
        <w:spacing w:before="600" w:after="600" w:line="360" w:lineRule="auto"/>
        <w:ind w:left="641" w:hanging="357"/>
        <w:contextualSpacing w:val="0"/>
        <w:jc w:val="center"/>
        <w:rPr>
          <w:rFonts w:cs="Times New Roman"/>
          <w:szCs w:val="24"/>
          <w:lang w:val="lt-LT"/>
        </w:rPr>
      </w:pPr>
      <w:r w:rsidRPr="00FE3DBF">
        <w:rPr>
          <w:rFonts w:cs="Times New Roman"/>
          <w:szCs w:val="24"/>
          <w:lang w:val="lt-LT"/>
        </w:rPr>
        <w:t>Jaunimo politikos samp</w:t>
      </w:r>
      <w:r w:rsidR="0005451B" w:rsidRPr="00FE3DBF">
        <w:rPr>
          <w:rFonts w:cs="Times New Roman"/>
          <w:szCs w:val="24"/>
          <w:lang w:val="lt-LT"/>
        </w:rPr>
        <w:t>rata</w:t>
      </w:r>
    </w:p>
    <w:p w:rsidR="00B46C5E" w:rsidRPr="00DD6E2E" w:rsidRDefault="00B46C5E" w:rsidP="00B46C5E">
      <w:pPr>
        <w:autoSpaceDE w:val="0"/>
        <w:autoSpaceDN w:val="0"/>
        <w:adjustRightInd w:val="0"/>
        <w:spacing w:after="0" w:line="360" w:lineRule="auto"/>
        <w:ind w:firstLine="709"/>
        <w:rPr>
          <w:rFonts w:cs="Times New Roman"/>
          <w:szCs w:val="24"/>
          <w:lang w:val="lt-LT"/>
        </w:rPr>
      </w:pPr>
      <w:r w:rsidRPr="00DD6E2E">
        <w:rPr>
          <w:rFonts w:cs="Times New Roman"/>
          <w:bCs/>
          <w:szCs w:val="24"/>
          <w:lang w:val="lt-LT"/>
        </w:rPr>
        <w:t xml:space="preserve">Jaunimas – </w:t>
      </w:r>
      <w:r w:rsidRPr="00DD6E2E">
        <w:rPr>
          <w:rFonts w:cs="Times New Roman"/>
          <w:szCs w:val="24"/>
          <w:lang w:val="lt-LT"/>
        </w:rPr>
        <w:t>visuomenės narių grupė, apimanti asmenybės formavimosi bei perėjimo prie savarankiško gyvenimo visuomenėje laikotarpį išgyvenančius asmenis, turinčius nuo 14 iki 29 m</w:t>
      </w:r>
      <w:r w:rsidR="00497C43">
        <w:rPr>
          <w:rFonts w:cs="Times New Roman"/>
          <w:szCs w:val="24"/>
          <w:lang w:val="lt-LT"/>
        </w:rPr>
        <w:t>.</w:t>
      </w:r>
      <w:r w:rsidRPr="00DD6E2E">
        <w:rPr>
          <w:rFonts w:cs="Times New Roman"/>
          <w:szCs w:val="24"/>
          <w:lang w:val="lt-LT"/>
        </w:rPr>
        <w:t xml:space="preserve"> </w:t>
      </w:r>
      <w:r w:rsidR="0012606F">
        <w:rPr>
          <w:rFonts w:cs="Times New Roman"/>
          <w:szCs w:val="24"/>
          <w:lang w:val="lt-LT"/>
        </w:rPr>
        <w:t>[22]</w:t>
      </w:r>
      <w:r w:rsidRPr="00DD6E2E">
        <w:rPr>
          <w:rFonts w:cs="Times New Roman"/>
          <w:szCs w:val="24"/>
          <w:lang w:val="lt-LT"/>
        </w:rPr>
        <w:t>. Š</w:t>
      </w:r>
      <w:r w:rsidRPr="00DD6E2E">
        <w:rPr>
          <w:rFonts w:eastAsia="Times New Roman" w:cs="Times New Roman"/>
          <w:szCs w:val="24"/>
          <w:lang w:val="lt-LT"/>
        </w:rPr>
        <w:t>iuo metu valstybėje yra daugiau nei 800 tūkstančių jaunų žmonių, t.y. 24 proc</w:t>
      </w:r>
      <w:r w:rsidR="00940A4B">
        <w:rPr>
          <w:rFonts w:eastAsia="Times New Roman" w:cs="Times New Roman"/>
          <w:szCs w:val="24"/>
          <w:lang w:val="lt-LT"/>
        </w:rPr>
        <w:t>.</w:t>
      </w:r>
      <w:r w:rsidRPr="00DD6E2E">
        <w:rPr>
          <w:rFonts w:eastAsia="Times New Roman" w:cs="Times New Roman"/>
          <w:szCs w:val="24"/>
          <w:lang w:val="lt-LT"/>
        </w:rPr>
        <w:t xml:space="preserve"> visų šalies gyventojų </w:t>
      </w:r>
      <w:r w:rsidR="003F4014">
        <w:rPr>
          <w:rFonts w:eastAsia="Times New Roman" w:cs="Times New Roman"/>
          <w:szCs w:val="24"/>
          <w:lang w:val="lt-LT"/>
        </w:rPr>
        <w:t>[60]</w:t>
      </w:r>
      <w:r w:rsidRPr="00DD6E2E">
        <w:rPr>
          <w:rFonts w:cs="Times New Roman"/>
          <w:szCs w:val="24"/>
          <w:lang w:val="lt-LT"/>
        </w:rPr>
        <w:t xml:space="preserve">. </w:t>
      </w:r>
      <w:r w:rsidRPr="00DD6E2E">
        <w:rPr>
          <w:lang w:val="lt-LT"/>
        </w:rPr>
        <w:t>Ši dalis palaipsniui mažėja dėl mažėjančio gimstamumo ir didėjančios emigracijos. Visoje Europoje demografinė padėtis patiria pokyčių, visuomenė sensta.</w:t>
      </w:r>
    </w:p>
    <w:p w:rsidR="00B46C5E" w:rsidRPr="00DD6E2E" w:rsidRDefault="00B46C5E" w:rsidP="00B46C5E">
      <w:pPr>
        <w:pStyle w:val="NoSpacing"/>
        <w:spacing w:line="360" w:lineRule="auto"/>
        <w:ind w:firstLine="851"/>
        <w:rPr>
          <w:szCs w:val="24"/>
          <w:lang w:val="lt-LT"/>
        </w:rPr>
      </w:pPr>
      <w:r w:rsidRPr="00DD6E2E">
        <w:rPr>
          <w:szCs w:val="24"/>
          <w:lang w:val="lt-LT"/>
        </w:rPr>
        <w:t>Europos politikoje sąvoka „jaunimas“ pirmą kartą paminėta 1993 m. Mastrichto sutartyje. Europos lygmeniu j</w:t>
      </w:r>
      <w:r w:rsidRPr="00DD6E2E">
        <w:rPr>
          <w:lang w:val="lt-LT"/>
        </w:rPr>
        <w:t>aunimo politika priklauso sritims, kuriose sprendimai priimami taikant bendro sprendimo procedūrą.</w:t>
      </w:r>
    </w:p>
    <w:p w:rsidR="00B46C5E" w:rsidRPr="00DD6E2E" w:rsidRDefault="00B46C5E" w:rsidP="00B46C5E">
      <w:pPr>
        <w:spacing w:after="0" w:line="360" w:lineRule="auto"/>
        <w:ind w:firstLine="709"/>
        <w:rPr>
          <w:shd w:val="clear" w:color="auto" w:fill="FEFEFE"/>
          <w:lang w:val="lt-LT"/>
        </w:rPr>
      </w:pPr>
      <w:r w:rsidRPr="00DD6E2E">
        <w:rPr>
          <w:shd w:val="clear" w:color="auto" w:fill="FEFEFE"/>
          <w:lang w:val="lt-LT"/>
        </w:rPr>
        <w:t>Pripažįstama, kad jaunimas yra viena pažeidžiamiausių visuomenės grupių, ypač dėl dabartinės ekonominės ir finansinės krizės [</w:t>
      </w:r>
      <w:r w:rsidR="001D13EB">
        <w:rPr>
          <w:rStyle w:val="Strong"/>
          <w:rFonts w:cs="Times New Roman"/>
          <w:b w:val="0"/>
          <w:szCs w:val="24"/>
          <w:lang w:val="lt-LT"/>
        </w:rPr>
        <w:t>16</w:t>
      </w:r>
      <w:r w:rsidRPr="00DD6E2E">
        <w:rPr>
          <w:shd w:val="clear" w:color="auto" w:fill="FEFEFE"/>
          <w:lang w:val="lt-LT"/>
        </w:rPr>
        <w:t>].</w:t>
      </w:r>
    </w:p>
    <w:p w:rsidR="00B46C5E" w:rsidRPr="00DD6E2E" w:rsidRDefault="00B46C5E" w:rsidP="00B46C5E">
      <w:pPr>
        <w:pStyle w:val="NormalWeb"/>
        <w:spacing w:before="0" w:beforeAutospacing="0" w:after="0" w:afterAutospacing="0" w:line="360" w:lineRule="auto"/>
        <w:ind w:firstLine="709"/>
        <w:rPr>
          <w:lang w:val="lt-LT"/>
        </w:rPr>
      </w:pPr>
      <w:r w:rsidRPr="00DD6E2E">
        <w:rPr>
          <w:lang w:val="lt-LT"/>
        </w:rPr>
        <w:t>Jaunimas yra visuomenės dalis, turinti savo savybes, interesus, problema</w:t>
      </w:r>
      <w:r w:rsidR="00FE3DBF">
        <w:rPr>
          <w:lang w:val="lt-LT"/>
        </w:rPr>
        <w:t>s</w:t>
      </w:r>
      <w:r w:rsidRPr="00DD6E2E">
        <w:rPr>
          <w:lang w:val="lt-LT"/>
        </w:rPr>
        <w:t>, todėl ES ir jos narės yra suformavę atskirą politikos sritį – jaunimo politiką.</w:t>
      </w:r>
    </w:p>
    <w:p w:rsidR="001F34F1" w:rsidRPr="00DD6E2E" w:rsidRDefault="001F34F1" w:rsidP="00CA3067">
      <w:pPr>
        <w:pStyle w:val="NormalWeb"/>
        <w:spacing w:before="0" w:beforeAutospacing="0" w:after="0" w:afterAutospacing="0" w:line="360" w:lineRule="auto"/>
        <w:ind w:firstLine="709"/>
        <w:rPr>
          <w:color w:val="000000"/>
          <w:lang w:val="lt-LT"/>
        </w:rPr>
      </w:pPr>
      <w:r w:rsidRPr="00DD6E2E">
        <w:rPr>
          <w:color w:val="000000"/>
          <w:lang w:val="lt-LT"/>
        </w:rPr>
        <w:t>Jaunimo politiką galima apibūdinti kaip sistemų ir priemonių visumą, siekiančią kuo palankesnių sąlygų asmeninei jauno žmogaus brandai ir sėkm</w:t>
      </w:r>
      <w:r w:rsidR="008742C3" w:rsidRPr="00DD6E2E">
        <w:rPr>
          <w:color w:val="000000"/>
          <w:lang w:val="lt-LT"/>
        </w:rPr>
        <w:t>ingai integracijai į visuomenę [</w:t>
      </w:r>
      <w:r w:rsidR="001D13EB" w:rsidRPr="001D13EB">
        <w:rPr>
          <w:lang w:val="lt-LT"/>
        </w:rPr>
        <w:t>5</w:t>
      </w:r>
      <w:r w:rsidR="00C33333">
        <w:rPr>
          <w:lang w:val="lt-LT"/>
        </w:rPr>
        <w:t>5</w:t>
      </w:r>
      <w:r w:rsidR="008742C3" w:rsidRPr="00DD6E2E">
        <w:rPr>
          <w:color w:val="000000"/>
          <w:lang w:val="lt-LT"/>
        </w:rPr>
        <w:t>].</w:t>
      </w:r>
    </w:p>
    <w:p w:rsidR="00B95BED" w:rsidRPr="00DD6E2E" w:rsidRDefault="00A63B8B" w:rsidP="00CA3067">
      <w:pPr>
        <w:autoSpaceDE w:val="0"/>
        <w:autoSpaceDN w:val="0"/>
        <w:adjustRightInd w:val="0"/>
        <w:spacing w:after="0" w:line="360" w:lineRule="auto"/>
        <w:ind w:firstLine="709"/>
        <w:rPr>
          <w:rFonts w:cs="Times New Roman"/>
          <w:szCs w:val="24"/>
          <w:lang w:val="lt-LT"/>
        </w:rPr>
      </w:pPr>
      <w:r w:rsidRPr="00DD6E2E">
        <w:rPr>
          <w:rFonts w:cs="Times New Roman"/>
          <w:szCs w:val="24"/>
          <w:lang w:val="lt-LT"/>
        </w:rPr>
        <w:t xml:space="preserve">Pagal </w:t>
      </w:r>
      <w:r w:rsidR="00B0048F">
        <w:rPr>
          <w:rFonts w:cs="Times New Roman"/>
          <w:szCs w:val="24"/>
          <w:lang w:val="lt-LT"/>
        </w:rPr>
        <w:t>LR</w:t>
      </w:r>
      <w:r w:rsidRPr="00DD6E2E">
        <w:rPr>
          <w:rFonts w:cs="Times New Roman"/>
          <w:szCs w:val="24"/>
          <w:lang w:val="lt-LT"/>
        </w:rPr>
        <w:t xml:space="preserve"> Jaunimo politikos pagrindų įstatymo 4 straipsnį, „jaunimo politika – </w:t>
      </w:r>
      <w:r w:rsidR="00BC7042" w:rsidRPr="00DD6E2E">
        <w:rPr>
          <w:rFonts w:cs="Times New Roman"/>
          <w:szCs w:val="24"/>
          <w:lang w:val="lt-LT"/>
        </w:rPr>
        <w:t xml:space="preserve">tai </w:t>
      </w:r>
      <w:r w:rsidRPr="00DD6E2E">
        <w:rPr>
          <w:rFonts w:cs="Times New Roman"/>
          <w:szCs w:val="24"/>
          <w:lang w:val="lt-LT"/>
        </w:rPr>
        <w:t xml:space="preserve">kryptinga veikla, kuria sprendžiamos jaunimo problemos ir siekiama sudaryti palankias sąlygas formuotis jauno žmogaus asmenybei bei jo integravimuisi į visuomenės gyvenimą, taip pat veikla, kuria siekiama visuomenės ir atskirų jos grupių supratimo bei tolerancijos jauniems žmonėms“ </w:t>
      </w:r>
      <w:r w:rsidR="001F33BB" w:rsidRPr="00DD6E2E">
        <w:rPr>
          <w:rFonts w:cs="Times New Roman"/>
          <w:szCs w:val="24"/>
          <w:lang w:val="lt-LT"/>
        </w:rPr>
        <w:t>[</w:t>
      </w:r>
      <w:r w:rsidR="000E1984">
        <w:rPr>
          <w:lang w:val="lt-LT"/>
        </w:rPr>
        <w:t>2</w:t>
      </w:r>
      <w:r w:rsidR="001F33BB" w:rsidRPr="00DD6E2E">
        <w:rPr>
          <w:rFonts w:cs="Times New Roman"/>
          <w:szCs w:val="24"/>
          <w:lang w:val="lt-LT"/>
        </w:rPr>
        <w:t>]</w:t>
      </w:r>
      <w:r w:rsidR="00BC7042" w:rsidRPr="00DD6E2E">
        <w:rPr>
          <w:rFonts w:cs="Times New Roman"/>
          <w:szCs w:val="24"/>
          <w:lang w:val="lt-LT"/>
        </w:rPr>
        <w:t>.</w:t>
      </w:r>
    </w:p>
    <w:p w:rsidR="00B95BED" w:rsidRPr="00DD6E2E" w:rsidRDefault="00C97123" w:rsidP="00CA3067">
      <w:pPr>
        <w:autoSpaceDE w:val="0"/>
        <w:autoSpaceDN w:val="0"/>
        <w:adjustRightInd w:val="0"/>
        <w:spacing w:after="0" w:line="360" w:lineRule="auto"/>
        <w:ind w:firstLine="709"/>
        <w:rPr>
          <w:rFonts w:cs="Times New Roman"/>
          <w:szCs w:val="24"/>
          <w:lang w:val="lt-LT"/>
        </w:rPr>
      </w:pPr>
      <w:r w:rsidRPr="00DD6E2E">
        <w:rPr>
          <w:rFonts w:cs="Times New Roman"/>
          <w:szCs w:val="24"/>
          <w:lang w:val="lt-LT"/>
        </w:rPr>
        <w:t xml:space="preserve">Tai paramos struktūros (socializacijos laukai), subsidiariai papildančios paties asmens ir šeimos pastangas, padedant parengti jauną asmenį savarankiškam gyvenimui. Šios struktūros yra skirstomos į informalias – tai </w:t>
      </w:r>
      <w:r w:rsidR="00DD5BCD" w:rsidRPr="00DD6E2E">
        <w:rPr>
          <w:rFonts w:cs="Times New Roman"/>
          <w:szCs w:val="24"/>
          <w:lang w:val="lt-LT"/>
        </w:rPr>
        <w:t xml:space="preserve">žiniasklaida, </w:t>
      </w:r>
      <w:r w:rsidRPr="00DD6E2E">
        <w:rPr>
          <w:rFonts w:cs="Times New Roman"/>
          <w:szCs w:val="24"/>
          <w:lang w:val="lt-LT"/>
        </w:rPr>
        <w:t xml:space="preserve">draugai, bendraamžiai; neformalias – </w:t>
      </w:r>
      <w:r w:rsidR="00DD5BCD" w:rsidRPr="00DD6E2E">
        <w:rPr>
          <w:rFonts w:cs="Times New Roman"/>
          <w:szCs w:val="24"/>
          <w:lang w:val="lt-LT"/>
        </w:rPr>
        <w:t>šeima, užklasinė veikla, jaunimo</w:t>
      </w:r>
      <w:r w:rsidRPr="00DD6E2E">
        <w:rPr>
          <w:rFonts w:cs="Times New Roman"/>
          <w:szCs w:val="24"/>
          <w:lang w:val="lt-LT"/>
        </w:rPr>
        <w:t xml:space="preserve"> organizacijos</w:t>
      </w:r>
      <w:r w:rsidR="00DD5BCD" w:rsidRPr="00DD6E2E">
        <w:rPr>
          <w:rFonts w:cs="Times New Roman"/>
          <w:szCs w:val="24"/>
          <w:lang w:val="lt-LT"/>
        </w:rPr>
        <w:t>, vi</w:t>
      </w:r>
      <w:r w:rsidR="00740A58" w:rsidRPr="00DD6E2E">
        <w:rPr>
          <w:rFonts w:cs="Times New Roman"/>
          <w:szCs w:val="24"/>
          <w:lang w:val="lt-LT"/>
        </w:rPr>
        <w:t>e</w:t>
      </w:r>
      <w:r w:rsidR="00DD5BCD" w:rsidRPr="00DD6E2E">
        <w:rPr>
          <w:rFonts w:cs="Times New Roman"/>
          <w:szCs w:val="24"/>
          <w:lang w:val="lt-LT"/>
        </w:rPr>
        <w:t>tos bendruomenė</w:t>
      </w:r>
      <w:r w:rsidRPr="00DD6E2E">
        <w:rPr>
          <w:rFonts w:cs="Times New Roman"/>
          <w:szCs w:val="24"/>
          <w:lang w:val="lt-LT"/>
        </w:rPr>
        <w:t xml:space="preserve">; formalias </w:t>
      </w:r>
      <w:r w:rsidR="00DD5BCD" w:rsidRPr="00DD6E2E">
        <w:rPr>
          <w:rFonts w:cs="Times New Roman"/>
          <w:szCs w:val="24"/>
          <w:lang w:val="lt-LT"/>
        </w:rPr>
        <w:t>– valstybinės ir nevalstybinės mokymo institucijos: pagrindinės mokyklos, gimnazijos, kolegijos, aukštosios mokyklos (universitetai)</w:t>
      </w:r>
      <w:r w:rsidR="001F63A5" w:rsidRPr="00DD6E2E">
        <w:rPr>
          <w:rFonts w:cs="Times New Roman"/>
          <w:szCs w:val="24"/>
          <w:lang w:val="lt-LT"/>
        </w:rPr>
        <w:t xml:space="preserve"> [</w:t>
      </w:r>
      <w:r w:rsidR="000E1984" w:rsidRPr="000E1984">
        <w:rPr>
          <w:lang w:val="lt-LT"/>
        </w:rPr>
        <w:t>5</w:t>
      </w:r>
      <w:r w:rsidR="00C33333">
        <w:rPr>
          <w:lang w:val="lt-LT"/>
        </w:rPr>
        <w:t>5</w:t>
      </w:r>
      <w:r w:rsidR="001F63A5" w:rsidRPr="00DD6E2E">
        <w:rPr>
          <w:rFonts w:cs="Times New Roman"/>
          <w:szCs w:val="24"/>
          <w:lang w:val="lt-LT"/>
        </w:rPr>
        <w:t>]</w:t>
      </w:r>
      <w:r w:rsidR="00DD5BCD" w:rsidRPr="00DD6E2E">
        <w:rPr>
          <w:rFonts w:cs="Times New Roman"/>
          <w:szCs w:val="24"/>
          <w:lang w:val="lt-LT"/>
        </w:rPr>
        <w:t>.</w:t>
      </w:r>
    </w:p>
    <w:p w:rsidR="00C97123" w:rsidRPr="00DD6E2E" w:rsidRDefault="00B95BED" w:rsidP="00CA3067">
      <w:pPr>
        <w:autoSpaceDE w:val="0"/>
        <w:autoSpaceDN w:val="0"/>
        <w:adjustRightInd w:val="0"/>
        <w:spacing w:after="0" w:line="360" w:lineRule="auto"/>
        <w:ind w:firstLine="709"/>
        <w:rPr>
          <w:rFonts w:cs="Times New Roman"/>
          <w:szCs w:val="24"/>
          <w:lang w:val="lt-LT"/>
        </w:rPr>
      </w:pPr>
      <w:r w:rsidRPr="00DD6E2E">
        <w:rPr>
          <w:rFonts w:cs="Times New Roman"/>
          <w:szCs w:val="24"/>
          <w:lang w:val="lt-LT"/>
        </w:rPr>
        <w:t xml:space="preserve">Jaunimo politikos objektas – valstybės institucijų veiklos koordinavimas, formuojant vieningą valstybės politiką jaunimo klausimais, apimančią jaunimo aktualijas: darbo, būsto, </w:t>
      </w:r>
      <w:r w:rsidRPr="00DD6E2E">
        <w:rPr>
          <w:rFonts w:cs="Times New Roman"/>
          <w:szCs w:val="24"/>
          <w:lang w:val="lt-LT"/>
        </w:rPr>
        <w:lastRenderedPageBreak/>
        <w:t xml:space="preserve">išsilavinimo, neformalaus ugdymo, pilietiškumo, nusikalstamumo bei kitų jaunimo problemų nagrinėjimą, į šį procesą įtraukiant jaunimo organizacijas bei neorganizuotą jaunimą </w:t>
      </w:r>
      <w:r w:rsidR="0012606F">
        <w:rPr>
          <w:rFonts w:cs="Times New Roman"/>
          <w:szCs w:val="24"/>
          <w:lang w:val="lt-LT"/>
        </w:rPr>
        <w:t>[22]</w:t>
      </w:r>
      <w:r w:rsidRPr="00DD6E2E">
        <w:rPr>
          <w:rFonts w:cs="Times New Roman"/>
          <w:szCs w:val="24"/>
          <w:lang w:val="lt-LT"/>
        </w:rPr>
        <w:t>.</w:t>
      </w:r>
    </w:p>
    <w:p w:rsidR="00C97123" w:rsidRPr="00DD6E2E" w:rsidRDefault="00C97123" w:rsidP="00CA3067">
      <w:pPr>
        <w:spacing w:after="0" w:line="360" w:lineRule="auto"/>
        <w:ind w:firstLine="709"/>
        <w:rPr>
          <w:rFonts w:cs="Times New Roman"/>
          <w:szCs w:val="24"/>
          <w:lang w:val="lt-LT"/>
        </w:rPr>
      </w:pPr>
      <w:r w:rsidRPr="00DD6E2E">
        <w:rPr>
          <w:rFonts w:cs="Times New Roman"/>
          <w:szCs w:val="24"/>
          <w:lang w:val="lt-LT"/>
        </w:rPr>
        <w:t>Šiuolaikinė jaunimo politika plėtojama dviem pagrindinėmis kryptimis:</w:t>
      </w:r>
    </w:p>
    <w:p w:rsidR="00C97123" w:rsidRPr="00DD6E2E" w:rsidRDefault="00C97123" w:rsidP="00843F99">
      <w:pPr>
        <w:pStyle w:val="ListParagraph"/>
        <w:numPr>
          <w:ilvl w:val="0"/>
          <w:numId w:val="4"/>
        </w:numPr>
        <w:spacing w:after="0" w:line="360" w:lineRule="auto"/>
        <w:ind w:left="426" w:hanging="426"/>
        <w:rPr>
          <w:rFonts w:cs="Times New Roman"/>
          <w:szCs w:val="24"/>
          <w:lang w:val="lt-LT"/>
        </w:rPr>
      </w:pPr>
      <w:r w:rsidRPr="00DD6E2E">
        <w:rPr>
          <w:rFonts w:cs="Times New Roman"/>
          <w:szCs w:val="24"/>
          <w:lang w:val="lt-LT"/>
        </w:rPr>
        <w:t>jaunimo interesų užtikrinimas atskirose viešosios politikos srityse – švietimas ir mokslas, kultūra, sportas, darbas ir užimtumas, būstas, sveikata ir kt.;</w:t>
      </w:r>
    </w:p>
    <w:p w:rsidR="00C730FE" w:rsidRPr="00DD6E2E" w:rsidRDefault="00C97123" w:rsidP="00843F99">
      <w:pPr>
        <w:pStyle w:val="ListParagraph"/>
        <w:numPr>
          <w:ilvl w:val="0"/>
          <w:numId w:val="4"/>
        </w:numPr>
        <w:spacing w:after="0" w:line="360" w:lineRule="auto"/>
        <w:ind w:left="426" w:hanging="426"/>
        <w:rPr>
          <w:rFonts w:cs="Times New Roman"/>
          <w:szCs w:val="24"/>
          <w:lang w:val="lt-LT"/>
        </w:rPr>
      </w:pPr>
      <w:r w:rsidRPr="00DD6E2E">
        <w:rPr>
          <w:rFonts w:cs="Times New Roman"/>
          <w:szCs w:val="24"/>
          <w:lang w:val="lt-LT"/>
        </w:rPr>
        <w:t>jaunimo veikl</w:t>
      </w:r>
      <w:r w:rsidR="00FE3DBF">
        <w:rPr>
          <w:rFonts w:cs="Times New Roman"/>
          <w:szCs w:val="24"/>
          <w:lang w:val="lt-LT"/>
        </w:rPr>
        <w:t xml:space="preserve">a </w:t>
      </w:r>
      <w:r w:rsidRPr="00DD6E2E">
        <w:rPr>
          <w:rFonts w:cs="Times New Roman"/>
          <w:szCs w:val="24"/>
          <w:lang w:val="lt-LT"/>
        </w:rPr>
        <w:t>– t. y. neformalusis jaunimo ugdymas, kuriuo siekiama sudaryti sąlygas jauniems asmenims mokytis iš patirties ir eksperimentuoti (savanoriškum</w:t>
      </w:r>
      <w:r w:rsidR="00DB625E" w:rsidRPr="00DD6E2E">
        <w:rPr>
          <w:rFonts w:cs="Times New Roman"/>
          <w:szCs w:val="24"/>
          <w:lang w:val="lt-LT"/>
        </w:rPr>
        <w:t xml:space="preserve">as, savarankiškumas, savivalda) </w:t>
      </w:r>
      <w:r w:rsidR="00567076">
        <w:rPr>
          <w:rFonts w:cs="Times New Roman"/>
          <w:szCs w:val="24"/>
          <w:lang w:val="lt-LT"/>
        </w:rPr>
        <w:t>[47</w:t>
      </w:r>
      <w:r w:rsidR="00BC7042" w:rsidRPr="00DD6E2E">
        <w:rPr>
          <w:rFonts w:cs="Times New Roman"/>
          <w:szCs w:val="24"/>
          <w:lang w:val="lt-LT"/>
        </w:rPr>
        <w:t>]</w:t>
      </w:r>
      <w:r w:rsidR="00DB625E" w:rsidRPr="00DD6E2E">
        <w:rPr>
          <w:rFonts w:cs="Times New Roman"/>
          <w:szCs w:val="24"/>
          <w:lang w:val="lt-LT"/>
        </w:rPr>
        <w:t>.</w:t>
      </w:r>
    </w:p>
    <w:p w:rsidR="00C730FE" w:rsidRPr="00DD6E2E" w:rsidRDefault="00C730FE" w:rsidP="00CA3067">
      <w:pPr>
        <w:autoSpaceDE w:val="0"/>
        <w:autoSpaceDN w:val="0"/>
        <w:adjustRightInd w:val="0"/>
        <w:spacing w:after="0" w:line="360" w:lineRule="auto"/>
        <w:ind w:firstLine="709"/>
        <w:rPr>
          <w:rFonts w:cs="Times New Roman"/>
          <w:bCs/>
          <w:szCs w:val="24"/>
          <w:lang w:val="lt-LT"/>
        </w:rPr>
      </w:pPr>
      <w:r w:rsidRPr="00DD6E2E">
        <w:rPr>
          <w:rFonts w:cs="Times New Roman"/>
          <w:bCs/>
          <w:szCs w:val="24"/>
          <w:lang w:val="lt-LT"/>
        </w:rPr>
        <w:t>Lietuvos jaunimo politi</w:t>
      </w:r>
      <w:r w:rsidR="00654391" w:rsidRPr="00DD6E2E">
        <w:rPr>
          <w:rFonts w:cs="Times New Roman"/>
          <w:bCs/>
          <w:szCs w:val="24"/>
          <w:lang w:val="lt-LT"/>
        </w:rPr>
        <w:t>k</w:t>
      </w:r>
      <w:r w:rsidRPr="00DD6E2E">
        <w:rPr>
          <w:rFonts w:cs="Times New Roman"/>
          <w:bCs/>
          <w:szCs w:val="24"/>
          <w:lang w:val="lt-LT"/>
        </w:rPr>
        <w:t>os Baltojoje knygoje iš</w:t>
      </w:r>
      <w:r w:rsidR="00BC7042" w:rsidRPr="00DD6E2E">
        <w:rPr>
          <w:rFonts w:cs="Times New Roman"/>
          <w:bCs/>
          <w:szCs w:val="24"/>
          <w:lang w:val="lt-LT"/>
        </w:rPr>
        <w:t>skiriami</w:t>
      </w:r>
      <w:r w:rsidRPr="00DD6E2E">
        <w:rPr>
          <w:rFonts w:cs="Times New Roman"/>
          <w:bCs/>
          <w:szCs w:val="24"/>
          <w:lang w:val="lt-LT"/>
        </w:rPr>
        <w:t xml:space="preserve"> trys pagrindiniai jaunimo politikos tikslai:</w:t>
      </w:r>
    </w:p>
    <w:p w:rsidR="00C730FE" w:rsidRPr="00DD6E2E" w:rsidRDefault="006B291F" w:rsidP="00843F99">
      <w:pPr>
        <w:pStyle w:val="ListParagraph"/>
        <w:numPr>
          <w:ilvl w:val="0"/>
          <w:numId w:val="5"/>
        </w:numPr>
        <w:autoSpaceDE w:val="0"/>
        <w:autoSpaceDN w:val="0"/>
        <w:adjustRightInd w:val="0"/>
        <w:spacing w:after="0" w:line="360" w:lineRule="auto"/>
        <w:ind w:left="426" w:hanging="426"/>
        <w:rPr>
          <w:rFonts w:cs="Times New Roman"/>
          <w:szCs w:val="24"/>
          <w:lang w:val="lt-LT"/>
        </w:rPr>
      </w:pPr>
      <w:r w:rsidRPr="00DD6E2E">
        <w:rPr>
          <w:rFonts w:cs="Times New Roman"/>
          <w:szCs w:val="24"/>
          <w:lang w:val="lt-LT"/>
        </w:rPr>
        <w:t>i</w:t>
      </w:r>
      <w:r w:rsidR="00C730FE" w:rsidRPr="00DD6E2E">
        <w:rPr>
          <w:rFonts w:cs="Times New Roman"/>
          <w:szCs w:val="24"/>
          <w:lang w:val="lt-LT"/>
        </w:rPr>
        <w:t>ntelektualios, pilietiškos, demokratiškos ir atsakingos asmenybės formavimosi skatinimas;</w:t>
      </w:r>
    </w:p>
    <w:p w:rsidR="00C730FE" w:rsidRPr="00DD6E2E" w:rsidRDefault="006B291F" w:rsidP="00843F99">
      <w:pPr>
        <w:pStyle w:val="ListParagraph"/>
        <w:numPr>
          <w:ilvl w:val="0"/>
          <w:numId w:val="5"/>
        </w:numPr>
        <w:autoSpaceDE w:val="0"/>
        <w:autoSpaceDN w:val="0"/>
        <w:adjustRightInd w:val="0"/>
        <w:spacing w:after="0" w:line="360" w:lineRule="auto"/>
        <w:ind w:left="426" w:hanging="426"/>
        <w:rPr>
          <w:rFonts w:cs="Times New Roman"/>
          <w:szCs w:val="24"/>
          <w:lang w:val="lt-LT"/>
        </w:rPr>
      </w:pPr>
      <w:r w:rsidRPr="00DD6E2E">
        <w:rPr>
          <w:rFonts w:cs="Times New Roman"/>
          <w:szCs w:val="24"/>
          <w:lang w:val="lt-LT"/>
        </w:rPr>
        <w:t>j</w:t>
      </w:r>
      <w:r w:rsidR="00C730FE" w:rsidRPr="00DD6E2E">
        <w:rPr>
          <w:rFonts w:cs="Times New Roman"/>
          <w:szCs w:val="24"/>
          <w:lang w:val="lt-LT"/>
        </w:rPr>
        <w:t>aunimo integracija į visuomenės politinį, pilietinį, ekonominį, socialinį, a</w:t>
      </w:r>
      <w:r w:rsidR="00B46C5E" w:rsidRPr="00DD6E2E">
        <w:rPr>
          <w:rFonts w:cs="Times New Roman"/>
          <w:szCs w:val="24"/>
          <w:lang w:val="lt-LT"/>
        </w:rPr>
        <w:t>kademinį ir kultūrinį gyvenimą;</w:t>
      </w:r>
    </w:p>
    <w:p w:rsidR="00C730FE" w:rsidRPr="00DD6E2E" w:rsidRDefault="00C730FE" w:rsidP="00843F99">
      <w:pPr>
        <w:pStyle w:val="ListParagraph"/>
        <w:numPr>
          <w:ilvl w:val="0"/>
          <w:numId w:val="5"/>
        </w:numPr>
        <w:spacing w:after="0" w:line="360" w:lineRule="auto"/>
        <w:ind w:left="426" w:hanging="426"/>
        <w:rPr>
          <w:rFonts w:cs="Times New Roman"/>
          <w:szCs w:val="24"/>
          <w:lang w:val="lt-LT"/>
        </w:rPr>
      </w:pPr>
      <w:r w:rsidRPr="00DD6E2E">
        <w:rPr>
          <w:rFonts w:cs="Times New Roman"/>
          <w:iCs/>
          <w:szCs w:val="24"/>
          <w:lang w:val="lt-LT"/>
        </w:rPr>
        <w:t>jaun</w:t>
      </w:r>
      <w:r w:rsidR="006B291F" w:rsidRPr="00DD6E2E">
        <w:rPr>
          <w:rFonts w:cs="Times New Roman"/>
          <w:iCs/>
          <w:szCs w:val="24"/>
          <w:lang w:val="lt-LT"/>
        </w:rPr>
        <w:t>ų</w:t>
      </w:r>
      <w:r w:rsidRPr="00DD6E2E">
        <w:rPr>
          <w:rFonts w:cs="Times New Roman"/>
          <w:iCs/>
          <w:szCs w:val="24"/>
          <w:lang w:val="lt-LT"/>
        </w:rPr>
        <w:t xml:space="preserve"> žmo</w:t>
      </w:r>
      <w:r w:rsidR="006B291F" w:rsidRPr="00DD6E2E">
        <w:rPr>
          <w:rFonts w:cs="Times New Roman"/>
          <w:iCs/>
          <w:szCs w:val="24"/>
          <w:lang w:val="lt-LT"/>
        </w:rPr>
        <w:t>nių motyvavimas</w:t>
      </w:r>
      <w:r w:rsidRPr="00DD6E2E">
        <w:rPr>
          <w:rFonts w:cs="Times New Roman"/>
          <w:iCs/>
          <w:szCs w:val="24"/>
          <w:lang w:val="lt-LT"/>
        </w:rPr>
        <w:t xml:space="preserve"> aktyviai dalyvauti jaunimo veikloje</w:t>
      </w:r>
      <w:r w:rsidR="00BD2B26" w:rsidRPr="00DD6E2E">
        <w:rPr>
          <w:rFonts w:cs="Times New Roman"/>
          <w:szCs w:val="24"/>
          <w:lang w:val="lt-LT"/>
        </w:rPr>
        <w:t xml:space="preserve"> </w:t>
      </w:r>
      <w:r w:rsidR="0012606F">
        <w:rPr>
          <w:rFonts w:cs="Times New Roman"/>
          <w:szCs w:val="24"/>
          <w:lang w:val="lt-LT"/>
        </w:rPr>
        <w:t>[22]</w:t>
      </w:r>
      <w:r w:rsidR="00BD2B26" w:rsidRPr="00DD6E2E">
        <w:rPr>
          <w:rFonts w:cs="Times New Roman"/>
          <w:szCs w:val="24"/>
          <w:lang w:val="lt-LT"/>
        </w:rPr>
        <w:t>.</w:t>
      </w:r>
    </w:p>
    <w:p w:rsidR="00DA1472" w:rsidRPr="00DD6E2E" w:rsidRDefault="00DA1472" w:rsidP="00DA1472">
      <w:pPr>
        <w:spacing w:after="0" w:line="360" w:lineRule="auto"/>
        <w:ind w:firstLine="709"/>
        <w:rPr>
          <w:rFonts w:cs="Times New Roman"/>
          <w:szCs w:val="24"/>
          <w:lang w:val="lt-LT"/>
        </w:rPr>
      </w:pPr>
      <w:r w:rsidRPr="00DD6E2E">
        <w:rPr>
          <w:rFonts w:cs="Times New Roman"/>
          <w:szCs w:val="24"/>
          <w:lang w:val="lt-LT"/>
        </w:rPr>
        <w:t>Jaunimo politika apima daug skirtingų sričių:</w:t>
      </w:r>
    </w:p>
    <w:p w:rsidR="00DA1472" w:rsidRPr="00DD6E2E" w:rsidRDefault="00DA1472" w:rsidP="00A85163">
      <w:pPr>
        <w:pStyle w:val="ListParagraph"/>
        <w:numPr>
          <w:ilvl w:val="0"/>
          <w:numId w:val="16"/>
        </w:numPr>
        <w:tabs>
          <w:tab w:val="left" w:pos="426"/>
        </w:tabs>
        <w:spacing w:after="0" w:line="360" w:lineRule="auto"/>
        <w:ind w:left="993" w:hanging="993"/>
        <w:rPr>
          <w:rFonts w:cs="Times New Roman"/>
          <w:szCs w:val="24"/>
          <w:lang w:val="lt-LT"/>
        </w:rPr>
      </w:pPr>
      <w:r w:rsidRPr="00DD6E2E">
        <w:rPr>
          <w:rFonts w:cs="Times New Roman"/>
          <w:szCs w:val="24"/>
          <w:lang w:val="lt-LT"/>
        </w:rPr>
        <w:t>pilietiškumo ugdymo ir karo prievolės atlikimo;</w:t>
      </w:r>
    </w:p>
    <w:p w:rsidR="00DA1472" w:rsidRPr="00DD6E2E" w:rsidRDefault="00DA1472" w:rsidP="00A85163">
      <w:pPr>
        <w:pStyle w:val="ListParagraph"/>
        <w:numPr>
          <w:ilvl w:val="0"/>
          <w:numId w:val="16"/>
        </w:numPr>
        <w:tabs>
          <w:tab w:val="left" w:pos="426"/>
        </w:tabs>
        <w:spacing w:after="0" w:line="360" w:lineRule="auto"/>
        <w:ind w:left="993" w:hanging="993"/>
        <w:rPr>
          <w:rFonts w:cs="Times New Roman"/>
          <w:szCs w:val="24"/>
          <w:lang w:val="lt-LT"/>
        </w:rPr>
      </w:pPr>
      <w:r w:rsidRPr="00DD6E2E">
        <w:rPr>
          <w:rFonts w:cs="Times New Roman"/>
          <w:szCs w:val="24"/>
          <w:lang w:val="lt-LT"/>
        </w:rPr>
        <w:t>švietimo, mokymo, mokslo, studijų ir ugdymo;</w:t>
      </w:r>
    </w:p>
    <w:p w:rsidR="00DA1472" w:rsidRPr="00DD6E2E" w:rsidRDefault="00DA1472" w:rsidP="00A85163">
      <w:pPr>
        <w:pStyle w:val="ListParagraph"/>
        <w:numPr>
          <w:ilvl w:val="0"/>
          <w:numId w:val="16"/>
        </w:numPr>
        <w:tabs>
          <w:tab w:val="left" w:pos="426"/>
        </w:tabs>
        <w:spacing w:after="0" w:line="360" w:lineRule="auto"/>
        <w:ind w:left="993" w:hanging="993"/>
        <w:rPr>
          <w:rFonts w:cs="Times New Roman"/>
          <w:szCs w:val="24"/>
          <w:lang w:val="lt-LT"/>
        </w:rPr>
      </w:pPr>
      <w:r w:rsidRPr="00DD6E2E">
        <w:rPr>
          <w:rFonts w:cs="Times New Roman"/>
          <w:szCs w:val="24"/>
          <w:lang w:val="lt-LT"/>
        </w:rPr>
        <w:t>neformalaus ugdymo;</w:t>
      </w:r>
    </w:p>
    <w:p w:rsidR="00DA1472" w:rsidRPr="00DD6E2E" w:rsidRDefault="00DA1472" w:rsidP="00A85163">
      <w:pPr>
        <w:pStyle w:val="ListParagraph"/>
        <w:numPr>
          <w:ilvl w:val="0"/>
          <w:numId w:val="16"/>
        </w:numPr>
        <w:tabs>
          <w:tab w:val="left" w:pos="426"/>
        </w:tabs>
        <w:spacing w:after="0" w:line="360" w:lineRule="auto"/>
        <w:ind w:left="993" w:hanging="993"/>
        <w:rPr>
          <w:rFonts w:cs="Times New Roman"/>
          <w:szCs w:val="24"/>
          <w:lang w:val="lt-LT"/>
        </w:rPr>
      </w:pPr>
      <w:r w:rsidRPr="00DD6E2E">
        <w:rPr>
          <w:rFonts w:cs="Times New Roman"/>
          <w:szCs w:val="24"/>
          <w:lang w:val="lt-LT"/>
        </w:rPr>
        <w:t>laisvalaikio, poilsio, kūrybos ir kultūros;</w:t>
      </w:r>
    </w:p>
    <w:p w:rsidR="00DA1472" w:rsidRPr="00DD6E2E" w:rsidRDefault="00DA1472" w:rsidP="00A85163">
      <w:pPr>
        <w:pStyle w:val="ListParagraph"/>
        <w:numPr>
          <w:ilvl w:val="0"/>
          <w:numId w:val="16"/>
        </w:numPr>
        <w:tabs>
          <w:tab w:val="left" w:pos="426"/>
        </w:tabs>
        <w:spacing w:after="0" w:line="360" w:lineRule="auto"/>
        <w:ind w:left="993" w:hanging="993"/>
        <w:rPr>
          <w:rFonts w:cs="Times New Roman"/>
          <w:szCs w:val="24"/>
          <w:lang w:val="lt-LT"/>
        </w:rPr>
      </w:pPr>
      <w:r w:rsidRPr="00DD6E2E">
        <w:rPr>
          <w:rFonts w:cs="Times New Roman"/>
          <w:szCs w:val="24"/>
          <w:lang w:val="lt-LT"/>
        </w:rPr>
        <w:t>socialinės ir sveikatos apsaugos;</w:t>
      </w:r>
    </w:p>
    <w:p w:rsidR="00DA1472" w:rsidRPr="00DD6E2E" w:rsidRDefault="00DA1472" w:rsidP="00A85163">
      <w:pPr>
        <w:pStyle w:val="ListParagraph"/>
        <w:numPr>
          <w:ilvl w:val="0"/>
          <w:numId w:val="16"/>
        </w:numPr>
        <w:tabs>
          <w:tab w:val="left" w:pos="426"/>
        </w:tabs>
        <w:spacing w:after="0" w:line="360" w:lineRule="auto"/>
        <w:ind w:left="993" w:hanging="993"/>
        <w:rPr>
          <w:rFonts w:cs="Times New Roman"/>
          <w:szCs w:val="24"/>
          <w:lang w:val="lt-LT"/>
        </w:rPr>
      </w:pPr>
      <w:r w:rsidRPr="00DD6E2E">
        <w:rPr>
          <w:rFonts w:cs="Times New Roman"/>
          <w:szCs w:val="24"/>
          <w:lang w:val="lt-LT"/>
        </w:rPr>
        <w:t>sveikatingumo, kūno kultūros ir sporto;</w:t>
      </w:r>
    </w:p>
    <w:p w:rsidR="00DA1472" w:rsidRPr="00DD6E2E" w:rsidRDefault="00DA1472" w:rsidP="00A85163">
      <w:pPr>
        <w:pStyle w:val="ListParagraph"/>
        <w:numPr>
          <w:ilvl w:val="0"/>
          <w:numId w:val="16"/>
        </w:numPr>
        <w:tabs>
          <w:tab w:val="left" w:pos="426"/>
        </w:tabs>
        <w:spacing w:after="0" w:line="360" w:lineRule="auto"/>
        <w:ind w:left="0" w:firstLine="0"/>
        <w:rPr>
          <w:rFonts w:cs="Times New Roman"/>
          <w:szCs w:val="24"/>
          <w:lang w:val="lt-LT"/>
        </w:rPr>
      </w:pPr>
      <w:r w:rsidRPr="00DD6E2E">
        <w:rPr>
          <w:rFonts w:cs="Times New Roman"/>
          <w:szCs w:val="24"/>
          <w:lang w:val="lt-LT"/>
        </w:rPr>
        <w:t>kitas įstatymų ir kitų teisės aktų nustatytas sritis [</w:t>
      </w:r>
      <w:r w:rsidR="000E1984">
        <w:rPr>
          <w:rFonts w:cs="Times New Roman"/>
          <w:szCs w:val="24"/>
          <w:lang w:val="lt-LT"/>
        </w:rPr>
        <w:t>2</w:t>
      </w:r>
      <w:r w:rsidRPr="00DD6E2E">
        <w:rPr>
          <w:rFonts w:cs="Times New Roman"/>
          <w:szCs w:val="24"/>
          <w:lang w:val="lt-LT"/>
        </w:rPr>
        <w:t>].</w:t>
      </w:r>
    </w:p>
    <w:p w:rsidR="00074316" w:rsidRPr="00DD6E2E" w:rsidRDefault="00873C51" w:rsidP="00074316">
      <w:pPr>
        <w:spacing w:after="0" w:line="360" w:lineRule="auto"/>
        <w:ind w:firstLine="709"/>
        <w:rPr>
          <w:rFonts w:eastAsia="Times New Roman" w:cs="Times New Roman"/>
          <w:szCs w:val="24"/>
          <w:lang w:val="lt-LT"/>
        </w:rPr>
      </w:pPr>
      <w:r w:rsidRPr="00DD6E2E">
        <w:rPr>
          <w:rFonts w:eastAsia="Times New Roman" w:cs="Times New Roman"/>
          <w:szCs w:val="24"/>
          <w:lang w:val="lt-LT"/>
        </w:rPr>
        <w:t>Jaunimo politikoje LR Jaunimo politikos pagrindų įstatymu yra nustatytos bendrosios jaunimo teisės. Jos įpareigoja, kad j</w:t>
      </w:r>
      <w:r w:rsidR="00074316" w:rsidRPr="00DD6E2E">
        <w:rPr>
          <w:rFonts w:eastAsia="Times New Roman" w:cs="Times New Roman"/>
          <w:szCs w:val="24"/>
          <w:lang w:val="lt-LT"/>
        </w:rPr>
        <w:t>auno žmogaus tėvai ar kiti jo atstovai pagal įstatymą, valstybės ir savivaldybių institucijos ir įstaigos, visuomeninės organizacijos</w:t>
      </w:r>
      <w:r w:rsidR="003B4D31" w:rsidRPr="00DD6E2E">
        <w:rPr>
          <w:rFonts w:eastAsia="Times New Roman" w:cs="Times New Roman"/>
          <w:szCs w:val="24"/>
          <w:lang w:val="lt-LT"/>
        </w:rPr>
        <w:t>, asociacijos bei</w:t>
      </w:r>
      <w:r w:rsidR="00074316" w:rsidRPr="00DD6E2E">
        <w:rPr>
          <w:rFonts w:eastAsia="Times New Roman" w:cs="Times New Roman"/>
          <w:szCs w:val="24"/>
          <w:lang w:val="lt-LT"/>
        </w:rPr>
        <w:t xml:space="preserve"> kiti fiziniai ir juridiniai asmenys</w:t>
      </w:r>
      <w:r w:rsidR="007B4D1B" w:rsidRPr="00DD6E2E">
        <w:rPr>
          <w:rFonts w:eastAsia="Times New Roman" w:cs="Times New Roman"/>
          <w:szCs w:val="24"/>
          <w:lang w:val="lt-LT"/>
        </w:rPr>
        <w:t>, pagal LR Konstitucijoje, LR tarptautinėse sutartyse, įstatymuose ir kituose teisės aktuose nustatytas sąlygas</w:t>
      </w:r>
      <w:r w:rsidR="00074316" w:rsidRPr="00DD6E2E">
        <w:rPr>
          <w:rFonts w:eastAsia="Times New Roman" w:cs="Times New Roman"/>
          <w:szCs w:val="24"/>
          <w:lang w:val="lt-LT"/>
        </w:rPr>
        <w:t xml:space="preserve"> turi laikytis šių nuostatų:</w:t>
      </w:r>
    </w:p>
    <w:p w:rsidR="00074316" w:rsidRPr="00DD6E2E" w:rsidRDefault="00074316" w:rsidP="00A85163">
      <w:pPr>
        <w:pStyle w:val="ListParagraph"/>
        <w:numPr>
          <w:ilvl w:val="0"/>
          <w:numId w:val="17"/>
        </w:numPr>
        <w:spacing w:after="0" w:line="360" w:lineRule="auto"/>
        <w:ind w:left="426" w:hanging="426"/>
        <w:rPr>
          <w:rFonts w:eastAsia="Times New Roman" w:cs="Times New Roman"/>
          <w:szCs w:val="24"/>
          <w:lang w:val="lt-LT"/>
        </w:rPr>
      </w:pPr>
      <w:r w:rsidRPr="00DD6E2E">
        <w:rPr>
          <w:rFonts w:eastAsia="Times New Roman" w:cs="Times New Roman"/>
          <w:szCs w:val="24"/>
          <w:lang w:val="lt-LT"/>
        </w:rPr>
        <w:t xml:space="preserve">sudaryti sąlygas jaunam žmogui naudotis visomis LR Konstitucijoje, LR tarptautinėse sutartyse, įstatymuose ir kituose teisės aktuose nustatytomis </w:t>
      </w:r>
      <w:r w:rsidRPr="00DD6E2E">
        <w:rPr>
          <w:rFonts w:eastAsia="Times New Roman" w:cs="Times New Roman"/>
          <w:bCs/>
          <w:szCs w:val="24"/>
          <w:lang w:val="lt-LT"/>
        </w:rPr>
        <w:t>jaunimo</w:t>
      </w:r>
      <w:r w:rsidRPr="00DD6E2E">
        <w:rPr>
          <w:rFonts w:eastAsia="Times New Roman" w:cs="Times New Roman"/>
          <w:szCs w:val="24"/>
          <w:lang w:val="lt-LT"/>
        </w:rPr>
        <w:t xml:space="preserve"> teisėmis bei laisvėmis;</w:t>
      </w:r>
    </w:p>
    <w:p w:rsidR="00074316" w:rsidRPr="00DD6E2E" w:rsidRDefault="00074316" w:rsidP="00A85163">
      <w:pPr>
        <w:pStyle w:val="ListParagraph"/>
        <w:numPr>
          <w:ilvl w:val="0"/>
          <w:numId w:val="17"/>
        </w:numPr>
        <w:spacing w:after="0" w:line="360" w:lineRule="auto"/>
        <w:ind w:left="426" w:hanging="426"/>
        <w:rPr>
          <w:rFonts w:eastAsia="Times New Roman" w:cs="Times New Roman"/>
          <w:szCs w:val="24"/>
          <w:lang w:val="lt-LT"/>
        </w:rPr>
      </w:pPr>
      <w:r w:rsidRPr="00DD6E2E">
        <w:rPr>
          <w:rFonts w:eastAsia="Times New Roman" w:cs="Times New Roman"/>
          <w:szCs w:val="24"/>
          <w:lang w:val="lt-LT"/>
        </w:rPr>
        <w:t xml:space="preserve">užtikrinti, kad kiekvienas jaunas žmogus turėtų lygias su kitais jaunais žmonėmis teises ir nebūtų diskriminuojamas dėl savo arba savo tėvų ar kitų jo atstovų pagal įstatymą lyties, </w:t>
      </w:r>
      <w:r w:rsidRPr="00DD6E2E">
        <w:rPr>
          <w:rFonts w:eastAsia="Times New Roman" w:cs="Times New Roman"/>
          <w:szCs w:val="24"/>
          <w:lang w:val="lt-LT"/>
        </w:rPr>
        <w:lastRenderedPageBreak/>
        <w:t>amžiaus, tautybės, rasės, kalbos, tikėjimo, pažiūrų, socialinės, turtinės, šeiminės padėties, sveikatos būklės ar kokių nors kitų aplinkybių;</w:t>
      </w:r>
    </w:p>
    <w:p w:rsidR="00074316" w:rsidRPr="00DD6E2E" w:rsidRDefault="00074316" w:rsidP="00A85163">
      <w:pPr>
        <w:pStyle w:val="ListParagraph"/>
        <w:numPr>
          <w:ilvl w:val="0"/>
          <w:numId w:val="17"/>
        </w:numPr>
        <w:spacing w:after="0" w:line="360" w:lineRule="auto"/>
        <w:ind w:left="426" w:hanging="426"/>
        <w:rPr>
          <w:rFonts w:eastAsia="Times New Roman" w:cs="Times New Roman"/>
          <w:szCs w:val="24"/>
          <w:lang w:val="lt-LT"/>
        </w:rPr>
      </w:pPr>
      <w:r w:rsidRPr="00DD6E2E">
        <w:rPr>
          <w:rFonts w:eastAsia="Times New Roman" w:cs="Times New Roman"/>
          <w:szCs w:val="24"/>
          <w:lang w:val="lt-LT"/>
        </w:rPr>
        <w:t>sudaryti sąlygas jaunam žmogui turėti tinkamą socialinę aplinką;</w:t>
      </w:r>
    </w:p>
    <w:p w:rsidR="00074316" w:rsidRPr="00DD6E2E" w:rsidRDefault="00074316" w:rsidP="00A85163">
      <w:pPr>
        <w:pStyle w:val="ListParagraph"/>
        <w:numPr>
          <w:ilvl w:val="0"/>
          <w:numId w:val="17"/>
        </w:numPr>
        <w:spacing w:after="0" w:line="360" w:lineRule="auto"/>
        <w:ind w:left="426" w:hanging="426"/>
        <w:rPr>
          <w:rFonts w:eastAsia="Times New Roman" w:cs="Times New Roman"/>
          <w:szCs w:val="24"/>
          <w:lang w:val="lt-LT"/>
        </w:rPr>
      </w:pPr>
      <w:r w:rsidRPr="00DD6E2E">
        <w:rPr>
          <w:rFonts w:eastAsia="Times New Roman" w:cs="Times New Roman"/>
          <w:szCs w:val="24"/>
          <w:lang w:val="lt-LT"/>
        </w:rPr>
        <w:t>sudaryti sąlygas kiekvienam jaunam žmogui visapusiškai ugdytis ir realizuoti save, taip pat pasirinkti jam priimtiniausią dalyvavimo visuomenėje formą [</w:t>
      </w:r>
      <w:r w:rsidR="000E1984">
        <w:rPr>
          <w:rFonts w:cs="Times New Roman"/>
          <w:szCs w:val="24"/>
          <w:lang w:val="lt-LT"/>
        </w:rPr>
        <w:t>2</w:t>
      </w:r>
      <w:r w:rsidRPr="00DD6E2E">
        <w:rPr>
          <w:rFonts w:eastAsia="Times New Roman" w:cs="Times New Roman"/>
          <w:szCs w:val="24"/>
          <w:lang w:val="lt-LT"/>
        </w:rPr>
        <w:t>].</w:t>
      </w:r>
    </w:p>
    <w:p w:rsidR="0005451B" w:rsidRPr="00DD6E2E" w:rsidRDefault="0005451B" w:rsidP="0086304E">
      <w:pPr>
        <w:pStyle w:val="NoSpacing"/>
        <w:spacing w:line="360" w:lineRule="auto"/>
        <w:ind w:firstLine="851"/>
        <w:rPr>
          <w:szCs w:val="24"/>
          <w:lang w:val="lt-LT"/>
        </w:rPr>
      </w:pPr>
      <w:r w:rsidRPr="00DD6E2E">
        <w:rPr>
          <w:rFonts w:eastAsia="Times New Roman" w:cs="Times New Roman"/>
          <w:szCs w:val="24"/>
          <w:lang w:val="lt-LT"/>
        </w:rPr>
        <w:t>Sėkmingam jaunimo politikos veikimui būtinas palankus ir aiškus teisinis jos reglamentavimas – nustatyti jaunimo politikos principai, sritys, jaunimo politikos organizavimas ir valdymas.</w:t>
      </w:r>
    </w:p>
    <w:p w:rsidR="00C85A87" w:rsidRPr="0012606F" w:rsidRDefault="009D4583" w:rsidP="00930FB5">
      <w:pPr>
        <w:pStyle w:val="ListParagraph"/>
        <w:numPr>
          <w:ilvl w:val="1"/>
          <w:numId w:val="47"/>
        </w:numPr>
        <w:spacing w:before="600" w:after="600" w:line="360" w:lineRule="auto"/>
        <w:ind w:left="811" w:hanging="357"/>
        <w:contextualSpacing w:val="0"/>
        <w:jc w:val="center"/>
        <w:rPr>
          <w:rFonts w:cs="Times New Roman"/>
          <w:szCs w:val="24"/>
          <w:lang w:val="lt-LT"/>
        </w:rPr>
      </w:pPr>
      <w:r w:rsidRPr="0012606F">
        <w:rPr>
          <w:rFonts w:cs="Times New Roman"/>
          <w:szCs w:val="24"/>
          <w:lang w:val="lt-LT"/>
        </w:rPr>
        <w:t>Europos Sąjungos j</w:t>
      </w:r>
      <w:r w:rsidR="00B9123B" w:rsidRPr="0012606F">
        <w:rPr>
          <w:rFonts w:cs="Times New Roman"/>
          <w:szCs w:val="24"/>
          <w:lang w:val="lt-LT"/>
        </w:rPr>
        <w:t>aunimo politikos teisinis reglamentavimas</w:t>
      </w:r>
      <w:r w:rsidR="006A6AA8" w:rsidRPr="0012606F">
        <w:rPr>
          <w:rFonts w:cs="Times New Roman"/>
          <w:szCs w:val="24"/>
          <w:lang w:val="lt-LT"/>
        </w:rPr>
        <w:t xml:space="preserve"> </w:t>
      </w:r>
      <w:r w:rsidRPr="0012606F">
        <w:rPr>
          <w:rFonts w:cs="Times New Roman"/>
          <w:szCs w:val="24"/>
          <w:lang w:val="lt-LT"/>
        </w:rPr>
        <w:t>ir įgyvendinamos veiksmų programos</w:t>
      </w:r>
      <w:r w:rsidR="00A14A64" w:rsidRPr="0012606F">
        <w:rPr>
          <w:rFonts w:cs="Times New Roman"/>
          <w:szCs w:val="24"/>
          <w:lang w:val="lt-LT"/>
        </w:rPr>
        <w:t xml:space="preserve"> bei aplinkosaugos vieta juose</w:t>
      </w:r>
    </w:p>
    <w:p w:rsidR="009D4583" w:rsidRPr="00DD6E2E" w:rsidRDefault="009D4583" w:rsidP="009D4583">
      <w:pPr>
        <w:pStyle w:val="NoSpacing"/>
        <w:spacing w:line="360" w:lineRule="auto"/>
        <w:ind w:firstLine="851"/>
        <w:rPr>
          <w:szCs w:val="24"/>
          <w:lang w:val="lt-LT"/>
        </w:rPr>
      </w:pPr>
      <w:r w:rsidRPr="00DD6E2E">
        <w:rPr>
          <w:lang w:val="lt-LT"/>
        </w:rPr>
        <w:t>Pagrindas</w:t>
      </w:r>
      <w:r w:rsidR="0059075F" w:rsidRPr="00DD6E2E">
        <w:rPr>
          <w:szCs w:val="24"/>
          <w:lang w:val="lt-LT"/>
        </w:rPr>
        <w:t xml:space="preserve"> veiksmams įvair</w:t>
      </w:r>
      <w:r w:rsidRPr="00DD6E2E">
        <w:rPr>
          <w:szCs w:val="24"/>
          <w:lang w:val="lt-LT"/>
        </w:rPr>
        <w:t xml:space="preserve">iose, tiesioginį ar netiesioginį poveikį jaunimui turinčiose srityse, yra Europos Bendrijų sutartys. Tos sritys – tai diskriminacija, Europos pilietybė, užimtumas, socialinė </w:t>
      </w:r>
      <w:r w:rsidR="008D252E">
        <w:rPr>
          <w:szCs w:val="24"/>
          <w:lang w:val="lt-LT"/>
        </w:rPr>
        <w:t>at</w:t>
      </w:r>
      <w:r w:rsidRPr="00DD6E2E">
        <w:rPr>
          <w:szCs w:val="24"/>
          <w:lang w:val="lt-LT"/>
        </w:rPr>
        <w:t>skirtis, švietimas, profesinis rengimas, kultūra, sveikata, vartotojų apsauga, judėjimo laisvė, aplinkos apsauga, jaunų mokslininkų mobilumas, bendradarbiavimo plėtra ir skurdas</w:t>
      </w:r>
      <w:r w:rsidR="006944B6" w:rsidRPr="00DD6E2E">
        <w:rPr>
          <w:szCs w:val="24"/>
          <w:lang w:val="lt-LT"/>
        </w:rPr>
        <w:t xml:space="preserve"> </w:t>
      </w:r>
      <w:r w:rsidR="0012606F">
        <w:rPr>
          <w:szCs w:val="24"/>
          <w:lang w:val="lt-LT"/>
        </w:rPr>
        <w:t>[22]</w:t>
      </w:r>
      <w:r w:rsidRPr="00DD6E2E">
        <w:rPr>
          <w:szCs w:val="24"/>
          <w:lang w:val="lt-LT"/>
        </w:rPr>
        <w:t>.</w:t>
      </w:r>
    </w:p>
    <w:p w:rsidR="009A3B0D" w:rsidRPr="00DD6E2E" w:rsidRDefault="009A3B0D" w:rsidP="009D4583">
      <w:pPr>
        <w:pStyle w:val="NormalWeb"/>
        <w:shd w:val="clear" w:color="auto" w:fill="FFFFFF"/>
        <w:tabs>
          <w:tab w:val="left" w:pos="9639"/>
        </w:tabs>
        <w:spacing w:before="0" w:beforeAutospacing="0" w:after="0" w:afterAutospacing="0" w:line="360" w:lineRule="auto"/>
        <w:ind w:right="49" w:firstLine="709"/>
        <w:rPr>
          <w:color w:val="000000"/>
          <w:lang w:val="lt-LT"/>
        </w:rPr>
      </w:pPr>
      <w:r w:rsidRPr="00DD6E2E">
        <w:rPr>
          <w:color w:val="000000"/>
          <w:lang w:val="lt-LT"/>
        </w:rPr>
        <w:t>Pagal</w:t>
      </w:r>
      <w:r w:rsidRPr="00DD6E2E">
        <w:rPr>
          <w:rStyle w:val="apple-converted-space"/>
          <w:color w:val="000000"/>
          <w:lang w:val="lt-LT"/>
        </w:rPr>
        <w:t xml:space="preserve"> </w:t>
      </w:r>
      <w:r w:rsidRPr="00DD6E2E">
        <w:rPr>
          <w:bCs/>
          <w:color w:val="000000"/>
          <w:lang w:val="lt-LT"/>
        </w:rPr>
        <w:t>E</w:t>
      </w:r>
      <w:r w:rsidR="009D4583" w:rsidRPr="00DD6E2E">
        <w:rPr>
          <w:bCs/>
          <w:color w:val="000000"/>
          <w:lang w:val="lt-LT"/>
        </w:rPr>
        <w:t xml:space="preserve">uropos </w:t>
      </w:r>
      <w:r w:rsidRPr="00DD6E2E">
        <w:rPr>
          <w:bCs/>
          <w:color w:val="000000"/>
          <w:lang w:val="lt-LT"/>
        </w:rPr>
        <w:t>B</w:t>
      </w:r>
      <w:r w:rsidR="009D4583" w:rsidRPr="00DD6E2E">
        <w:rPr>
          <w:bCs/>
          <w:color w:val="000000"/>
          <w:lang w:val="lt-LT"/>
        </w:rPr>
        <w:t>endrijos</w:t>
      </w:r>
      <w:r w:rsidRPr="00DD6E2E">
        <w:rPr>
          <w:bCs/>
          <w:color w:val="000000"/>
          <w:lang w:val="lt-LT"/>
        </w:rPr>
        <w:t xml:space="preserve"> sutarties 149 straipsn</w:t>
      </w:r>
      <w:r w:rsidR="009D4583" w:rsidRPr="00DD6E2E">
        <w:rPr>
          <w:bCs/>
          <w:color w:val="000000"/>
          <w:lang w:val="lt-LT"/>
        </w:rPr>
        <w:t>į</w:t>
      </w:r>
      <w:r w:rsidRPr="00DD6E2E">
        <w:rPr>
          <w:rStyle w:val="apple-converted-space"/>
          <w:color w:val="000000"/>
          <w:lang w:val="lt-LT"/>
        </w:rPr>
        <w:t xml:space="preserve"> </w:t>
      </w:r>
      <w:r w:rsidRPr="00DD6E2E">
        <w:rPr>
          <w:color w:val="000000"/>
          <w:lang w:val="lt-LT"/>
        </w:rPr>
        <w:t>numatoma skatinti jaunimo ir jaunimo darbuotojų mainus. Paga</w:t>
      </w:r>
      <w:r w:rsidR="009D4583" w:rsidRPr="00DD6E2E">
        <w:rPr>
          <w:color w:val="000000"/>
          <w:lang w:val="lt-LT"/>
        </w:rPr>
        <w:t>l</w:t>
      </w:r>
      <w:r w:rsidRPr="00DD6E2E">
        <w:rPr>
          <w:color w:val="000000"/>
          <w:lang w:val="lt-LT"/>
        </w:rPr>
        <w:t xml:space="preserve"> </w:t>
      </w:r>
      <w:r w:rsidRPr="00DD6E2E">
        <w:rPr>
          <w:bCs/>
          <w:color w:val="000000"/>
          <w:lang w:val="lt-LT"/>
        </w:rPr>
        <w:t>150 straipsnį</w:t>
      </w:r>
      <w:r w:rsidRPr="00DD6E2E">
        <w:rPr>
          <w:color w:val="000000"/>
          <w:lang w:val="lt-LT"/>
        </w:rPr>
        <w:t xml:space="preserve">, </w:t>
      </w:r>
      <w:r w:rsidR="009D4583" w:rsidRPr="00DD6E2E">
        <w:rPr>
          <w:color w:val="000000"/>
          <w:lang w:val="lt-LT"/>
        </w:rPr>
        <w:t>į veiksmus, skirtus skatinti profesiniam lavinimui, taip pat aiškiai įtrauktas jaunimas</w:t>
      </w:r>
      <w:r w:rsidR="00987D7B" w:rsidRPr="00DD6E2E">
        <w:rPr>
          <w:color w:val="000000"/>
          <w:lang w:val="lt-LT"/>
        </w:rPr>
        <w:t xml:space="preserve"> </w:t>
      </w:r>
      <w:r w:rsidR="003F4014">
        <w:rPr>
          <w:color w:val="000000"/>
          <w:lang w:val="lt-LT"/>
        </w:rPr>
        <w:t>[59]</w:t>
      </w:r>
      <w:r w:rsidR="009D4583" w:rsidRPr="00DD6E2E">
        <w:rPr>
          <w:color w:val="000000"/>
          <w:lang w:val="lt-LT"/>
        </w:rPr>
        <w:t>.</w:t>
      </w:r>
    </w:p>
    <w:p w:rsidR="009D4583" w:rsidRPr="00DD6E2E" w:rsidRDefault="009A3B0D" w:rsidP="0025754E">
      <w:pPr>
        <w:pStyle w:val="NormalWeb"/>
        <w:shd w:val="clear" w:color="auto" w:fill="FFFFFF"/>
        <w:tabs>
          <w:tab w:val="left" w:pos="9639"/>
        </w:tabs>
        <w:spacing w:before="0" w:beforeAutospacing="0" w:after="0" w:afterAutospacing="0" w:line="360" w:lineRule="auto"/>
        <w:ind w:right="49" w:firstLine="709"/>
        <w:rPr>
          <w:color w:val="000000"/>
          <w:shd w:val="clear" w:color="auto" w:fill="FFFFFF"/>
          <w:lang w:val="lt-LT"/>
        </w:rPr>
      </w:pPr>
      <w:r w:rsidRPr="00DD6E2E">
        <w:rPr>
          <w:color w:val="000000"/>
          <w:lang w:val="lt-LT"/>
        </w:rPr>
        <w:t>2007 m. Europos Vadovų Tarybos priimtoje</w:t>
      </w:r>
      <w:r w:rsidRPr="00DD6E2E">
        <w:rPr>
          <w:rStyle w:val="apple-converted-space"/>
          <w:color w:val="000000"/>
          <w:lang w:val="lt-LT"/>
        </w:rPr>
        <w:t xml:space="preserve"> </w:t>
      </w:r>
      <w:r w:rsidRPr="00DD6E2E">
        <w:rPr>
          <w:bCs/>
          <w:color w:val="000000"/>
          <w:lang w:val="lt-LT"/>
        </w:rPr>
        <w:t>Lisabonos sutartyje</w:t>
      </w:r>
      <w:r w:rsidRPr="00DD6E2E">
        <w:rPr>
          <w:rStyle w:val="apple-converted-space"/>
          <w:color w:val="000000"/>
          <w:lang w:val="lt-LT"/>
        </w:rPr>
        <w:t xml:space="preserve"> </w:t>
      </w:r>
      <w:r w:rsidRPr="00DD6E2E">
        <w:rPr>
          <w:color w:val="000000"/>
          <w:lang w:val="lt-LT"/>
        </w:rPr>
        <w:t xml:space="preserve">ES uždaviniai jaunimo </w:t>
      </w:r>
      <w:r w:rsidR="00740C8F" w:rsidRPr="00DD6E2E">
        <w:rPr>
          <w:color w:val="000000"/>
          <w:lang w:val="lt-LT"/>
        </w:rPr>
        <w:t xml:space="preserve">politikos </w:t>
      </w:r>
      <w:r w:rsidRPr="00DD6E2E">
        <w:rPr>
          <w:color w:val="000000"/>
          <w:lang w:val="lt-LT"/>
        </w:rPr>
        <w:t xml:space="preserve">srityje </w:t>
      </w:r>
      <w:r w:rsidR="00CD3D02" w:rsidRPr="00DD6E2E">
        <w:rPr>
          <w:color w:val="000000"/>
          <w:lang w:val="lt-LT"/>
        </w:rPr>
        <w:t xml:space="preserve">buvo </w:t>
      </w:r>
      <w:r w:rsidRPr="00DD6E2E">
        <w:rPr>
          <w:color w:val="000000"/>
          <w:lang w:val="lt-LT"/>
        </w:rPr>
        <w:t>papil</w:t>
      </w:r>
      <w:r w:rsidR="00CD3D02" w:rsidRPr="00DD6E2E">
        <w:rPr>
          <w:color w:val="000000"/>
          <w:lang w:val="lt-LT"/>
        </w:rPr>
        <w:t>dyti</w:t>
      </w:r>
      <w:r w:rsidRPr="00DD6E2E">
        <w:rPr>
          <w:color w:val="000000"/>
          <w:lang w:val="lt-LT"/>
        </w:rPr>
        <w:t xml:space="preserve"> nuostata dėl jaunų žmonių dalyvavimo demokratiniame Europos gyvenime rėmimo.</w:t>
      </w:r>
      <w:r w:rsidR="001260F3" w:rsidRPr="00DD6E2E">
        <w:rPr>
          <w:color w:val="000000"/>
          <w:lang w:val="lt-LT"/>
        </w:rPr>
        <w:t xml:space="preserve"> </w:t>
      </w:r>
      <w:r w:rsidR="009D4583" w:rsidRPr="00DD6E2E">
        <w:rPr>
          <w:color w:val="000000"/>
          <w:shd w:val="clear" w:color="auto" w:fill="FFFFFF"/>
          <w:lang w:val="lt-LT"/>
        </w:rPr>
        <w:t>Be ši</w:t>
      </w:r>
      <w:r w:rsidR="00740C8F" w:rsidRPr="00DD6E2E">
        <w:rPr>
          <w:color w:val="000000"/>
          <w:shd w:val="clear" w:color="auto" w:fill="FFFFFF"/>
          <w:lang w:val="lt-LT"/>
        </w:rPr>
        <w:t>ų</w:t>
      </w:r>
      <w:r w:rsidR="009D4583" w:rsidRPr="00DD6E2E">
        <w:rPr>
          <w:color w:val="000000"/>
          <w:shd w:val="clear" w:color="auto" w:fill="FFFFFF"/>
          <w:lang w:val="lt-LT"/>
        </w:rPr>
        <w:t xml:space="preserve"> straipsn</w:t>
      </w:r>
      <w:r w:rsidR="00740C8F" w:rsidRPr="00DD6E2E">
        <w:rPr>
          <w:color w:val="000000"/>
          <w:shd w:val="clear" w:color="auto" w:fill="FFFFFF"/>
          <w:lang w:val="lt-LT"/>
        </w:rPr>
        <w:t>ių</w:t>
      </w:r>
      <w:r w:rsidR="009D4583" w:rsidRPr="00DD6E2E">
        <w:rPr>
          <w:color w:val="000000"/>
          <w:shd w:val="clear" w:color="auto" w:fill="FFFFFF"/>
          <w:lang w:val="lt-LT"/>
        </w:rPr>
        <w:t xml:space="preserve">, dėmesys jaunimui </w:t>
      </w:r>
      <w:r w:rsidR="0025754E" w:rsidRPr="00DD6E2E">
        <w:rPr>
          <w:color w:val="000000"/>
          <w:shd w:val="clear" w:color="auto" w:fill="FFFFFF"/>
          <w:lang w:val="lt-LT"/>
        </w:rPr>
        <w:t>skir</w:t>
      </w:r>
      <w:r w:rsidR="006944B6" w:rsidRPr="00DD6E2E">
        <w:rPr>
          <w:color w:val="000000"/>
          <w:shd w:val="clear" w:color="auto" w:fill="FFFFFF"/>
          <w:lang w:val="lt-LT"/>
        </w:rPr>
        <w:t>t</w:t>
      </w:r>
      <w:r w:rsidR="009D4583" w:rsidRPr="00DD6E2E">
        <w:rPr>
          <w:color w:val="000000"/>
          <w:shd w:val="clear" w:color="auto" w:fill="FFFFFF"/>
          <w:lang w:val="lt-LT"/>
        </w:rPr>
        <w:t xml:space="preserve">as ir kitose ES srityse </w:t>
      </w:r>
      <w:r w:rsidR="0025754E" w:rsidRPr="00DD6E2E">
        <w:rPr>
          <w:color w:val="000000"/>
          <w:shd w:val="clear" w:color="auto" w:fill="FFFFFF"/>
          <w:lang w:val="lt-LT"/>
        </w:rPr>
        <w:t>–</w:t>
      </w:r>
      <w:r w:rsidR="009D4583" w:rsidRPr="00DD6E2E">
        <w:rPr>
          <w:color w:val="000000"/>
          <w:shd w:val="clear" w:color="auto" w:fill="FFFFFF"/>
          <w:lang w:val="lt-LT"/>
        </w:rPr>
        <w:t xml:space="preserve"> švietimo ir profesinio mokymo</w:t>
      </w:r>
      <w:r w:rsidR="0025754E" w:rsidRPr="00DD6E2E">
        <w:rPr>
          <w:color w:val="000000"/>
          <w:shd w:val="clear" w:color="auto" w:fill="FFFFFF"/>
          <w:lang w:val="lt-LT"/>
        </w:rPr>
        <w:t>,</w:t>
      </w:r>
      <w:r w:rsidR="009D4583" w:rsidRPr="00DD6E2E">
        <w:rPr>
          <w:color w:val="000000"/>
          <w:shd w:val="clear" w:color="auto" w:fill="FFFFFF"/>
          <w:lang w:val="lt-LT"/>
        </w:rPr>
        <w:t xml:space="preserve"> sveikatos </w:t>
      </w:r>
      <w:r w:rsidR="0025754E" w:rsidRPr="00DD6E2E">
        <w:rPr>
          <w:color w:val="000000"/>
          <w:shd w:val="clear" w:color="auto" w:fill="FFFFFF"/>
          <w:lang w:val="lt-LT"/>
        </w:rPr>
        <w:t>bei</w:t>
      </w:r>
      <w:r w:rsidR="009D4583" w:rsidRPr="00DD6E2E">
        <w:rPr>
          <w:color w:val="000000"/>
          <w:shd w:val="clear" w:color="auto" w:fill="FFFFFF"/>
          <w:lang w:val="lt-LT"/>
        </w:rPr>
        <w:t xml:space="preserve"> atsižvelgiant į jaunimo teises</w:t>
      </w:r>
      <w:r w:rsidR="00CD3D02" w:rsidRPr="00DD6E2E">
        <w:rPr>
          <w:color w:val="000000"/>
          <w:shd w:val="clear" w:color="auto" w:fill="FFFFFF"/>
          <w:lang w:val="lt-LT"/>
        </w:rPr>
        <w:t xml:space="preserve"> </w:t>
      </w:r>
      <w:r w:rsidR="003F4014">
        <w:rPr>
          <w:color w:val="000000"/>
          <w:shd w:val="clear" w:color="auto" w:fill="FFFFFF"/>
          <w:lang w:val="lt-LT"/>
        </w:rPr>
        <w:t>[59]</w:t>
      </w:r>
      <w:r w:rsidR="009D4583" w:rsidRPr="00DD6E2E">
        <w:rPr>
          <w:color w:val="000000"/>
          <w:shd w:val="clear" w:color="auto" w:fill="FFFFFF"/>
          <w:lang w:val="lt-LT"/>
        </w:rPr>
        <w:t>.</w:t>
      </w:r>
    </w:p>
    <w:p w:rsidR="003C3370" w:rsidRPr="00DD6E2E" w:rsidRDefault="003C3370" w:rsidP="003C3370">
      <w:pPr>
        <w:pStyle w:val="NormalWeb"/>
        <w:shd w:val="clear" w:color="auto" w:fill="FFFFFF"/>
        <w:spacing w:before="0" w:beforeAutospacing="0" w:after="0" w:afterAutospacing="0" w:line="360" w:lineRule="auto"/>
        <w:ind w:right="49" w:firstLine="709"/>
        <w:rPr>
          <w:color w:val="000000"/>
          <w:lang w:val="lt-LT"/>
        </w:rPr>
      </w:pPr>
      <w:r w:rsidRPr="00DD6E2E">
        <w:rPr>
          <w:color w:val="000000"/>
          <w:lang w:val="lt-LT"/>
        </w:rPr>
        <w:t>2001 m. Komisija priėmė baltąją knygą</w:t>
      </w:r>
      <w:r w:rsidRPr="00DD6E2E">
        <w:rPr>
          <w:rStyle w:val="apple-converted-space"/>
          <w:color w:val="000000"/>
          <w:lang w:val="lt-LT"/>
        </w:rPr>
        <w:t xml:space="preserve"> </w:t>
      </w:r>
      <w:r w:rsidRPr="00DD6E2E">
        <w:rPr>
          <w:bCs/>
          <w:color w:val="000000"/>
          <w:lang w:val="lt-LT"/>
        </w:rPr>
        <w:t xml:space="preserve">Naujas postūmis Europos jaunimui. </w:t>
      </w:r>
      <w:r w:rsidRPr="00DD6E2E">
        <w:rPr>
          <w:color w:val="000000"/>
          <w:lang w:val="lt-LT"/>
        </w:rPr>
        <w:t xml:space="preserve">Joje </w:t>
      </w:r>
      <w:r w:rsidRPr="00DD6E2E">
        <w:rPr>
          <w:bCs/>
          <w:color w:val="000000"/>
          <w:lang w:val="lt-LT"/>
        </w:rPr>
        <w:t xml:space="preserve">pateiktas </w:t>
      </w:r>
      <w:r w:rsidRPr="00DD6E2E">
        <w:rPr>
          <w:color w:val="000000"/>
          <w:shd w:val="clear" w:color="auto" w:fill="FFFFFF"/>
          <w:lang w:val="lt-LT"/>
        </w:rPr>
        <w:t>bendradarbiavimo jaunimo srityje pagrindas</w:t>
      </w:r>
      <w:r w:rsidRPr="00DD6E2E">
        <w:rPr>
          <w:color w:val="000000"/>
          <w:lang w:val="lt-LT"/>
        </w:rPr>
        <w:t>. Baltosios knygos tikslai – skatinti jaunimo dalyvavimą, aktyvų pilietiškumą, savanorišką veiklą, informavimą apie Europą ir geresnį jaunų žmonių reikalų supratimą</w:t>
      </w:r>
      <w:r w:rsidR="00B45AA4">
        <w:rPr>
          <w:color w:val="000000"/>
          <w:lang w:val="lt-LT"/>
        </w:rPr>
        <w:t xml:space="preserve"> </w:t>
      </w:r>
      <w:r w:rsidR="003F4014">
        <w:rPr>
          <w:color w:val="000000"/>
          <w:lang w:val="lt-LT"/>
        </w:rPr>
        <w:t>[59]</w:t>
      </w:r>
      <w:r w:rsidRPr="00DD6E2E">
        <w:rPr>
          <w:color w:val="000000"/>
          <w:lang w:val="lt-LT"/>
        </w:rPr>
        <w:t>.</w:t>
      </w:r>
    </w:p>
    <w:p w:rsidR="003C3370" w:rsidRPr="00DD6E2E" w:rsidRDefault="003C3370" w:rsidP="003C3370">
      <w:pPr>
        <w:pStyle w:val="NormalWeb"/>
        <w:shd w:val="clear" w:color="auto" w:fill="FFFFFF"/>
        <w:spacing w:before="0" w:beforeAutospacing="0" w:after="0" w:afterAutospacing="0" w:line="360" w:lineRule="auto"/>
        <w:ind w:right="49" w:firstLine="709"/>
        <w:rPr>
          <w:color w:val="000000"/>
          <w:lang w:val="lt-LT"/>
        </w:rPr>
      </w:pPr>
      <w:r w:rsidRPr="00DD6E2E">
        <w:rPr>
          <w:bCs/>
          <w:color w:val="000000"/>
          <w:lang w:val="lt-LT"/>
        </w:rPr>
        <w:t>Baltojoje knygoje pasiūlyta labiau atsižvelgti į jaunimo aspektą ir skatinti jaunuolių dalyvavimą vystant kitų susijusių sričių, tokių kaip, švietimo ir mokymo, užimtumo ir socialinės įtraukties, sveikatos apsaugos ir kovos su diskriminacija, politiką</w:t>
      </w:r>
      <w:r w:rsidR="008C447F" w:rsidRPr="00DD6E2E">
        <w:rPr>
          <w:bCs/>
          <w:color w:val="000000"/>
          <w:lang w:val="lt-LT"/>
        </w:rPr>
        <w:t xml:space="preserve"> </w:t>
      </w:r>
      <w:r w:rsidR="003F4014">
        <w:rPr>
          <w:bCs/>
          <w:color w:val="000000"/>
          <w:lang w:val="lt-LT"/>
        </w:rPr>
        <w:t>[59]</w:t>
      </w:r>
      <w:r w:rsidRPr="00DD6E2E">
        <w:rPr>
          <w:color w:val="000000"/>
          <w:lang w:val="lt-LT"/>
        </w:rPr>
        <w:t>.</w:t>
      </w:r>
    </w:p>
    <w:p w:rsidR="003C3370" w:rsidRPr="00DD6E2E" w:rsidRDefault="003C3370" w:rsidP="003C3370">
      <w:pPr>
        <w:pStyle w:val="NormalWeb"/>
        <w:shd w:val="clear" w:color="auto" w:fill="FFFFFF"/>
        <w:spacing w:before="0" w:beforeAutospacing="0" w:after="0" w:afterAutospacing="0" w:line="360" w:lineRule="auto"/>
        <w:ind w:right="49" w:firstLine="709"/>
        <w:rPr>
          <w:color w:val="000000"/>
          <w:lang w:val="lt-LT"/>
        </w:rPr>
      </w:pPr>
      <w:r w:rsidRPr="00DD6E2E">
        <w:rPr>
          <w:color w:val="000000"/>
          <w:lang w:val="lt-LT"/>
        </w:rPr>
        <w:lastRenderedPageBreak/>
        <w:t>Baltoji knyga suteikė pagrindą Europos bendradarbiavimo jaunimo srityje sukūrimui, taikant atvirą koordinavimo metodą, kurio pagalba įvardijami bendri tikslai ir įgyvendinami nacionalinėje šalių politikoje</w:t>
      </w:r>
      <w:r w:rsidR="008C447F" w:rsidRPr="00DD6E2E">
        <w:rPr>
          <w:color w:val="000000"/>
          <w:lang w:val="lt-LT"/>
        </w:rPr>
        <w:t xml:space="preserve"> </w:t>
      </w:r>
      <w:r w:rsidR="003F4014">
        <w:rPr>
          <w:color w:val="000000"/>
          <w:lang w:val="lt-LT"/>
        </w:rPr>
        <w:t>[59]</w:t>
      </w:r>
      <w:r w:rsidRPr="00DD6E2E">
        <w:rPr>
          <w:color w:val="000000"/>
          <w:lang w:val="lt-LT"/>
        </w:rPr>
        <w:t>.</w:t>
      </w:r>
    </w:p>
    <w:p w:rsidR="003C3370" w:rsidRPr="00DD6E2E" w:rsidRDefault="00CC0333" w:rsidP="00CC4AF1">
      <w:pPr>
        <w:spacing w:after="0" w:line="360" w:lineRule="auto"/>
        <w:ind w:firstLine="709"/>
        <w:rPr>
          <w:rFonts w:cs="Times New Roman"/>
          <w:szCs w:val="24"/>
          <w:lang w:val="lt-LT"/>
        </w:rPr>
      </w:pPr>
      <w:r w:rsidRPr="00DD6E2E">
        <w:rPr>
          <w:rFonts w:cs="Times New Roman"/>
          <w:szCs w:val="24"/>
          <w:lang w:val="lt-LT"/>
        </w:rPr>
        <w:t xml:space="preserve">2005 m. </w:t>
      </w:r>
      <w:r w:rsidR="003C3370" w:rsidRPr="00DD6E2E">
        <w:rPr>
          <w:rFonts w:cs="Times New Roman"/>
          <w:szCs w:val="24"/>
          <w:lang w:val="lt-LT"/>
        </w:rPr>
        <w:t>Europos Vadovų Taryba priėmė</w:t>
      </w:r>
      <w:r w:rsidR="003C3370" w:rsidRPr="00DD6E2E">
        <w:rPr>
          <w:rStyle w:val="apple-converted-space"/>
          <w:rFonts w:cs="Times New Roman"/>
          <w:color w:val="000000"/>
          <w:szCs w:val="24"/>
          <w:lang w:val="lt-LT"/>
        </w:rPr>
        <w:t xml:space="preserve"> </w:t>
      </w:r>
      <w:r w:rsidR="003C3370" w:rsidRPr="00DD6E2E">
        <w:rPr>
          <w:rFonts w:cs="Times New Roman"/>
          <w:szCs w:val="24"/>
          <w:lang w:val="lt-LT"/>
        </w:rPr>
        <w:t>Europos jaunimo paktą</w:t>
      </w:r>
      <w:r w:rsidR="00CC4AF1">
        <w:rPr>
          <w:rFonts w:cs="Times New Roman"/>
          <w:szCs w:val="24"/>
          <w:lang w:val="lt-LT"/>
        </w:rPr>
        <w:t xml:space="preserve"> (toliau – Paktas)</w:t>
      </w:r>
      <w:r w:rsidR="0063577B" w:rsidRPr="00DD6E2E">
        <w:rPr>
          <w:rStyle w:val="apple-converted-space"/>
          <w:rFonts w:cs="Times New Roman"/>
          <w:color w:val="000000"/>
          <w:szCs w:val="24"/>
          <w:lang w:val="lt-LT"/>
        </w:rPr>
        <w:t xml:space="preserve"> </w:t>
      </w:r>
      <w:r w:rsidR="003C3370" w:rsidRPr="00DD6E2E">
        <w:rPr>
          <w:rFonts w:cs="Times New Roman"/>
          <w:szCs w:val="24"/>
          <w:lang w:val="lt-LT"/>
        </w:rPr>
        <w:t xml:space="preserve">kaip patikslintos Lisabonos strategijos dalį, </w:t>
      </w:r>
      <w:r w:rsidRPr="00DD6E2E">
        <w:rPr>
          <w:rFonts w:cs="Times New Roman"/>
          <w:szCs w:val="24"/>
          <w:lang w:val="lt-LT"/>
        </w:rPr>
        <w:t>kuriuo veiksmai vėl</w:t>
      </w:r>
      <w:r w:rsidR="003C3370" w:rsidRPr="00DD6E2E">
        <w:rPr>
          <w:rFonts w:cs="Times New Roman"/>
          <w:szCs w:val="24"/>
          <w:lang w:val="lt-LT"/>
        </w:rPr>
        <w:t xml:space="preserve"> sutelk</w:t>
      </w:r>
      <w:r w:rsidRPr="00DD6E2E">
        <w:rPr>
          <w:rFonts w:cs="Times New Roman"/>
          <w:szCs w:val="24"/>
          <w:lang w:val="lt-LT"/>
        </w:rPr>
        <w:t>iami</w:t>
      </w:r>
      <w:r w:rsidR="003C3370" w:rsidRPr="00DD6E2E">
        <w:rPr>
          <w:rFonts w:cs="Times New Roman"/>
          <w:szCs w:val="24"/>
          <w:lang w:val="lt-LT"/>
        </w:rPr>
        <w:t xml:space="preserve"> į augimą ir užimtumą. Pagrindinis tikslas</w:t>
      </w:r>
      <w:r w:rsidR="0063577B" w:rsidRPr="00DD6E2E">
        <w:rPr>
          <w:rFonts w:cs="Times New Roman"/>
          <w:szCs w:val="24"/>
          <w:lang w:val="lt-LT"/>
        </w:rPr>
        <w:t xml:space="preserve"> </w:t>
      </w:r>
      <w:r w:rsidR="003C3370" w:rsidRPr="00DD6E2E">
        <w:rPr>
          <w:rFonts w:cs="Times New Roman"/>
          <w:szCs w:val="24"/>
          <w:lang w:val="lt-LT"/>
        </w:rPr>
        <w:t>–</w:t>
      </w:r>
      <w:r w:rsidR="0063577B" w:rsidRPr="00DD6E2E">
        <w:rPr>
          <w:rFonts w:cs="Times New Roman"/>
          <w:szCs w:val="24"/>
          <w:lang w:val="lt-LT"/>
        </w:rPr>
        <w:t xml:space="preserve"> </w:t>
      </w:r>
      <w:r w:rsidR="003C3370" w:rsidRPr="00DD6E2E">
        <w:rPr>
          <w:rFonts w:cs="Times New Roman"/>
          <w:szCs w:val="24"/>
          <w:lang w:val="lt-LT"/>
        </w:rPr>
        <w:t>gerinti švietimą ir profesinį</w:t>
      </w:r>
      <w:r w:rsidR="0063577B" w:rsidRPr="00DD6E2E">
        <w:rPr>
          <w:rFonts w:cs="Times New Roman"/>
          <w:szCs w:val="24"/>
          <w:lang w:val="lt-LT"/>
        </w:rPr>
        <w:t xml:space="preserve"> </w:t>
      </w:r>
      <w:r w:rsidR="003C3370" w:rsidRPr="00DD6E2E">
        <w:rPr>
          <w:rFonts w:cs="Times New Roman"/>
          <w:szCs w:val="24"/>
          <w:lang w:val="lt-LT"/>
        </w:rPr>
        <w:t>mokymą, judumą, jaunimo profesinį integravimą ir socialinę įtrauktį. Iniciatyvos išvardytose srityse</w:t>
      </w:r>
      <w:r w:rsidRPr="00DD6E2E">
        <w:rPr>
          <w:rFonts w:cs="Times New Roman"/>
          <w:szCs w:val="24"/>
          <w:lang w:val="lt-LT"/>
        </w:rPr>
        <w:t xml:space="preserve"> </w:t>
      </w:r>
      <w:r w:rsidR="003C3370" w:rsidRPr="00DD6E2E">
        <w:rPr>
          <w:rFonts w:cs="Times New Roman"/>
          <w:szCs w:val="24"/>
          <w:lang w:val="lt-LT"/>
        </w:rPr>
        <w:t>turi būti geriau viena su kita suderintos</w:t>
      </w:r>
      <w:r w:rsidR="009E1FA7" w:rsidRPr="00DD6E2E">
        <w:rPr>
          <w:rFonts w:cs="Times New Roman"/>
          <w:szCs w:val="24"/>
          <w:lang w:val="lt-LT"/>
        </w:rPr>
        <w:t xml:space="preserve"> </w:t>
      </w:r>
      <w:r w:rsidR="003F4014">
        <w:rPr>
          <w:color w:val="000000"/>
          <w:lang w:val="lt-LT"/>
        </w:rPr>
        <w:t>[59]</w:t>
      </w:r>
      <w:r w:rsidR="003C3370" w:rsidRPr="00DD6E2E">
        <w:rPr>
          <w:rFonts w:cs="Times New Roman"/>
          <w:szCs w:val="24"/>
          <w:lang w:val="lt-LT"/>
        </w:rPr>
        <w:t>.</w:t>
      </w:r>
    </w:p>
    <w:p w:rsidR="003C3370" w:rsidRPr="00DD6E2E" w:rsidRDefault="003C3370" w:rsidP="003C3370">
      <w:pPr>
        <w:spacing w:after="0" w:line="360" w:lineRule="auto"/>
        <w:ind w:firstLine="709"/>
        <w:rPr>
          <w:rFonts w:cs="Times New Roman"/>
          <w:szCs w:val="24"/>
          <w:lang w:val="lt-LT"/>
        </w:rPr>
      </w:pPr>
      <w:r w:rsidRPr="00DD6E2E">
        <w:rPr>
          <w:rFonts w:cs="Times New Roman"/>
          <w:szCs w:val="24"/>
          <w:lang w:val="lt-LT"/>
        </w:rPr>
        <w:t xml:space="preserve">Vėliau Komisija priėmė komunikatą, nustatantį, kaip </w:t>
      </w:r>
      <w:r w:rsidR="00CC4AF1">
        <w:rPr>
          <w:rFonts w:cs="Times New Roman"/>
          <w:szCs w:val="24"/>
          <w:lang w:val="lt-LT"/>
        </w:rPr>
        <w:t>Paktas</w:t>
      </w:r>
      <w:r w:rsidRPr="00DD6E2E">
        <w:rPr>
          <w:rFonts w:cs="Times New Roman"/>
          <w:szCs w:val="24"/>
          <w:lang w:val="lt-LT"/>
        </w:rPr>
        <w:t xml:space="preserve"> galėtų būti</w:t>
      </w:r>
      <w:r w:rsidR="00CC0333" w:rsidRPr="00DD6E2E">
        <w:rPr>
          <w:rFonts w:cs="Times New Roman"/>
          <w:szCs w:val="24"/>
          <w:lang w:val="lt-LT"/>
        </w:rPr>
        <w:t xml:space="preserve"> </w:t>
      </w:r>
      <w:r w:rsidRPr="00DD6E2E">
        <w:rPr>
          <w:rFonts w:cs="Times New Roman"/>
          <w:szCs w:val="24"/>
          <w:lang w:val="lt-LT"/>
        </w:rPr>
        <w:t>įgyvendintas. Paktą įgyvendin</w:t>
      </w:r>
      <w:r w:rsidR="00CC0333" w:rsidRPr="00DD6E2E">
        <w:rPr>
          <w:rFonts w:cs="Times New Roman"/>
          <w:szCs w:val="24"/>
          <w:lang w:val="lt-LT"/>
        </w:rPr>
        <w:t>ančios</w:t>
      </w:r>
      <w:r w:rsidRPr="00DD6E2E">
        <w:rPr>
          <w:rFonts w:cs="Times New Roman"/>
          <w:szCs w:val="24"/>
          <w:lang w:val="lt-LT"/>
        </w:rPr>
        <w:t xml:space="preserve"> priemonės ir veiksmai turė</w:t>
      </w:r>
      <w:r w:rsidR="006944B6" w:rsidRPr="00DD6E2E">
        <w:rPr>
          <w:rFonts w:cs="Times New Roman"/>
          <w:szCs w:val="24"/>
          <w:lang w:val="lt-LT"/>
        </w:rPr>
        <w:t>jo</w:t>
      </w:r>
      <w:r w:rsidRPr="00DD6E2E">
        <w:rPr>
          <w:rFonts w:cs="Times New Roman"/>
          <w:szCs w:val="24"/>
          <w:lang w:val="lt-LT"/>
        </w:rPr>
        <w:t xml:space="preserve"> būti</w:t>
      </w:r>
      <w:r w:rsidR="00CC0333" w:rsidRPr="00DD6E2E">
        <w:rPr>
          <w:rFonts w:cs="Times New Roman"/>
          <w:szCs w:val="24"/>
          <w:lang w:val="lt-LT"/>
        </w:rPr>
        <w:t xml:space="preserve"> </w:t>
      </w:r>
      <w:r w:rsidRPr="00DD6E2E">
        <w:rPr>
          <w:rFonts w:cs="Times New Roman"/>
          <w:szCs w:val="24"/>
          <w:lang w:val="lt-LT"/>
        </w:rPr>
        <w:t>grindžiami Europos užimtumo strategijomis bei darbo programa „Švietimas ir mokymas</w:t>
      </w:r>
      <w:r w:rsidR="00CC0333" w:rsidRPr="00DD6E2E">
        <w:rPr>
          <w:rFonts w:cs="Times New Roman"/>
          <w:szCs w:val="24"/>
          <w:lang w:val="lt-LT"/>
        </w:rPr>
        <w:t xml:space="preserve"> </w:t>
      </w:r>
      <w:r w:rsidRPr="00DD6E2E">
        <w:rPr>
          <w:rFonts w:cs="Times New Roman"/>
          <w:szCs w:val="24"/>
          <w:lang w:val="lt-LT"/>
        </w:rPr>
        <w:t>2010“ bei išvardija Europos priemones ir programas, kuriomis galima paremti Pakto</w:t>
      </w:r>
      <w:r w:rsidR="0063577B" w:rsidRPr="00DD6E2E">
        <w:rPr>
          <w:rFonts w:cs="Times New Roman"/>
          <w:szCs w:val="24"/>
          <w:lang w:val="lt-LT"/>
        </w:rPr>
        <w:t xml:space="preserve"> </w:t>
      </w:r>
      <w:r w:rsidRPr="00DD6E2E">
        <w:rPr>
          <w:rFonts w:cs="Times New Roman"/>
          <w:szCs w:val="24"/>
          <w:lang w:val="lt-LT"/>
        </w:rPr>
        <w:t>tikslus</w:t>
      </w:r>
      <w:r w:rsidR="00CC0333" w:rsidRPr="00DD6E2E">
        <w:rPr>
          <w:rFonts w:cs="Times New Roman"/>
          <w:szCs w:val="24"/>
          <w:lang w:val="lt-LT"/>
        </w:rPr>
        <w:t xml:space="preserve"> </w:t>
      </w:r>
      <w:r w:rsidR="003F4014">
        <w:rPr>
          <w:rFonts w:cs="Times New Roman"/>
          <w:szCs w:val="24"/>
          <w:lang w:val="lt-LT"/>
        </w:rPr>
        <w:t>[59]</w:t>
      </w:r>
      <w:r w:rsidRPr="00DD6E2E">
        <w:rPr>
          <w:rFonts w:cs="Times New Roman"/>
          <w:szCs w:val="24"/>
          <w:lang w:val="lt-LT"/>
        </w:rPr>
        <w:t>.</w:t>
      </w:r>
    </w:p>
    <w:p w:rsidR="009D4583" w:rsidRPr="00DD6E2E" w:rsidRDefault="00617D53" w:rsidP="0059075F">
      <w:pPr>
        <w:spacing w:after="0" w:line="360" w:lineRule="auto"/>
        <w:ind w:firstLine="709"/>
        <w:rPr>
          <w:rFonts w:cs="Times New Roman"/>
          <w:bCs/>
          <w:szCs w:val="24"/>
          <w:lang w:val="lt-LT"/>
        </w:rPr>
      </w:pPr>
      <w:r w:rsidRPr="00DD6E2E">
        <w:rPr>
          <w:rFonts w:cs="Times New Roman"/>
          <w:szCs w:val="24"/>
          <w:lang w:val="lt-LT"/>
        </w:rPr>
        <w:t>2009 m. lapkritį ES jaunimo reikalų ministrų taryb</w:t>
      </w:r>
      <w:r w:rsidR="001B0034" w:rsidRPr="00DD6E2E">
        <w:rPr>
          <w:rFonts w:cs="Times New Roman"/>
          <w:szCs w:val="24"/>
          <w:lang w:val="lt-LT"/>
        </w:rPr>
        <w:t>a</w:t>
      </w:r>
      <w:r w:rsidRPr="00DD6E2E">
        <w:rPr>
          <w:rFonts w:cs="Times New Roman"/>
          <w:szCs w:val="24"/>
          <w:lang w:val="lt-LT"/>
        </w:rPr>
        <w:t xml:space="preserve"> </w:t>
      </w:r>
      <w:r w:rsidR="001B0034" w:rsidRPr="00DD6E2E">
        <w:rPr>
          <w:rFonts w:cs="Times New Roman"/>
          <w:szCs w:val="24"/>
          <w:lang w:val="lt-LT"/>
        </w:rPr>
        <w:t>priėmė</w:t>
      </w:r>
      <w:r w:rsidRPr="00DD6E2E">
        <w:rPr>
          <w:rFonts w:cs="Times New Roman"/>
          <w:szCs w:val="24"/>
          <w:lang w:val="lt-LT"/>
        </w:rPr>
        <w:t xml:space="preserve"> rezoliucij</w:t>
      </w:r>
      <w:r w:rsidR="001B0034" w:rsidRPr="00DD6E2E">
        <w:rPr>
          <w:rFonts w:cs="Times New Roman"/>
          <w:szCs w:val="24"/>
          <w:lang w:val="lt-LT"/>
        </w:rPr>
        <w:t>ą</w:t>
      </w:r>
      <w:r w:rsidRPr="00DD6E2E">
        <w:rPr>
          <w:rFonts w:cs="Times New Roman"/>
          <w:szCs w:val="24"/>
          <w:lang w:val="lt-LT"/>
        </w:rPr>
        <w:t xml:space="preserve"> dėl atnaujintos dešimtmečio (2010–2018 m.) Europos bendradarbiavimo jaunimo reikalų srityje programos. </w:t>
      </w:r>
      <w:r w:rsidR="009D4583" w:rsidRPr="00DD6E2E">
        <w:rPr>
          <w:rFonts w:cs="Times New Roman"/>
          <w:szCs w:val="24"/>
          <w:lang w:val="lt-LT"/>
        </w:rPr>
        <w:t xml:space="preserve">Ji grindžiama 2009 m. balandžio mėn. Komisijos komunikatu „ES jaunimo strategija. Investicijos ir galimybių suteikimas“. </w:t>
      </w:r>
      <w:r w:rsidR="001B0034" w:rsidRPr="00DD6E2E">
        <w:rPr>
          <w:rFonts w:cs="Times New Roman"/>
          <w:bCs/>
          <w:szCs w:val="24"/>
          <w:lang w:val="lt-LT"/>
        </w:rPr>
        <w:t xml:space="preserve">ES jaunimo strategija yra pagrindas įgyvendinant jaunimo politiką. </w:t>
      </w:r>
      <w:r w:rsidR="009D4583" w:rsidRPr="00DD6E2E">
        <w:rPr>
          <w:lang w:val="lt-LT"/>
        </w:rPr>
        <w:t>Strategijoje išdėstyta Europos bendradarbiavimo jaunimo reikalų srityje strategija laikotarpiui iki 2018 m. imtinai, o pagrindiniai tikslai, kurių turėtų būti siekiama yra šie:</w:t>
      </w:r>
    </w:p>
    <w:p w:rsidR="009D4583" w:rsidRPr="00DD6E2E" w:rsidRDefault="009D4583" w:rsidP="00A85163">
      <w:pPr>
        <w:pStyle w:val="ListParagraph"/>
        <w:numPr>
          <w:ilvl w:val="0"/>
          <w:numId w:val="18"/>
        </w:numPr>
        <w:spacing w:after="0" w:line="360" w:lineRule="auto"/>
        <w:ind w:left="426" w:hanging="426"/>
        <w:rPr>
          <w:rFonts w:cs="Times New Roman"/>
          <w:szCs w:val="24"/>
          <w:lang w:val="lt-LT"/>
        </w:rPr>
      </w:pPr>
      <w:r w:rsidRPr="00DD6E2E">
        <w:rPr>
          <w:rFonts w:cs="Times New Roman"/>
          <w:szCs w:val="24"/>
          <w:lang w:val="lt-LT"/>
        </w:rPr>
        <w:t>sukurti daugiau galimybių ir užtikrinti lygias galimybes visiems jaunuoliams švietimo srityje ir darbo rinkoje;</w:t>
      </w:r>
    </w:p>
    <w:p w:rsidR="009D4583" w:rsidRPr="00DD6E2E" w:rsidRDefault="009D4583" w:rsidP="00A85163">
      <w:pPr>
        <w:pStyle w:val="ListParagraph"/>
        <w:numPr>
          <w:ilvl w:val="0"/>
          <w:numId w:val="18"/>
        </w:numPr>
        <w:spacing w:after="0" w:line="360" w:lineRule="auto"/>
        <w:ind w:left="426" w:hanging="426"/>
        <w:rPr>
          <w:rFonts w:cs="Times New Roman"/>
          <w:szCs w:val="24"/>
          <w:lang w:val="lt-LT"/>
        </w:rPr>
      </w:pPr>
      <w:r w:rsidRPr="00DD6E2E">
        <w:rPr>
          <w:rFonts w:cs="Times New Roman"/>
          <w:szCs w:val="24"/>
          <w:lang w:val="lt-LT"/>
        </w:rPr>
        <w:t>skatinti visų jaunuolių aktyvų pilietiškumą, socialinę aprėptį ir solidarumą [</w:t>
      </w:r>
      <w:r w:rsidR="00DD5CA8">
        <w:rPr>
          <w:rFonts w:cs="Times New Roman"/>
          <w:szCs w:val="24"/>
          <w:lang w:val="lt-LT"/>
        </w:rPr>
        <w:t>11</w:t>
      </w:r>
      <w:r w:rsidRPr="00DD6E2E">
        <w:rPr>
          <w:rFonts w:cs="Times New Roman"/>
          <w:szCs w:val="24"/>
          <w:lang w:val="lt-LT"/>
        </w:rPr>
        <w:t>].</w:t>
      </w:r>
    </w:p>
    <w:p w:rsidR="009D4583" w:rsidRPr="00DD6E2E" w:rsidRDefault="009D4583" w:rsidP="009D4583">
      <w:pPr>
        <w:spacing w:after="0" w:line="360" w:lineRule="auto"/>
        <w:ind w:firstLine="709"/>
        <w:rPr>
          <w:rFonts w:cs="Times New Roman"/>
          <w:szCs w:val="24"/>
          <w:lang w:val="lt-LT"/>
        </w:rPr>
      </w:pPr>
      <w:r w:rsidRPr="00DD6E2E">
        <w:rPr>
          <w:rFonts w:cs="Times New Roman"/>
          <w:szCs w:val="24"/>
          <w:lang w:val="lt-LT"/>
        </w:rPr>
        <w:t xml:space="preserve">Šiais bendrais tikslais grindžiamoje strategijoje pateikta konkrečių iniciatyvų, skirtų padėti jaunimui pasinaudoti galimybėmis ir spręsti </w:t>
      </w:r>
      <w:r w:rsidR="002F7496">
        <w:rPr>
          <w:rFonts w:cs="Times New Roman"/>
          <w:szCs w:val="24"/>
          <w:lang w:val="lt-LT"/>
        </w:rPr>
        <w:t xml:space="preserve">įvairių </w:t>
      </w:r>
      <w:r w:rsidRPr="00DD6E2E">
        <w:rPr>
          <w:rFonts w:cs="Times New Roman"/>
          <w:szCs w:val="24"/>
          <w:lang w:val="lt-LT"/>
        </w:rPr>
        <w:t>sričių problemas</w:t>
      </w:r>
      <w:r w:rsidR="002F7496">
        <w:rPr>
          <w:rFonts w:cs="Times New Roman"/>
          <w:szCs w:val="24"/>
          <w:lang w:val="lt-LT"/>
        </w:rPr>
        <w:t xml:space="preserve">, kurių </w:t>
      </w:r>
      <w:r w:rsidR="00480268">
        <w:rPr>
          <w:rFonts w:cs="Times New Roman"/>
          <w:szCs w:val="24"/>
          <w:lang w:val="lt-LT"/>
        </w:rPr>
        <w:t>dauguma siejasi ir su aplinkosauga. Tai</w:t>
      </w:r>
      <w:r w:rsidRPr="00DD6E2E">
        <w:rPr>
          <w:rFonts w:cs="Times New Roman"/>
          <w:szCs w:val="24"/>
          <w:lang w:val="lt-LT"/>
        </w:rPr>
        <w:t>:</w:t>
      </w:r>
    </w:p>
    <w:p w:rsidR="009D4583" w:rsidRPr="00DD6E2E" w:rsidRDefault="009D4583" w:rsidP="00A85163">
      <w:pPr>
        <w:pStyle w:val="ListParagraph"/>
        <w:numPr>
          <w:ilvl w:val="0"/>
          <w:numId w:val="21"/>
        </w:numPr>
        <w:spacing w:after="0" w:line="360" w:lineRule="auto"/>
        <w:ind w:left="426" w:hanging="426"/>
        <w:rPr>
          <w:rFonts w:cs="Times New Roman"/>
          <w:szCs w:val="24"/>
          <w:lang w:val="lt-LT"/>
        </w:rPr>
      </w:pPr>
      <w:r w:rsidRPr="00DD6E2E">
        <w:rPr>
          <w:rFonts w:cs="Times New Roman"/>
          <w:szCs w:val="24"/>
          <w:lang w:val="lt-LT"/>
        </w:rPr>
        <w:t>švietimas ir mokymas;</w:t>
      </w:r>
    </w:p>
    <w:p w:rsidR="009D4583" w:rsidRPr="00DD6E2E" w:rsidRDefault="009D4583" w:rsidP="00A85163">
      <w:pPr>
        <w:pStyle w:val="ListParagraph"/>
        <w:numPr>
          <w:ilvl w:val="0"/>
          <w:numId w:val="21"/>
        </w:numPr>
        <w:spacing w:after="0" w:line="360" w:lineRule="auto"/>
        <w:ind w:left="426" w:hanging="426"/>
        <w:rPr>
          <w:rFonts w:cs="Times New Roman"/>
          <w:szCs w:val="24"/>
          <w:lang w:val="lt-LT"/>
        </w:rPr>
      </w:pPr>
      <w:r w:rsidRPr="00DD6E2E">
        <w:rPr>
          <w:rFonts w:cs="Times New Roman"/>
          <w:szCs w:val="24"/>
          <w:lang w:val="lt-LT"/>
        </w:rPr>
        <w:t>sveikata ir gerovė;</w:t>
      </w:r>
    </w:p>
    <w:p w:rsidR="009D4583" w:rsidRPr="00DD6E2E" w:rsidRDefault="009D4583" w:rsidP="00A85163">
      <w:pPr>
        <w:pStyle w:val="ListParagraph"/>
        <w:numPr>
          <w:ilvl w:val="0"/>
          <w:numId w:val="21"/>
        </w:numPr>
        <w:spacing w:after="0" w:line="360" w:lineRule="auto"/>
        <w:ind w:left="426" w:hanging="426"/>
        <w:rPr>
          <w:rFonts w:cs="Times New Roman"/>
          <w:szCs w:val="24"/>
          <w:lang w:val="lt-LT"/>
        </w:rPr>
      </w:pPr>
      <w:r w:rsidRPr="00DD6E2E">
        <w:rPr>
          <w:rFonts w:cs="Times New Roman"/>
          <w:szCs w:val="24"/>
          <w:lang w:val="lt-LT"/>
        </w:rPr>
        <w:t>dalyvavimas;</w:t>
      </w:r>
    </w:p>
    <w:p w:rsidR="009D4583" w:rsidRPr="00DD6E2E" w:rsidRDefault="009D4583" w:rsidP="00A85163">
      <w:pPr>
        <w:pStyle w:val="ListParagraph"/>
        <w:numPr>
          <w:ilvl w:val="0"/>
          <w:numId w:val="21"/>
        </w:numPr>
        <w:spacing w:after="0" w:line="360" w:lineRule="auto"/>
        <w:ind w:left="426" w:hanging="426"/>
        <w:rPr>
          <w:rFonts w:cs="Times New Roman"/>
          <w:szCs w:val="24"/>
          <w:lang w:val="lt-LT"/>
        </w:rPr>
      </w:pPr>
      <w:r w:rsidRPr="00DD6E2E">
        <w:rPr>
          <w:rFonts w:cs="Times New Roman"/>
          <w:szCs w:val="24"/>
          <w:lang w:val="lt-LT"/>
        </w:rPr>
        <w:t>savanoriška veikla;</w:t>
      </w:r>
    </w:p>
    <w:p w:rsidR="009D4583" w:rsidRPr="00DD6E2E" w:rsidRDefault="009D4583" w:rsidP="00A85163">
      <w:pPr>
        <w:pStyle w:val="ListParagraph"/>
        <w:numPr>
          <w:ilvl w:val="0"/>
          <w:numId w:val="21"/>
        </w:numPr>
        <w:spacing w:after="0" w:line="360" w:lineRule="auto"/>
        <w:ind w:left="426" w:hanging="426"/>
        <w:rPr>
          <w:rFonts w:cs="Times New Roman"/>
          <w:szCs w:val="24"/>
          <w:lang w:val="lt-LT"/>
        </w:rPr>
      </w:pPr>
      <w:r w:rsidRPr="00DD6E2E">
        <w:rPr>
          <w:rFonts w:cs="Times New Roman"/>
          <w:szCs w:val="24"/>
          <w:lang w:val="lt-LT"/>
        </w:rPr>
        <w:t>socialinė aprėptis;</w:t>
      </w:r>
    </w:p>
    <w:p w:rsidR="009D4583" w:rsidRPr="00DD6E2E" w:rsidRDefault="009D4583" w:rsidP="00A85163">
      <w:pPr>
        <w:pStyle w:val="ListParagraph"/>
        <w:numPr>
          <w:ilvl w:val="0"/>
          <w:numId w:val="21"/>
        </w:numPr>
        <w:spacing w:after="0" w:line="360" w:lineRule="auto"/>
        <w:ind w:left="426" w:hanging="426"/>
        <w:rPr>
          <w:rFonts w:cs="Times New Roman"/>
          <w:szCs w:val="24"/>
          <w:lang w:val="lt-LT"/>
        </w:rPr>
      </w:pPr>
      <w:r w:rsidRPr="00DD6E2E">
        <w:rPr>
          <w:rFonts w:cs="Times New Roman"/>
          <w:szCs w:val="24"/>
          <w:lang w:val="lt-LT"/>
        </w:rPr>
        <w:t>jaunimas ir pasaulis;</w:t>
      </w:r>
    </w:p>
    <w:p w:rsidR="009D4583" w:rsidRPr="00DD6E2E" w:rsidRDefault="009D4583" w:rsidP="00A85163">
      <w:pPr>
        <w:pStyle w:val="ListParagraph"/>
        <w:numPr>
          <w:ilvl w:val="0"/>
          <w:numId w:val="21"/>
        </w:numPr>
        <w:spacing w:after="0" w:line="360" w:lineRule="auto"/>
        <w:ind w:left="426" w:hanging="426"/>
        <w:rPr>
          <w:rFonts w:cs="Times New Roman"/>
          <w:szCs w:val="24"/>
          <w:lang w:val="lt-LT"/>
        </w:rPr>
      </w:pPr>
      <w:r w:rsidRPr="00DD6E2E">
        <w:rPr>
          <w:rFonts w:cs="Times New Roman"/>
          <w:szCs w:val="24"/>
          <w:lang w:val="lt-LT"/>
        </w:rPr>
        <w:t>kūrybiškumas ir kultūra [</w:t>
      </w:r>
      <w:r w:rsidR="00DD5CA8">
        <w:rPr>
          <w:rFonts w:cs="Times New Roman"/>
          <w:szCs w:val="24"/>
          <w:lang w:val="lt-LT"/>
        </w:rPr>
        <w:t>11</w:t>
      </w:r>
      <w:r w:rsidRPr="00DD6E2E">
        <w:rPr>
          <w:rFonts w:cs="Times New Roman"/>
          <w:szCs w:val="24"/>
          <w:lang w:val="lt-LT"/>
        </w:rPr>
        <w:t>].</w:t>
      </w:r>
    </w:p>
    <w:p w:rsidR="009D4583" w:rsidRPr="00DD6E2E" w:rsidRDefault="009D4583" w:rsidP="003C1CC5">
      <w:pPr>
        <w:pStyle w:val="ListParagraph"/>
        <w:spacing w:after="0" w:line="360" w:lineRule="auto"/>
        <w:ind w:left="0" w:firstLine="709"/>
        <w:rPr>
          <w:lang w:val="lt-LT"/>
        </w:rPr>
      </w:pPr>
      <w:r w:rsidRPr="00DD6E2E">
        <w:rPr>
          <w:lang w:val="lt-LT"/>
        </w:rPr>
        <w:t xml:space="preserve">2006 m. lapkričio 15 d. sprendimu Nr. 1719/2006/EC 1 Europos Parlamento ir Europos Tarybos </w:t>
      </w:r>
      <w:r w:rsidR="000254CA" w:rsidRPr="00DD6E2E">
        <w:rPr>
          <w:lang w:val="lt-LT"/>
        </w:rPr>
        <w:t xml:space="preserve">buvo </w:t>
      </w:r>
      <w:r w:rsidRPr="00DD6E2E">
        <w:rPr>
          <w:lang w:val="lt-LT"/>
        </w:rPr>
        <w:t xml:space="preserve">patvirtinta programa „Veiklus jaunimas“ 2007–2013 metams, sukurianti teisinį </w:t>
      </w:r>
      <w:r w:rsidRPr="00DD6E2E">
        <w:rPr>
          <w:lang w:val="lt-LT"/>
        </w:rPr>
        <w:lastRenderedPageBreak/>
        <w:t>pagrindą jaunų žmonių neformaliam ugdymui remti.</w:t>
      </w:r>
      <w:r w:rsidR="0059075F" w:rsidRPr="00DD6E2E">
        <w:rPr>
          <w:lang w:val="lt-LT"/>
        </w:rPr>
        <w:t xml:space="preserve"> </w:t>
      </w:r>
      <w:r w:rsidR="00480268">
        <w:rPr>
          <w:lang w:val="lt-LT"/>
        </w:rPr>
        <w:t>Kaip žinome neformalusis ugdymas yra priemonė jaunimo ekologiniam sąmoningumui formuoti, o p</w:t>
      </w:r>
      <w:r w:rsidR="0059075F" w:rsidRPr="00DD6E2E">
        <w:rPr>
          <w:lang w:val="lt-LT"/>
        </w:rPr>
        <w:t>rogramoje</w:t>
      </w:r>
      <w:r w:rsidRPr="00DD6E2E">
        <w:rPr>
          <w:lang w:val="lt-LT"/>
        </w:rPr>
        <w:t xml:space="preserve"> nustatyti bendrieji tikslai</w:t>
      </w:r>
      <w:r w:rsidR="00480268">
        <w:rPr>
          <w:lang w:val="lt-LT"/>
        </w:rPr>
        <w:t xml:space="preserve"> reikšmingi aplinkos apsaugos politikoje</w:t>
      </w:r>
      <w:r w:rsidRPr="00DD6E2E">
        <w:rPr>
          <w:lang w:val="lt-LT"/>
        </w:rPr>
        <w:t>:</w:t>
      </w:r>
    </w:p>
    <w:p w:rsidR="009D4583" w:rsidRPr="00DD6E2E" w:rsidRDefault="009D4583" w:rsidP="00A85163">
      <w:pPr>
        <w:pStyle w:val="ListParagraph"/>
        <w:numPr>
          <w:ilvl w:val="0"/>
          <w:numId w:val="20"/>
        </w:numPr>
        <w:spacing w:after="0" w:line="360" w:lineRule="auto"/>
        <w:ind w:left="426" w:hanging="426"/>
        <w:rPr>
          <w:lang w:val="lt-LT"/>
        </w:rPr>
      </w:pPr>
      <w:r w:rsidRPr="00DD6E2E">
        <w:rPr>
          <w:lang w:val="lt-LT"/>
        </w:rPr>
        <w:t>skatinti aktyvų jaunų žmonių pilietiškumą, skiriant ypatingą dėmesį jų, kaip Europos gyventojų, pilietiškumui;</w:t>
      </w:r>
    </w:p>
    <w:p w:rsidR="009D4583" w:rsidRPr="00DD6E2E" w:rsidRDefault="009D4583" w:rsidP="00A85163">
      <w:pPr>
        <w:pStyle w:val="ListParagraph"/>
        <w:numPr>
          <w:ilvl w:val="0"/>
          <w:numId w:val="20"/>
        </w:numPr>
        <w:spacing w:after="0" w:line="360" w:lineRule="auto"/>
        <w:ind w:left="426" w:hanging="426"/>
        <w:rPr>
          <w:lang w:val="lt-LT"/>
        </w:rPr>
      </w:pPr>
      <w:r w:rsidRPr="00DD6E2E">
        <w:rPr>
          <w:lang w:val="lt-LT"/>
        </w:rPr>
        <w:t>skatinti jaunų žmonių iš įvairių šalių tarpusavio supratimą;</w:t>
      </w:r>
    </w:p>
    <w:p w:rsidR="009D4583" w:rsidRPr="00DD6E2E" w:rsidRDefault="009D4583" w:rsidP="00A85163">
      <w:pPr>
        <w:pStyle w:val="ListParagraph"/>
        <w:numPr>
          <w:ilvl w:val="0"/>
          <w:numId w:val="20"/>
        </w:numPr>
        <w:spacing w:after="0" w:line="360" w:lineRule="auto"/>
        <w:ind w:left="426" w:hanging="426"/>
        <w:rPr>
          <w:lang w:val="lt-LT"/>
        </w:rPr>
      </w:pPr>
      <w:r w:rsidRPr="00DD6E2E">
        <w:rPr>
          <w:lang w:val="lt-LT"/>
        </w:rPr>
        <w:t>prisidėti prie paramos sistemų, kuriomis remiama jaunų žmonių veikla, kokybės gerinimo ir pilietinės visuomenės organizacijų jaunimo reikalų srityje veiksnumo didinimo;</w:t>
      </w:r>
    </w:p>
    <w:p w:rsidR="009D4583" w:rsidRPr="00DD6E2E" w:rsidRDefault="009D4583" w:rsidP="00A85163">
      <w:pPr>
        <w:pStyle w:val="ListParagraph"/>
        <w:numPr>
          <w:ilvl w:val="0"/>
          <w:numId w:val="20"/>
        </w:numPr>
        <w:spacing w:after="0" w:line="360" w:lineRule="auto"/>
        <w:ind w:left="426" w:hanging="426"/>
        <w:rPr>
          <w:lang w:val="lt-LT"/>
        </w:rPr>
      </w:pPr>
      <w:r w:rsidRPr="00DD6E2E">
        <w:rPr>
          <w:lang w:val="lt-LT"/>
        </w:rPr>
        <w:t>skatinti Europos bendradarbiavimą jaunimo reikalų srityje [</w:t>
      </w:r>
      <w:r w:rsidR="00DD5CA8">
        <w:rPr>
          <w:lang w:val="lt-LT"/>
        </w:rPr>
        <w:t>15</w:t>
      </w:r>
      <w:r w:rsidRPr="00DD6E2E">
        <w:rPr>
          <w:lang w:val="lt-LT"/>
        </w:rPr>
        <w:t>].</w:t>
      </w:r>
    </w:p>
    <w:p w:rsidR="00EF57BB" w:rsidRPr="00DD6E2E" w:rsidRDefault="00A80B2D" w:rsidP="004C42C0">
      <w:pPr>
        <w:spacing w:before="240" w:after="0" w:line="360" w:lineRule="auto"/>
        <w:ind w:firstLine="709"/>
        <w:rPr>
          <w:rFonts w:cs="Times New Roman"/>
          <w:szCs w:val="24"/>
          <w:lang w:val="lt-LT"/>
        </w:rPr>
      </w:pPr>
      <w:r w:rsidRPr="00DD6E2E">
        <w:rPr>
          <w:lang w:val="lt-LT"/>
        </w:rPr>
        <w:t xml:space="preserve">Matome, jog </w:t>
      </w:r>
      <w:r w:rsidR="00585971" w:rsidRPr="00DD6E2E">
        <w:rPr>
          <w:lang w:val="lt-LT"/>
        </w:rPr>
        <w:t xml:space="preserve">nei viename </w:t>
      </w:r>
      <w:r w:rsidRPr="00DD6E2E">
        <w:rPr>
          <w:lang w:val="lt-LT"/>
        </w:rPr>
        <w:t>ES</w:t>
      </w:r>
      <w:r w:rsidR="00FD5BF7" w:rsidRPr="00DD6E2E">
        <w:rPr>
          <w:lang w:val="lt-LT"/>
        </w:rPr>
        <w:t xml:space="preserve"> jaunimo politikos dokument</w:t>
      </w:r>
      <w:r w:rsidR="00585971" w:rsidRPr="00DD6E2E">
        <w:rPr>
          <w:lang w:val="lt-LT"/>
        </w:rPr>
        <w:t>e</w:t>
      </w:r>
      <w:r w:rsidR="00FD5BF7" w:rsidRPr="00DD6E2E">
        <w:rPr>
          <w:lang w:val="lt-LT"/>
        </w:rPr>
        <w:t xml:space="preserve"> nėra </w:t>
      </w:r>
      <w:r w:rsidR="00585971" w:rsidRPr="00DD6E2E">
        <w:rPr>
          <w:lang w:val="lt-LT"/>
        </w:rPr>
        <w:t xml:space="preserve">tiesiogiai minima ir </w:t>
      </w:r>
      <w:r w:rsidR="00FD5BF7" w:rsidRPr="00DD6E2E">
        <w:rPr>
          <w:lang w:val="lt-LT"/>
        </w:rPr>
        <w:t>integruota aplinkos</w:t>
      </w:r>
      <w:r w:rsidR="00585971" w:rsidRPr="00DD6E2E">
        <w:rPr>
          <w:lang w:val="lt-LT"/>
        </w:rPr>
        <w:t xml:space="preserve"> aps</w:t>
      </w:r>
      <w:r w:rsidR="00FD5BF7" w:rsidRPr="00DD6E2E">
        <w:rPr>
          <w:lang w:val="lt-LT"/>
        </w:rPr>
        <w:t>auga.</w:t>
      </w:r>
      <w:r w:rsidR="00585971" w:rsidRPr="00DD6E2E">
        <w:rPr>
          <w:lang w:val="lt-LT"/>
        </w:rPr>
        <w:t xml:space="preserve"> ES jaunimo strategija </w:t>
      </w:r>
      <w:r w:rsidR="00A475BA" w:rsidRPr="00DD6E2E">
        <w:rPr>
          <w:lang w:val="lt-LT"/>
        </w:rPr>
        <w:t xml:space="preserve">stengiamasi įtraukti jaunimą į jam artimų problemų sprendimą, tokių kaip </w:t>
      </w:r>
      <w:r w:rsidR="00A475BA" w:rsidRPr="00DD6E2E">
        <w:rPr>
          <w:rFonts w:cs="Times New Roman"/>
          <w:szCs w:val="24"/>
          <w:lang w:val="lt-LT"/>
        </w:rPr>
        <w:t xml:space="preserve">švietimas ir mokymas, sveikata ir gerovė, dalyvavimas, jaunimas ir pasaulis. Šios sritys </w:t>
      </w:r>
      <w:r w:rsidR="00EF57BB" w:rsidRPr="00DD6E2E">
        <w:rPr>
          <w:rFonts w:cs="Times New Roman"/>
          <w:szCs w:val="24"/>
          <w:lang w:val="lt-LT"/>
        </w:rPr>
        <w:t>siejasi su</w:t>
      </w:r>
      <w:r w:rsidR="00A475BA" w:rsidRPr="00DD6E2E">
        <w:rPr>
          <w:rFonts w:cs="Times New Roman"/>
          <w:szCs w:val="24"/>
          <w:lang w:val="lt-LT"/>
        </w:rPr>
        <w:t xml:space="preserve"> aplinkos apsaugos politik</w:t>
      </w:r>
      <w:r w:rsidR="00EF57BB" w:rsidRPr="00DD6E2E">
        <w:rPr>
          <w:rFonts w:cs="Times New Roman"/>
          <w:szCs w:val="24"/>
          <w:lang w:val="lt-LT"/>
        </w:rPr>
        <w:t>a – aplinkos problemų suvokimas</w:t>
      </w:r>
      <w:r w:rsidR="004E654D" w:rsidRPr="00DD6E2E">
        <w:rPr>
          <w:rFonts w:cs="Times New Roman"/>
          <w:szCs w:val="24"/>
          <w:lang w:val="lt-LT"/>
        </w:rPr>
        <w:t>,</w:t>
      </w:r>
      <w:r w:rsidR="00EF57BB" w:rsidRPr="00DD6E2E">
        <w:rPr>
          <w:rFonts w:cs="Times New Roman"/>
          <w:szCs w:val="24"/>
          <w:lang w:val="lt-LT"/>
        </w:rPr>
        <w:t xml:space="preserve"> suformuotas per švietimą ir mokymą, nulemia aplinkos apsaugos kultūrą, aplinkos kaip vertybės pripažinimą. Sveikatai ir gerovei aplinkos kokybė turi didžiulę reikšmę, o tai suvokdamas ir stengdamasis spręsti sveikatos klausimus jaunimas neišvengiamai turėtų pradėti nuo aplinkos kokybės gerinimo.</w:t>
      </w:r>
    </w:p>
    <w:p w:rsidR="00735867" w:rsidRPr="00DD6E2E" w:rsidRDefault="004E654D" w:rsidP="00EF57BB">
      <w:pPr>
        <w:spacing w:after="0" w:line="360" w:lineRule="auto"/>
        <w:ind w:firstLine="709"/>
        <w:rPr>
          <w:rFonts w:cs="Times New Roman"/>
          <w:szCs w:val="24"/>
          <w:lang w:val="lt-LT"/>
        </w:rPr>
      </w:pPr>
      <w:r w:rsidRPr="00DD6E2E">
        <w:rPr>
          <w:rFonts w:cs="Times New Roman"/>
          <w:szCs w:val="24"/>
          <w:lang w:val="lt-LT"/>
        </w:rPr>
        <w:t>Siekiant, kad pasaulis kuo geriau suvoktų jaunimo problemas, kad jaunimas būtų lygiateise pasaulio dalimi, privalu išugdyti atsakingą požiūrį į pasaulį jaunimo tarpe. Jis turi žinoti kokios yra pasaulinės problemos</w:t>
      </w:r>
      <w:r w:rsidR="00735867" w:rsidRPr="00DD6E2E">
        <w:rPr>
          <w:rFonts w:cs="Times New Roman"/>
          <w:szCs w:val="24"/>
          <w:lang w:val="lt-LT"/>
        </w:rPr>
        <w:t>, tarp kurių neatsiejamos ir aplinkos, tokios kaip</w:t>
      </w:r>
      <w:r w:rsidRPr="00DD6E2E">
        <w:rPr>
          <w:rFonts w:cs="Times New Roman"/>
          <w:szCs w:val="24"/>
          <w:lang w:val="lt-LT"/>
        </w:rPr>
        <w:t xml:space="preserve"> klimato kaita ar neribotas išteklių naudojimas.</w:t>
      </w:r>
    </w:p>
    <w:p w:rsidR="006147F1" w:rsidRPr="00DD6E2E" w:rsidRDefault="00A06138" w:rsidP="006147F1">
      <w:pPr>
        <w:spacing w:after="0" w:line="360" w:lineRule="auto"/>
        <w:ind w:firstLine="709"/>
        <w:rPr>
          <w:rFonts w:cs="Times New Roman"/>
          <w:szCs w:val="24"/>
          <w:lang w:val="lt-LT"/>
        </w:rPr>
      </w:pPr>
      <w:r w:rsidRPr="00DD6E2E">
        <w:rPr>
          <w:lang w:val="lt-LT"/>
        </w:rPr>
        <w:t xml:space="preserve">Dokumentai rodo, jog Europoje įgyvendinama jaunimo politika šiuo metu yra orientuota </w:t>
      </w:r>
      <w:r w:rsidR="00C00A87" w:rsidRPr="00DD6E2E">
        <w:rPr>
          <w:lang w:val="lt-LT"/>
        </w:rPr>
        <w:t xml:space="preserve">įtraukti jaunimą į kitas politikos sritis bei </w:t>
      </w:r>
      <w:r w:rsidRPr="00DD6E2E">
        <w:rPr>
          <w:lang w:val="lt-LT"/>
        </w:rPr>
        <w:t>aktyv</w:t>
      </w:r>
      <w:r w:rsidR="00C00A87" w:rsidRPr="00DD6E2E">
        <w:rPr>
          <w:lang w:val="lt-LT"/>
        </w:rPr>
        <w:t>ų</w:t>
      </w:r>
      <w:r w:rsidRPr="00DD6E2E">
        <w:rPr>
          <w:lang w:val="lt-LT"/>
        </w:rPr>
        <w:t xml:space="preserve"> jaunimo pilietiškum</w:t>
      </w:r>
      <w:r w:rsidR="00C00A87" w:rsidRPr="00DD6E2E">
        <w:rPr>
          <w:lang w:val="lt-LT"/>
        </w:rPr>
        <w:t>ą</w:t>
      </w:r>
      <w:r w:rsidRPr="00DD6E2E">
        <w:rPr>
          <w:lang w:val="lt-LT"/>
        </w:rPr>
        <w:t xml:space="preserve">, taikant atvirąjį koordinavimo metodą keturiose prioritetinėse srityse: dalyvavime, informavime, savanoriškoje veikloje ir geresniame jaunimo pažinime. </w:t>
      </w:r>
      <w:r w:rsidR="00795BDD" w:rsidRPr="00DD6E2E">
        <w:rPr>
          <w:lang w:val="lt-LT"/>
        </w:rPr>
        <w:t>Pilietišk</w:t>
      </w:r>
      <w:r w:rsidR="00E9722D" w:rsidRPr="00DD6E2E">
        <w:rPr>
          <w:lang w:val="lt-LT"/>
        </w:rPr>
        <w:t>umo</w:t>
      </w:r>
      <w:r w:rsidR="00795BDD" w:rsidRPr="00DD6E2E">
        <w:rPr>
          <w:lang w:val="lt-LT"/>
        </w:rPr>
        <w:t xml:space="preserve"> ugdymas</w:t>
      </w:r>
      <w:r w:rsidR="00E9722D" w:rsidRPr="00DD6E2E">
        <w:rPr>
          <w:lang w:val="lt-LT"/>
        </w:rPr>
        <w:t xml:space="preserve"> jaunimo tarpe</w:t>
      </w:r>
      <w:r w:rsidR="00795BDD" w:rsidRPr="00DD6E2E">
        <w:rPr>
          <w:lang w:val="lt-LT"/>
        </w:rPr>
        <w:t xml:space="preserve"> yra </w:t>
      </w:r>
      <w:r w:rsidR="00E9722D" w:rsidRPr="00DD6E2E">
        <w:rPr>
          <w:lang w:val="lt-LT"/>
        </w:rPr>
        <w:t xml:space="preserve">vieta </w:t>
      </w:r>
      <w:r w:rsidR="00795BDD" w:rsidRPr="00DD6E2E">
        <w:rPr>
          <w:lang w:val="lt-LT"/>
        </w:rPr>
        <w:t xml:space="preserve">atsakingo aplinkos atžvilgiu </w:t>
      </w:r>
      <w:r w:rsidR="00E9722D" w:rsidRPr="00DD6E2E">
        <w:rPr>
          <w:lang w:val="lt-LT"/>
        </w:rPr>
        <w:t>piliečio kūrimui. Dalyvavimas, informavimas, įtrauktis į socialinį gyvenimą taip pat yra neatsiejami nuo aplinkos apsaugos politikos įgyvendinimo pagrindinių principų.</w:t>
      </w:r>
      <w:r w:rsidR="00795BDD" w:rsidRPr="00DD6E2E">
        <w:rPr>
          <w:lang w:val="lt-LT"/>
        </w:rPr>
        <w:t xml:space="preserve"> </w:t>
      </w:r>
      <w:r w:rsidR="006147F1" w:rsidRPr="00DD6E2E">
        <w:rPr>
          <w:rFonts w:cs="Times New Roman"/>
          <w:szCs w:val="24"/>
          <w:lang w:val="lt-LT"/>
        </w:rPr>
        <w:t xml:space="preserve">Jaunimas galėtų ne tik turėti teisę dalyvauti spręndžiant įvairias problemas, </w:t>
      </w:r>
      <w:r w:rsidRPr="00DD6E2E">
        <w:rPr>
          <w:rFonts w:cs="Times New Roman"/>
          <w:szCs w:val="24"/>
          <w:lang w:val="lt-LT"/>
        </w:rPr>
        <w:t>tur</w:t>
      </w:r>
      <w:r w:rsidR="006147F1" w:rsidRPr="00DD6E2E">
        <w:rPr>
          <w:rFonts w:cs="Times New Roman"/>
          <w:szCs w:val="24"/>
          <w:lang w:val="lt-LT"/>
        </w:rPr>
        <w:t>ėtų būti formuojamas pareigos tai daryti jausmas.</w:t>
      </w:r>
    </w:p>
    <w:p w:rsidR="00F92959" w:rsidRPr="00DD6E2E" w:rsidRDefault="00F92959" w:rsidP="009A3B0D">
      <w:pPr>
        <w:spacing w:after="0" w:line="360" w:lineRule="auto"/>
        <w:ind w:firstLine="709"/>
        <w:rPr>
          <w:lang w:val="lt-LT"/>
        </w:rPr>
      </w:pPr>
      <w:r w:rsidRPr="00DD6E2E">
        <w:rPr>
          <w:lang w:val="lt-LT"/>
        </w:rPr>
        <w:t>Kam jaunimo politikoje yra skiriamas dėmesys pirmiausia nustato ES teisiniai dokumentai, todėl labai svarbu kad aplinkos apsauga būtų</w:t>
      </w:r>
      <w:r w:rsidR="00D80028" w:rsidRPr="00DD6E2E">
        <w:rPr>
          <w:lang w:val="lt-LT"/>
        </w:rPr>
        <w:t xml:space="preserve"> į</w:t>
      </w:r>
      <w:r w:rsidRPr="00DD6E2E">
        <w:rPr>
          <w:lang w:val="lt-LT"/>
        </w:rPr>
        <w:t xml:space="preserve"> juos įtraukta.</w:t>
      </w:r>
    </w:p>
    <w:p w:rsidR="004B16BD" w:rsidRDefault="004B16BD">
      <w:pPr>
        <w:jc w:val="left"/>
        <w:rPr>
          <w:lang w:val="lt-LT"/>
        </w:rPr>
      </w:pPr>
      <w:r>
        <w:rPr>
          <w:lang w:val="lt-LT"/>
        </w:rPr>
        <w:br w:type="page"/>
      </w:r>
    </w:p>
    <w:p w:rsidR="00A80B2D" w:rsidRPr="00A63CFC" w:rsidRDefault="002F364D" w:rsidP="00716E8A">
      <w:pPr>
        <w:pStyle w:val="ListParagraph"/>
        <w:numPr>
          <w:ilvl w:val="1"/>
          <w:numId w:val="43"/>
        </w:numPr>
        <w:spacing w:before="600" w:after="600" w:line="360" w:lineRule="auto"/>
        <w:ind w:left="584" w:hanging="357"/>
        <w:jc w:val="center"/>
        <w:rPr>
          <w:lang w:val="lt-LT"/>
        </w:rPr>
      </w:pPr>
      <w:r w:rsidRPr="00A63CFC">
        <w:rPr>
          <w:lang w:val="lt-LT"/>
        </w:rPr>
        <w:lastRenderedPageBreak/>
        <w:t>J</w:t>
      </w:r>
      <w:r w:rsidRPr="00A63CFC">
        <w:rPr>
          <w:rFonts w:cs="Times New Roman"/>
          <w:szCs w:val="24"/>
          <w:lang w:val="lt-LT"/>
        </w:rPr>
        <w:t>aunimo politikos teisinis reglamentavimas ir įgyvendinamos veiksmų programos</w:t>
      </w:r>
      <w:r w:rsidR="00A80B2D" w:rsidRPr="00A63CFC">
        <w:rPr>
          <w:lang w:val="lt-LT"/>
        </w:rPr>
        <w:t xml:space="preserve"> Lietuvoje</w:t>
      </w:r>
      <w:r w:rsidR="007A4F06" w:rsidRPr="00A63CFC">
        <w:rPr>
          <w:lang w:val="lt-LT"/>
        </w:rPr>
        <w:t xml:space="preserve"> bei aplinkosaugos vieta j</w:t>
      </w:r>
      <w:r w:rsidR="00497C43">
        <w:rPr>
          <w:lang w:val="lt-LT"/>
        </w:rPr>
        <w:t>u</w:t>
      </w:r>
      <w:r w:rsidR="00A14A64" w:rsidRPr="00A63CFC">
        <w:rPr>
          <w:lang w:val="lt-LT"/>
        </w:rPr>
        <w:t>ose</w:t>
      </w:r>
    </w:p>
    <w:p w:rsidR="00BF6C83" w:rsidRPr="00DD6E2E" w:rsidRDefault="00462EB0" w:rsidP="00BF6C83">
      <w:pPr>
        <w:spacing w:after="0" w:line="360" w:lineRule="auto"/>
        <w:ind w:firstLine="709"/>
        <w:rPr>
          <w:lang w:val="lt-LT"/>
        </w:rPr>
      </w:pPr>
      <w:r w:rsidRPr="00DD6E2E">
        <w:rPr>
          <w:lang w:val="lt-LT"/>
        </w:rPr>
        <w:t>Lietuvos jaunimo politikos teisės aktai apibrėžia politikos formavimą, įgyvendinimą, kryptis, kuriomis veikiama bei jaunimo po</w:t>
      </w:r>
      <w:r w:rsidR="00121D0E">
        <w:rPr>
          <w:lang w:val="lt-LT"/>
        </w:rPr>
        <w:t>l</w:t>
      </w:r>
      <w:r w:rsidRPr="00DD6E2E">
        <w:rPr>
          <w:lang w:val="lt-LT"/>
        </w:rPr>
        <w:t>itikoje dirbančias institucijas.</w:t>
      </w:r>
    </w:p>
    <w:p w:rsidR="00F00484" w:rsidRPr="00DD6E2E" w:rsidRDefault="00FF5765" w:rsidP="00BF6C83">
      <w:pPr>
        <w:spacing w:after="0" w:line="360" w:lineRule="auto"/>
        <w:ind w:firstLine="709"/>
        <w:rPr>
          <w:rFonts w:eastAsia="Times New Roman" w:cs="Times New Roman"/>
          <w:szCs w:val="24"/>
          <w:lang w:val="lt-LT"/>
        </w:rPr>
      </w:pPr>
      <w:r w:rsidRPr="00DD6E2E">
        <w:rPr>
          <w:lang w:val="lt-LT"/>
        </w:rPr>
        <w:t xml:space="preserve">Nacionaliniai jaunimo politiką reglamentuojantys teisės aktai yra derinami su ES teise. </w:t>
      </w:r>
      <w:r w:rsidR="00F00484" w:rsidRPr="00DD6E2E">
        <w:rPr>
          <w:rFonts w:eastAsia="Times New Roman" w:cs="Times New Roman"/>
          <w:szCs w:val="24"/>
          <w:lang w:val="lt-LT"/>
        </w:rPr>
        <w:t xml:space="preserve">Kokie </w:t>
      </w:r>
      <w:r w:rsidR="00B66CF8" w:rsidRPr="00DD6E2E">
        <w:rPr>
          <w:rFonts w:eastAsia="Times New Roman" w:cs="Times New Roman"/>
          <w:szCs w:val="24"/>
          <w:lang w:val="lt-LT"/>
        </w:rPr>
        <w:t xml:space="preserve">pagrindiniai </w:t>
      </w:r>
      <w:r w:rsidR="00F00484" w:rsidRPr="00DD6E2E">
        <w:rPr>
          <w:rFonts w:eastAsia="Times New Roman" w:cs="Times New Roman"/>
          <w:szCs w:val="24"/>
          <w:lang w:val="lt-LT"/>
        </w:rPr>
        <w:t>teisiniai dokumentai reglamentuoja jaunimo politiką Lietuvoje</w:t>
      </w:r>
      <w:r w:rsidR="008349EB" w:rsidRPr="00DD6E2E">
        <w:rPr>
          <w:rFonts w:eastAsia="Times New Roman" w:cs="Times New Roman"/>
          <w:szCs w:val="24"/>
          <w:lang w:val="lt-LT"/>
        </w:rPr>
        <w:t xml:space="preserve"> bei</w:t>
      </w:r>
      <w:r w:rsidR="00F00484" w:rsidRPr="00DD6E2E">
        <w:rPr>
          <w:rFonts w:eastAsia="Times New Roman" w:cs="Times New Roman"/>
          <w:szCs w:val="24"/>
          <w:lang w:val="lt-LT"/>
        </w:rPr>
        <w:t xml:space="preserve"> jų chronologija </w:t>
      </w:r>
      <w:r w:rsidR="00CA6A1F" w:rsidRPr="00DD6E2E">
        <w:rPr>
          <w:rFonts w:eastAsia="Times New Roman" w:cs="Times New Roman"/>
          <w:szCs w:val="24"/>
          <w:lang w:val="lt-LT"/>
        </w:rPr>
        <w:t>matyti 1 lentelėje</w:t>
      </w:r>
      <w:r w:rsidR="00DD3848">
        <w:rPr>
          <w:rFonts w:eastAsia="Times New Roman" w:cs="Times New Roman"/>
          <w:szCs w:val="24"/>
          <w:lang w:val="lt-LT"/>
        </w:rPr>
        <w:t xml:space="preserve"> (žr. 1 lentelę)</w:t>
      </w:r>
      <w:r w:rsidR="00CA6A1F" w:rsidRPr="00DD6E2E">
        <w:rPr>
          <w:rFonts w:eastAsia="Times New Roman" w:cs="Times New Roman"/>
          <w:szCs w:val="24"/>
          <w:lang w:val="lt-LT"/>
        </w:rPr>
        <w:t>.</w:t>
      </w:r>
      <w:r w:rsidR="008349EB" w:rsidRPr="00DD6E2E">
        <w:rPr>
          <w:rFonts w:eastAsia="Times New Roman" w:cs="Times New Roman"/>
          <w:szCs w:val="24"/>
          <w:lang w:val="lt-LT"/>
        </w:rPr>
        <w:t xml:space="preserve"> Lentelės skiltyje ,,reglamentavimas“ pateikiama informacija apie tas teisės akto reglamentuojamas sritis, kurios turi ar gali turėti tiesioginį ar netiesioginį poveikį aplinkosaugai.</w:t>
      </w:r>
    </w:p>
    <w:p w:rsidR="00C330AE" w:rsidRPr="00DD6E2E" w:rsidRDefault="00C330AE" w:rsidP="00C7595A">
      <w:pPr>
        <w:spacing w:before="240" w:line="360" w:lineRule="auto"/>
        <w:ind w:firstLine="709"/>
        <w:outlineLvl w:val="0"/>
        <w:rPr>
          <w:rFonts w:eastAsia="Times New Roman" w:cs="Times New Roman"/>
          <w:szCs w:val="24"/>
          <w:lang w:val="lt-LT"/>
        </w:rPr>
      </w:pPr>
      <w:r w:rsidRPr="003D0380">
        <w:rPr>
          <w:rFonts w:eastAsia="Times New Roman" w:cs="Times New Roman"/>
          <w:szCs w:val="24"/>
          <w:lang w:val="lt-LT"/>
        </w:rPr>
        <w:t>1 lentelė.</w:t>
      </w:r>
      <w:r w:rsidRPr="00176862">
        <w:rPr>
          <w:rFonts w:eastAsia="Times New Roman" w:cs="Times New Roman"/>
          <w:szCs w:val="24"/>
          <w:lang w:val="lt-LT"/>
        </w:rPr>
        <w:t xml:space="preserve"> </w:t>
      </w:r>
      <w:r w:rsidRPr="00DD6E2E">
        <w:rPr>
          <w:rFonts w:eastAsia="Times New Roman" w:cs="Times New Roman"/>
          <w:szCs w:val="24"/>
          <w:lang w:val="lt-LT"/>
        </w:rPr>
        <w:t>Jaunimo politikos Lie</w:t>
      </w:r>
      <w:r w:rsidR="00E52A16" w:rsidRPr="00DD6E2E">
        <w:rPr>
          <w:rFonts w:eastAsia="Times New Roman" w:cs="Times New Roman"/>
          <w:szCs w:val="24"/>
          <w:lang w:val="lt-LT"/>
        </w:rPr>
        <w:t>tuvoje teisinis reglamentavimas</w:t>
      </w:r>
    </w:p>
    <w:tbl>
      <w:tblPr>
        <w:tblStyle w:val="TableGrid"/>
        <w:tblW w:w="9747" w:type="dxa"/>
        <w:tblLook w:val="04A0"/>
      </w:tblPr>
      <w:tblGrid>
        <w:gridCol w:w="1072"/>
        <w:gridCol w:w="3177"/>
        <w:gridCol w:w="5498"/>
      </w:tblGrid>
      <w:tr w:rsidR="009208D9" w:rsidRPr="00DD6E2E" w:rsidTr="004A6511">
        <w:trPr>
          <w:trHeight w:val="180"/>
        </w:trPr>
        <w:tc>
          <w:tcPr>
            <w:tcW w:w="1072" w:type="dxa"/>
            <w:tcBorders>
              <w:top w:val="single" w:sz="12" w:space="0" w:color="auto"/>
              <w:left w:val="single" w:sz="12" w:space="0" w:color="auto"/>
              <w:bottom w:val="single" w:sz="12" w:space="0" w:color="auto"/>
              <w:right w:val="single" w:sz="12" w:space="0" w:color="auto"/>
            </w:tcBorders>
            <w:vAlign w:val="center"/>
          </w:tcPr>
          <w:p w:rsidR="009208D9" w:rsidRPr="00DD6E2E" w:rsidRDefault="009208D9" w:rsidP="00223A78">
            <w:pPr>
              <w:jc w:val="center"/>
              <w:rPr>
                <w:b/>
                <w:lang w:val="lt-LT"/>
              </w:rPr>
            </w:pPr>
            <w:r w:rsidRPr="00DD6E2E">
              <w:rPr>
                <w:b/>
                <w:lang w:val="lt-LT"/>
              </w:rPr>
              <w:t>Data</w:t>
            </w:r>
          </w:p>
        </w:tc>
        <w:tc>
          <w:tcPr>
            <w:tcW w:w="3177" w:type="dxa"/>
            <w:tcBorders>
              <w:top w:val="single" w:sz="12" w:space="0" w:color="auto"/>
              <w:left w:val="single" w:sz="12" w:space="0" w:color="auto"/>
              <w:bottom w:val="single" w:sz="12" w:space="0" w:color="auto"/>
              <w:right w:val="single" w:sz="12" w:space="0" w:color="auto"/>
            </w:tcBorders>
            <w:vAlign w:val="center"/>
          </w:tcPr>
          <w:p w:rsidR="009208D9" w:rsidRPr="00DD6E2E" w:rsidRDefault="009208D9" w:rsidP="009208D9">
            <w:pPr>
              <w:jc w:val="center"/>
              <w:rPr>
                <w:b/>
                <w:lang w:val="lt-LT"/>
              </w:rPr>
            </w:pPr>
            <w:r w:rsidRPr="00DD6E2E">
              <w:rPr>
                <w:b/>
                <w:lang w:val="lt-LT"/>
              </w:rPr>
              <w:t>Teisės aktas</w:t>
            </w:r>
          </w:p>
        </w:tc>
        <w:tc>
          <w:tcPr>
            <w:tcW w:w="5498" w:type="dxa"/>
            <w:tcBorders>
              <w:top w:val="single" w:sz="12" w:space="0" w:color="auto"/>
              <w:left w:val="single" w:sz="12" w:space="0" w:color="auto"/>
              <w:bottom w:val="single" w:sz="12" w:space="0" w:color="auto"/>
              <w:right w:val="single" w:sz="12" w:space="0" w:color="auto"/>
            </w:tcBorders>
            <w:vAlign w:val="center"/>
          </w:tcPr>
          <w:p w:rsidR="009208D9" w:rsidRPr="00DD6E2E" w:rsidRDefault="009208D9" w:rsidP="009208D9">
            <w:pPr>
              <w:tabs>
                <w:tab w:val="left" w:pos="4"/>
              </w:tabs>
              <w:ind w:left="4"/>
              <w:jc w:val="center"/>
              <w:rPr>
                <w:b/>
                <w:lang w:val="lt-LT"/>
              </w:rPr>
            </w:pPr>
            <w:r w:rsidRPr="00DD6E2E">
              <w:rPr>
                <w:b/>
                <w:lang w:val="lt-LT"/>
              </w:rPr>
              <w:t>Reglamentuojama</w:t>
            </w:r>
          </w:p>
        </w:tc>
      </w:tr>
      <w:tr w:rsidR="009208D9" w:rsidRPr="00301E19" w:rsidTr="004A6511">
        <w:trPr>
          <w:trHeight w:val="991"/>
        </w:trPr>
        <w:tc>
          <w:tcPr>
            <w:tcW w:w="1072" w:type="dxa"/>
            <w:tcBorders>
              <w:top w:val="single" w:sz="12" w:space="0" w:color="auto"/>
              <w:left w:val="single" w:sz="12" w:space="0" w:color="auto"/>
              <w:right w:val="single" w:sz="12" w:space="0" w:color="auto"/>
            </w:tcBorders>
            <w:vAlign w:val="center"/>
          </w:tcPr>
          <w:p w:rsidR="009208D9" w:rsidRPr="00DD6E2E" w:rsidRDefault="009208D9" w:rsidP="00223A78">
            <w:pPr>
              <w:jc w:val="center"/>
              <w:rPr>
                <w:lang w:val="lt-LT"/>
              </w:rPr>
            </w:pPr>
            <w:r w:rsidRPr="00DD6E2E">
              <w:rPr>
                <w:rFonts w:eastAsia="Times New Roman" w:cs="Times New Roman"/>
                <w:szCs w:val="24"/>
                <w:lang w:val="lt-LT"/>
              </w:rPr>
              <w:t>1996 m.</w:t>
            </w:r>
          </w:p>
        </w:tc>
        <w:tc>
          <w:tcPr>
            <w:tcW w:w="3177" w:type="dxa"/>
            <w:tcBorders>
              <w:left w:val="single" w:sz="12" w:space="0" w:color="auto"/>
              <w:right w:val="single" w:sz="12" w:space="0" w:color="auto"/>
            </w:tcBorders>
            <w:vAlign w:val="center"/>
          </w:tcPr>
          <w:p w:rsidR="009208D9" w:rsidRPr="00DD6E2E" w:rsidRDefault="009208D9" w:rsidP="00873249">
            <w:pPr>
              <w:jc w:val="center"/>
              <w:rPr>
                <w:lang w:val="lt-LT"/>
              </w:rPr>
            </w:pPr>
            <w:r w:rsidRPr="00DD6E2E">
              <w:rPr>
                <w:rFonts w:eastAsia="Times New Roman" w:cs="Times New Roman"/>
                <w:szCs w:val="24"/>
                <w:lang w:val="lt-LT"/>
              </w:rPr>
              <w:t xml:space="preserve">Valstybinė jaunimo politikos koncepcija </w:t>
            </w:r>
            <w:r w:rsidR="00873249">
              <w:rPr>
                <w:rFonts w:eastAsia="Times New Roman" w:cs="Times New Roman"/>
                <w:szCs w:val="24"/>
                <w:lang w:val="lt-LT"/>
              </w:rPr>
              <w:t>[4]</w:t>
            </w:r>
          </w:p>
        </w:tc>
        <w:tc>
          <w:tcPr>
            <w:tcW w:w="5498" w:type="dxa"/>
            <w:tcBorders>
              <w:left w:val="single" w:sz="12" w:space="0" w:color="auto"/>
              <w:right w:val="single" w:sz="12" w:space="0" w:color="auto"/>
            </w:tcBorders>
          </w:tcPr>
          <w:p w:rsidR="00C127C4" w:rsidRPr="00DD6E2E" w:rsidRDefault="00C127C4" w:rsidP="00D11963">
            <w:pPr>
              <w:pStyle w:val="ListParagraph"/>
              <w:numPr>
                <w:ilvl w:val="0"/>
                <w:numId w:val="23"/>
              </w:numPr>
              <w:ind w:left="146" w:hanging="142"/>
              <w:rPr>
                <w:rFonts w:eastAsia="Times New Roman" w:cs="Times New Roman"/>
                <w:color w:val="000000"/>
                <w:szCs w:val="24"/>
                <w:lang w:val="lt-LT"/>
              </w:rPr>
            </w:pPr>
            <w:r w:rsidRPr="00DD6E2E">
              <w:rPr>
                <w:rFonts w:eastAsia="Times New Roman" w:cs="Times New Roman"/>
                <w:color w:val="000000"/>
                <w:szCs w:val="24"/>
                <w:lang w:val="lt-LT"/>
              </w:rPr>
              <w:t>Intelektualios, pilietiškos, demokratiškos asmenybės formavimas;</w:t>
            </w:r>
          </w:p>
          <w:p w:rsidR="009208D9" w:rsidRPr="00DD6E2E" w:rsidRDefault="00C127C4" w:rsidP="00D11963">
            <w:pPr>
              <w:pStyle w:val="ListParagraph"/>
              <w:numPr>
                <w:ilvl w:val="0"/>
                <w:numId w:val="23"/>
              </w:numPr>
              <w:ind w:left="146" w:hanging="142"/>
              <w:rPr>
                <w:rFonts w:eastAsia="Times New Roman" w:cs="Times New Roman"/>
                <w:color w:val="000000"/>
                <w:szCs w:val="24"/>
                <w:lang w:val="lt-LT"/>
              </w:rPr>
            </w:pPr>
            <w:r w:rsidRPr="00DD6E2E">
              <w:rPr>
                <w:rFonts w:eastAsia="Times New Roman" w:cs="Times New Roman"/>
                <w:color w:val="000000"/>
                <w:szCs w:val="24"/>
                <w:lang w:val="lt-LT"/>
              </w:rPr>
              <w:t>jaunimo integracija į visuomenės politinį, pilietinį, ekonominį, socialinį ir kultūrinį gyvenimą</w:t>
            </w:r>
            <w:r w:rsidR="006325E8">
              <w:rPr>
                <w:rFonts w:eastAsia="Times New Roman" w:cs="Times New Roman"/>
                <w:color w:val="000000"/>
                <w:szCs w:val="24"/>
                <w:lang w:val="lt-LT"/>
              </w:rPr>
              <w:t>.</w:t>
            </w:r>
          </w:p>
        </w:tc>
      </w:tr>
      <w:tr w:rsidR="009208D9" w:rsidRPr="00DD6E2E" w:rsidTr="004A6511">
        <w:trPr>
          <w:trHeight w:val="1186"/>
        </w:trPr>
        <w:tc>
          <w:tcPr>
            <w:tcW w:w="1072" w:type="dxa"/>
            <w:tcBorders>
              <w:left w:val="single" w:sz="12" w:space="0" w:color="auto"/>
              <w:right w:val="single" w:sz="12" w:space="0" w:color="auto"/>
            </w:tcBorders>
            <w:vAlign w:val="center"/>
          </w:tcPr>
          <w:p w:rsidR="009208D9" w:rsidRPr="00DD6E2E" w:rsidRDefault="009208D9" w:rsidP="00223A78">
            <w:pPr>
              <w:jc w:val="center"/>
              <w:rPr>
                <w:lang w:val="lt-LT"/>
              </w:rPr>
            </w:pPr>
            <w:r w:rsidRPr="00DD6E2E">
              <w:rPr>
                <w:rFonts w:eastAsia="Times New Roman" w:cs="Times New Roman"/>
                <w:szCs w:val="24"/>
                <w:lang w:val="lt-LT"/>
              </w:rPr>
              <w:t>1998 m.</w:t>
            </w:r>
          </w:p>
        </w:tc>
        <w:tc>
          <w:tcPr>
            <w:tcW w:w="3177" w:type="dxa"/>
            <w:tcBorders>
              <w:left w:val="single" w:sz="12" w:space="0" w:color="auto"/>
              <w:right w:val="single" w:sz="12" w:space="0" w:color="auto"/>
            </w:tcBorders>
            <w:vAlign w:val="center"/>
          </w:tcPr>
          <w:p w:rsidR="009208D9" w:rsidRPr="00DD6E2E" w:rsidRDefault="009208D9" w:rsidP="009208D9">
            <w:pPr>
              <w:jc w:val="center"/>
              <w:rPr>
                <w:rFonts w:eastAsia="Times New Roman" w:cs="Times New Roman"/>
                <w:szCs w:val="24"/>
                <w:lang w:val="lt-LT"/>
              </w:rPr>
            </w:pPr>
            <w:r w:rsidRPr="00DD6E2E">
              <w:rPr>
                <w:rFonts w:eastAsia="Times New Roman" w:cs="Times New Roman"/>
                <w:szCs w:val="24"/>
                <w:lang w:val="lt-LT"/>
              </w:rPr>
              <w:t>Valstybinės jaunimo politikos koncepcijos įgyvendinimo</w:t>
            </w:r>
          </w:p>
          <w:p w:rsidR="009208D9" w:rsidRPr="00DD6E2E" w:rsidRDefault="009208D9" w:rsidP="00873249">
            <w:pPr>
              <w:jc w:val="center"/>
              <w:rPr>
                <w:lang w:val="lt-LT"/>
              </w:rPr>
            </w:pPr>
            <w:r w:rsidRPr="00DD6E2E">
              <w:rPr>
                <w:rFonts w:eastAsia="Times New Roman" w:cs="Times New Roman"/>
                <w:szCs w:val="24"/>
                <w:lang w:val="lt-LT"/>
              </w:rPr>
              <w:t>2000–2001 m. programa „Jaunimas Lietuvai“</w:t>
            </w:r>
            <w:r w:rsidR="004911EA" w:rsidRPr="00DD6E2E">
              <w:rPr>
                <w:rFonts w:eastAsia="Times New Roman" w:cs="Times New Roman"/>
                <w:szCs w:val="24"/>
                <w:lang w:val="lt-LT"/>
              </w:rPr>
              <w:t xml:space="preserve"> </w:t>
            </w:r>
            <w:r w:rsidR="00873249">
              <w:rPr>
                <w:rFonts w:eastAsia="Times New Roman"/>
                <w:lang w:val="lt-LT"/>
              </w:rPr>
              <w:t>[7]</w:t>
            </w:r>
          </w:p>
        </w:tc>
        <w:tc>
          <w:tcPr>
            <w:tcW w:w="5498" w:type="dxa"/>
            <w:tcBorders>
              <w:left w:val="single" w:sz="12" w:space="0" w:color="auto"/>
              <w:right w:val="single" w:sz="12" w:space="0" w:color="auto"/>
            </w:tcBorders>
          </w:tcPr>
          <w:p w:rsidR="009208D9" w:rsidRPr="00DD6E2E" w:rsidRDefault="009208D9" w:rsidP="004A5181">
            <w:pPr>
              <w:pStyle w:val="ListParagraph"/>
              <w:numPr>
                <w:ilvl w:val="0"/>
                <w:numId w:val="9"/>
              </w:numPr>
              <w:tabs>
                <w:tab w:val="left" w:pos="4"/>
              </w:tabs>
              <w:ind w:left="146" w:hanging="142"/>
              <w:outlineLvl w:val="0"/>
              <w:rPr>
                <w:lang w:val="lt-LT"/>
              </w:rPr>
            </w:pPr>
            <w:r w:rsidRPr="00DD6E2E">
              <w:rPr>
                <w:rFonts w:eastAsia="Times New Roman" w:cs="Times New Roman"/>
                <w:szCs w:val="24"/>
                <w:lang w:val="lt-LT"/>
              </w:rPr>
              <w:t>Pilietiškumo ugdymas;</w:t>
            </w:r>
          </w:p>
          <w:p w:rsidR="009208D9" w:rsidRPr="00DD6E2E" w:rsidRDefault="009208D9" w:rsidP="004A5181">
            <w:pPr>
              <w:pStyle w:val="ListParagraph"/>
              <w:numPr>
                <w:ilvl w:val="0"/>
                <w:numId w:val="9"/>
              </w:numPr>
              <w:tabs>
                <w:tab w:val="left" w:pos="4"/>
              </w:tabs>
              <w:ind w:left="146" w:hanging="142"/>
              <w:outlineLvl w:val="0"/>
              <w:rPr>
                <w:lang w:val="lt-LT"/>
              </w:rPr>
            </w:pPr>
            <w:r w:rsidRPr="00DD6E2E">
              <w:rPr>
                <w:rFonts w:eastAsia="Times New Roman" w:cs="Times New Roman"/>
                <w:szCs w:val="24"/>
                <w:lang w:val="lt-LT"/>
              </w:rPr>
              <w:t>dalyvavimas kultūros ir sporto gyvenime;</w:t>
            </w:r>
          </w:p>
          <w:p w:rsidR="009208D9" w:rsidRPr="00DD6E2E" w:rsidRDefault="009208D9" w:rsidP="004A5181">
            <w:pPr>
              <w:pStyle w:val="ListParagraph"/>
              <w:numPr>
                <w:ilvl w:val="0"/>
                <w:numId w:val="9"/>
              </w:numPr>
              <w:tabs>
                <w:tab w:val="left" w:pos="4"/>
              </w:tabs>
              <w:ind w:left="146" w:hanging="142"/>
              <w:outlineLvl w:val="0"/>
              <w:rPr>
                <w:lang w:val="lt-LT"/>
              </w:rPr>
            </w:pPr>
            <w:r w:rsidRPr="00DD6E2E">
              <w:rPr>
                <w:rFonts w:eastAsia="Times New Roman" w:cs="Times New Roman"/>
                <w:szCs w:val="24"/>
                <w:lang w:val="lt-LT"/>
              </w:rPr>
              <w:t>asmenybės tobulėjimas mokymosi procese</w:t>
            </w:r>
            <w:r w:rsidR="00A520C9" w:rsidRPr="00DD6E2E">
              <w:rPr>
                <w:rFonts w:eastAsia="Times New Roman" w:cs="Times New Roman"/>
                <w:szCs w:val="24"/>
                <w:lang w:val="lt-LT"/>
              </w:rPr>
              <w:t>.</w:t>
            </w:r>
          </w:p>
        </w:tc>
      </w:tr>
      <w:tr w:rsidR="009208D9" w:rsidRPr="00301E19" w:rsidTr="004A6511">
        <w:trPr>
          <w:trHeight w:val="1701"/>
        </w:trPr>
        <w:tc>
          <w:tcPr>
            <w:tcW w:w="1072" w:type="dxa"/>
            <w:tcBorders>
              <w:left w:val="single" w:sz="12" w:space="0" w:color="auto"/>
              <w:right w:val="single" w:sz="12" w:space="0" w:color="auto"/>
            </w:tcBorders>
            <w:vAlign w:val="center"/>
          </w:tcPr>
          <w:p w:rsidR="009208D9" w:rsidRPr="00DD6E2E" w:rsidRDefault="009208D9" w:rsidP="00223A78">
            <w:pPr>
              <w:jc w:val="center"/>
              <w:rPr>
                <w:lang w:val="lt-LT"/>
              </w:rPr>
            </w:pPr>
            <w:r w:rsidRPr="00DD6E2E">
              <w:rPr>
                <w:rFonts w:eastAsia="Times New Roman" w:cs="Times New Roman"/>
                <w:szCs w:val="24"/>
                <w:lang w:val="lt-LT"/>
              </w:rPr>
              <w:t>2003 m.</w:t>
            </w:r>
          </w:p>
        </w:tc>
        <w:tc>
          <w:tcPr>
            <w:tcW w:w="3177" w:type="dxa"/>
            <w:tcBorders>
              <w:left w:val="single" w:sz="12" w:space="0" w:color="auto"/>
              <w:right w:val="single" w:sz="12" w:space="0" w:color="auto"/>
            </w:tcBorders>
            <w:vAlign w:val="center"/>
          </w:tcPr>
          <w:p w:rsidR="009208D9" w:rsidRPr="00DD6E2E" w:rsidRDefault="009208D9" w:rsidP="00873249">
            <w:pPr>
              <w:jc w:val="center"/>
              <w:rPr>
                <w:lang w:val="lt-LT"/>
              </w:rPr>
            </w:pPr>
            <w:r w:rsidRPr="00DD6E2E">
              <w:rPr>
                <w:rFonts w:eastAsia="Times New Roman" w:cs="Times New Roman"/>
                <w:szCs w:val="24"/>
                <w:lang w:val="lt-LT"/>
              </w:rPr>
              <w:t xml:space="preserve">Jaunimo politikos pagrindų įstatymas </w:t>
            </w:r>
            <w:r w:rsidR="00873249">
              <w:rPr>
                <w:rFonts w:eastAsia="Times New Roman" w:cs="Times New Roman"/>
                <w:szCs w:val="24"/>
                <w:lang w:val="lt-LT"/>
              </w:rPr>
              <w:t>[2]</w:t>
            </w:r>
          </w:p>
        </w:tc>
        <w:tc>
          <w:tcPr>
            <w:tcW w:w="5498" w:type="dxa"/>
            <w:tcBorders>
              <w:left w:val="single" w:sz="12" w:space="0" w:color="auto"/>
              <w:right w:val="single" w:sz="12" w:space="0" w:color="auto"/>
            </w:tcBorders>
          </w:tcPr>
          <w:p w:rsidR="009208D9" w:rsidRPr="00DD6E2E" w:rsidRDefault="009208D9" w:rsidP="004A5181">
            <w:pPr>
              <w:pStyle w:val="ListParagraph"/>
              <w:numPr>
                <w:ilvl w:val="0"/>
                <w:numId w:val="9"/>
              </w:numPr>
              <w:tabs>
                <w:tab w:val="left" w:pos="4"/>
              </w:tabs>
              <w:ind w:left="146" w:hanging="142"/>
              <w:rPr>
                <w:lang w:val="lt-LT"/>
              </w:rPr>
            </w:pPr>
            <w:r w:rsidRPr="00DD6E2E">
              <w:rPr>
                <w:rFonts w:eastAsia="Times New Roman" w:cs="Times New Roman"/>
                <w:szCs w:val="24"/>
                <w:lang w:val="lt-LT"/>
              </w:rPr>
              <w:t>Įtvirtin</w:t>
            </w:r>
            <w:r w:rsidR="00121D0E">
              <w:rPr>
                <w:rFonts w:eastAsia="Times New Roman" w:cs="Times New Roman"/>
                <w:szCs w:val="24"/>
                <w:lang w:val="lt-LT"/>
              </w:rPr>
              <w:t>t</w:t>
            </w:r>
            <w:r w:rsidRPr="00DD6E2E">
              <w:rPr>
                <w:rFonts w:eastAsia="Times New Roman" w:cs="Times New Roman"/>
                <w:szCs w:val="24"/>
                <w:lang w:val="lt-LT"/>
              </w:rPr>
              <w:t>os jaunimo organizacijų bei jaunimo organizacijų tarybų sąvokos;</w:t>
            </w:r>
          </w:p>
          <w:p w:rsidR="009208D9" w:rsidRPr="00DD6E2E" w:rsidRDefault="009208D9" w:rsidP="004A5181">
            <w:pPr>
              <w:pStyle w:val="ListParagraph"/>
              <w:numPr>
                <w:ilvl w:val="0"/>
                <w:numId w:val="9"/>
              </w:numPr>
              <w:tabs>
                <w:tab w:val="left" w:pos="4"/>
              </w:tabs>
              <w:ind w:left="146" w:hanging="142"/>
              <w:rPr>
                <w:lang w:val="lt-LT"/>
              </w:rPr>
            </w:pPr>
            <w:r w:rsidRPr="00DD6E2E">
              <w:rPr>
                <w:rFonts w:eastAsia="Times New Roman" w:cs="Times New Roman"/>
                <w:szCs w:val="24"/>
                <w:lang w:val="lt-LT"/>
              </w:rPr>
              <w:t>pripažinta jų svarba ir indėlis į jauno žmogaus asmenybės ugdymą;</w:t>
            </w:r>
          </w:p>
          <w:p w:rsidR="009208D9" w:rsidRPr="00DD6E2E" w:rsidRDefault="009208D9" w:rsidP="004A5181">
            <w:pPr>
              <w:pStyle w:val="ListParagraph"/>
              <w:numPr>
                <w:ilvl w:val="0"/>
                <w:numId w:val="9"/>
              </w:numPr>
              <w:tabs>
                <w:tab w:val="left" w:pos="4"/>
              </w:tabs>
              <w:ind w:left="146" w:hanging="142"/>
              <w:rPr>
                <w:lang w:val="lt-LT"/>
              </w:rPr>
            </w:pPr>
            <w:r w:rsidRPr="00DD6E2E">
              <w:rPr>
                <w:rFonts w:eastAsia="Times New Roman" w:cs="Times New Roman"/>
                <w:szCs w:val="24"/>
                <w:lang w:val="lt-LT"/>
              </w:rPr>
              <w:t>įvardytos atsakingos nacionalinio (VJRT) ir vietinio lygmens institucijos;</w:t>
            </w:r>
          </w:p>
          <w:p w:rsidR="009208D9" w:rsidRPr="00DD6E2E" w:rsidRDefault="009208D9" w:rsidP="004A5181">
            <w:pPr>
              <w:pStyle w:val="ListParagraph"/>
              <w:numPr>
                <w:ilvl w:val="0"/>
                <w:numId w:val="9"/>
              </w:numPr>
              <w:tabs>
                <w:tab w:val="left" w:pos="4"/>
              </w:tabs>
              <w:ind w:left="146" w:hanging="142"/>
              <w:rPr>
                <w:lang w:val="lt-LT"/>
              </w:rPr>
            </w:pPr>
            <w:r w:rsidRPr="00DD6E2E">
              <w:rPr>
                <w:rFonts w:eastAsia="Times New Roman" w:cs="Times New Roman"/>
                <w:szCs w:val="24"/>
                <w:lang w:val="lt-LT"/>
              </w:rPr>
              <w:t>įtvirtintas savivaldybių jaunimo reikalų koordinatorių, jaunimo reikalų tarybų ir jaunimo organizacijų tarybų vaidmuo.</w:t>
            </w:r>
          </w:p>
        </w:tc>
      </w:tr>
      <w:tr w:rsidR="009208D9" w:rsidRPr="00DD6E2E" w:rsidTr="004A6511">
        <w:trPr>
          <w:trHeight w:val="987"/>
        </w:trPr>
        <w:tc>
          <w:tcPr>
            <w:tcW w:w="1072" w:type="dxa"/>
            <w:tcBorders>
              <w:left w:val="single" w:sz="12" w:space="0" w:color="auto"/>
              <w:right w:val="single" w:sz="12" w:space="0" w:color="auto"/>
            </w:tcBorders>
            <w:vAlign w:val="center"/>
          </w:tcPr>
          <w:p w:rsidR="009208D9" w:rsidRPr="00DD6E2E" w:rsidRDefault="009208D9" w:rsidP="00223A78">
            <w:pPr>
              <w:jc w:val="center"/>
              <w:rPr>
                <w:rFonts w:eastAsia="Times New Roman" w:cs="Times New Roman"/>
                <w:szCs w:val="24"/>
                <w:lang w:val="lt-LT"/>
              </w:rPr>
            </w:pPr>
            <w:r w:rsidRPr="00DD6E2E">
              <w:rPr>
                <w:rFonts w:eastAsia="Times New Roman" w:cs="Times New Roman"/>
                <w:szCs w:val="24"/>
                <w:lang w:val="lt-LT"/>
              </w:rPr>
              <w:t>2007 m. rugpjūčio 14 d.</w:t>
            </w:r>
          </w:p>
        </w:tc>
        <w:tc>
          <w:tcPr>
            <w:tcW w:w="3177" w:type="dxa"/>
            <w:tcBorders>
              <w:left w:val="single" w:sz="12" w:space="0" w:color="auto"/>
              <w:right w:val="single" w:sz="12" w:space="0" w:color="auto"/>
            </w:tcBorders>
            <w:vAlign w:val="center"/>
          </w:tcPr>
          <w:p w:rsidR="009208D9" w:rsidRPr="00DD6E2E" w:rsidRDefault="009208D9" w:rsidP="009208D9">
            <w:pPr>
              <w:jc w:val="center"/>
              <w:rPr>
                <w:rFonts w:eastAsia="Times New Roman" w:cs="Times New Roman"/>
                <w:szCs w:val="24"/>
                <w:lang w:val="lt-LT"/>
              </w:rPr>
            </w:pPr>
            <w:r w:rsidRPr="00DD6E2E">
              <w:rPr>
                <w:rFonts w:eastAsia="Times New Roman" w:cs="Times New Roman"/>
                <w:szCs w:val="24"/>
                <w:lang w:val="lt-LT"/>
              </w:rPr>
              <w:t>Jaunimo politikos plėtros savivaldybėse</w:t>
            </w:r>
          </w:p>
          <w:p w:rsidR="009208D9" w:rsidRPr="00DD6E2E" w:rsidRDefault="009208D9" w:rsidP="00497C43">
            <w:pPr>
              <w:jc w:val="center"/>
              <w:rPr>
                <w:rFonts w:eastAsia="Times New Roman" w:cs="Times New Roman"/>
                <w:szCs w:val="24"/>
                <w:lang w:val="lt-LT"/>
              </w:rPr>
            </w:pPr>
            <w:r w:rsidRPr="00DD6E2E">
              <w:rPr>
                <w:rFonts w:eastAsia="Times New Roman" w:cs="Times New Roman"/>
                <w:szCs w:val="24"/>
                <w:lang w:val="lt-LT"/>
              </w:rPr>
              <w:t>2007–2009 m. programa</w:t>
            </w:r>
            <w:r w:rsidR="00497C43">
              <w:rPr>
                <w:rFonts w:eastAsia="Times New Roman" w:cs="Times New Roman"/>
                <w:szCs w:val="24"/>
                <w:lang w:val="lt-LT"/>
              </w:rPr>
              <w:t xml:space="preserve"> </w:t>
            </w:r>
            <w:r w:rsidR="00873249">
              <w:rPr>
                <w:rFonts w:eastAsia="Times New Roman" w:cs="Times New Roman"/>
                <w:szCs w:val="24"/>
                <w:lang w:val="lt-LT"/>
              </w:rPr>
              <w:t>[8]</w:t>
            </w:r>
          </w:p>
        </w:tc>
        <w:tc>
          <w:tcPr>
            <w:tcW w:w="5498" w:type="dxa"/>
            <w:tcBorders>
              <w:left w:val="single" w:sz="12" w:space="0" w:color="auto"/>
              <w:right w:val="single" w:sz="12" w:space="0" w:color="auto"/>
            </w:tcBorders>
          </w:tcPr>
          <w:p w:rsidR="009208D9" w:rsidRPr="00DD6E2E" w:rsidRDefault="009208D9" w:rsidP="009208D9">
            <w:pPr>
              <w:tabs>
                <w:tab w:val="left" w:pos="4"/>
              </w:tabs>
              <w:ind w:left="4"/>
              <w:rPr>
                <w:lang w:val="lt-LT"/>
              </w:rPr>
            </w:pPr>
            <w:r w:rsidRPr="00DD6E2E">
              <w:rPr>
                <w:rFonts w:eastAsia="Times New Roman" w:cs="Times New Roman"/>
                <w:szCs w:val="24"/>
                <w:lang w:val="lt-LT"/>
              </w:rPr>
              <w:t>Jos tikslas – sudaryti sąlygas plėtoti jaunimo politiką savivaldybėse.</w:t>
            </w:r>
          </w:p>
        </w:tc>
      </w:tr>
    </w:tbl>
    <w:p w:rsidR="00C7595A" w:rsidRDefault="00C7595A" w:rsidP="00C7595A">
      <w:pPr>
        <w:spacing w:before="240" w:after="0" w:line="360" w:lineRule="auto"/>
        <w:ind w:right="284" w:firstLine="709"/>
        <w:jc w:val="right"/>
        <w:rPr>
          <w:rFonts w:cs="Times New Roman"/>
          <w:szCs w:val="24"/>
          <w:lang w:val="lt-LT"/>
        </w:rPr>
      </w:pPr>
      <w:r>
        <w:rPr>
          <w:rFonts w:cs="Times New Roman"/>
          <w:szCs w:val="24"/>
          <w:lang w:val="lt-LT"/>
        </w:rPr>
        <w:t>1 lentelės tęsinys kitame puslapyje</w:t>
      </w:r>
    </w:p>
    <w:p w:rsidR="00C7595A" w:rsidRDefault="00C7595A">
      <w:pPr>
        <w:jc w:val="left"/>
        <w:rPr>
          <w:rFonts w:cs="Times New Roman"/>
          <w:szCs w:val="24"/>
          <w:lang w:val="lt-LT"/>
        </w:rPr>
      </w:pPr>
      <w:r>
        <w:rPr>
          <w:rFonts w:cs="Times New Roman"/>
          <w:szCs w:val="24"/>
          <w:lang w:val="lt-LT"/>
        </w:rPr>
        <w:br w:type="page"/>
      </w:r>
    </w:p>
    <w:p w:rsidR="00C7595A" w:rsidRDefault="00C7595A" w:rsidP="00C7595A">
      <w:pPr>
        <w:spacing w:before="240" w:after="0" w:line="360" w:lineRule="auto"/>
        <w:ind w:right="284" w:firstLine="709"/>
        <w:jc w:val="right"/>
        <w:rPr>
          <w:rFonts w:cs="Times New Roman"/>
          <w:szCs w:val="24"/>
          <w:lang w:val="lt-LT"/>
        </w:rPr>
      </w:pPr>
      <w:r>
        <w:rPr>
          <w:rFonts w:cs="Times New Roman"/>
          <w:szCs w:val="24"/>
          <w:lang w:val="lt-LT"/>
        </w:rPr>
        <w:lastRenderedPageBreak/>
        <w:t>1 lentelės tęsinys</w:t>
      </w:r>
    </w:p>
    <w:tbl>
      <w:tblPr>
        <w:tblStyle w:val="TableGrid"/>
        <w:tblW w:w="9747" w:type="dxa"/>
        <w:tblLook w:val="04A0"/>
      </w:tblPr>
      <w:tblGrid>
        <w:gridCol w:w="1072"/>
        <w:gridCol w:w="3177"/>
        <w:gridCol w:w="5498"/>
      </w:tblGrid>
      <w:tr w:rsidR="00C7595A" w:rsidRPr="00301E19" w:rsidTr="008B2D12">
        <w:trPr>
          <w:trHeight w:val="1807"/>
        </w:trPr>
        <w:tc>
          <w:tcPr>
            <w:tcW w:w="1072" w:type="dxa"/>
            <w:tcBorders>
              <w:left w:val="single" w:sz="12" w:space="0" w:color="auto"/>
              <w:right w:val="single" w:sz="12" w:space="0" w:color="auto"/>
            </w:tcBorders>
            <w:vAlign w:val="center"/>
          </w:tcPr>
          <w:p w:rsidR="00C7595A" w:rsidRPr="00DD6E2E" w:rsidRDefault="00C7595A" w:rsidP="008B2D12">
            <w:pPr>
              <w:jc w:val="center"/>
              <w:rPr>
                <w:rFonts w:eastAsia="Times New Roman" w:cs="Times New Roman"/>
                <w:szCs w:val="24"/>
                <w:lang w:val="lt-LT"/>
              </w:rPr>
            </w:pPr>
            <w:r w:rsidRPr="00DD6E2E">
              <w:rPr>
                <w:rFonts w:eastAsia="Times New Roman" w:cs="Times New Roman"/>
                <w:szCs w:val="24"/>
                <w:lang w:val="lt-LT"/>
              </w:rPr>
              <w:t>2010 m. birželio 11 d.</w:t>
            </w:r>
          </w:p>
        </w:tc>
        <w:tc>
          <w:tcPr>
            <w:tcW w:w="3177" w:type="dxa"/>
            <w:tcBorders>
              <w:left w:val="single" w:sz="12" w:space="0" w:color="auto"/>
              <w:right w:val="single" w:sz="12" w:space="0" w:color="auto"/>
            </w:tcBorders>
            <w:vAlign w:val="center"/>
          </w:tcPr>
          <w:p w:rsidR="00C7595A" w:rsidRPr="00DD6E2E" w:rsidRDefault="00C7595A" w:rsidP="008B2D12">
            <w:pPr>
              <w:jc w:val="center"/>
              <w:rPr>
                <w:rFonts w:eastAsia="Times New Roman" w:cs="Times New Roman"/>
                <w:szCs w:val="24"/>
                <w:lang w:val="lt-LT"/>
              </w:rPr>
            </w:pPr>
            <w:r w:rsidRPr="00DD6E2E">
              <w:rPr>
                <w:rFonts w:eastAsia="Times New Roman" w:cs="Times New Roman"/>
                <w:szCs w:val="24"/>
                <w:lang w:val="lt-LT"/>
              </w:rPr>
              <w:t xml:space="preserve">Jaunimo politikos plėtros savivaldybėse 2010–2012 m. programa </w:t>
            </w:r>
            <w:r>
              <w:rPr>
                <w:rFonts w:eastAsia="Times New Roman" w:cs="Times New Roman"/>
                <w:szCs w:val="24"/>
                <w:lang w:val="lt-LT"/>
              </w:rPr>
              <w:t>[18]</w:t>
            </w:r>
          </w:p>
        </w:tc>
        <w:tc>
          <w:tcPr>
            <w:tcW w:w="5498" w:type="dxa"/>
            <w:tcBorders>
              <w:left w:val="single" w:sz="12" w:space="0" w:color="auto"/>
              <w:right w:val="single" w:sz="12" w:space="0" w:color="auto"/>
            </w:tcBorders>
          </w:tcPr>
          <w:p w:rsidR="00C7595A" w:rsidRPr="00DD6E2E" w:rsidRDefault="00C7595A" w:rsidP="008B2D12">
            <w:pPr>
              <w:tabs>
                <w:tab w:val="left" w:pos="146"/>
              </w:tabs>
              <w:ind w:left="4"/>
              <w:rPr>
                <w:rFonts w:eastAsia="Times New Roman" w:cs="Times New Roman"/>
                <w:szCs w:val="24"/>
                <w:lang w:val="lt-LT"/>
              </w:rPr>
            </w:pPr>
            <w:r w:rsidRPr="00DD6E2E">
              <w:rPr>
                <w:rFonts w:eastAsia="Times New Roman" w:cs="Times New Roman"/>
                <w:szCs w:val="24"/>
                <w:lang w:val="lt-LT"/>
              </w:rPr>
              <w:t>Programos paskirtis:</w:t>
            </w:r>
          </w:p>
          <w:p w:rsidR="00C7595A" w:rsidRPr="00DD6E2E" w:rsidRDefault="00C7595A" w:rsidP="008B2D12">
            <w:pPr>
              <w:pStyle w:val="ListParagraph"/>
              <w:numPr>
                <w:ilvl w:val="0"/>
                <w:numId w:val="10"/>
              </w:numPr>
              <w:tabs>
                <w:tab w:val="left" w:pos="146"/>
              </w:tabs>
              <w:ind w:left="146" w:hanging="142"/>
              <w:rPr>
                <w:rFonts w:eastAsia="Times New Roman" w:cs="Times New Roman"/>
                <w:szCs w:val="24"/>
                <w:lang w:val="lt-LT"/>
              </w:rPr>
            </w:pPr>
            <w:r w:rsidRPr="00DD6E2E">
              <w:rPr>
                <w:rFonts w:eastAsia="Times New Roman" w:cs="Times New Roman"/>
                <w:szCs w:val="24"/>
                <w:lang w:val="lt-LT"/>
              </w:rPr>
              <w:t>skatinti jaunimo organizacijų kūrimąsi ir veiklą;</w:t>
            </w:r>
          </w:p>
          <w:p w:rsidR="00C7595A" w:rsidRPr="00DD6E2E" w:rsidRDefault="00C7595A" w:rsidP="008B2D12">
            <w:pPr>
              <w:pStyle w:val="ListParagraph"/>
              <w:numPr>
                <w:ilvl w:val="0"/>
                <w:numId w:val="10"/>
              </w:numPr>
              <w:tabs>
                <w:tab w:val="left" w:pos="146"/>
              </w:tabs>
              <w:ind w:left="146" w:hanging="142"/>
              <w:rPr>
                <w:rFonts w:eastAsia="Times New Roman" w:cs="Times New Roman"/>
                <w:szCs w:val="24"/>
                <w:lang w:val="lt-LT"/>
              </w:rPr>
            </w:pPr>
            <w:r w:rsidRPr="00DD6E2E">
              <w:rPr>
                <w:rFonts w:eastAsia="Times New Roman" w:cs="Times New Roman"/>
                <w:szCs w:val="24"/>
                <w:lang w:val="lt-LT"/>
              </w:rPr>
              <w:t>stiprinti jų ryšį su savivaldybių institucijomis, kaimo bei miesto bendruomenėmis;</w:t>
            </w:r>
          </w:p>
          <w:p w:rsidR="00C7595A" w:rsidRPr="00DD6E2E" w:rsidRDefault="00C7595A" w:rsidP="008B2D12">
            <w:pPr>
              <w:pStyle w:val="ListParagraph"/>
              <w:numPr>
                <w:ilvl w:val="0"/>
                <w:numId w:val="10"/>
              </w:numPr>
              <w:tabs>
                <w:tab w:val="left" w:pos="146"/>
              </w:tabs>
              <w:ind w:left="146" w:hanging="142"/>
              <w:rPr>
                <w:rFonts w:eastAsia="Times New Roman" w:cs="Times New Roman"/>
                <w:szCs w:val="24"/>
                <w:lang w:val="lt-LT"/>
              </w:rPr>
            </w:pPr>
            <w:r w:rsidRPr="00DD6E2E">
              <w:rPr>
                <w:rFonts w:eastAsia="Times New Roman" w:cs="Times New Roman"/>
                <w:szCs w:val="24"/>
                <w:lang w:val="lt-LT"/>
              </w:rPr>
              <w:t>tobulinti savivaldybių jaunimo reikalų koordinatorių veiklą;</w:t>
            </w:r>
          </w:p>
          <w:p w:rsidR="00C7595A" w:rsidRPr="00DD6E2E" w:rsidRDefault="00C7595A" w:rsidP="008B2D12">
            <w:pPr>
              <w:pStyle w:val="ListParagraph"/>
              <w:numPr>
                <w:ilvl w:val="0"/>
                <w:numId w:val="10"/>
              </w:numPr>
              <w:tabs>
                <w:tab w:val="left" w:pos="146"/>
              </w:tabs>
              <w:ind w:left="146" w:hanging="142"/>
              <w:rPr>
                <w:rFonts w:eastAsia="Times New Roman" w:cs="Times New Roman"/>
                <w:szCs w:val="24"/>
                <w:lang w:val="lt-LT"/>
              </w:rPr>
            </w:pPr>
            <w:r w:rsidRPr="00DD6E2E">
              <w:rPr>
                <w:rFonts w:eastAsia="Times New Roman" w:cs="Times New Roman"/>
                <w:szCs w:val="24"/>
                <w:lang w:val="lt-LT"/>
              </w:rPr>
              <w:t>gerinti savivaldybių institucijų jaunimo politikos formavimo ir įgyvendinimo veiklą;</w:t>
            </w:r>
          </w:p>
          <w:p w:rsidR="00C7595A" w:rsidRPr="00DD6E2E" w:rsidRDefault="00C7595A" w:rsidP="008B2D12">
            <w:pPr>
              <w:pStyle w:val="ListParagraph"/>
              <w:numPr>
                <w:ilvl w:val="0"/>
                <w:numId w:val="10"/>
              </w:numPr>
              <w:tabs>
                <w:tab w:val="left" w:pos="146"/>
              </w:tabs>
              <w:ind w:left="146" w:hanging="142"/>
              <w:rPr>
                <w:rFonts w:eastAsia="Times New Roman" w:cs="Times New Roman"/>
                <w:szCs w:val="24"/>
                <w:lang w:val="lt-LT"/>
              </w:rPr>
            </w:pPr>
            <w:r w:rsidRPr="00DD6E2E">
              <w:rPr>
                <w:rFonts w:eastAsia="Times New Roman" w:cs="Times New Roman"/>
                <w:szCs w:val="24"/>
                <w:lang w:val="lt-LT"/>
              </w:rPr>
              <w:t>tobulinti su jaunimu dirbančių specialistų bei savanorių kvalifikaciją;</w:t>
            </w:r>
          </w:p>
          <w:p w:rsidR="00C7595A" w:rsidRPr="00DD6E2E" w:rsidRDefault="00C7595A" w:rsidP="008B2D12">
            <w:pPr>
              <w:pStyle w:val="ListParagraph"/>
              <w:numPr>
                <w:ilvl w:val="0"/>
                <w:numId w:val="10"/>
              </w:numPr>
              <w:tabs>
                <w:tab w:val="left" w:pos="146"/>
              </w:tabs>
              <w:ind w:left="146" w:hanging="142"/>
              <w:rPr>
                <w:rFonts w:eastAsia="Times New Roman" w:cs="Times New Roman"/>
                <w:szCs w:val="24"/>
                <w:lang w:val="lt-LT"/>
              </w:rPr>
            </w:pPr>
            <w:r w:rsidRPr="00DD6E2E">
              <w:rPr>
                <w:rFonts w:eastAsia="Times New Roman" w:cs="Times New Roman"/>
                <w:szCs w:val="24"/>
                <w:lang w:val="lt-LT"/>
              </w:rPr>
              <w:t>įdiegti ir koordinuoti jaunimo padėties stebėsenos ir jaunimo politikos savivaldybėse kokybės vertinimo sistemą.</w:t>
            </w:r>
          </w:p>
        </w:tc>
      </w:tr>
      <w:tr w:rsidR="00C7595A" w:rsidRPr="00301E19" w:rsidTr="008B2D12">
        <w:trPr>
          <w:trHeight w:val="3144"/>
        </w:trPr>
        <w:tc>
          <w:tcPr>
            <w:tcW w:w="1072" w:type="dxa"/>
            <w:tcBorders>
              <w:left w:val="single" w:sz="12" w:space="0" w:color="auto"/>
              <w:bottom w:val="single" w:sz="12" w:space="0" w:color="auto"/>
              <w:right w:val="single" w:sz="12" w:space="0" w:color="auto"/>
            </w:tcBorders>
            <w:vAlign w:val="center"/>
          </w:tcPr>
          <w:p w:rsidR="00C7595A" w:rsidRPr="00DD6E2E" w:rsidRDefault="00C7595A" w:rsidP="008B2D12">
            <w:pPr>
              <w:jc w:val="center"/>
              <w:rPr>
                <w:rFonts w:eastAsia="Times New Roman" w:cs="Times New Roman"/>
                <w:szCs w:val="24"/>
                <w:lang w:val="lt-LT"/>
              </w:rPr>
            </w:pPr>
            <w:r w:rsidRPr="00DD6E2E">
              <w:rPr>
                <w:rFonts w:eastAsia="Times New Roman" w:cs="Times New Roman"/>
                <w:szCs w:val="24"/>
                <w:lang w:val="lt-LT"/>
              </w:rPr>
              <w:t>2010 m. gruodžio mėn.</w:t>
            </w:r>
          </w:p>
        </w:tc>
        <w:tc>
          <w:tcPr>
            <w:tcW w:w="3177" w:type="dxa"/>
            <w:tcBorders>
              <w:left w:val="single" w:sz="12" w:space="0" w:color="auto"/>
              <w:bottom w:val="single" w:sz="12" w:space="0" w:color="auto"/>
              <w:right w:val="single" w:sz="12" w:space="0" w:color="auto"/>
            </w:tcBorders>
            <w:vAlign w:val="center"/>
          </w:tcPr>
          <w:p w:rsidR="00C7595A" w:rsidRPr="00DD6E2E" w:rsidRDefault="00C7595A" w:rsidP="008B2D12">
            <w:pPr>
              <w:jc w:val="center"/>
              <w:rPr>
                <w:rFonts w:eastAsia="Times New Roman" w:cs="Times New Roman"/>
                <w:szCs w:val="24"/>
                <w:lang w:val="lt-LT"/>
              </w:rPr>
            </w:pPr>
            <w:r w:rsidRPr="00DD6E2E">
              <w:rPr>
                <w:rFonts w:eastAsia="Times New Roman" w:cs="Times New Roman"/>
                <w:szCs w:val="24"/>
                <w:lang w:val="lt-LT"/>
              </w:rPr>
              <w:t xml:space="preserve">Nacionalinė jaunimo politikos 2011–2019 m. plėtros programa </w:t>
            </w:r>
            <w:r>
              <w:rPr>
                <w:rFonts w:eastAsia="Times New Roman" w:cs="Times New Roman"/>
                <w:szCs w:val="24"/>
                <w:lang w:val="lt-LT"/>
              </w:rPr>
              <w:t>[24]</w:t>
            </w:r>
          </w:p>
        </w:tc>
        <w:tc>
          <w:tcPr>
            <w:tcW w:w="5498" w:type="dxa"/>
            <w:tcBorders>
              <w:left w:val="single" w:sz="12" w:space="0" w:color="auto"/>
              <w:bottom w:val="single" w:sz="12" w:space="0" w:color="auto"/>
              <w:right w:val="single" w:sz="12" w:space="0" w:color="auto"/>
            </w:tcBorders>
          </w:tcPr>
          <w:p w:rsidR="00C7595A" w:rsidRPr="00DD6E2E" w:rsidRDefault="00C7595A" w:rsidP="008B2D12">
            <w:pPr>
              <w:tabs>
                <w:tab w:val="left" w:pos="146"/>
              </w:tabs>
              <w:ind w:left="4"/>
              <w:outlineLvl w:val="0"/>
              <w:rPr>
                <w:rFonts w:eastAsia="Times New Roman" w:cs="Times New Roman"/>
                <w:szCs w:val="24"/>
                <w:lang w:val="lt-LT"/>
              </w:rPr>
            </w:pPr>
            <w:r w:rsidRPr="00DD6E2E">
              <w:rPr>
                <w:rFonts w:eastAsia="Times New Roman" w:cs="Times New Roman"/>
                <w:szCs w:val="24"/>
                <w:lang w:val="lt-LT"/>
              </w:rPr>
              <w:t>Tikslai:</w:t>
            </w:r>
          </w:p>
          <w:p w:rsidR="00C7595A" w:rsidRPr="00DD6E2E" w:rsidRDefault="00C7595A" w:rsidP="008B2D12">
            <w:pPr>
              <w:numPr>
                <w:ilvl w:val="0"/>
                <w:numId w:val="9"/>
              </w:numPr>
              <w:tabs>
                <w:tab w:val="left" w:pos="146"/>
              </w:tabs>
              <w:ind w:left="146" w:hanging="142"/>
              <w:rPr>
                <w:rFonts w:eastAsia="Times New Roman" w:cs="Times New Roman"/>
                <w:szCs w:val="24"/>
                <w:lang w:val="lt-LT"/>
              </w:rPr>
            </w:pPr>
            <w:r w:rsidRPr="00DD6E2E">
              <w:rPr>
                <w:rFonts w:eastAsia="Times New Roman" w:cs="Times New Roman"/>
                <w:szCs w:val="24"/>
                <w:lang w:val="lt-LT"/>
              </w:rPr>
              <w:t>užtikrinti įvairaus jaunimo poreikius atitinkančią socialinės apsaugos, švietimo ir sveikatos sistemų plėtrą;</w:t>
            </w:r>
          </w:p>
          <w:p w:rsidR="00C7595A" w:rsidRPr="00DD6E2E" w:rsidRDefault="00C7595A" w:rsidP="008B2D12">
            <w:pPr>
              <w:numPr>
                <w:ilvl w:val="0"/>
                <w:numId w:val="9"/>
              </w:numPr>
              <w:tabs>
                <w:tab w:val="left" w:pos="146"/>
              </w:tabs>
              <w:spacing w:before="100" w:beforeAutospacing="1" w:after="100" w:afterAutospacing="1"/>
              <w:ind w:left="146" w:hanging="142"/>
              <w:rPr>
                <w:rFonts w:eastAsia="Times New Roman" w:cs="Times New Roman"/>
                <w:szCs w:val="24"/>
                <w:lang w:val="lt-LT"/>
              </w:rPr>
            </w:pPr>
            <w:r w:rsidRPr="00DD6E2E">
              <w:rPr>
                <w:rFonts w:eastAsia="Times New Roman" w:cs="Times New Roman"/>
                <w:szCs w:val="24"/>
                <w:lang w:val="lt-LT"/>
              </w:rPr>
              <w:t>ugdyti sąmoningą, pilietišką, patriotišką, brandžią, kultūringą ir kūrybingą jauno žmogaus asmenybę, gebančią būti aktyvia visuomenės dalimi;</w:t>
            </w:r>
          </w:p>
          <w:p w:rsidR="00C7595A" w:rsidRPr="00DD6E2E" w:rsidRDefault="00C7595A" w:rsidP="008B2D12">
            <w:pPr>
              <w:numPr>
                <w:ilvl w:val="0"/>
                <w:numId w:val="9"/>
              </w:numPr>
              <w:tabs>
                <w:tab w:val="left" w:pos="146"/>
              </w:tabs>
              <w:spacing w:before="100" w:beforeAutospacing="1"/>
              <w:ind w:left="146" w:hanging="142"/>
              <w:rPr>
                <w:rFonts w:eastAsia="Times New Roman" w:cs="Times New Roman"/>
                <w:szCs w:val="24"/>
                <w:lang w:val="lt-LT"/>
              </w:rPr>
            </w:pPr>
            <w:r w:rsidRPr="00DD6E2E">
              <w:rPr>
                <w:rFonts w:eastAsia="Times New Roman" w:cs="Times New Roman"/>
                <w:szCs w:val="24"/>
                <w:lang w:val="lt-LT"/>
              </w:rPr>
              <w:t>sudaryti palankias sąlygas nuosekliai ir kokybiškai jaunimo ir jaunimo organizacijų veiklai, siekiant aktyvesnio jaunimo į(si)traukimo į organizuotą veiklą</w:t>
            </w:r>
            <w:r w:rsidR="00087560">
              <w:fldChar w:fldCharType="begin"/>
            </w:r>
            <w:r w:rsidR="00884A58">
              <w:instrText>HYPERLINK "http://www.socmin.lt/l.php?tmpl_into%5b0%5d=index&amp;tmpl_name%5b0%5d=m_site_index2&amp;tmpl_into%5b1%5d=middle&amp;tmpl_id%5b1%5d=1215"</w:instrText>
            </w:r>
            <w:r w:rsidR="00087560">
              <w:fldChar w:fldCharType="separate"/>
            </w:r>
            <w:r w:rsidRPr="00DD6E2E">
              <w:rPr>
                <w:rFonts w:eastAsia="Times New Roman" w:cs="Times New Roman"/>
                <w:szCs w:val="24"/>
                <w:lang w:val="lt-LT"/>
              </w:rPr>
              <w:t>;</w:t>
            </w:r>
            <w:r w:rsidR="00087560">
              <w:fldChar w:fldCharType="end"/>
            </w:r>
          </w:p>
          <w:p w:rsidR="00C7595A" w:rsidRPr="00DD6E2E" w:rsidRDefault="00C7595A" w:rsidP="008B2D12">
            <w:pPr>
              <w:pStyle w:val="ListParagraph"/>
              <w:numPr>
                <w:ilvl w:val="0"/>
                <w:numId w:val="9"/>
              </w:numPr>
              <w:tabs>
                <w:tab w:val="left" w:pos="146"/>
              </w:tabs>
              <w:ind w:left="146" w:hanging="142"/>
              <w:rPr>
                <w:rFonts w:eastAsia="Times New Roman" w:cs="Times New Roman"/>
                <w:szCs w:val="24"/>
                <w:lang w:val="lt-LT"/>
              </w:rPr>
            </w:pPr>
            <w:r w:rsidRPr="00DD6E2E">
              <w:rPr>
                <w:rFonts w:eastAsia="Times New Roman" w:cs="Times New Roman"/>
                <w:szCs w:val="24"/>
                <w:lang w:val="lt-LT"/>
              </w:rPr>
              <w:t xml:space="preserve">užtikrinti tarpžinybinį ir tarpsektorinį bendradarbiavimą, plėtojant darnią, faktais ir žiniomis grįstą jaunimo politiką. </w:t>
            </w:r>
          </w:p>
        </w:tc>
      </w:tr>
    </w:tbl>
    <w:p w:rsidR="00E62088" w:rsidRPr="00010C8A" w:rsidRDefault="00C7595A" w:rsidP="00E62088">
      <w:pPr>
        <w:spacing w:before="240" w:after="0" w:line="360" w:lineRule="auto"/>
        <w:ind w:firstLine="709"/>
        <w:rPr>
          <w:rFonts w:eastAsia="Times New Roman" w:cs="Times New Roman"/>
          <w:sz w:val="20"/>
          <w:szCs w:val="20"/>
          <w:lang w:val="lt-LT"/>
        </w:rPr>
      </w:pPr>
      <w:r w:rsidRPr="00010C8A">
        <w:rPr>
          <w:rFonts w:cs="Times New Roman"/>
          <w:sz w:val="20"/>
          <w:szCs w:val="20"/>
          <w:lang w:val="lt-LT"/>
        </w:rPr>
        <w:t>Šaltinis: ,,</w:t>
      </w:r>
      <w:r w:rsidRPr="00010C8A">
        <w:rPr>
          <w:rFonts w:eastAsia="Times New Roman" w:cs="Times New Roman"/>
          <w:sz w:val="20"/>
          <w:szCs w:val="20"/>
          <w:lang w:val="lt-LT"/>
        </w:rPr>
        <w:t>Jaunimo politika Lietuvoje“, 2010</w:t>
      </w:r>
      <w:r w:rsidR="00E62088">
        <w:rPr>
          <w:rFonts w:eastAsia="Times New Roman" w:cs="Times New Roman"/>
          <w:sz w:val="20"/>
          <w:szCs w:val="20"/>
          <w:lang w:val="lt-LT"/>
        </w:rPr>
        <w:t>, p. 4–13</w:t>
      </w:r>
    </w:p>
    <w:p w:rsidR="00415E5D" w:rsidRPr="00DD6E2E" w:rsidRDefault="00C7595A" w:rsidP="00A520C9">
      <w:pPr>
        <w:spacing w:before="240" w:after="0" w:line="360" w:lineRule="auto"/>
        <w:ind w:firstLine="709"/>
        <w:rPr>
          <w:rFonts w:cs="Times New Roman"/>
          <w:szCs w:val="24"/>
          <w:lang w:val="lt-LT"/>
        </w:rPr>
      </w:pPr>
      <w:r>
        <w:rPr>
          <w:rFonts w:cs="Times New Roman"/>
          <w:szCs w:val="24"/>
          <w:lang w:val="lt-LT"/>
        </w:rPr>
        <w:t>J</w:t>
      </w:r>
      <w:r w:rsidR="00415E5D" w:rsidRPr="00DD6E2E">
        <w:rPr>
          <w:rFonts w:cs="Times New Roman"/>
          <w:szCs w:val="24"/>
          <w:lang w:val="lt-LT"/>
        </w:rPr>
        <w:t>aunimo politiką Lietuvoje reglamentuojan</w:t>
      </w:r>
      <w:r w:rsidR="00A520C9" w:rsidRPr="00DD6E2E">
        <w:rPr>
          <w:rFonts w:cs="Times New Roman"/>
          <w:szCs w:val="24"/>
          <w:lang w:val="lt-LT"/>
        </w:rPr>
        <w:t>tys</w:t>
      </w:r>
      <w:r w:rsidR="00415E5D" w:rsidRPr="00DD6E2E">
        <w:rPr>
          <w:rFonts w:cs="Times New Roman"/>
          <w:szCs w:val="24"/>
          <w:lang w:val="lt-LT"/>
        </w:rPr>
        <w:t xml:space="preserve"> dokument</w:t>
      </w:r>
      <w:r w:rsidR="00A520C9" w:rsidRPr="00DD6E2E">
        <w:rPr>
          <w:rFonts w:cs="Times New Roman"/>
          <w:szCs w:val="24"/>
          <w:lang w:val="lt-LT"/>
        </w:rPr>
        <w:t>ai</w:t>
      </w:r>
      <w:r w:rsidR="00415E5D" w:rsidRPr="00DD6E2E">
        <w:rPr>
          <w:rFonts w:cs="Times New Roman"/>
          <w:szCs w:val="24"/>
          <w:lang w:val="lt-LT"/>
        </w:rPr>
        <w:t xml:space="preserve"> </w:t>
      </w:r>
      <w:r w:rsidR="00A520C9" w:rsidRPr="00DD6E2E">
        <w:rPr>
          <w:rFonts w:cs="Times New Roman"/>
          <w:szCs w:val="24"/>
          <w:lang w:val="lt-LT"/>
        </w:rPr>
        <w:t>rodo</w:t>
      </w:r>
      <w:r w:rsidR="00415E5D" w:rsidRPr="00DD6E2E">
        <w:rPr>
          <w:rFonts w:cs="Times New Roman"/>
          <w:szCs w:val="24"/>
          <w:lang w:val="lt-LT"/>
        </w:rPr>
        <w:t>, jog didelis dėmesys šiuo metu yra skiriamas jaunimo politikos plėtrai bei jaunimo dalyvavimui politikoje ir visuomenės gyvenime. Tačiau jaunimo politikos dokumentuose nėra</w:t>
      </w:r>
      <w:r w:rsidR="000D5502" w:rsidRPr="00DD6E2E">
        <w:rPr>
          <w:rFonts w:cs="Times New Roman"/>
          <w:szCs w:val="24"/>
          <w:lang w:val="lt-LT"/>
        </w:rPr>
        <w:t xml:space="preserve"> tiesiogiai </w:t>
      </w:r>
      <w:r w:rsidR="00415E5D" w:rsidRPr="00DD6E2E">
        <w:rPr>
          <w:rFonts w:cs="Times New Roman"/>
          <w:szCs w:val="24"/>
          <w:lang w:val="lt-LT"/>
        </w:rPr>
        <w:t>išsk</w:t>
      </w:r>
      <w:r w:rsidR="00832BFF" w:rsidRPr="00DD6E2E">
        <w:rPr>
          <w:rFonts w:cs="Times New Roman"/>
          <w:szCs w:val="24"/>
          <w:lang w:val="lt-LT"/>
        </w:rPr>
        <w:t>i</w:t>
      </w:r>
      <w:r w:rsidR="00415E5D" w:rsidRPr="00DD6E2E">
        <w:rPr>
          <w:rFonts w:cs="Times New Roman"/>
          <w:szCs w:val="24"/>
          <w:lang w:val="lt-LT"/>
        </w:rPr>
        <w:t>rti aplinkosaugos klausimai.</w:t>
      </w:r>
    </w:p>
    <w:p w:rsidR="001C1D54" w:rsidRPr="00DD6E2E" w:rsidRDefault="00B50E9C" w:rsidP="00DF3D4C">
      <w:pPr>
        <w:spacing w:after="0" w:line="360" w:lineRule="auto"/>
        <w:ind w:firstLine="709"/>
        <w:rPr>
          <w:lang w:val="lt-LT"/>
        </w:rPr>
      </w:pPr>
      <w:r w:rsidRPr="00DD6E2E">
        <w:rPr>
          <w:lang w:val="lt-LT"/>
        </w:rPr>
        <w:t xml:space="preserve">Matyti, jog </w:t>
      </w:r>
      <w:r w:rsidR="00E956C7" w:rsidRPr="00DD6E2E">
        <w:rPr>
          <w:rFonts w:eastAsia="Times New Roman"/>
          <w:lang w:val="lt-LT"/>
        </w:rPr>
        <w:t>didelis</w:t>
      </w:r>
      <w:r w:rsidR="001C1D54" w:rsidRPr="00DD6E2E">
        <w:rPr>
          <w:rFonts w:eastAsia="Times New Roman"/>
          <w:lang w:val="lt-LT"/>
        </w:rPr>
        <w:t xml:space="preserve"> dėmesys </w:t>
      </w:r>
      <w:r w:rsidRPr="00DD6E2E">
        <w:rPr>
          <w:rFonts w:eastAsia="Times New Roman"/>
          <w:lang w:val="lt-LT"/>
        </w:rPr>
        <w:t>teisės aktuose (</w:t>
      </w:r>
      <w:r w:rsidRPr="00DD6E2E">
        <w:rPr>
          <w:lang w:val="lt-LT"/>
        </w:rPr>
        <w:t xml:space="preserve">Valstybinėje jaunimo politikos koncepcijoje, </w:t>
      </w:r>
      <w:r w:rsidRPr="00DD6E2E">
        <w:rPr>
          <w:rFonts w:eastAsia="Times New Roman"/>
          <w:lang w:val="lt-LT"/>
        </w:rPr>
        <w:t xml:space="preserve">Valstybinės jaunimo politikos koncepcijos įgyvendinimo 2000–2001 m. programoje „Jaunimas Lietuvai“, Jaunimo politikos plėtros savivaldybėse 2010–2012 m. programoje) </w:t>
      </w:r>
      <w:r w:rsidR="001C1D54" w:rsidRPr="00DD6E2E">
        <w:rPr>
          <w:rFonts w:eastAsia="Times New Roman"/>
          <w:lang w:val="lt-LT"/>
        </w:rPr>
        <w:t xml:space="preserve">skirtas </w:t>
      </w:r>
      <w:r w:rsidR="00216136" w:rsidRPr="00DD6E2E">
        <w:rPr>
          <w:lang w:val="lt-LT"/>
        </w:rPr>
        <w:t xml:space="preserve">jaunimo skatinimui aktyviai dalyvauti visuomenės </w:t>
      </w:r>
      <w:r w:rsidR="00216136" w:rsidRPr="00DD6E2E">
        <w:rPr>
          <w:rFonts w:eastAsia="Times New Roman"/>
          <w:lang w:val="lt-LT"/>
        </w:rPr>
        <w:t>gyvenime bei</w:t>
      </w:r>
      <w:r w:rsidR="00216136" w:rsidRPr="00DD6E2E">
        <w:rPr>
          <w:color w:val="000000"/>
          <w:lang w:val="lt-LT"/>
        </w:rPr>
        <w:t xml:space="preserve"> prisidėti prie problemų sprendimo</w:t>
      </w:r>
      <w:r w:rsidR="00216136" w:rsidRPr="00DD6E2E">
        <w:rPr>
          <w:rFonts w:eastAsia="Times New Roman"/>
          <w:lang w:val="lt-LT"/>
        </w:rPr>
        <w:t>, pilietiškumo,</w:t>
      </w:r>
      <w:r w:rsidR="00216136" w:rsidRPr="00DD6E2E">
        <w:rPr>
          <w:lang w:val="lt-LT"/>
        </w:rPr>
        <w:t xml:space="preserve"> </w:t>
      </w:r>
      <w:r w:rsidR="00216136" w:rsidRPr="00DD6E2E">
        <w:rPr>
          <w:color w:val="000000"/>
          <w:lang w:val="lt-LT"/>
        </w:rPr>
        <w:t xml:space="preserve">atsakomybės už savo veiklą ir kultūrinio sąmoningumo </w:t>
      </w:r>
      <w:r w:rsidR="00216136" w:rsidRPr="00DD6E2E">
        <w:rPr>
          <w:rFonts w:eastAsia="Times New Roman"/>
          <w:lang w:val="lt-LT"/>
        </w:rPr>
        <w:t>ugdymui</w:t>
      </w:r>
      <w:r w:rsidR="002F2596" w:rsidRPr="00DD6E2E">
        <w:rPr>
          <w:rFonts w:eastAsia="Times New Roman"/>
          <w:lang w:val="lt-LT"/>
        </w:rPr>
        <w:t>.</w:t>
      </w:r>
      <w:r w:rsidR="001C1D54" w:rsidRPr="00DD6E2E">
        <w:rPr>
          <w:color w:val="000000"/>
          <w:lang w:val="lt-LT"/>
        </w:rPr>
        <w:t xml:space="preserve"> </w:t>
      </w:r>
      <w:r w:rsidR="002F2596" w:rsidRPr="00DD6E2E">
        <w:rPr>
          <w:color w:val="000000"/>
          <w:lang w:val="lt-LT"/>
        </w:rPr>
        <w:t xml:space="preserve">Kaip žinome, </w:t>
      </w:r>
      <w:r w:rsidR="001D7575" w:rsidRPr="00DD6E2E">
        <w:rPr>
          <w:color w:val="000000"/>
          <w:lang w:val="lt-LT"/>
        </w:rPr>
        <w:t>visi šie veiksmai turi didelę reikšmę aplinkos apsaugai. Jei jaunimas suvoks aplinkos problemas, o jo dalyvavimas visuomenės gyvenime ir pilietiškumas bus skatinami, tai turės įtaką ir jaunimo (ir visos visuomenės – žmogui tampant suaugusiu) dalyvavimui aplinkos problemų sprendime. Atsakomybės už savo veiklą prisiėmimas ir kultūrinis sąmoningu</w:t>
      </w:r>
      <w:r w:rsidR="001E41DA" w:rsidRPr="00DD6E2E">
        <w:rPr>
          <w:color w:val="000000"/>
          <w:lang w:val="lt-LT"/>
        </w:rPr>
        <w:t>m</w:t>
      </w:r>
      <w:r w:rsidR="001D7575" w:rsidRPr="00DD6E2E">
        <w:rPr>
          <w:color w:val="000000"/>
          <w:lang w:val="lt-LT"/>
        </w:rPr>
        <w:t>as taip pat apima aplinkai palankaus gyvenimo būdo pasirinkimą, atsak</w:t>
      </w:r>
      <w:r w:rsidR="001E41DA" w:rsidRPr="00DD6E2E">
        <w:rPr>
          <w:color w:val="000000"/>
          <w:lang w:val="lt-LT"/>
        </w:rPr>
        <w:t>i</w:t>
      </w:r>
      <w:r w:rsidR="001D7575" w:rsidRPr="00DD6E2E">
        <w:rPr>
          <w:color w:val="000000"/>
          <w:lang w:val="lt-LT"/>
        </w:rPr>
        <w:t>ngą vartojimą ir pan.</w:t>
      </w:r>
    </w:p>
    <w:p w:rsidR="00DB7BAD" w:rsidRPr="00DD6E2E" w:rsidRDefault="00B50E9C" w:rsidP="00DB7BAD">
      <w:pPr>
        <w:spacing w:after="0" w:line="360" w:lineRule="auto"/>
        <w:ind w:firstLine="709"/>
        <w:rPr>
          <w:lang w:val="lt-LT"/>
        </w:rPr>
      </w:pPr>
      <w:r w:rsidRPr="00DD6E2E">
        <w:rPr>
          <w:rFonts w:eastAsia="Times New Roman"/>
          <w:lang w:val="lt-LT"/>
        </w:rPr>
        <w:lastRenderedPageBreak/>
        <w:t xml:space="preserve">Taip pat įstatymuose </w:t>
      </w:r>
      <w:r w:rsidR="00E454CE" w:rsidRPr="00DD6E2E">
        <w:rPr>
          <w:rFonts w:eastAsia="Times New Roman"/>
          <w:lang w:val="lt-LT"/>
        </w:rPr>
        <w:t xml:space="preserve">daug su jaunimu dirbančių organizacijų </w:t>
      </w:r>
      <w:r w:rsidR="00CC4AF1">
        <w:rPr>
          <w:rFonts w:eastAsia="Times New Roman"/>
          <w:lang w:val="lt-LT"/>
        </w:rPr>
        <w:t xml:space="preserve">veiklos </w:t>
      </w:r>
      <w:r w:rsidR="00E454CE" w:rsidRPr="00DD6E2E">
        <w:rPr>
          <w:rFonts w:eastAsia="Times New Roman"/>
          <w:lang w:val="lt-LT"/>
        </w:rPr>
        <w:t>reglamentavimo. Į</w:t>
      </w:r>
      <w:r w:rsidRPr="00DD6E2E">
        <w:rPr>
          <w:rFonts w:eastAsia="Times New Roman"/>
          <w:lang w:val="lt-LT"/>
        </w:rPr>
        <w:t>virtinta jaunimo organizacijų sąvoka (</w:t>
      </w:r>
      <w:r w:rsidRPr="00DD6E2E">
        <w:rPr>
          <w:rFonts w:eastAsia="Times New Roman" w:cs="Times New Roman"/>
          <w:szCs w:val="24"/>
          <w:lang w:val="lt-LT"/>
        </w:rPr>
        <w:t>Jaunimo politikos pagrindų įstatyme</w:t>
      </w:r>
      <w:r w:rsidRPr="00DD6E2E">
        <w:rPr>
          <w:rFonts w:eastAsia="Times New Roman"/>
          <w:lang w:val="lt-LT"/>
        </w:rPr>
        <w:t>), skatinamas jų susitelkimas, padedantis ugdyti pilietiškumą, spręsti jaunimo problemas (2004–2008 m. į LR Vyriausybės programoje)</w:t>
      </w:r>
      <w:r w:rsidR="005A54D8" w:rsidRPr="00DD6E2E">
        <w:rPr>
          <w:rFonts w:eastAsia="Times New Roman"/>
          <w:lang w:val="lt-LT"/>
        </w:rPr>
        <w:t>.</w:t>
      </w:r>
      <w:r w:rsidRPr="00DD6E2E">
        <w:rPr>
          <w:rFonts w:eastAsia="Times New Roman"/>
          <w:lang w:val="lt-LT"/>
        </w:rPr>
        <w:t xml:space="preserve"> </w:t>
      </w:r>
      <w:r w:rsidR="00E454CE" w:rsidRPr="00DD6E2E">
        <w:rPr>
          <w:rFonts w:eastAsia="Times New Roman"/>
          <w:lang w:val="lt-LT"/>
        </w:rPr>
        <w:t>J</w:t>
      </w:r>
      <w:r w:rsidRPr="00DD6E2E">
        <w:rPr>
          <w:rFonts w:eastAsia="Times New Roman"/>
          <w:lang w:val="lt-LT"/>
        </w:rPr>
        <w:t xml:space="preserve">aunimo organizacijos turi įtaką </w:t>
      </w:r>
      <w:r w:rsidR="00D57BB7" w:rsidRPr="00DD6E2E">
        <w:rPr>
          <w:rFonts w:eastAsia="Times New Roman"/>
          <w:lang w:val="lt-LT"/>
        </w:rPr>
        <w:t xml:space="preserve">jaunimo dalyvavimui </w:t>
      </w:r>
      <w:r w:rsidRPr="00DD6E2E">
        <w:rPr>
          <w:rFonts w:eastAsia="Times New Roman"/>
          <w:lang w:val="lt-LT"/>
        </w:rPr>
        <w:t>aplinkos problemų sprendim</w:t>
      </w:r>
      <w:r w:rsidR="00D57BB7" w:rsidRPr="00DD6E2E">
        <w:rPr>
          <w:rFonts w:eastAsia="Times New Roman"/>
          <w:lang w:val="lt-LT"/>
        </w:rPr>
        <w:t>e</w:t>
      </w:r>
      <w:r w:rsidRPr="00DD6E2E">
        <w:rPr>
          <w:rFonts w:eastAsia="Times New Roman"/>
          <w:lang w:val="lt-LT"/>
        </w:rPr>
        <w:t xml:space="preserve"> bei </w:t>
      </w:r>
      <w:r w:rsidR="005A54D8" w:rsidRPr="00DD6E2E">
        <w:rPr>
          <w:rFonts w:eastAsia="Times New Roman"/>
          <w:lang w:val="lt-LT"/>
        </w:rPr>
        <w:t xml:space="preserve">jų </w:t>
      </w:r>
      <w:r w:rsidRPr="00DD6E2E">
        <w:rPr>
          <w:rFonts w:eastAsia="Times New Roman"/>
          <w:lang w:val="lt-LT"/>
        </w:rPr>
        <w:t xml:space="preserve">suvokimo </w:t>
      </w:r>
      <w:r w:rsidR="005A54D8" w:rsidRPr="00DD6E2E">
        <w:rPr>
          <w:rFonts w:eastAsia="Times New Roman"/>
          <w:lang w:val="lt-LT"/>
        </w:rPr>
        <w:t>ugdym</w:t>
      </w:r>
      <w:r w:rsidRPr="00DD6E2E">
        <w:rPr>
          <w:rFonts w:eastAsia="Times New Roman"/>
          <w:lang w:val="lt-LT"/>
        </w:rPr>
        <w:t>ui, gali vykdyti neformalųj</w:t>
      </w:r>
      <w:r w:rsidR="00206139">
        <w:rPr>
          <w:rFonts w:eastAsia="Times New Roman"/>
          <w:lang w:val="lt-LT"/>
        </w:rPr>
        <w:t>į</w:t>
      </w:r>
      <w:r w:rsidRPr="00DD6E2E">
        <w:rPr>
          <w:rFonts w:eastAsia="Times New Roman"/>
          <w:lang w:val="lt-LT"/>
        </w:rPr>
        <w:t xml:space="preserve"> jaunimo aplinkosauginį </w:t>
      </w:r>
      <w:r w:rsidR="00D57BB7" w:rsidRPr="00DD6E2E">
        <w:rPr>
          <w:rFonts w:eastAsia="Times New Roman"/>
          <w:lang w:val="lt-LT"/>
        </w:rPr>
        <w:t>švieti</w:t>
      </w:r>
      <w:r w:rsidRPr="00DD6E2E">
        <w:rPr>
          <w:rFonts w:eastAsia="Times New Roman"/>
          <w:lang w:val="lt-LT"/>
        </w:rPr>
        <w:t>mą</w:t>
      </w:r>
      <w:r w:rsidR="005A54D8" w:rsidRPr="00DD6E2E">
        <w:rPr>
          <w:rFonts w:eastAsia="Times New Roman"/>
          <w:lang w:val="lt-LT"/>
        </w:rPr>
        <w:t>.</w:t>
      </w:r>
      <w:r w:rsidRPr="00DD6E2E">
        <w:rPr>
          <w:rFonts w:eastAsia="Times New Roman"/>
          <w:lang w:val="lt-LT"/>
        </w:rPr>
        <w:t xml:space="preserve"> </w:t>
      </w:r>
      <w:r w:rsidR="005A54D8" w:rsidRPr="00DD6E2E">
        <w:rPr>
          <w:lang w:val="lt-LT"/>
        </w:rPr>
        <w:t>Jaunimo organizacijoms, bendrada</w:t>
      </w:r>
      <w:r w:rsidR="00206139">
        <w:rPr>
          <w:lang w:val="lt-LT"/>
        </w:rPr>
        <w:t>r</w:t>
      </w:r>
      <w:r w:rsidR="005A54D8" w:rsidRPr="00DD6E2E">
        <w:rPr>
          <w:lang w:val="lt-LT"/>
        </w:rPr>
        <w:t>biaujant su vietos institucijomis ir bendruomenėmis (</w:t>
      </w:r>
      <w:r w:rsidR="005A54D8" w:rsidRPr="00DD6E2E">
        <w:rPr>
          <w:rFonts w:eastAsia="Times New Roman" w:cs="Times New Roman"/>
          <w:szCs w:val="24"/>
          <w:lang w:val="lt-LT"/>
        </w:rPr>
        <w:t>Jaunimo politikos plėtros savivaldybėse 2010–2012 m. programa</w:t>
      </w:r>
      <w:r w:rsidR="005A54D8" w:rsidRPr="00DD6E2E">
        <w:rPr>
          <w:lang w:val="lt-LT"/>
        </w:rPr>
        <w:t>) yra galimybė atkreipti visuomenės dėmesį į aplinkos apsaugos klausimus bei įtakoti šių klausimų įtraukimą į savivaldybės jaunimo politiką.</w:t>
      </w:r>
    </w:p>
    <w:p w:rsidR="0052751F" w:rsidRPr="00DD6E2E" w:rsidRDefault="0005451B" w:rsidP="000E3611">
      <w:pPr>
        <w:spacing w:after="0" w:line="360" w:lineRule="auto"/>
        <w:ind w:firstLine="709"/>
        <w:rPr>
          <w:rFonts w:cs="Times New Roman"/>
          <w:szCs w:val="24"/>
          <w:lang w:val="lt-LT"/>
        </w:rPr>
      </w:pPr>
      <w:r w:rsidRPr="00DD6E2E">
        <w:rPr>
          <w:rFonts w:cs="Times New Roman"/>
          <w:szCs w:val="24"/>
          <w:lang w:val="lt-LT"/>
        </w:rPr>
        <w:t xml:space="preserve">Daug dėmesio jaunimui </w:t>
      </w:r>
      <w:r w:rsidR="00E454CE" w:rsidRPr="00DD6E2E">
        <w:rPr>
          <w:rFonts w:cs="Times New Roman"/>
          <w:szCs w:val="24"/>
          <w:lang w:val="lt-LT"/>
        </w:rPr>
        <w:t>skirta</w:t>
      </w:r>
      <w:r w:rsidRPr="00DD6E2E">
        <w:rPr>
          <w:rFonts w:cs="Times New Roman"/>
          <w:szCs w:val="24"/>
          <w:lang w:val="lt-LT"/>
        </w:rPr>
        <w:t xml:space="preserve"> </w:t>
      </w:r>
      <w:r w:rsidR="000E3611" w:rsidRPr="00DD6E2E">
        <w:rPr>
          <w:rFonts w:eastAsia="Times New Roman"/>
          <w:lang w:val="lt-LT"/>
        </w:rPr>
        <w:t>2008–2012 m.</w:t>
      </w:r>
      <w:r w:rsidR="000E3611" w:rsidRPr="00DD6E2E">
        <w:rPr>
          <w:rFonts w:cs="Times New Roman"/>
          <w:szCs w:val="24"/>
          <w:lang w:val="lt-LT"/>
        </w:rPr>
        <w:t xml:space="preserve"> </w:t>
      </w:r>
      <w:r w:rsidRPr="00DD6E2E">
        <w:rPr>
          <w:rFonts w:cs="Times New Roman"/>
          <w:szCs w:val="24"/>
          <w:lang w:val="lt-LT"/>
        </w:rPr>
        <w:t>LR Vyriausybės programoje. J</w:t>
      </w:r>
      <w:r w:rsidR="0052751F" w:rsidRPr="00DD6E2E">
        <w:rPr>
          <w:rFonts w:cs="Times New Roman"/>
          <w:szCs w:val="24"/>
          <w:lang w:val="lt-LT"/>
        </w:rPr>
        <w:t>oje</w:t>
      </w:r>
      <w:r w:rsidRPr="00DD6E2E">
        <w:rPr>
          <w:rFonts w:cs="Times New Roman"/>
          <w:szCs w:val="24"/>
          <w:lang w:val="lt-LT"/>
        </w:rPr>
        <w:t xml:space="preserve"> </w:t>
      </w:r>
      <w:r w:rsidR="0052751F" w:rsidRPr="00DD6E2E">
        <w:rPr>
          <w:rFonts w:cs="Times New Roman"/>
          <w:szCs w:val="24"/>
          <w:lang w:val="lt-LT"/>
        </w:rPr>
        <w:t>siek</w:t>
      </w:r>
      <w:r w:rsidR="00E454CE" w:rsidRPr="00DD6E2E">
        <w:rPr>
          <w:rFonts w:cs="Times New Roman"/>
          <w:szCs w:val="24"/>
          <w:lang w:val="lt-LT"/>
        </w:rPr>
        <w:t>t</w:t>
      </w:r>
      <w:r w:rsidR="0052751F" w:rsidRPr="00DD6E2E">
        <w:rPr>
          <w:rFonts w:cs="Times New Roman"/>
          <w:szCs w:val="24"/>
          <w:lang w:val="lt-LT"/>
        </w:rPr>
        <w:t>a</w:t>
      </w:r>
      <w:r w:rsidRPr="00DD6E2E">
        <w:rPr>
          <w:rFonts w:cs="Times New Roman"/>
          <w:szCs w:val="24"/>
          <w:lang w:val="lt-LT"/>
        </w:rPr>
        <w:t xml:space="preserve"> formuoti jaunimo pasaulėžiūrą, poreikius atitinkančią, valstybės ir visuomenės interesus tenkinančią jaunimo politiką. Viena iš svarbiausių </w:t>
      </w:r>
      <w:r w:rsidR="0052751F" w:rsidRPr="00DD6E2E">
        <w:rPr>
          <w:rFonts w:cs="Times New Roman"/>
          <w:szCs w:val="24"/>
          <w:lang w:val="lt-LT"/>
        </w:rPr>
        <w:t>P</w:t>
      </w:r>
      <w:r w:rsidRPr="00DD6E2E">
        <w:rPr>
          <w:rFonts w:cs="Times New Roman"/>
          <w:szCs w:val="24"/>
          <w:lang w:val="lt-LT"/>
        </w:rPr>
        <w:t xml:space="preserve">rogramos įgyvendinimo priemonių </w:t>
      </w:r>
      <w:r w:rsidR="000E3611" w:rsidRPr="00DD6E2E">
        <w:rPr>
          <w:rFonts w:cs="Times New Roman"/>
          <w:szCs w:val="24"/>
          <w:lang w:val="lt-LT"/>
        </w:rPr>
        <w:t xml:space="preserve">buvo </w:t>
      </w:r>
      <w:r w:rsidRPr="00DD6E2E">
        <w:rPr>
          <w:rFonts w:cs="Times New Roman"/>
          <w:szCs w:val="24"/>
          <w:lang w:val="lt-LT"/>
        </w:rPr>
        <w:t>parengti ilgalaikę jaunimo politikos strategiją, konkrečiai įvardinančią jaunimo politikos tikslus, uždavinius, priemones bei rezultatus</w:t>
      </w:r>
      <w:r w:rsidR="0052751F" w:rsidRPr="00DD6E2E">
        <w:rPr>
          <w:rFonts w:cs="Times New Roman"/>
          <w:szCs w:val="24"/>
          <w:lang w:val="lt-LT"/>
        </w:rPr>
        <w:t xml:space="preserve"> </w:t>
      </w:r>
      <w:r w:rsidR="003F4014">
        <w:rPr>
          <w:rFonts w:cs="Times New Roman"/>
          <w:szCs w:val="24"/>
          <w:lang w:val="lt-LT"/>
        </w:rPr>
        <w:t>[58]</w:t>
      </w:r>
      <w:r w:rsidRPr="00DD6E2E">
        <w:rPr>
          <w:rFonts w:cs="Times New Roman"/>
          <w:szCs w:val="24"/>
          <w:lang w:val="lt-LT"/>
        </w:rPr>
        <w:t>.</w:t>
      </w:r>
    </w:p>
    <w:p w:rsidR="0005451B" w:rsidRPr="00DD6E2E" w:rsidRDefault="0005451B" w:rsidP="000E3611">
      <w:pPr>
        <w:spacing w:after="0" w:line="360" w:lineRule="auto"/>
        <w:ind w:firstLine="709"/>
        <w:rPr>
          <w:rFonts w:cs="Times New Roman"/>
          <w:szCs w:val="24"/>
          <w:lang w:val="lt-LT"/>
        </w:rPr>
      </w:pPr>
      <w:r w:rsidRPr="00DD6E2E">
        <w:rPr>
          <w:rFonts w:cs="Times New Roman"/>
          <w:szCs w:val="24"/>
          <w:lang w:val="lt-LT"/>
        </w:rPr>
        <w:t xml:space="preserve">Rengiant strategiją, </w:t>
      </w:r>
      <w:r w:rsidR="000E3611" w:rsidRPr="00DD6E2E">
        <w:rPr>
          <w:rFonts w:cs="Times New Roman"/>
          <w:szCs w:val="24"/>
          <w:lang w:val="lt-LT"/>
        </w:rPr>
        <w:t>buvo atlikta</w:t>
      </w:r>
      <w:r w:rsidRPr="00DD6E2E">
        <w:rPr>
          <w:rFonts w:cs="Times New Roman"/>
          <w:szCs w:val="24"/>
          <w:lang w:val="lt-LT"/>
        </w:rPr>
        <w:t xml:space="preserve"> jaunimo padėties analiz</w:t>
      </w:r>
      <w:r w:rsidR="000E3611" w:rsidRPr="00DD6E2E">
        <w:rPr>
          <w:rFonts w:cs="Times New Roman"/>
          <w:szCs w:val="24"/>
          <w:lang w:val="lt-LT"/>
        </w:rPr>
        <w:t>ė, nustatytos</w:t>
      </w:r>
      <w:r w:rsidRPr="00DD6E2E">
        <w:rPr>
          <w:rFonts w:cs="Times New Roman"/>
          <w:szCs w:val="24"/>
          <w:lang w:val="lt-LT"/>
        </w:rPr>
        <w:t xml:space="preserve"> pagrindinės kry</w:t>
      </w:r>
      <w:r w:rsidR="0052751F" w:rsidRPr="00DD6E2E">
        <w:rPr>
          <w:rFonts w:cs="Times New Roman"/>
          <w:szCs w:val="24"/>
          <w:lang w:val="lt-LT"/>
        </w:rPr>
        <w:t>ptys plėtojant jaunimo politiką</w:t>
      </w:r>
      <w:r w:rsidRPr="00DD6E2E">
        <w:rPr>
          <w:rFonts w:cs="Times New Roman"/>
          <w:szCs w:val="24"/>
          <w:lang w:val="lt-LT"/>
        </w:rPr>
        <w:t>.</w:t>
      </w:r>
      <w:r w:rsidR="0052751F" w:rsidRPr="00DD6E2E">
        <w:rPr>
          <w:rFonts w:cs="Times New Roman"/>
          <w:szCs w:val="24"/>
          <w:lang w:val="lt-LT"/>
        </w:rPr>
        <w:t xml:space="preserve"> </w:t>
      </w:r>
      <w:r w:rsidR="000E3611" w:rsidRPr="00DD6E2E">
        <w:rPr>
          <w:rFonts w:eastAsia="Times New Roman"/>
          <w:lang w:val="lt-LT"/>
        </w:rPr>
        <w:t>2010 m. LR Vyriausybė priėmė n</w:t>
      </w:r>
      <w:r w:rsidR="000E3611" w:rsidRPr="00DD6E2E">
        <w:rPr>
          <w:szCs w:val="24"/>
          <w:lang w:val="lt-LT"/>
        </w:rPr>
        <w:t>aują Lietuvos jaunimo politikos strategiją</w:t>
      </w:r>
      <w:r w:rsidR="000E3611" w:rsidRPr="00DD6E2E">
        <w:rPr>
          <w:rFonts w:cs="Times New Roman"/>
          <w:szCs w:val="24"/>
          <w:lang w:val="lt-LT"/>
        </w:rPr>
        <w:t xml:space="preserve"> –</w:t>
      </w:r>
      <w:r w:rsidR="00C95C0D" w:rsidRPr="00DD6E2E">
        <w:rPr>
          <w:rFonts w:cs="Times New Roman"/>
          <w:szCs w:val="24"/>
          <w:lang w:val="lt-LT"/>
        </w:rPr>
        <w:t xml:space="preserve"> </w:t>
      </w:r>
      <w:r w:rsidRPr="00DD6E2E">
        <w:rPr>
          <w:rFonts w:cs="Times New Roman"/>
          <w:szCs w:val="24"/>
          <w:lang w:val="lt-LT"/>
        </w:rPr>
        <w:t>Nacionalin</w:t>
      </w:r>
      <w:r w:rsidR="000E3611" w:rsidRPr="00DD6E2E">
        <w:rPr>
          <w:rFonts w:cs="Times New Roman"/>
          <w:szCs w:val="24"/>
          <w:lang w:val="lt-LT"/>
        </w:rPr>
        <w:t>ę</w:t>
      </w:r>
      <w:r w:rsidRPr="00DD6E2E">
        <w:rPr>
          <w:rFonts w:cs="Times New Roman"/>
          <w:szCs w:val="24"/>
          <w:lang w:val="lt-LT"/>
        </w:rPr>
        <w:t xml:space="preserve"> jaunimo politikos 2011</w:t>
      </w:r>
      <w:r w:rsidR="00C96C44" w:rsidRPr="00DD6E2E">
        <w:rPr>
          <w:bCs/>
          <w:color w:val="000000"/>
          <w:lang w:val="lt-LT"/>
        </w:rPr>
        <w:t>–</w:t>
      </w:r>
      <w:r w:rsidRPr="00DD6E2E">
        <w:rPr>
          <w:rFonts w:cs="Times New Roman"/>
          <w:szCs w:val="24"/>
          <w:lang w:val="lt-LT"/>
        </w:rPr>
        <w:t>2019 m. plėtros program</w:t>
      </w:r>
      <w:r w:rsidR="000E3611" w:rsidRPr="00DD6E2E">
        <w:rPr>
          <w:rFonts w:cs="Times New Roman"/>
          <w:szCs w:val="24"/>
          <w:lang w:val="lt-LT"/>
        </w:rPr>
        <w:t>ą</w:t>
      </w:r>
      <w:r w:rsidR="00C95C0D" w:rsidRPr="00DD6E2E">
        <w:rPr>
          <w:rFonts w:cs="Times New Roman"/>
          <w:szCs w:val="24"/>
          <w:lang w:val="lt-LT"/>
        </w:rPr>
        <w:t>.</w:t>
      </w:r>
      <w:r w:rsidRPr="00DD6E2E">
        <w:rPr>
          <w:color w:val="000000"/>
          <w:lang w:val="lt-LT"/>
        </w:rPr>
        <w:t xml:space="preserve"> </w:t>
      </w:r>
      <w:r w:rsidR="00C93A53" w:rsidRPr="00DD6E2E">
        <w:rPr>
          <w:color w:val="000000"/>
          <w:lang w:val="lt-LT"/>
        </w:rPr>
        <w:t xml:space="preserve">Ja </w:t>
      </w:r>
      <w:r w:rsidR="006D0B31" w:rsidRPr="00DD6E2E">
        <w:rPr>
          <w:rFonts w:cs="Times New Roman"/>
          <w:szCs w:val="24"/>
          <w:lang w:val="lt-LT"/>
        </w:rPr>
        <w:t>siekiama</w:t>
      </w:r>
      <w:r w:rsidRPr="00DD6E2E">
        <w:rPr>
          <w:rFonts w:cs="Times New Roman"/>
          <w:szCs w:val="24"/>
          <w:lang w:val="lt-LT"/>
        </w:rPr>
        <w:t xml:space="preserve"> </w:t>
      </w:r>
      <w:r w:rsidR="00C93A53" w:rsidRPr="00DD6E2E">
        <w:rPr>
          <w:color w:val="000000"/>
          <w:lang w:val="lt-LT"/>
        </w:rPr>
        <w:t>sukurti darnią aplinką ir prielaidas tęsti jaunimo politikos plėtojimą Lietuvoje bei</w:t>
      </w:r>
      <w:r w:rsidR="00C93A53" w:rsidRPr="00DD6E2E">
        <w:rPr>
          <w:rFonts w:cs="Times New Roman"/>
          <w:szCs w:val="24"/>
          <w:lang w:val="lt-LT"/>
        </w:rPr>
        <w:t xml:space="preserve"> </w:t>
      </w:r>
      <w:r w:rsidR="006D0B31" w:rsidRPr="00DD6E2E">
        <w:rPr>
          <w:rFonts w:cs="Times New Roman"/>
          <w:szCs w:val="24"/>
          <w:lang w:val="lt-LT"/>
        </w:rPr>
        <w:t xml:space="preserve">sudaryti galimybes jaunam žmogui tapti aktyviu, pilietišku ir motyvuotu modernios valstybės </w:t>
      </w:r>
      <w:r w:rsidR="00C93A53" w:rsidRPr="00DD6E2E">
        <w:rPr>
          <w:rFonts w:cs="Times New Roman"/>
          <w:szCs w:val="24"/>
          <w:lang w:val="lt-LT"/>
        </w:rPr>
        <w:t>nari</w:t>
      </w:r>
      <w:r w:rsidR="006D0B31" w:rsidRPr="00DD6E2E">
        <w:rPr>
          <w:rFonts w:cs="Times New Roman"/>
          <w:szCs w:val="24"/>
          <w:lang w:val="lt-LT"/>
        </w:rPr>
        <w:t xml:space="preserve">u, gebančiu prisiimti atsakomybę. </w:t>
      </w:r>
      <w:r w:rsidRPr="00DD6E2E">
        <w:rPr>
          <w:rFonts w:cs="Times New Roman"/>
          <w:szCs w:val="24"/>
          <w:lang w:val="lt-LT"/>
        </w:rPr>
        <w:t>Šiame dokumente yra suformuluoti jaunimo politikos prioritetai, tikslai, veiksmų kryptys, valstybės ir visuomenės siekiai</w:t>
      </w:r>
      <w:r w:rsidR="002A247D">
        <w:rPr>
          <w:rFonts w:cs="Times New Roman"/>
          <w:szCs w:val="24"/>
          <w:lang w:val="lt-LT"/>
        </w:rPr>
        <w:t>, ku</w:t>
      </w:r>
      <w:r w:rsidR="00510517">
        <w:rPr>
          <w:rFonts w:cs="Times New Roman"/>
          <w:szCs w:val="24"/>
          <w:lang w:val="lt-LT"/>
        </w:rPr>
        <w:t>r</w:t>
      </w:r>
      <w:r w:rsidR="002A247D">
        <w:rPr>
          <w:rFonts w:cs="Times New Roman"/>
          <w:szCs w:val="24"/>
          <w:lang w:val="lt-LT"/>
        </w:rPr>
        <w:t>i</w:t>
      </w:r>
      <w:r w:rsidR="00510517">
        <w:rPr>
          <w:rFonts w:cs="Times New Roman"/>
          <w:szCs w:val="24"/>
          <w:lang w:val="lt-LT"/>
        </w:rPr>
        <w:t xml:space="preserve">e netiesiogiai siejasi ir su aplinkos apsaugos politikos įgyvendinimui būtinais aspektais. </w:t>
      </w:r>
      <w:r w:rsidR="002A247D" w:rsidRPr="00DD6E2E">
        <w:rPr>
          <w:rFonts w:cs="Times New Roman"/>
          <w:szCs w:val="24"/>
          <w:lang w:val="lt-LT"/>
        </w:rPr>
        <w:t>Nacionalin</w:t>
      </w:r>
      <w:r w:rsidR="002A247D">
        <w:rPr>
          <w:rFonts w:cs="Times New Roman"/>
          <w:szCs w:val="24"/>
          <w:lang w:val="lt-LT"/>
        </w:rPr>
        <w:t>ės</w:t>
      </w:r>
      <w:r w:rsidR="002A247D" w:rsidRPr="00DD6E2E">
        <w:rPr>
          <w:rFonts w:cs="Times New Roman"/>
          <w:szCs w:val="24"/>
          <w:lang w:val="lt-LT"/>
        </w:rPr>
        <w:t xml:space="preserve"> jaunimo politikos 2011</w:t>
      </w:r>
      <w:r w:rsidR="002A247D" w:rsidRPr="00DD6E2E">
        <w:rPr>
          <w:bCs/>
          <w:color w:val="000000"/>
          <w:lang w:val="lt-LT"/>
        </w:rPr>
        <w:t>–</w:t>
      </w:r>
      <w:r w:rsidR="002A247D" w:rsidRPr="00DD6E2E">
        <w:rPr>
          <w:rFonts w:cs="Times New Roman"/>
          <w:szCs w:val="24"/>
          <w:lang w:val="lt-LT"/>
        </w:rPr>
        <w:t>2019 m. plėtros program</w:t>
      </w:r>
      <w:r w:rsidR="002A247D">
        <w:rPr>
          <w:rFonts w:cs="Times New Roman"/>
          <w:szCs w:val="24"/>
          <w:lang w:val="lt-LT"/>
        </w:rPr>
        <w:t>os tikslai</w:t>
      </w:r>
      <w:r w:rsidR="008F278F" w:rsidRPr="00DD6E2E">
        <w:rPr>
          <w:rFonts w:cs="Times New Roman"/>
          <w:szCs w:val="24"/>
          <w:lang w:val="lt-LT"/>
        </w:rPr>
        <w:t>:</w:t>
      </w:r>
    </w:p>
    <w:p w:rsidR="0005451B" w:rsidRPr="00DD6E2E" w:rsidRDefault="0005451B" w:rsidP="00A85163">
      <w:pPr>
        <w:pStyle w:val="ListParagraph"/>
        <w:numPr>
          <w:ilvl w:val="0"/>
          <w:numId w:val="19"/>
        </w:numPr>
        <w:spacing w:after="0" w:line="360" w:lineRule="auto"/>
        <w:ind w:left="0" w:firstLine="0"/>
        <w:rPr>
          <w:rFonts w:cs="Times New Roman"/>
          <w:szCs w:val="24"/>
          <w:lang w:val="lt-LT"/>
        </w:rPr>
      </w:pPr>
      <w:r w:rsidRPr="00DD6E2E">
        <w:rPr>
          <w:rFonts w:cs="Times New Roman"/>
          <w:szCs w:val="24"/>
          <w:lang w:val="lt-LT"/>
        </w:rPr>
        <w:t xml:space="preserve">Ugdyti sąmoningą, pilietišką, patriotišką, brandžią, kultūringą ir kūrybingą jauno žmogaus asmenybę, gebančią būti aktyvia </w:t>
      </w:r>
      <w:r w:rsidR="002A247D">
        <w:rPr>
          <w:rFonts w:cs="Times New Roman"/>
          <w:szCs w:val="24"/>
          <w:lang w:val="lt-LT"/>
        </w:rPr>
        <w:t>įvairialypės visuomenės dalimi.</w:t>
      </w:r>
    </w:p>
    <w:p w:rsidR="0005451B" w:rsidRPr="00DD6E2E" w:rsidRDefault="0005451B" w:rsidP="00A85163">
      <w:pPr>
        <w:pStyle w:val="ListParagraph"/>
        <w:numPr>
          <w:ilvl w:val="0"/>
          <w:numId w:val="19"/>
        </w:numPr>
        <w:spacing w:after="0" w:line="360" w:lineRule="auto"/>
        <w:ind w:left="0" w:firstLine="0"/>
        <w:rPr>
          <w:rFonts w:cs="Times New Roman"/>
          <w:szCs w:val="24"/>
          <w:lang w:val="lt-LT"/>
        </w:rPr>
      </w:pPr>
      <w:r w:rsidRPr="00DD6E2E">
        <w:rPr>
          <w:rFonts w:cs="Times New Roman"/>
          <w:szCs w:val="24"/>
          <w:lang w:val="lt-LT"/>
        </w:rPr>
        <w:t>Sudaryti palankias sąlygas nuosekliai ir kokybiškai jaunimo ir su jaunimu dirbančių organizacijų veiklai, siekiant aktyvesnio jaunimo į(si)traukimo į organizuotą veiklą.</w:t>
      </w:r>
    </w:p>
    <w:p w:rsidR="00E454CE" w:rsidRPr="00DD6E2E" w:rsidRDefault="0005451B" w:rsidP="00A85163">
      <w:pPr>
        <w:pStyle w:val="ListParagraph"/>
        <w:numPr>
          <w:ilvl w:val="0"/>
          <w:numId w:val="19"/>
        </w:numPr>
        <w:spacing w:after="0" w:line="360" w:lineRule="auto"/>
        <w:ind w:left="0" w:firstLine="0"/>
        <w:rPr>
          <w:rFonts w:cs="Times New Roman"/>
          <w:szCs w:val="24"/>
          <w:lang w:val="lt-LT"/>
        </w:rPr>
      </w:pPr>
      <w:r w:rsidRPr="00DD6E2E">
        <w:rPr>
          <w:rFonts w:cs="Times New Roman"/>
          <w:szCs w:val="24"/>
          <w:lang w:val="lt-LT"/>
        </w:rPr>
        <w:t xml:space="preserve">Užtikrinti tarpžinybinį ir tarpsektorinį bendradarbiavimą, plėtojant darnią, faktais ir žiniomis grįstą jaunimo politiką </w:t>
      </w:r>
      <w:r w:rsidR="0012606F">
        <w:rPr>
          <w:rFonts w:cs="Times New Roman"/>
          <w:szCs w:val="24"/>
          <w:lang w:val="lt-LT"/>
        </w:rPr>
        <w:t>[24]</w:t>
      </w:r>
      <w:r w:rsidRPr="00DD6E2E">
        <w:rPr>
          <w:rFonts w:cs="Times New Roman"/>
          <w:szCs w:val="24"/>
          <w:lang w:val="lt-LT"/>
        </w:rPr>
        <w:t>.</w:t>
      </w:r>
    </w:p>
    <w:p w:rsidR="00E454CE" w:rsidRPr="00DD6E2E" w:rsidRDefault="00E454CE" w:rsidP="00E454CE">
      <w:pPr>
        <w:spacing w:after="0" w:line="360" w:lineRule="auto"/>
        <w:ind w:firstLine="709"/>
        <w:rPr>
          <w:rFonts w:cs="Times New Roman"/>
          <w:szCs w:val="24"/>
          <w:lang w:val="lt-LT"/>
        </w:rPr>
      </w:pPr>
      <w:r w:rsidRPr="00DD6E2E">
        <w:rPr>
          <w:rFonts w:eastAsia="Times New Roman"/>
          <w:lang w:val="lt-LT"/>
        </w:rPr>
        <w:t xml:space="preserve">Vėl gi matome, jog į </w:t>
      </w:r>
      <w:r w:rsidRPr="00DD6E2E">
        <w:rPr>
          <w:rFonts w:cs="Times New Roman"/>
          <w:szCs w:val="24"/>
          <w:lang w:val="lt-LT"/>
        </w:rPr>
        <w:t>Nacionalinės jaunimo politikos 2011</w:t>
      </w:r>
      <w:r w:rsidR="00C96C44" w:rsidRPr="00DD6E2E">
        <w:rPr>
          <w:bCs/>
          <w:color w:val="000000"/>
          <w:lang w:val="lt-LT"/>
        </w:rPr>
        <w:t>–</w:t>
      </w:r>
      <w:r w:rsidRPr="00DD6E2E">
        <w:rPr>
          <w:rFonts w:cs="Times New Roman"/>
          <w:szCs w:val="24"/>
          <w:lang w:val="lt-LT"/>
        </w:rPr>
        <w:t>2019 m. plėtros programos pagrindines veiksmų kryptis</w:t>
      </w:r>
      <w:r w:rsidRPr="00DD6E2E">
        <w:rPr>
          <w:rFonts w:eastAsia="Times New Roman"/>
          <w:lang w:val="lt-LT"/>
        </w:rPr>
        <w:t xml:space="preserve"> nėra tiesiogiai įtraukta aplinkos apsauga</w:t>
      </w:r>
      <w:r w:rsidR="004257BF" w:rsidRPr="00DD6E2E">
        <w:rPr>
          <w:rFonts w:eastAsia="Times New Roman"/>
          <w:lang w:val="lt-LT"/>
        </w:rPr>
        <w:t>.</w:t>
      </w:r>
      <w:r w:rsidRPr="00DD6E2E">
        <w:rPr>
          <w:rFonts w:cs="Times New Roman"/>
          <w:szCs w:val="24"/>
          <w:lang w:val="lt-LT"/>
        </w:rPr>
        <w:t xml:space="preserve"> </w:t>
      </w:r>
      <w:r w:rsidR="004257BF" w:rsidRPr="00DD6E2E">
        <w:rPr>
          <w:rFonts w:cs="Times New Roman"/>
          <w:szCs w:val="24"/>
          <w:lang w:val="lt-LT"/>
        </w:rPr>
        <w:t xml:space="preserve">Tačiau </w:t>
      </w:r>
      <w:r w:rsidRPr="00DD6E2E">
        <w:rPr>
          <w:rFonts w:cs="Times New Roman"/>
          <w:szCs w:val="24"/>
          <w:lang w:val="lt-LT"/>
        </w:rPr>
        <w:t>Programo</w:t>
      </w:r>
      <w:r w:rsidR="004257BF" w:rsidRPr="00DD6E2E">
        <w:rPr>
          <w:rFonts w:cs="Times New Roman"/>
          <w:szCs w:val="24"/>
          <w:lang w:val="lt-LT"/>
        </w:rPr>
        <w:t>j</w:t>
      </w:r>
      <w:r w:rsidRPr="00DD6E2E">
        <w:rPr>
          <w:rFonts w:cs="Times New Roman"/>
          <w:szCs w:val="24"/>
          <w:lang w:val="lt-LT"/>
        </w:rPr>
        <w:t>e suplanuoti veiks</w:t>
      </w:r>
      <w:r w:rsidR="004257BF" w:rsidRPr="00DD6E2E">
        <w:rPr>
          <w:rFonts w:cs="Times New Roman"/>
          <w:szCs w:val="24"/>
          <w:lang w:val="lt-LT"/>
        </w:rPr>
        <w:t>mai</w:t>
      </w:r>
      <w:r w:rsidRPr="00DD6E2E">
        <w:rPr>
          <w:rFonts w:cs="Times New Roman"/>
          <w:szCs w:val="24"/>
          <w:lang w:val="lt-LT"/>
        </w:rPr>
        <w:t xml:space="preserve"> yra svarbūs ir aplinkos apsaugos politikos principų įgyvendinimui. Aplinkos apsauga galėtų būti įtraukta į sritis, kuriose didinamas jaunimo dalyvavimas, aktyvumas bei informavimas.</w:t>
      </w:r>
    </w:p>
    <w:p w:rsidR="007A660C" w:rsidRPr="00DD6E2E" w:rsidRDefault="007A660C" w:rsidP="007A660C">
      <w:pPr>
        <w:spacing w:after="0" w:line="360" w:lineRule="auto"/>
        <w:ind w:firstLine="709"/>
        <w:rPr>
          <w:rFonts w:cs="Times New Roman"/>
          <w:szCs w:val="24"/>
          <w:lang w:val="lt-LT"/>
        </w:rPr>
      </w:pPr>
      <w:r w:rsidRPr="00DD6E2E">
        <w:rPr>
          <w:rFonts w:cs="Times New Roman"/>
          <w:szCs w:val="24"/>
          <w:lang w:val="lt-LT"/>
        </w:rPr>
        <w:lastRenderedPageBreak/>
        <w:t>Naujoje Vyriausybės 2012</w:t>
      </w:r>
      <w:r w:rsidRPr="00DD6E2E">
        <w:rPr>
          <w:bCs/>
          <w:color w:val="000000"/>
          <w:lang w:val="lt-LT"/>
        </w:rPr>
        <w:t xml:space="preserve">–2016 m. programoje jaunimas nėra </w:t>
      </w:r>
      <w:r w:rsidR="00DD1E2D">
        <w:rPr>
          <w:bCs/>
          <w:color w:val="000000"/>
          <w:lang w:val="lt-LT"/>
        </w:rPr>
        <w:t>į</w:t>
      </w:r>
      <w:r w:rsidRPr="00DD6E2E">
        <w:rPr>
          <w:bCs/>
          <w:color w:val="000000"/>
          <w:lang w:val="lt-LT"/>
        </w:rPr>
        <w:t>trauktas į prioritetines veiklos kryptis.</w:t>
      </w:r>
    </w:p>
    <w:p w:rsidR="00C95C0D" w:rsidRPr="00DD6E2E" w:rsidRDefault="00311AE3" w:rsidP="006D0B31">
      <w:pPr>
        <w:spacing w:after="0" w:line="360" w:lineRule="auto"/>
        <w:ind w:firstLine="709"/>
        <w:rPr>
          <w:rFonts w:cs="Times New Roman"/>
          <w:szCs w:val="24"/>
          <w:lang w:val="lt-LT"/>
        </w:rPr>
      </w:pPr>
      <w:r w:rsidRPr="00DD6E2E">
        <w:rPr>
          <w:rFonts w:cs="Times New Roman"/>
          <w:szCs w:val="24"/>
          <w:lang w:val="lt-LT"/>
        </w:rPr>
        <w:t>Program</w:t>
      </w:r>
      <w:r w:rsidR="004257BF" w:rsidRPr="00DD6E2E">
        <w:rPr>
          <w:rFonts w:cs="Times New Roman"/>
          <w:szCs w:val="24"/>
          <w:lang w:val="lt-LT"/>
        </w:rPr>
        <w:t>ų</w:t>
      </w:r>
      <w:r w:rsidRPr="00DD6E2E">
        <w:rPr>
          <w:rFonts w:cs="Times New Roman"/>
          <w:szCs w:val="24"/>
          <w:lang w:val="lt-LT"/>
        </w:rPr>
        <w:t xml:space="preserve"> siekiai į nacionalinę jaunimo politiką perkelia ES jaunimo politikos strateginius planus – Programos</w:t>
      </w:r>
      <w:r w:rsidR="00C95C0D" w:rsidRPr="00DD6E2E">
        <w:rPr>
          <w:rFonts w:cs="Times New Roman"/>
          <w:szCs w:val="24"/>
          <w:lang w:val="lt-LT"/>
        </w:rPr>
        <w:t xml:space="preserve"> orientuotos į jaunimo </w:t>
      </w:r>
      <w:r w:rsidR="00636F0C">
        <w:rPr>
          <w:rFonts w:cs="Times New Roman"/>
          <w:szCs w:val="24"/>
          <w:lang w:val="lt-LT"/>
        </w:rPr>
        <w:t>ugdymą,</w:t>
      </w:r>
      <w:r w:rsidR="00C95C0D" w:rsidRPr="00DD6E2E">
        <w:rPr>
          <w:rFonts w:cs="Times New Roman"/>
          <w:szCs w:val="24"/>
          <w:lang w:val="lt-LT"/>
        </w:rPr>
        <w:t xml:space="preserve"> jaunimo organizacijų plėtrą, jaunimo įtraukimo į organizuotą veiklą ir aktyvaus dalyvavimo skatinimą, su jaunimu dirbančių specialistų tobulinimą.</w:t>
      </w:r>
    </w:p>
    <w:p w:rsidR="000E2068" w:rsidRPr="00DD6E2E" w:rsidRDefault="000E2068" w:rsidP="006D0B31">
      <w:pPr>
        <w:spacing w:after="0" w:line="360" w:lineRule="auto"/>
        <w:ind w:firstLine="709"/>
        <w:rPr>
          <w:rFonts w:cs="Times New Roman"/>
          <w:szCs w:val="24"/>
          <w:lang w:val="lt-LT"/>
        </w:rPr>
      </w:pPr>
      <w:r w:rsidRPr="00DD6E2E">
        <w:rPr>
          <w:rFonts w:cs="Times New Roman"/>
          <w:szCs w:val="24"/>
          <w:lang w:val="lt-LT"/>
        </w:rPr>
        <w:t>Už programose numatytų veiksmų įgyvendinimą jaunimo po</w:t>
      </w:r>
      <w:r w:rsidR="00CC4AF1">
        <w:rPr>
          <w:rFonts w:cs="Times New Roman"/>
          <w:szCs w:val="24"/>
          <w:lang w:val="lt-LT"/>
        </w:rPr>
        <w:t>l</w:t>
      </w:r>
      <w:r w:rsidRPr="00DD6E2E">
        <w:rPr>
          <w:rFonts w:cs="Times New Roman"/>
          <w:szCs w:val="24"/>
          <w:lang w:val="lt-LT"/>
        </w:rPr>
        <w:t>itikoje atsakingos įvairios institucijos.</w:t>
      </w:r>
    </w:p>
    <w:p w:rsidR="007E1E35" w:rsidRPr="00DD6E2E" w:rsidRDefault="00AE6492" w:rsidP="00C7595A">
      <w:pPr>
        <w:spacing w:before="600" w:after="240" w:line="360" w:lineRule="auto"/>
        <w:ind w:firstLine="709"/>
        <w:jc w:val="center"/>
        <w:rPr>
          <w:rFonts w:cs="Times New Roman"/>
          <w:szCs w:val="24"/>
          <w:lang w:val="lt-LT"/>
        </w:rPr>
      </w:pPr>
      <w:r w:rsidRPr="00DD6E2E">
        <w:rPr>
          <w:rFonts w:cs="Times New Roman"/>
          <w:szCs w:val="24"/>
          <w:lang w:val="lt-LT"/>
        </w:rPr>
        <w:t>2.4</w:t>
      </w:r>
      <w:r w:rsidR="006219AE" w:rsidRPr="00DD6E2E">
        <w:rPr>
          <w:rFonts w:cs="Times New Roman"/>
          <w:szCs w:val="24"/>
          <w:lang w:val="lt-LT"/>
        </w:rPr>
        <w:t>.</w:t>
      </w:r>
      <w:r w:rsidRPr="00DD6E2E">
        <w:rPr>
          <w:rFonts w:cs="Times New Roman"/>
          <w:szCs w:val="24"/>
          <w:lang w:val="lt-LT"/>
        </w:rPr>
        <w:tab/>
      </w:r>
      <w:r w:rsidR="00912A6B" w:rsidRPr="00DD6E2E">
        <w:rPr>
          <w:lang w:val="lt-LT"/>
        </w:rPr>
        <w:t>Institucinė sistema, formuojanti ir įgyvendinanti jaunimo politiką</w:t>
      </w:r>
      <w:r w:rsidR="00BF3F1E" w:rsidRPr="00DD6E2E">
        <w:rPr>
          <w:rFonts w:cs="Times New Roman"/>
          <w:szCs w:val="24"/>
          <w:lang w:val="lt-LT"/>
        </w:rPr>
        <w:t xml:space="preserve"> bei </w:t>
      </w:r>
      <w:r w:rsidR="00A12873">
        <w:rPr>
          <w:rFonts w:cs="Times New Roman"/>
          <w:szCs w:val="24"/>
          <w:lang w:val="lt-LT"/>
        </w:rPr>
        <w:t xml:space="preserve">jaunimo politikos </w:t>
      </w:r>
      <w:r w:rsidR="00BF3F1E" w:rsidRPr="00DD6E2E">
        <w:rPr>
          <w:rFonts w:cs="Times New Roman"/>
          <w:szCs w:val="24"/>
          <w:lang w:val="lt-LT"/>
        </w:rPr>
        <w:t>įgyvendinimo kokybė</w:t>
      </w:r>
    </w:p>
    <w:p w:rsidR="00C17578" w:rsidRPr="00DD6E2E" w:rsidRDefault="00AE6492" w:rsidP="00716E8A">
      <w:pPr>
        <w:spacing w:before="600" w:after="600" w:line="360" w:lineRule="auto"/>
        <w:ind w:firstLine="709"/>
        <w:jc w:val="center"/>
        <w:rPr>
          <w:lang w:val="lt-LT"/>
        </w:rPr>
      </w:pPr>
      <w:r w:rsidRPr="00DD6E2E">
        <w:rPr>
          <w:lang w:val="lt-LT"/>
        </w:rPr>
        <w:t>2.4.</w:t>
      </w:r>
      <w:r w:rsidR="00912A6B">
        <w:rPr>
          <w:lang w:val="lt-LT"/>
        </w:rPr>
        <w:t>1</w:t>
      </w:r>
      <w:r w:rsidR="006219AE" w:rsidRPr="00DD6E2E">
        <w:rPr>
          <w:lang w:val="lt-LT"/>
        </w:rPr>
        <w:t>.</w:t>
      </w:r>
      <w:r w:rsidRPr="00DD6E2E">
        <w:rPr>
          <w:lang w:val="lt-LT"/>
        </w:rPr>
        <w:tab/>
      </w:r>
      <w:r w:rsidR="00C17578" w:rsidRPr="00DD6E2E">
        <w:rPr>
          <w:lang w:val="lt-LT"/>
        </w:rPr>
        <w:t>Institucinė sistema, formuojanti ir įgyvendinanti jaunimo politiką</w:t>
      </w:r>
    </w:p>
    <w:p w:rsidR="00D44648" w:rsidRPr="00DD6E2E" w:rsidRDefault="009A7503" w:rsidP="00067DA9">
      <w:pPr>
        <w:spacing w:before="240" w:after="0" w:line="360" w:lineRule="auto"/>
        <w:ind w:firstLine="709"/>
        <w:rPr>
          <w:lang w:val="lt-LT"/>
        </w:rPr>
      </w:pPr>
      <w:r w:rsidRPr="00DD6E2E">
        <w:rPr>
          <w:lang w:val="lt-LT"/>
        </w:rPr>
        <w:t>I</w:t>
      </w:r>
      <w:r w:rsidR="009B0DEA" w:rsidRPr="00DD6E2E">
        <w:rPr>
          <w:lang w:val="lt-LT"/>
        </w:rPr>
        <w:t>t</w:t>
      </w:r>
      <w:r w:rsidR="00D44648" w:rsidRPr="00DD6E2E">
        <w:rPr>
          <w:lang w:val="lt-LT"/>
        </w:rPr>
        <w:t>in svarbus aspektas jaunimo politikos srityje yra institucinė sistema, kuri įtvirtinta įstatymuose ir kituose teisės aktuose nacionaliniame ir vietos lygmenyje.</w:t>
      </w:r>
    </w:p>
    <w:p w:rsidR="00C17578" w:rsidRPr="00DD6E2E" w:rsidRDefault="00087560" w:rsidP="00C17578">
      <w:pPr>
        <w:spacing w:after="0" w:line="360" w:lineRule="auto"/>
        <w:ind w:firstLine="709"/>
        <w:rPr>
          <w:rFonts w:cs="Times New Roman"/>
          <w:color w:val="000000"/>
          <w:szCs w:val="24"/>
          <w:lang w:val="lt-LT"/>
        </w:rPr>
      </w:pPr>
      <w:r w:rsidRPr="00087560">
        <w:rPr>
          <w:rFonts w:cs="Times New Roman"/>
          <w:noProof/>
          <w:sz w:val="20"/>
          <w:szCs w:val="20"/>
          <w:lang w:val="lt-LT" w:eastAsia="lt-LT"/>
        </w:rPr>
        <w:pict>
          <v:rect id="Rectangle 11" o:spid="_x0000_s1026" style="position:absolute;left:0;text-align:left;margin-left:52.8pt;margin-top:53.7pt;width:330.9pt;height:21.4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">
            <v:textbox>
              <w:txbxContent>
                <w:p w:rsidR="00333CF3" w:rsidRPr="00495B67" w:rsidRDefault="00333CF3" w:rsidP="00CF58C9">
                  <w:pPr>
                    <w:spacing w:after="0" w:line="240" w:lineRule="auto"/>
                    <w:jc w:val="center"/>
                    <w:rPr>
                      <w:rFonts w:cs="Times New Roman"/>
                      <w:sz w:val="20"/>
                      <w:szCs w:val="20"/>
                      <w:lang w:val="lt-LT"/>
                    </w:rPr>
                  </w:pPr>
                  <w:r w:rsidRPr="00495B67">
                    <w:rPr>
                      <w:rFonts w:cs="Times New Roman"/>
                      <w:sz w:val="20"/>
                      <w:szCs w:val="20"/>
                      <w:lang w:val="lt-LT"/>
                    </w:rPr>
                    <w:t>LR Seimas,</w:t>
                  </w:r>
                  <w:r>
                    <w:rPr>
                      <w:rFonts w:cs="Times New Roman"/>
                      <w:sz w:val="20"/>
                      <w:szCs w:val="20"/>
                      <w:lang w:val="lt-LT"/>
                    </w:rPr>
                    <w:t xml:space="preserve"> </w:t>
                  </w:r>
                  <w:r w:rsidRPr="00495B67">
                    <w:rPr>
                      <w:rFonts w:cs="Times New Roman"/>
                      <w:sz w:val="20"/>
                      <w:szCs w:val="20"/>
                      <w:lang w:val="lt-LT"/>
                    </w:rPr>
                    <w:t>LR Seimo sporto ir jaunimo reikalų komisija</w:t>
                  </w:r>
                </w:p>
              </w:txbxContent>
            </v:textbox>
          </v:rect>
        </w:pict>
      </w:r>
      <w:r w:rsidR="00D44648" w:rsidRPr="00DD6E2E">
        <w:rPr>
          <w:lang w:val="lt-LT"/>
        </w:rPr>
        <w:t xml:space="preserve">Pagrindinės institucijos nacionaliniame lygmenyje veikia ir įstatymų leidžiamojoje, ir vykdomojoje valdžioje. </w:t>
      </w:r>
      <w:r w:rsidR="004E6044" w:rsidRPr="00DD6E2E">
        <w:rPr>
          <w:rFonts w:cs="Times New Roman"/>
          <w:color w:val="000000"/>
          <w:szCs w:val="24"/>
          <w:lang w:val="lt-LT"/>
        </w:rPr>
        <w:t>Jaunimo politikos valdymo modelis pavaizduotas pirmame paveiksl</w:t>
      </w:r>
      <w:r w:rsidR="009471E5">
        <w:rPr>
          <w:rFonts w:cs="Times New Roman"/>
          <w:color w:val="000000"/>
          <w:szCs w:val="24"/>
          <w:lang w:val="lt-LT"/>
        </w:rPr>
        <w:t>e</w:t>
      </w:r>
      <w:r w:rsidR="004E6044" w:rsidRPr="00DD6E2E">
        <w:rPr>
          <w:rFonts w:cs="Times New Roman"/>
          <w:color w:val="000000"/>
          <w:szCs w:val="24"/>
          <w:lang w:val="lt-LT"/>
        </w:rPr>
        <w:t xml:space="preserve"> (</w:t>
      </w:r>
      <w:r w:rsidR="00DD3848">
        <w:rPr>
          <w:rFonts w:cs="Times New Roman"/>
          <w:color w:val="000000"/>
          <w:szCs w:val="24"/>
          <w:lang w:val="lt-LT"/>
        </w:rPr>
        <w:t xml:space="preserve">žr. </w:t>
      </w:r>
      <w:r w:rsidR="004E6044" w:rsidRPr="00DD6E2E">
        <w:rPr>
          <w:rFonts w:cs="Times New Roman"/>
          <w:color w:val="000000"/>
          <w:szCs w:val="24"/>
          <w:lang w:val="lt-LT"/>
        </w:rPr>
        <w:t>1 pav.).</w:t>
      </w:r>
    </w:p>
    <w:p w:rsidR="00B10CCF" w:rsidRDefault="00087560" w:rsidP="00D27725">
      <w:pPr>
        <w:tabs>
          <w:tab w:val="left" w:pos="426"/>
          <w:tab w:val="left" w:pos="1985"/>
        </w:tabs>
        <w:jc w:val="right"/>
        <w:rPr>
          <w:rFonts w:cs="Times New Roman"/>
          <w:szCs w:val="24"/>
          <w:lang w:val="lt-LT"/>
        </w:rPr>
      </w:pPr>
      <w:r w:rsidRPr="00087560">
        <w:rPr>
          <w:rFonts w:cs="Times New Roman"/>
          <w:noProof/>
          <w:sz w:val="20"/>
          <w:szCs w:val="20"/>
          <w:lang w:val="lt-LT" w:eastAsia="lt-LT"/>
        </w:rPr>
        <w:pict>
          <v:shapetype id="_x0000_t32" coordsize="21600,21600" o:spt="32" o:oned="t" path="m,l21600,21600e" filled="f">
            <v:path arrowok="t" fillok="f" o:connecttype="none"/>
            <o:lock v:ext="edit" shapetype="t"/>
          </v:shapetype>
          <v:shape id="AutoShape 19" o:spid="_x0000_s1052" type="#_x0000_t32" style="position:absolute;left:0;text-align:left;margin-left:211.55pt;margin-top:13.15pt;width:0;height:21.75pt;z-index:2516884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">
            <v:stroke endarrow="block"/>
          </v:shape>
        </w:pict>
      </w:r>
    </w:p>
    <w:p w:rsidR="00A80DB5" w:rsidRDefault="00087560" w:rsidP="00010C8A">
      <w:pPr>
        <w:tabs>
          <w:tab w:val="left" w:pos="426"/>
          <w:tab w:val="left" w:pos="1985"/>
          <w:tab w:val="left" w:pos="5954"/>
        </w:tabs>
        <w:spacing w:before="480" w:after="240"/>
        <w:rPr>
          <w:rFonts w:cs="Times New Roman"/>
          <w:sz w:val="20"/>
          <w:szCs w:val="20"/>
          <w:lang w:val="lt-LT"/>
        </w:rPr>
      </w:pPr>
      <w:r w:rsidRPr="00087560">
        <w:rPr>
          <w:rFonts w:cs="Times New Roman"/>
          <w:noProof/>
          <w:sz w:val="20"/>
          <w:szCs w:val="20"/>
          <w:lang w:val="lt-LT" w:eastAsia="lt-LT"/>
        </w:rPr>
        <w:pict>
          <v:shape id="AutoShape 21" o:spid="_x0000_s1051" type="#_x0000_t32" style="position:absolute;left:0;text-align:left;margin-left:49pt;margin-top:30.85pt;width:52.5pt;height:82.5pt;flip:x;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">
            <v:stroke endarrow="block"/>
          </v:shape>
        </w:pict>
      </w:r>
      <w:r w:rsidRPr="00087560">
        <w:rPr>
          <w:rFonts w:cs="Times New Roman"/>
          <w:noProof/>
          <w:sz w:val="20"/>
          <w:szCs w:val="20"/>
          <w:lang w:val="lt-LT" w:eastAsia="lt-LT"/>
        </w:rPr>
        <w:pict>
          <v:shape id="AutoShape 20" o:spid="_x0000_s1050" type="#_x0000_t32" style="position:absolute;left:0;text-align:left;margin-left:170.85pt;margin-top:31pt;width:10.05pt;height:20.7pt;flip:x;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">
            <v:stroke endarrow="block"/>
          </v:shape>
        </w:pict>
      </w:r>
      <w:r w:rsidRPr="00087560">
        <w:rPr>
          <w:rFonts w:cs="Times New Roman"/>
          <w:noProof/>
          <w:sz w:val="20"/>
          <w:szCs w:val="20"/>
          <w:lang w:val="lt-LT" w:eastAsia="lt-LT"/>
        </w:rPr>
        <w:pict>
          <v:shape id="AutoShape 22" o:spid="_x0000_s1049" type="#_x0000_t32" style="position:absolute;left:0;text-align:left;margin-left:253.1pt;margin-top:31pt;width:8.5pt;height:20.7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aIOgIAAGM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">
            <v:stroke endarrow="block"/>
          </v:shape>
        </w:pict>
      </w:r>
      <w:r w:rsidRPr="00087560">
        <w:rPr>
          <w:rFonts w:cs="Times New Roman"/>
          <w:noProof/>
          <w:sz w:val="20"/>
          <w:szCs w:val="20"/>
          <w:lang w:val="lt-LT" w:eastAsia="lt-LT"/>
        </w:rPr>
        <w:pict>
          <v:rect id="Rectangle 12" o:spid="_x0000_s1027" style="position:absolute;left:0;text-align:left;margin-left:65.05pt;margin-top:8.95pt;width:300.2pt;height:22.3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">
            <v:textbox>
              <w:txbxContent>
                <w:p w:rsidR="00333CF3" w:rsidRPr="00495B67" w:rsidRDefault="00333CF3" w:rsidP="004B0056">
                  <w:pPr>
                    <w:spacing w:after="0"/>
                    <w:jc w:val="center"/>
                    <w:rPr>
                      <w:rFonts w:cs="Times New Roman"/>
                      <w:sz w:val="20"/>
                      <w:szCs w:val="20"/>
                      <w:lang w:val="lt-LT"/>
                    </w:rPr>
                  </w:pPr>
                  <w:r w:rsidRPr="00495B67">
                    <w:rPr>
                      <w:rFonts w:cs="Times New Roman"/>
                      <w:sz w:val="20"/>
                      <w:szCs w:val="20"/>
                      <w:lang w:val="lt-LT"/>
                    </w:rPr>
                    <w:t>LR Vyriausybė, Ministerijos/ SADM</w:t>
                  </w:r>
                </w:p>
              </w:txbxContent>
            </v:textbox>
          </v:rect>
        </w:pict>
      </w:r>
    </w:p>
    <w:p w:rsidR="00A80DB5" w:rsidRDefault="00087560" w:rsidP="00010C8A">
      <w:pPr>
        <w:tabs>
          <w:tab w:val="left" w:pos="426"/>
          <w:tab w:val="left" w:pos="1985"/>
          <w:tab w:val="left" w:pos="5954"/>
        </w:tabs>
        <w:spacing w:before="480" w:after="240"/>
        <w:rPr>
          <w:rFonts w:cs="Times New Roman"/>
          <w:sz w:val="20"/>
          <w:szCs w:val="20"/>
          <w:lang w:val="lt-LT"/>
        </w:rPr>
      </w:pPr>
      <w:r w:rsidRPr="00087560">
        <w:rPr>
          <w:rFonts w:cs="Times New Roman"/>
          <w:noProof/>
          <w:sz w:val="20"/>
          <w:szCs w:val="20"/>
          <w:lang w:val="lt-LT" w:eastAsia="lt-LT"/>
        </w:rPr>
        <w:pict>
          <v:rect id="Rectangle 15" o:spid="_x0000_s1028" style="position:absolute;left:0;text-align:left;margin-left:335.15pt;margin-top:12.3pt;width:117.25pt;height:28.3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">
            <v:textbox>
              <w:txbxContent>
                <w:p w:rsidR="00333CF3" w:rsidRPr="00495B67" w:rsidRDefault="00333CF3" w:rsidP="00CF58C9">
                  <w:pPr>
                    <w:spacing w:line="240" w:lineRule="auto"/>
                    <w:jc w:val="center"/>
                    <w:rPr>
                      <w:rFonts w:cs="Times New Roman"/>
                      <w:sz w:val="20"/>
                      <w:szCs w:val="20"/>
                      <w:lang w:val="lt-LT"/>
                    </w:rPr>
                  </w:pPr>
                  <w:r w:rsidRPr="00495B67">
                    <w:rPr>
                      <w:rFonts w:cs="Times New Roman"/>
                      <w:sz w:val="20"/>
                      <w:szCs w:val="20"/>
                      <w:lang w:val="lt-LT"/>
                    </w:rPr>
                    <w:t>Lietuvos jaunimo organizacijų</w:t>
                  </w:r>
                  <w:r w:rsidRPr="00495B67">
                    <w:rPr>
                      <w:sz w:val="20"/>
                      <w:szCs w:val="20"/>
                      <w:lang w:val="lt-LT"/>
                    </w:rPr>
                    <w:t xml:space="preserve"> </w:t>
                  </w:r>
                  <w:r w:rsidRPr="00495B67">
                    <w:rPr>
                      <w:rFonts w:cs="Times New Roman"/>
                      <w:sz w:val="20"/>
                      <w:szCs w:val="20"/>
                      <w:lang w:val="lt-LT"/>
                    </w:rPr>
                    <w:t>taryba</w:t>
                  </w:r>
                </w:p>
              </w:txbxContent>
            </v:textbox>
          </v:rect>
        </w:pict>
      </w:r>
      <w:r w:rsidRPr="00087560">
        <w:rPr>
          <w:rFonts w:cs="Times New Roman"/>
          <w:noProof/>
          <w:sz w:val="20"/>
          <w:szCs w:val="20"/>
          <w:lang w:val="lt-LT" w:eastAsia="lt-LT"/>
        </w:rPr>
        <w:pict>
          <v:rect id="Rectangle 13" o:spid="_x0000_s1029" style="position:absolute;left:0;text-align:left;margin-left:101.1pt;margin-top:10.8pt;width:101.4pt;height:42.1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">
            <v:textbox>
              <w:txbxContent>
                <w:p w:rsidR="00333CF3" w:rsidRPr="00495B67" w:rsidRDefault="00333CF3" w:rsidP="00CF58C9">
                  <w:pPr>
                    <w:spacing w:line="240" w:lineRule="auto"/>
                    <w:jc w:val="center"/>
                    <w:rPr>
                      <w:rFonts w:cs="Times New Roman"/>
                      <w:sz w:val="20"/>
                      <w:szCs w:val="20"/>
                      <w:lang w:val="lt-LT"/>
                    </w:rPr>
                  </w:pPr>
                  <w:r w:rsidRPr="00495B67">
                    <w:rPr>
                      <w:rFonts w:cs="Times New Roman"/>
                      <w:sz w:val="20"/>
                      <w:szCs w:val="20"/>
                      <w:lang w:val="lt-LT"/>
                    </w:rPr>
                    <w:t>Jaunimo reikalų</w:t>
                  </w:r>
                  <w:r w:rsidRPr="00495B67">
                    <w:rPr>
                      <w:sz w:val="20"/>
                      <w:szCs w:val="20"/>
                      <w:lang w:val="lt-LT"/>
                    </w:rPr>
                    <w:t xml:space="preserve"> </w:t>
                  </w:r>
                  <w:r w:rsidRPr="00495B67">
                    <w:rPr>
                      <w:rFonts w:cs="Times New Roman"/>
                      <w:sz w:val="20"/>
                      <w:szCs w:val="20"/>
                      <w:lang w:val="lt-LT"/>
                    </w:rPr>
                    <w:t>departamentas prie</w:t>
                  </w:r>
                  <w:r w:rsidRPr="00495B67">
                    <w:rPr>
                      <w:sz w:val="20"/>
                      <w:szCs w:val="20"/>
                      <w:lang w:val="lt-LT"/>
                    </w:rPr>
                    <w:t xml:space="preserve"> </w:t>
                  </w:r>
                  <w:r w:rsidRPr="00495B67">
                    <w:rPr>
                      <w:rFonts w:cs="Times New Roman"/>
                      <w:sz w:val="20"/>
                      <w:szCs w:val="20"/>
                      <w:lang w:val="lt-LT"/>
                    </w:rPr>
                    <w:t>SADM</w:t>
                  </w:r>
                </w:p>
              </w:txbxContent>
            </v:textbox>
          </v:rect>
        </w:pict>
      </w:r>
      <w:r w:rsidRPr="00087560">
        <w:rPr>
          <w:rFonts w:cs="Times New Roman"/>
          <w:noProof/>
          <w:sz w:val="20"/>
          <w:szCs w:val="20"/>
          <w:lang w:val="lt-LT" w:eastAsia="lt-LT"/>
        </w:rPr>
        <w:pict>
          <v:shape id="AutoShape 26" o:spid="_x0000_s1048" type="#_x0000_t32" style="position:absolute;left:0;text-align:left;margin-left:201.75pt;margin-top:29.15pt;width:20.65pt;height:0;flip:x;z-index:2516956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">
            <v:stroke endarrow="block"/>
          </v:shape>
        </w:pict>
      </w:r>
      <w:r w:rsidRPr="00087560">
        <w:rPr>
          <w:rFonts w:cs="Times New Roman"/>
          <w:noProof/>
          <w:sz w:val="20"/>
          <w:szCs w:val="20"/>
          <w:lang w:val="lt-LT" w:eastAsia="lt-LT"/>
        </w:rPr>
        <w:pict>
          <v:shape id="AutoShape 25" o:spid="_x0000_s1047" type="#_x0000_t32" style="position:absolute;left:0;text-align:left;margin-left:314.4pt;margin-top:29.9pt;width:20.65pt;height:0;flip:x;z-index:2516945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">
            <v:stroke endarrow="block"/>
          </v:shape>
        </w:pict>
      </w:r>
      <w:r w:rsidRPr="00087560">
        <w:rPr>
          <w:rFonts w:cs="Times New Roman"/>
          <w:noProof/>
          <w:sz w:val="20"/>
          <w:szCs w:val="20"/>
          <w:lang w:val="lt-LT" w:eastAsia="lt-LT"/>
        </w:rPr>
        <w:pict>
          <v:rect id="Rectangle 14" o:spid="_x0000_s1030" style="position:absolute;left:0;text-align:left;margin-left:222.75pt;margin-top:12.3pt;width:91.95pt;height:32.1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">
            <v:textbox>
              <w:txbxContent>
                <w:p w:rsidR="00333CF3" w:rsidRPr="00495B67" w:rsidRDefault="00333CF3" w:rsidP="00CF58C9">
                  <w:pPr>
                    <w:spacing w:line="240" w:lineRule="auto"/>
                    <w:jc w:val="center"/>
                    <w:rPr>
                      <w:rFonts w:cs="Times New Roman"/>
                      <w:sz w:val="20"/>
                      <w:szCs w:val="20"/>
                      <w:lang w:val="lt-LT"/>
                    </w:rPr>
                  </w:pPr>
                  <w:r w:rsidRPr="00495B67">
                    <w:rPr>
                      <w:rFonts w:cs="Times New Roman"/>
                      <w:sz w:val="20"/>
                      <w:szCs w:val="20"/>
                      <w:lang w:val="lt-LT"/>
                    </w:rPr>
                    <w:t>Jaunimo reikalų taryba</w:t>
                  </w:r>
                </w:p>
              </w:txbxContent>
            </v:textbox>
          </v:rect>
        </w:pict>
      </w:r>
    </w:p>
    <w:p w:rsidR="00A80DB5" w:rsidRDefault="00087560" w:rsidP="00010C8A">
      <w:pPr>
        <w:tabs>
          <w:tab w:val="left" w:pos="426"/>
          <w:tab w:val="left" w:pos="1985"/>
          <w:tab w:val="left" w:pos="5954"/>
        </w:tabs>
        <w:spacing w:before="480" w:after="240"/>
        <w:rPr>
          <w:rFonts w:cs="Times New Roman"/>
          <w:sz w:val="20"/>
          <w:szCs w:val="20"/>
          <w:lang w:val="lt-LT"/>
        </w:rPr>
      </w:pPr>
      <w:r w:rsidRPr="00087560">
        <w:rPr>
          <w:rFonts w:cs="Times New Roman"/>
          <w:noProof/>
          <w:sz w:val="20"/>
          <w:szCs w:val="20"/>
          <w:lang w:val="lt-LT" w:eastAsia="lt-LT"/>
        </w:rPr>
        <w:pict>
          <v:shape id="AutoShape 27" o:spid="_x0000_s1046" type="#_x0000_t32" style="position:absolute;left:0;text-align:left;margin-left:279.5pt;margin-top:3.4pt;width:71.95pt;height:33.25pt;flip:x;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">
            <v:stroke endarrow="block"/>
          </v:shape>
        </w:pict>
      </w:r>
      <w:r w:rsidRPr="00087560">
        <w:rPr>
          <w:rFonts w:cs="Times New Roman"/>
          <w:noProof/>
          <w:sz w:val="20"/>
          <w:szCs w:val="20"/>
          <w:lang w:val="lt-LT" w:eastAsia="lt-LT"/>
        </w:rPr>
        <w:pict>
          <v:rect id="Rectangle 16" o:spid="_x0000_s1031" style="position:absolute;left:0;text-align:left;margin-left:326.65pt;margin-top:30.7pt;width:126.3pt;height:20.5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">
            <v:textbox>
              <w:txbxContent>
                <w:p w:rsidR="00333CF3" w:rsidRPr="00495B67" w:rsidRDefault="00333CF3" w:rsidP="004B0056">
                  <w:pPr>
                    <w:jc w:val="center"/>
                    <w:rPr>
                      <w:rFonts w:cs="Times New Roman"/>
                      <w:sz w:val="20"/>
                      <w:szCs w:val="20"/>
                      <w:lang w:val="lt-LT"/>
                    </w:rPr>
                  </w:pPr>
                  <w:r w:rsidRPr="00495B67">
                    <w:rPr>
                      <w:rFonts w:cs="Times New Roman"/>
                      <w:sz w:val="20"/>
                      <w:szCs w:val="20"/>
                      <w:lang w:val="lt-LT"/>
                    </w:rPr>
                    <w:t>Jaunimo organizacijos</w:t>
                  </w:r>
                </w:p>
              </w:txbxContent>
            </v:textbox>
          </v:rect>
        </w:pict>
      </w:r>
      <w:r w:rsidRPr="00087560">
        <w:rPr>
          <w:rFonts w:cs="Times New Roman"/>
          <w:noProof/>
          <w:sz w:val="20"/>
          <w:szCs w:val="20"/>
          <w:lang w:val="lt-LT" w:eastAsia="lt-LT"/>
        </w:rPr>
        <w:pict>
          <v:shape id="AutoShape 28" o:spid="_x0000_s1045" type="#_x0000_t32" style="position:absolute;left:0;text-align:left;margin-left:392.3pt;margin-top:2.15pt;width:.05pt;height:28.8pt;flip:y;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">
            <v:stroke endarrow="block"/>
          </v:shape>
        </w:pict>
      </w:r>
      <w:r w:rsidRPr="00087560">
        <w:rPr>
          <w:rFonts w:cs="Times New Roman"/>
          <w:noProof/>
          <w:sz w:val="20"/>
          <w:szCs w:val="20"/>
          <w:lang w:val="lt-LT" w:eastAsia="lt-LT"/>
        </w:rPr>
        <w:pict>
          <v:shape id="AutoShape 24" o:spid="_x0000_s1044" type="#_x0000_t32" style="position:absolute;left:0;text-align:left;margin-left:144.55pt;margin-top:15.9pt;width:11.15pt;height:21.2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uROgIAAGM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">
            <v:stroke endarrow="block"/>
          </v:shape>
        </w:pict>
      </w:r>
      <w:r w:rsidRPr="00087560">
        <w:rPr>
          <w:rFonts w:cs="Times New Roman"/>
          <w:noProof/>
          <w:sz w:val="20"/>
          <w:szCs w:val="20"/>
          <w:lang w:val="lt-LT" w:eastAsia="lt-LT"/>
        </w:rPr>
        <w:pict>
          <v:shape id="AutoShape 23" o:spid="_x0000_s1043" type="#_x0000_t32" style="position:absolute;left:0;text-align:left;margin-left:101.7pt;margin-top:15.9pt;width:14.35pt;height:21.2pt;flip:x;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">
            <v:stroke dashstyle="dash" endarrow="block"/>
          </v:shape>
        </w:pict>
      </w:r>
    </w:p>
    <w:p w:rsidR="00A80DB5" w:rsidRDefault="00087560" w:rsidP="00010C8A">
      <w:pPr>
        <w:tabs>
          <w:tab w:val="left" w:pos="426"/>
          <w:tab w:val="left" w:pos="1985"/>
          <w:tab w:val="left" w:pos="5954"/>
        </w:tabs>
        <w:spacing w:before="480" w:after="240"/>
        <w:rPr>
          <w:rFonts w:cs="Times New Roman"/>
          <w:sz w:val="20"/>
          <w:szCs w:val="20"/>
          <w:lang w:val="lt-LT"/>
        </w:rPr>
      </w:pPr>
      <w:r w:rsidRPr="00087560">
        <w:rPr>
          <w:rFonts w:cs="Times New Roman"/>
          <w:noProof/>
          <w:sz w:val="20"/>
          <w:szCs w:val="20"/>
          <w:lang w:val="lt-LT" w:eastAsia="lt-LT"/>
        </w:rPr>
        <w:pict>
          <v:rect id="Rectangle 17" o:spid="_x0000_s1032" style="position:absolute;left:0;text-align:left;margin-left:134pt;margin-top:.7pt;width:159.6pt;height:33.7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">
            <v:textbox>
              <w:txbxContent>
                <w:p w:rsidR="00333CF3" w:rsidRPr="00495B67" w:rsidRDefault="00333CF3" w:rsidP="00CF58C9">
                  <w:pPr>
                    <w:spacing w:line="240" w:lineRule="auto"/>
                    <w:jc w:val="center"/>
                    <w:rPr>
                      <w:rFonts w:cs="Times New Roman"/>
                      <w:sz w:val="20"/>
                      <w:szCs w:val="20"/>
                      <w:lang w:val="lt-LT"/>
                    </w:rPr>
                  </w:pPr>
                  <w:r w:rsidRPr="00495B67">
                    <w:rPr>
                      <w:rFonts w:cs="Times New Roman"/>
                      <w:sz w:val="20"/>
                      <w:szCs w:val="20"/>
                      <w:lang w:val="lt-LT"/>
                    </w:rPr>
                    <w:t>Jaunimo tarptautinio</w:t>
                  </w:r>
                  <w:r w:rsidRPr="00495B67">
                    <w:rPr>
                      <w:sz w:val="20"/>
                      <w:szCs w:val="20"/>
                      <w:lang w:val="lt-LT"/>
                    </w:rPr>
                    <w:t xml:space="preserve"> </w:t>
                  </w:r>
                  <w:r w:rsidRPr="00495B67">
                    <w:rPr>
                      <w:rFonts w:cs="Times New Roman"/>
                      <w:sz w:val="20"/>
                      <w:szCs w:val="20"/>
                      <w:lang w:val="lt-LT"/>
                    </w:rPr>
                    <w:t>bendradarbiavimo agentūra</w:t>
                  </w:r>
                </w:p>
              </w:txbxContent>
            </v:textbox>
          </v:rect>
        </w:pict>
      </w:r>
      <w:r w:rsidRPr="00087560">
        <w:rPr>
          <w:rFonts w:cs="Times New Roman"/>
          <w:noProof/>
          <w:sz w:val="20"/>
          <w:szCs w:val="20"/>
          <w:lang w:val="lt-LT" w:eastAsia="lt-LT"/>
        </w:rPr>
        <w:pict>
          <v:rect id="Rectangle 18" o:spid="_x0000_s1033" style="position:absolute;left:0;text-align:left;margin-left:3.05pt;margin-top:.7pt;width:112.7pt;height:33.7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">
            <v:textbox>
              <w:txbxContent>
                <w:p w:rsidR="00333CF3" w:rsidRPr="00495B67" w:rsidRDefault="00333CF3" w:rsidP="00CF58C9">
                  <w:pPr>
                    <w:spacing w:after="0" w:line="240" w:lineRule="auto"/>
                    <w:jc w:val="center"/>
                    <w:rPr>
                      <w:rFonts w:cs="Times New Roman"/>
                      <w:sz w:val="20"/>
                      <w:szCs w:val="20"/>
                      <w:lang w:val="lt-LT"/>
                    </w:rPr>
                  </w:pPr>
                  <w:r w:rsidRPr="00495B67">
                    <w:rPr>
                      <w:rFonts w:cs="Times New Roman"/>
                      <w:sz w:val="20"/>
                      <w:szCs w:val="20"/>
                      <w:lang w:val="lt-LT"/>
                    </w:rPr>
                    <w:t>Savivaldybės,</w:t>
                  </w:r>
                  <w:r>
                    <w:rPr>
                      <w:rFonts w:cs="Times New Roman"/>
                      <w:sz w:val="20"/>
                      <w:szCs w:val="20"/>
                      <w:lang w:val="lt-LT"/>
                    </w:rPr>
                    <w:t xml:space="preserve"> </w:t>
                  </w:r>
                  <w:r w:rsidRPr="00495B67">
                    <w:rPr>
                      <w:rFonts w:cs="Times New Roman"/>
                      <w:sz w:val="20"/>
                      <w:szCs w:val="20"/>
                      <w:lang w:val="lt-LT"/>
                    </w:rPr>
                    <w:t>Jaunimo reikalų</w:t>
                  </w:r>
                  <w:r w:rsidRPr="00495B67">
                    <w:rPr>
                      <w:sz w:val="20"/>
                      <w:szCs w:val="20"/>
                      <w:lang w:val="lt-LT"/>
                    </w:rPr>
                    <w:t xml:space="preserve"> </w:t>
                  </w:r>
                  <w:r w:rsidRPr="00495B67">
                    <w:rPr>
                      <w:rFonts w:cs="Times New Roman"/>
                      <w:sz w:val="20"/>
                      <w:szCs w:val="20"/>
                      <w:lang w:val="lt-LT"/>
                    </w:rPr>
                    <w:t>koordinatoriai</w:t>
                  </w:r>
                </w:p>
              </w:txbxContent>
            </v:textbox>
          </v:rect>
        </w:pict>
      </w:r>
    </w:p>
    <w:p w:rsidR="00B10CCF" w:rsidRPr="00010C8A" w:rsidRDefault="00010C8A" w:rsidP="00495B67">
      <w:pPr>
        <w:tabs>
          <w:tab w:val="left" w:pos="426"/>
          <w:tab w:val="left" w:pos="1985"/>
          <w:tab w:val="left" w:pos="5954"/>
        </w:tabs>
        <w:spacing w:before="480" w:after="240"/>
        <w:rPr>
          <w:rFonts w:cs="Times New Roman"/>
          <w:sz w:val="20"/>
          <w:szCs w:val="20"/>
          <w:lang w:val="lt-LT"/>
        </w:rPr>
      </w:pPr>
      <w:r w:rsidRPr="00010C8A">
        <w:rPr>
          <w:rFonts w:cs="Times New Roman"/>
          <w:sz w:val="20"/>
          <w:szCs w:val="20"/>
          <w:lang w:val="lt-LT"/>
        </w:rPr>
        <w:t xml:space="preserve">Šaltinis: sudaryta </w:t>
      </w:r>
      <w:r>
        <w:rPr>
          <w:rFonts w:cs="Times New Roman"/>
          <w:sz w:val="20"/>
          <w:szCs w:val="20"/>
          <w:lang w:val="lt-LT"/>
        </w:rPr>
        <w:t>p</w:t>
      </w:r>
      <w:r w:rsidRPr="00010C8A">
        <w:rPr>
          <w:rFonts w:cs="Times New Roman"/>
          <w:sz w:val="20"/>
          <w:szCs w:val="20"/>
          <w:lang w:val="lt-LT"/>
        </w:rPr>
        <w:t xml:space="preserve">agal </w:t>
      </w:r>
      <w:r>
        <w:rPr>
          <w:rFonts w:cs="Times New Roman"/>
          <w:sz w:val="20"/>
          <w:szCs w:val="20"/>
          <w:lang w:val="lt-LT"/>
        </w:rPr>
        <w:t>,,Jaunimo politika Lietuvoje“, 2010</w:t>
      </w:r>
    </w:p>
    <w:p w:rsidR="0036238D" w:rsidRPr="00E94C77" w:rsidRDefault="001D7EE3" w:rsidP="00010C8A">
      <w:pPr>
        <w:tabs>
          <w:tab w:val="left" w:pos="426"/>
          <w:tab w:val="left" w:pos="1985"/>
          <w:tab w:val="left" w:pos="5954"/>
        </w:tabs>
        <w:spacing w:after="240"/>
        <w:jc w:val="center"/>
        <w:rPr>
          <w:rFonts w:cs="Times New Roman"/>
          <w:sz w:val="22"/>
          <w:lang w:val="lt-LT"/>
        </w:rPr>
      </w:pPr>
      <w:r w:rsidRPr="00E94C77">
        <w:rPr>
          <w:rFonts w:cs="Times New Roman"/>
          <w:sz w:val="22"/>
          <w:lang w:val="lt-LT"/>
        </w:rPr>
        <w:t>1</w:t>
      </w:r>
      <w:r w:rsidR="00CA315C" w:rsidRPr="00E94C77">
        <w:rPr>
          <w:rFonts w:cs="Times New Roman"/>
          <w:sz w:val="22"/>
          <w:lang w:val="lt-LT"/>
        </w:rPr>
        <w:t xml:space="preserve"> pav.</w:t>
      </w:r>
      <w:r w:rsidR="0036238D" w:rsidRPr="00E94C77">
        <w:rPr>
          <w:rFonts w:cs="Times New Roman"/>
          <w:sz w:val="22"/>
          <w:lang w:val="lt-LT"/>
        </w:rPr>
        <w:t xml:space="preserve"> Jaunimo politikos </w:t>
      </w:r>
      <w:r w:rsidRPr="00E94C77">
        <w:rPr>
          <w:rFonts w:cs="Times New Roman"/>
          <w:sz w:val="22"/>
          <w:lang w:val="lt-LT"/>
        </w:rPr>
        <w:t xml:space="preserve">valdymo </w:t>
      </w:r>
      <w:r w:rsidR="0036238D" w:rsidRPr="00E94C77">
        <w:rPr>
          <w:rFonts w:cs="Times New Roman"/>
          <w:sz w:val="22"/>
          <w:lang w:val="lt-LT"/>
        </w:rPr>
        <w:t>modelis</w:t>
      </w:r>
    </w:p>
    <w:p w:rsidR="008E0F50" w:rsidRPr="00DD6E2E" w:rsidRDefault="00450909" w:rsidP="00450909">
      <w:pPr>
        <w:spacing w:after="0" w:line="360" w:lineRule="auto"/>
        <w:ind w:firstLine="709"/>
        <w:rPr>
          <w:lang w:val="lt-LT"/>
        </w:rPr>
      </w:pPr>
      <w:r w:rsidRPr="00DD6E2E">
        <w:rPr>
          <w:lang w:val="lt-LT"/>
        </w:rPr>
        <w:lastRenderedPageBreak/>
        <w:t xml:space="preserve">LR Seime veikiančios Jaunimo ir sporto reikalų komisijos pagrindinės funkcijos yra rūpintis jaunimo teisėmis, valstybinės jaunimo politikos formavimu, vykdyti jaunimo politiką įgyvendinančių institucijų bei įstaigų parlamentinę kontrolę. Vyriausybė jaunimo politikos koordinavimą yra pavedusi vienai iš ministerijų – t.y. Socialinės apsaugos ir darbo ministerijai (toliau – SADM). SADM, įgyvendindama jai pavestus uždavinius jaunimo srityje: atlieka </w:t>
      </w:r>
      <w:r w:rsidR="009A4D6D" w:rsidRPr="00DD6E2E">
        <w:rPr>
          <w:lang w:val="lt-LT"/>
        </w:rPr>
        <w:t>LR</w:t>
      </w:r>
      <w:r w:rsidRPr="00DD6E2E">
        <w:rPr>
          <w:lang w:val="lt-LT"/>
        </w:rPr>
        <w:t xml:space="preserve"> jaunimo politikos pagrindų įstatymo vykdymo kontrolę ir priežiūrą; organizuoja ir koordinuoja Europos Komisijos nustatytų prioritetinių jaunimo politikos priemonių įgyvendinimą Lietuvoje; formuoja, koordinuoja ir įgyvendina jaunimo politiką Lietuvoje. Nustatytas valstybės jaunimo politikos priemones, stiprinančias jaunimo motyvaciją įsitraukti į aktyvų visuomenės gyvenimą, dalyvauti sprendžiant jaunimo problemas, įgyvendina </w:t>
      </w:r>
      <w:r w:rsidR="009A4D6D" w:rsidRPr="00DD6E2E">
        <w:rPr>
          <w:lang w:val="lt-LT"/>
        </w:rPr>
        <w:t>JRD</w:t>
      </w:r>
      <w:r w:rsidRPr="00DD6E2E">
        <w:rPr>
          <w:lang w:val="lt-LT"/>
        </w:rPr>
        <w:t xml:space="preserve">. Pagrindiniai departamento uždaviniai yra koordinuoti valstybės institucijų bei įstaigų veiklą jaunimo politikos srityje, rengti bei įgyvendinti valstybės jaunimo politikos programas ir priemones bei analizuoti jaunimo, jaunimo organizacijų ir su jaunimu dirbančių organizacijų būklę Lietuvoje. </w:t>
      </w:r>
      <w:r w:rsidRPr="00DD6E2E">
        <w:rPr>
          <w:color w:val="000000"/>
          <w:szCs w:val="24"/>
          <w:lang w:val="lt-LT"/>
        </w:rPr>
        <w:t>Jaunimo organizacijos per regionines jaunimo organizacijų sąjungas bei nacionalinės jaunimo organizacijos per Lietuvos jaunimo organizacijų tarybą atstovauja jaunimo interesus bei dalyvauja formuojant jaunimo politiką</w:t>
      </w:r>
      <w:r w:rsidRPr="00DD6E2E">
        <w:rPr>
          <w:lang w:val="lt-LT"/>
        </w:rPr>
        <w:t xml:space="preserve"> </w:t>
      </w:r>
      <w:r w:rsidR="003F4014">
        <w:rPr>
          <w:lang w:val="lt-LT"/>
        </w:rPr>
        <w:t>[57]</w:t>
      </w:r>
      <w:r w:rsidRPr="00DD6E2E">
        <w:rPr>
          <w:lang w:val="lt-LT"/>
        </w:rPr>
        <w:t>.</w:t>
      </w:r>
    </w:p>
    <w:p w:rsidR="00450909" w:rsidRPr="00DD6E2E" w:rsidRDefault="00F92959" w:rsidP="00450909">
      <w:pPr>
        <w:spacing w:after="0" w:line="360" w:lineRule="auto"/>
        <w:ind w:firstLine="709"/>
        <w:rPr>
          <w:lang w:val="lt-LT"/>
        </w:rPr>
      </w:pPr>
      <w:r w:rsidRPr="00DD6E2E">
        <w:rPr>
          <w:lang w:val="lt-LT"/>
        </w:rPr>
        <w:t>Šios jaunimo politikos valdymo st</w:t>
      </w:r>
      <w:r w:rsidR="00333FAC">
        <w:rPr>
          <w:lang w:val="lt-LT"/>
        </w:rPr>
        <w:t>r</w:t>
      </w:r>
      <w:r w:rsidRPr="00DD6E2E">
        <w:rPr>
          <w:lang w:val="lt-LT"/>
        </w:rPr>
        <w:t>uktūros atsakingos už politikos formavimą bei įgyvendinimą, o tai reiškia</w:t>
      </w:r>
      <w:r w:rsidR="008E0F50" w:rsidRPr="00DD6E2E">
        <w:rPr>
          <w:lang w:val="lt-LT"/>
        </w:rPr>
        <w:t>,</w:t>
      </w:r>
      <w:r w:rsidRPr="00DD6E2E">
        <w:rPr>
          <w:lang w:val="lt-LT"/>
        </w:rPr>
        <w:t xml:space="preserve"> jo</w:t>
      </w:r>
      <w:r w:rsidR="008E0F50" w:rsidRPr="00DD6E2E">
        <w:rPr>
          <w:lang w:val="lt-LT"/>
        </w:rPr>
        <w:t>g</w:t>
      </w:r>
      <w:r w:rsidRPr="00DD6E2E">
        <w:rPr>
          <w:lang w:val="lt-LT"/>
        </w:rPr>
        <w:t xml:space="preserve"> </w:t>
      </w:r>
      <w:r w:rsidR="009C09EF" w:rsidRPr="00DD6E2E">
        <w:rPr>
          <w:lang w:val="lt-LT"/>
        </w:rPr>
        <w:t xml:space="preserve">jos galėtų skirti didesnį dėmesį </w:t>
      </w:r>
      <w:r w:rsidRPr="00DD6E2E">
        <w:rPr>
          <w:lang w:val="lt-LT"/>
        </w:rPr>
        <w:t>aplinkosauginių dalykų įtraukim</w:t>
      </w:r>
      <w:r w:rsidR="009C09EF" w:rsidRPr="00DD6E2E">
        <w:rPr>
          <w:lang w:val="lt-LT"/>
        </w:rPr>
        <w:t>ui</w:t>
      </w:r>
      <w:r w:rsidRPr="00DD6E2E">
        <w:rPr>
          <w:lang w:val="lt-LT"/>
        </w:rPr>
        <w:t xml:space="preserve"> į jaunimo politiką.</w:t>
      </w:r>
      <w:r w:rsidR="008E0F50" w:rsidRPr="00DD6E2E">
        <w:rPr>
          <w:lang w:val="lt-LT"/>
        </w:rPr>
        <w:t xml:space="preserve"> </w:t>
      </w:r>
      <w:r w:rsidR="00FD67FF" w:rsidRPr="00DD6E2E">
        <w:rPr>
          <w:lang w:val="lt-LT"/>
        </w:rPr>
        <w:t xml:space="preserve">Taip pat yra ir su politikos formavimu bei įgyvendinimu </w:t>
      </w:r>
      <w:r w:rsidR="00901B8A" w:rsidRPr="00DD6E2E">
        <w:rPr>
          <w:lang w:val="lt-LT"/>
        </w:rPr>
        <w:t>savivaldybėse</w:t>
      </w:r>
      <w:r w:rsidR="00FD67FF" w:rsidRPr="00DD6E2E">
        <w:rPr>
          <w:lang w:val="lt-LT"/>
        </w:rPr>
        <w:t>.</w:t>
      </w:r>
    </w:p>
    <w:p w:rsidR="007B00A0" w:rsidRPr="00DD6E2E" w:rsidRDefault="00EF0D7A" w:rsidP="007B00A0">
      <w:pPr>
        <w:spacing w:after="0" w:line="360" w:lineRule="auto"/>
        <w:ind w:firstLine="709"/>
        <w:rPr>
          <w:rFonts w:cs="Times New Roman"/>
          <w:szCs w:val="24"/>
          <w:lang w:val="lt-LT"/>
        </w:rPr>
      </w:pPr>
      <w:r>
        <w:rPr>
          <w:rFonts w:cs="Times New Roman"/>
          <w:szCs w:val="24"/>
          <w:lang w:val="lt-LT"/>
        </w:rPr>
        <w:t>S</w:t>
      </w:r>
      <w:r w:rsidRPr="00DD6E2E">
        <w:rPr>
          <w:rFonts w:cs="Times New Roman"/>
          <w:szCs w:val="24"/>
          <w:lang w:val="lt-LT"/>
        </w:rPr>
        <w:t>ėkminga</w:t>
      </w:r>
      <w:r>
        <w:rPr>
          <w:rFonts w:cs="Times New Roman"/>
          <w:szCs w:val="24"/>
          <w:lang w:val="lt-LT"/>
        </w:rPr>
        <w:t>m</w:t>
      </w:r>
      <w:r w:rsidRPr="00DD6E2E">
        <w:rPr>
          <w:rFonts w:cs="Times New Roman"/>
          <w:szCs w:val="24"/>
          <w:lang w:val="lt-LT"/>
        </w:rPr>
        <w:t xml:space="preserve"> </w:t>
      </w:r>
      <w:r w:rsidR="007B00A0" w:rsidRPr="00DD6E2E">
        <w:rPr>
          <w:rFonts w:cs="Times New Roman"/>
          <w:szCs w:val="24"/>
          <w:lang w:val="lt-LT"/>
        </w:rPr>
        <w:t>jaunimo politik</w:t>
      </w:r>
      <w:r>
        <w:rPr>
          <w:rFonts w:cs="Times New Roman"/>
          <w:szCs w:val="24"/>
          <w:lang w:val="lt-LT"/>
        </w:rPr>
        <w:t>os</w:t>
      </w:r>
      <w:r w:rsidR="007B00A0" w:rsidRPr="00DD6E2E">
        <w:rPr>
          <w:rFonts w:cs="Times New Roman"/>
          <w:szCs w:val="24"/>
          <w:lang w:val="lt-LT"/>
        </w:rPr>
        <w:t xml:space="preserve"> įgyvendin</w:t>
      </w:r>
      <w:r>
        <w:rPr>
          <w:rFonts w:cs="Times New Roman"/>
          <w:szCs w:val="24"/>
          <w:lang w:val="lt-LT"/>
        </w:rPr>
        <w:t>imui</w:t>
      </w:r>
      <w:r w:rsidR="007B00A0" w:rsidRPr="00DD6E2E">
        <w:rPr>
          <w:rFonts w:cs="Times New Roman"/>
          <w:szCs w:val="24"/>
          <w:lang w:val="lt-LT"/>
        </w:rPr>
        <w:t>, s</w:t>
      </w:r>
      <w:r w:rsidR="007B00A0" w:rsidRPr="00DD6E2E">
        <w:rPr>
          <w:rFonts w:cs="Times New Roman"/>
          <w:color w:val="000000"/>
          <w:szCs w:val="24"/>
          <w:lang w:val="lt-LT"/>
        </w:rPr>
        <w:t>prendimai turi būti priimami tuo lygmeniu, kuriame jie yra efektyviausi.</w:t>
      </w:r>
      <w:r w:rsidR="004133EA" w:rsidRPr="00DD6E2E">
        <w:rPr>
          <w:rFonts w:cs="Times New Roman"/>
          <w:szCs w:val="24"/>
          <w:lang w:val="lt-LT"/>
        </w:rPr>
        <w:t xml:space="preserve"> </w:t>
      </w:r>
      <w:r w:rsidR="00CD07A6" w:rsidRPr="00DD6E2E">
        <w:rPr>
          <w:rFonts w:cs="Times New Roman"/>
          <w:szCs w:val="24"/>
          <w:lang w:val="lt-LT"/>
        </w:rPr>
        <w:t xml:space="preserve">Todėl savivaldybėse jaunimo politiką formuoja ir įgyvendina savivaldybės institucijos. </w:t>
      </w:r>
      <w:r w:rsidR="004133EA" w:rsidRPr="00DD6E2E">
        <w:rPr>
          <w:rFonts w:cs="Times New Roman"/>
          <w:szCs w:val="24"/>
          <w:lang w:val="lt-LT"/>
        </w:rPr>
        <w:t xml:space="preserve">Vietinės bendruomenės bendradarbiaudamos su vietine valdžia gali formuoti ir įgyvendinti efektyvias į jaunimą orientuotas programas. Jaunimo klausimai turėtų būti sprendžiami įgalinant vietinę valdžią, viešojo sektoriaus atstovus, nevyriausybines organizacijas ir patį jaunimą. </w:t>
      </w:r>
      <w:r w:rsidR="007B00A0" w:rsidRPr="00DD6E2E">
        <w:rPr>
          <w:rFonts w:cs="Times New Roman"/>
          <w:color w:val="000000"/>
          <w:szCs w:val="24"/>
          <w:lang w:val="lt-LT"/>
        </w:rPr>
        <w:t xml:space="preserve">Todėl yra </w:t>
      </w:r>
      <w:r w:rsidR="00B77FCA" w:rsidRPr="00DD6E2E">
        <w:rPr>
          <w:rFonts w:cs="Times New Roman"/>
          <w:color w:val="000000"/>
          <w:szCs w:val="24"/>
          <w:lang w:val="lt-LT"/>
        </w:rPr>
        <w:t xml:space="preserve">labai </w:t>
      </w:r>
      <w:r w:rsidR="007B00A0" w:rsidRPr="00DD6E2E">
        <w:rPr>
          <w:rFonts w:cs="Times New Roman"/>
          <w:color w:val="000000"/>
          <w:szCs w:val="24"/>
          <w:lang w:val="lt-LT"/>
        </w:rPr>
        <w:t xml:space="preserve">svarbi savivaldybių jaunimo politika </w:t>
      </w:r>
      <w:r w:rsidR="00C33333">
        <w:rPr>
          <w:rFonts w:cs="Times New Roman"/>
          <w:color w:val="000000"/>
          <w:szCs w:val="24"/>
          <w:lang w:val="lt-LT"/>
        </w:rPr>
        <w:t>[56]</w:t>
      </w:r>
      <w:r w:rsidR="007B00A0" w:rsidRPr="00DD6E2E">
        <w:rPr>
          <w:rFonts w:cs="Times New Roman"/>
          <w:color w:val="000000"/>
          <w:szCs w:val="24"/>
          <w:lang w:val="lt-LT"/>
        </w:rPr>
        <w:t>.</w:t>
      </w:r>
    </w:p>
    <w:p w:rsidR="001339A8" w:rsidRPr="00DD6E2E" w:rsidRDefault="001339A8" w:rsidP="001339A8">
      <w:pPr>
        <w:spacing w:after="0" w:line="360" w:lineRule="auto"/>
        <w:ind w:firstLine="709"/>
        <w:rPr>
          <w:rFonts w:cs="Times New Roman"/>
          <w:szCs w:val="24"/>
          <w:lang w:val="lt-LT"/>
        </w:rPr>
      </w:pPr>
      <w:r w:rsidRPr="00DD6E2E">
        <w:rPr>
          <w:rFonts w:cs="Times New Roman"/>
          <w:szCs w:val="24"/>
          <w:lang w:val="lt-LT"/>
        </w:rPr>
        <w:t xml:space="preserve">Lietuvos savivaldybėse kuriamos jaunimo dalyvavimą turinčios užtikrinti sistemos (formuojamos jaunimo reikalų tarybos, jaunimas įtraukiamas į vietos veiklos grupių veiklą, skatinamos burtis jaunimo organizacijas vienijančios organizacijos). Tačiau 2010 m. </w:t>
      </w:r>
      <w:r w:rsidR="009672C9" w:rsidRPr="00DD6E2E">
        <w:rPr>
          <w:rFonts w:cs="Times New Roman"/>
          <w:szCs w:val="24"/>
          <w:lang w:val="lt-LT"/>
        </w:rPr>
        <w:t>atliktų jaunimo dalyvavimo įgyvendinant regioninę jaunimo politiką tyrimų duomenys parodė, kad s</w:t>
      </w:r>
      <w:r w:rsidRPr="00DD6E2E">
        <w:rPr>
          <w:rFonts w:cs="Times New Roman"/>
          <w:szCs w:val="24"/>
          <w:lang w:val="lt-LT"/>
        </w:rPr>
        <w:t>ukurtas modelis</w:t>
      </w:r>
      <w:r w:rsidR="009672C9" w:rsidRPr="00DD6E2E">
        <w:rPr>
          <w:rFonts w:cs="Times New Roman"/>
          <w:szCs w:val="24"/>
          <w:lang w:val="lt-LT"/>
        </w:rPr>
        <w:t xml:space="preserve"> bei Jaunimo politikos pagrindų įstatyme ir kituose teisės aktuose apibrėžtos struktūros (jaunimo organizacijos, Regioninės jaunimo organizacijų tarybos, Savivaldybių jaunimo reikalų tarybos, Savivaldybių jaunimo reikalų koordinatoriai, moksleivių savivaldos) nėra pakankamai efektyvūs </w:t>
      </w:r>
      <w:r w:rsidR="009672C9" w:rsidRPr="00DD6E2E">
        <w:rPr>
          <w:rFonts w:cs="Times New Roman"/>
          <w:szCs w:val="24"/>
          <w:lang w:val="lt-LT"/>
        </w:rPr>
        <w:lastRenderedPageBreak/>
        <w:t>jaunimo dalyvavimui užtikrinti.</w:t>
      </w:r>
      <w:r w:rsidR="009672C9" w:rsidRPr="00DD6E2E">
        <w:rPr>
          <w:lang w:val="lt-LT"/>
        </w:rPr>
        <w:t xml:space="preserve"> Nėra skiriamas pakankamas dėmesys jaunimo dalyvavimui per šias struktūras skatinti</w:t>
      </w:r>
      <w:r w:rsidR="009672C9" w:rsidRPr="00DD6E2E">
        <w:rPr>
          <w:rFonts w:cs="Times New Roman"/>
          <w:szCs w:val="24"/>
          <w:lang w:val="lt-LT"/>
        </w:rPr>
        <w:t>, o</w:t>
      </w:r>
      <w:r w:rsidRPr="00DD6E2E">
        <w:rPr>
          <w:rFonts w:cs="Times New Roman"/>
          <w:szCs w:val="24"/>
          <w:lang w:val="lt-LT"/>
        </w:rPr>
        <w:t xml:space="preserve"> jaunimo įsitraukimas į aktualių problemų sprendimą yra tik epizodinis</w:t>
      </w:r>
      <w:r w:rsidR="009672C9" w:rsidRPr="00DD6E2E">
        <w:rPr>
          <w:rFonts w:cs="Times New Roman"/>
          <w:szCs w:val="24"/>
          <w:lang w:val="lt-LT"/>
        </w:rPr>
        <w:t>.</w:t>
      </w:r>
      <w:r w:rsidRPr="00DD6E2E">
        <w:rPr>
          <w:rFonts w:cs="Times New Roman"/>
          <w:szCs w:val="24"/>
          <w:lang w:val="lt-LT"/>
        </w:rPr>
        <w:t xml:space="preserve"> </w:t>
      </w:r>
      <w:r w:rsidR="009672C9" w:rsidRPr="00DD6E2E">
        <w:rPr>
          <w:rFonts w:cs="Times New Roman"/>
          <w:szCs w:val="24"/>
          <w:lang w:val="lt-LT"/>
        </w:rPr>
        <w:t>J</w:t>
      </w:r>
      <w:r w:rsidRPr="00DD6E2E">
        <w:rPr>
          <w:rFonts w:cs="Times New Roman"/>
          <w:szCs w:val="24"/>
          <w:lang w:val="lt-LT"/>
        </w:rPr>
        <w:t>aunimo dalyvavimas pilietiniame ir politiniame gyvenime tampa vis problematiškesnis dėl didėjančio ja</w:t>
      </w:r>
      <w:r w:rsidR="009672C9" w:rsidRPr="00DD6E2E">
        <w:rPr>
          <w:rFonts w:cs="Times New Roman"/>
          <w:szCs w:val="24"/>
          <w:lang w:val="lt-LT"/>
        </w:rPr>
        <w:t xml:space="preserve">unimo ir institucijų atotrūkio </w:t>
      </w:r>
      <w:r w:rsidR="0012606F">
        <w:rPr>
          <w:rFonts w:cs="Times New Roman"/>
          <w:szCs w:val="24"/>
          <w:lang w:val="lt-LT"/>
        </w:rPr>
        <w:t>[31]</w:t>
      </w:r>
      <w:r w:rsidRPr="00DD6E2E">
        <w:rPr>
          <w:rFonts w:cs="Times New Roman"/>
          <w:szCs w:val="24"/>
          <w:lang w:val="lt-LT"/>
        </w:rPr>
        <w:t>.</w:t>
      </w:r>
    </w:p>
    <w:p w:rsidR="008E0F50" w:rsidRPr="00DD6E2E" w:rsidRDefault="008E0F50" w:rsidP="001339A8">
      <w:pPr>
        <w:spacing w:after="0" w:line="360" w:lineRule="auto"/>
        <w:ind w:firstLine="709"/>
        <w:rPr>
          <w:rFonts w:cs="Times New Roman"/>
          <w:szCs w:val="24"/>
          <w:lang w:val="lt-LT"/>
        </w:rPr>
      </w:pPr>
      <w:r w:rsidRPr="00DD6E2E">
        <w:rPr>
          <w:rFonts w:cs="Times New Roman"/>
          <w:szCs w:val="24"/>
          <w:lang w:val="lt-LT"/>
        </w:rPr>
        <w:t xml:space="preserve">Jaunimo dalyvavimas </w:t>
      </w:r>
      <w:r w:rsidR="0009597D">
        <w:rPr>
          <w:rFonts w:cs="Times New Roman"/>
          <w:szCs w:val="24"/>
          <w:lang w:val="lt-LT"/>
        </w:rPr>
        <w:t xml:space="preserve">gali turėti įtakos </w:t>
      </w:r>
      <w:r w:rsidRPr="00DD6E2E">
        <w:rPr>
          <w:rFonts w:cs="Times New Roman"/>
          <w:szCs w:val="24"/>
          <w:lang w:val="lt-LT"/>
        </w:rPr>
        <w:t>aplinkos apsaugos politikai. Menkai dalyvaudamas pilietiniame gyvenime, jaunimas neprisideda ir prie aplinkos problemų sprendimo.</w:t>
      </w:r>
    </w:p>
    <w:p w:rsidR="001339A8" w:rsidRPr="00DD6E2E" w:rsidRDefault="001339A8" w:rsidP="001339A8">
      <w:pPr>
        <w:spacing w:after="0" w:line="360" w:lineRule="auto"/>
        <w:ind w:firstLine="709"/>
        <w:rPr>
          <w:rFonts w:cs="Times New Roman"/>
          <w:szCs w:val="24"/>
          <w:lang w:val="lt-LT"/>
        </w:rPr>
      </w:pPr>
      <w:r w:rsidRPr="00DD6E2E">
        <w:rPr>
          <w:rFonts w:cs="Times New Roman"/>
          <w:szCs w:val="24"/>
          <w:lang w:val="lt-LT"/>
        </w:rPr>
        <w:t>Remiantis tyrimų metu gautais duomenimis, įvertinti veiksniai, darantys įtaką jaunimo atstovų savivaldybių jaunimo reikalų tarybose</w:t>
      </w:r>
      <w:r w:rsidR="0012606F">
        <w:rPr>
          <w:rFonts w:cs="Times New Roman"/>
          <w:szCs w:val="24"/>
          <w:lang w:val="lt-LT"/>
        </w:rPr>
        <w:t xml:space="preserve"> (SJRT)</w:t>
      </w:r>
      <w:r w:rsidRPr="00DD6E2E">
        <w:rPr>
          <w:rFonts w:cs="Times New Roman"/>
          <w:szCs w:val="24"/>
          <w:lang w:val="lt-LT"/>
        </w:rPr>
        <w:t xml:space="preserve"> dalyvavimui. Tai asmeninės vertyb</w:t>
      </w:r>
      <w:r w:rsidR="0012606F">
        <w:rPr>
          <w:rFonts w:cs="Times New Roman"/>
          <w:szCs w:val="24"/>
          <w:lang w:val="lt-LT"/>
        </w:rPr>
        <w:t>ė</w:t>
      </w:r>
      <w:r w:rsidRPr="00DD6E2E">
        <w:rPr>
          <w:rFonts w:cs="Times New Roman"/>
          <w:szCs w:val="24"/>
          <w:lang w:val="lt-LT"/>
        </w:rPr>
        <w:t xml:space="preserve">s bei nuostatos, SJRT veiklos kontekstas, veiklos organizavimas, komunikacija tarp savivaldybės ir jaunimo, SJRT įtaka ir pripažinimas, pasitenkinimas SJRT ir savo veiklos rezultatais, taip pat požiūris į jaunimo atstovų nuomonę priimant sprendimus. Savivaldybėse jaunimo dalyvavimą labiausia skatina jaunimo ir kitos nevyriausybinės organizacijos, o jų veiklos trūkumai slopina dalyvavimą </w:t>
      </w:r>
      <w:r w:rsidR="0012606F">
        <w:rPr>
          <w:rFonts w:cs="Times New Roman"/>
          <w:szCs w:val="24"/>
          <w:lang w:val="lt-LT"/>
        </w:rPr>
        <w:t>[31]</w:t>
      </w:r>
      <w:r w:rsidRPr="00DD6E2E">
        <w:rPr>
          <w:rFonts w:cs="Times New Roman"/>
          <w:szCs w:val="24"/>
          <w:lang w:val="lt-LT"/>
        </w:rPr>
        <w:t>.</w:t>
      </w:r>
    </w:p>
    <w:p w:rsidR="001C7F38" w:rsidRPr="00DD6E2E" w:rsidRDefault="00D83353" w:rsidP="00813C35">
      <w:pPr>
        <w:spacing w:after="0" w:line="360" w:lineRule="auto"/>
        <w:ind w:firstLine="709"/>
        <w:rPr>
          <w:rFonts w:cs="Times New Roman"/>
          <w:szCs w:val="24"/>
          <w:lang w:val="lt-LT"/>
        </w:rPr>
      </w:pPr>
      <w:r w:rsidRPr="00DD6E2E">
        <w:rPr>
          <w:rFonts w:cs="Times New Roman"/>
          <w:szCs w:val="24"/>
          <w:lang w:val="lt-LT"/>
        </w:rPr>
        <w:t>Kadangi j</w:t>
      </w:r>
      <w:r w:rsidR="007B00A0" w:rsidRPr="00DD6E2E">
        <w:rPr>
          <w:rFonts w:cs="Times New Roman"/>
          <w:szCs w:val="24"/>
          <w:lang w:val="lt-LT"/>
        </w:rPr>
        <w:t xml:space="preserve">aunimo politika apima </w:t>
      </w:r>
      <w:r w:rsidRPr="00DD6E2E">
        <w:rPr>
          <w:rFonts w:cs="Times New Roman"/>
          <w:szCs w:val="24"/>
          <w:lang w:val="lt-LT"/>
        </w:rPr>
        <w:t>labai įvairias</w:t>
      </w:r>
      <w:r w:rsidR="007B00A0" w:rsidRPr="00DD6E2E">
        <w:rPr>
          <w:rFonts w:cs="Times New Roman"/>
          <w:szCs w:val="24"/>
          <w:lang w:val="lt-LT"/>
        </w:rPr>
        <w:t xml:space="preserve"> sritis </w:t>
      </w:r>
      <w:r w:rsidRPr="00DD6E2E">
        <w:rPr>
          <w:rFonts w:cs="Times New Roman"/>
          <w:szCs w:val="24"/>
          <w:lang w:val="lt-LT"/>
        </w:rPr>
        <w:t>(</w:t>
      </w:r>
      <w:r w:rsidR="007B00A0" w:rsidRPr="00DD6E2E">
        <w:rPr>
          <w:rFonts w:cs="Times New Roman"/>
          <w:szCs w:val="24"/>
          <w:lang w:val="lt-LT"/>
        </w:rPr>
        <w:t>pilietiškumo ugdymo, švietimo, mokslo, studijų ir ugdymo, neformaliojo ugdymo, darbo ir užimtumo, apsirūpinimo būstu, laisvalaikio, poilsio, kūrybos ir kultūros, socialinės ir sveikatos apsaugos, sveikatingumo, kūno kultūros ir sporto</w:t>
      </w:r>
      <w:r w:rsidR="00CC5DCF" w:rsidRPr="00DD6E2E">
        <w:rPr>
          <w:rFonts w:cs="Times New Roman"/>
          <w:szCs w:val="24"/>
          <w:lang w:val="lt-LT"/>
        </w:rPr>
        <w:t xml:space="preserve"> ir kt.</w:t>
      </w:r>
      <w:r w:rsidRPr="00DD6E2E">
        <w:rPr>
          <w:rFonts w:cs="Times New Roman"/>
          <w:szCs w:val="24"/>
          <w:lang w:val="lt-LT"/>
        </w:rPr>
        <w:t>),</w:t>
      </w:r>
      <w:r w:rsidR="007B00A0" w:rsidRPr="00DD6E2E">
        <w:rPr>
          <w:rFonts w:cs="Times New Roman"/>
          <w:szCs w:val="24"/>
          <w:lang w:val="lt-LT"/>
        </w:rPr>
        <w:t xml:space="preserve"> už </w:t>
      </w:r>
      <w:r w:rsidRPr="00DD6E2E">
        <w:rPr>
          <w:rFonts w:cs="Times New Roman"/>
          <w:szCs w:val="24"/>
          <w:lang w:val="lt-LT"/>
        </w:rPr>
        <w:t>jos formavimą ir įgyvendinim</w:t>
      </w:r>
      <w:r w:rsidR="00F53D3C">
        <w:rPr>
          <w:rFonts w:cs="Times New Roman"/>
          <w:szCs w:val="24"/>
          <w:lang w:val="lt-LT"/>
        </w:rPr>
        <w:t>o kokybę</w:t>
      </w:r>
      <w:r w:rsidR="007B00A0" w:rsidRPr="00DD6E2E">
        <w:rPr>
          <w:rFonts w:cs="Times New Roman"/>
          <w:szCs w:val="24"/>
          <w:lang w:val="lt-LT"/>
        </w:rPr>
        <w:t xml:space="preserve"> atsakingi skirtingi savivaldybės tarybos komitetai bei savivaldybės administracijos skyriai</w:t>
      </w:r>
      <w:r w:rsidR="00435E6B" w:rsidRPr="00DD6E2E">
        <w:rPr>
          <w:rFonts w:cs="Times New Roman"/>
          <w:szCs w:val="24"/>
          <w:lang w:val="lt-LT"/>
        </w:rPr>
        <w:t xml:space="preserve"> bei</w:t>
      </w:r>
      <w:r w:rsidR="007B00A0" w:rsidRPr="00DD6E2E">
        <w:rPr>
          <w:rFonts w:cs="Times New Roman"/>
          <w:szCs w:val="24"/>
          <w:lang w:val="lt-LT"/>
        </w:rPr>
        <w:t xml:space="preserve"> institucijos (švietimo įstaigos, pedagoginės-psichologinės tarnybos, darbo biržos, </w:t>
      </w:r>
      <w:r w:rsidR="00CB11B9" w:rsidRPr="00DD6E2E">
        <w:rPr>
          <w:rFonts w:cs="Times New Roman"/>
          <w:szCs w:val="24"/>
          <w:lang w:val="lt-LT"/>
        </w:rPr>
        <w:t xml:space="preserve">neformaliojo švietimo įstaigos </w:t>
      </w:r>
      <w:r w:rsidR="007B00A0" w:rsidRPr="00DD6E2E">
        <w:rPr>
          <w:rFonts w:cs="Times New Roman"/>
          <w:szCs w:val="24"/>
          <w:lang w:val="lt-LT"/>
        </w:rPr>
        <w:t>muzikos ir meno mokyklos, sporto centrai ir kita), jaunimo laisvalaikio centrai, kultūros centrai, muziejai, bibliotekos ir t. t.)</w:t>
      </w:r>
      <w:r w:rsidRPr="00DD6E2E">
        <w:rPr>
          <w:rFonts w:cs="Times New Roman"/>
          <w:szCs w:val="24"/>
          <w:lang w:val="lt-LT"/>
        </w:rPr>
        <w:t xml:space="preserve"> </w:t>
      </w:r>
      <w:r w:rsidR="00567076">
        <w:rPr>
          <w:rFonts w:cs="Times New Roman"/>
          <w:szCs w:val="24"/>
          <w:lang w:val="lt-LT"/>
        </w:rPr>
        <w:t>[47</w:t>
      </w:r>
      <w:r w:rsidRPr="00DD6E2E">
        <w:rPr>
          <w:rFonts w:cs="Times New Roman"/>
          <w:szCs w:val="24"/>
          <w:lang w:val="lt-LT"/>
        </w:rPr>
        <w:t>]</w:t>
      </w:r>
      <w:r w:rsidR="007B00A0" w:rsidRPr="00DD6E2E">
        <w:rPr>
          <w:rFonts w:cs="Times New Roman"/>
          <w:szCs w:val="24"/>
          <w:lang w:val="lt-LT"/>
        </w:rPr>
        <w:t>.</w:t>
      </w:r>
    </w:p>
    <w:p w:rsidR="00D20C30" w:rsidRPr="00DD6E2E" w:rsidRDefault="00D20C30" w:rsidP="00D86E7C">
      <w:pPr>
        <w:spacing w:before="600" w:after="600" w:line="240" w:lineRule="auto"/>
        <w:ind w:firstLine="709"/>
        <w:jc w:val="center"/>
        <w:rPr>
          <w:rFonts w:cs="Times New Roman"/>
          <w:szCs w:val="24"/>
          <w:lang w:val="lt-LT"/>
        </w:rPr>
      </w:pPr>
      <w:r w:rsidRPr="00DD6E2E">
        <w:rPr>
          <w:rFonts w:cs="Times New Roman"/>
          <w:szCs w:val="24"/>
          <w:lang w:val="lt-LT"/>
        </w:rPr>
        <w:t>2.4.</w:t>
      </w:r>
      <w:r>
        <w:rPr>
          <w:rFonts w:cs="Times New Roman"/>
          <w:szCs w:val="24"/>
          <w:lang w:val="lt-LT"/>
        </w:rPr>
        <w:t>2</w:t>
      </w:r>
      <w:r w:rsidRPr="00DD6E2E">
        <w:rPr>
          <w:rFonts w:cs="Times New Roman"/>
          <w:szCs w:val="24"/>
          <w:lang w:val="lt-LT"/>
        </w:rPr>
        <w:t>.</w:t>
      </w:r>
      <w:r w:rsidRPr="00DD6E2E">
        <w:rPr>
          <w:rFonts w:cs="Times New Roman"/>
          <w:szCs w:val="24"/>
          <w:lang w:val="lt-LT"/>
        </w:rPr>
        <w:tab/>
        <w:t>Jaunimo politikos įgyvendinim</w:t>
      </w:r>
      <w:r>
        <w:rPr>
          <w:rFonts w:cs="Times New Roman"/>
          <w:szCs w:val="24"/>
          <w:lang w:val="lt-LT"/>
        </w:rPr>
        <w:t>o kokybė</w:t>
      </w:r>
    </w:p>
    <w:p w:rsidR="00D20C30" w:rsidRPr="00DD6E2E" w:rsidRDefault="00D20C30" w:rsidP="00D20C30">
      <w:pPr>
        <w:spacing w:after="0" w:line="360" w:lineRule="auto"/>
        <w:ind w:firstLine="709"/>
        <w:rPr>
          <w:rFonts w:eastAsia="Times New Roman" w:cs="Times New Roman"/>
          <w:szCs w:val="24"/>
          <w:lang w:val="lt-LT"/>
        </w:rPr>
      </w:pPr>
      <w:r w:rsidRPr="00DD6E2E">
        <w:rPr>
          <w:rFonts w:eastAsia="Times New Roman" w:cs="Times New Roman"/>
          <w:szCs w:val="24"/>
          <w:lang w:val="lt-LT"/>
        </w:rPr>
        <w:t>Jaunimo politika Lietuvoje įgyvendinama, vadovaujantis šiais principais:</w:t>
      </w:r>
    </w:p>
    <w:p w:rsidR="00D20C30" w:rsidRPr="00DD6E2E" w:rsidRDefault="00D20C30" w:rsidP="00D20C30">
      <w:pPr>
        <w:numPr>
          <w:ilvl w:val="0"/>
          <w:numId w:val="6"/>
        </w:numPr>
        <w:tabs>
          <w:tab w:val="clear" w:pos="720"/>
          <w:tab w:val="num" w:pos="426"/>
        </w:tabs>
        <w:spacing w:after="0" w:line="360" w:lineRule="auto"/>
        <w:ind w:left="426" w:hanging="426"/>
        <w:rPr>
          <w:rFonts w:eastAsia="Times New Roman" w:cs="Times New Roman"/>
          <w:szCs w:val="24"/>
          <w:lang w:val="lt-LT"/>
        </w:rPr>
      </w:pPr>
      <w:r w:rsidRPr="00DD6E2E">
        <w:rPr>
          <w:rFonts w:eastAsia="Times New Roman" w:cs="Times New Roman"/>
          <w:szCs w:val="24"/>
          <w:lang w:val="lt-LT"/>
        </w:rPr>
        <w:t>pariteto ir subsidiarumo –</w:t>
      </w:r>
      <w:r>
        <w:rPr>
          <w:rFonts w:eastAsia="Times New Roman" w:cs="Times New Roman"/>
          <w:szCs w:val="24"/>
          <w:lang w:val="lt-LT"/>
        </w:rPr>
        <w:t xml:space="preserve"> </w:t>
      </w:r>
      <w:r w:rsidRPr="00DD6E2E">
        <w:rPr>
          <w:rFonts w:eastAsia="Times New Roman" w:cs="Times New Roman"/>
          <w:szCs w:val="24"/>
          <w:lang w:val="lt-LT"/>
        </w:rPr>
        <w:t>institucijos ir įstaigos bei jaunimo organizacijos yra atstovaujamos po lygiai, o sprendimai priimami tuo lygmeniu, kuriame jie efektyviausi;</w:t>
      </w:r>
    </w:p>
    <w:p w:rsidR="00D20C30" w:rsidRPr="00DD6E2E" w:rsidRDefault="00D20C30" w:rsidP="00D20C30">
      <w:pPr>
        <w:numPr>
          <w:ilvl w:val="0"/>
          <w:numId w:val="6"/>
        </w:numPr>
        <w:tabs>
          <w:tab w:val="clear" w:pos="720"/>
          <w:tab w:val="num" w:pos="426"/>
        </w:tabs>
        <w:spacing w:before="100" w:beforeAutospacing="1" w:after="100" w:afterAutospacing="1" w:line="360" w:lineRule="auto"/>
        <w:ind w:left="426" w:hanging="426"/>
        <w:rPr>
          <w:rFonts w:eastAsia="Times New Roman" w:cs="Times New Roman"/>
          <w:szCs w:val="24"/>
          <w:lang w:val="lt-LT"/>
        </w:rPr>
      </w:pPr>
      <w:r w:rsidRPr="00DD6E2E">
        <w:rPr>
          <w:rFonts w:eastAsia="Times New Roman" w:cs="Times New Roman"/>
          <w:szCs w:val="24"/>
          <w:lang w:val="lt-LT"/>
        </w:rPr>
        <w:t>dalyvavimo ir informavimo –</w:t>
      </w:r>
      <w:r>
        <w:rPr>
          <w:rFonts w:eastAsia="Times New Roman" w:cs="Times New Roman"/>
          <w:szCs w:val="24"/>
          <w:lang w:val="lt-LT"/>
        </w:rPr>
        <w:t xml:space="preserve"> </w:t>
      </w:r>
      <w:r w:rsidRPr="00DD6E2E">
        <w:rPr>
          <w:rFonts w:eastAsia="Times New Roman" w:cs="Times New Roman"/>
          <w:szCs w:val="24"/>
          <w:lang w:val="lt-LT"/>
        </w:rPr>
        <w:t>valstybės ir savivaldybių institucijos ir įstaigos informuoja jaunimą jam aktualiais klausimais</w:t>
      </w:r>
      <w:r>
        <w:rPr>
          <w:rFonts w:eastAsia="Times New Roman" w:cs="Times New Roman"/>
          <w:szCs w:val="24"/>
          <w:lang w:val="lt-LT"/>
        </w:rPr>
        <w:t>,</w:t>
      </w:r>
      <w:r w:rsidRPr="00DD6E2E">
        <w:rPr>
          <w:rFonts w:eastAsia="Times New Roman" w:cs="Times New Roman"/>
          <w:szCs w:val="24"/>
          <w:lang w:val="lt-LT"/>
        </w:rPr>
        <w:t xml:space="preserve"> </w:t>
      </w:r>
      <w:r>
        <w:rPr>
          <w:rFonts w:eastAsia="Times New Roman" w:cs="Times New Roman"/>
          <w:szCs w:val="24"/>
          <w:lang w:val="lt-LT"/>
        </w:rPr>
        <w:t>jie</w:t>
      </w:r>
      <w:r w:rsidRPr="00DD6E2E">
        <w:rPr>
          <w:rFonts w:eastAsia="Times New Roman" w:cs="Times New Roman"/>
          <w:szCs w:val="24"/>
          <w:lang w:val="lt-LT"/>
        </w:rPr>
        <w:t xml:space="preserve"> sprendžiami jaunimui dalyvaujant;</w:t>
      </w:r>
    </w:p>
    <w:p w:rsidR="00D20C30" w:rsidRPr="00DD6E2E" w:rsidRDefault="00D20C30" w:rsidP="00D20C30">
      <w:pPr>
        <w:numPr>
          <w:ilvl w:val="0"/>
          <w:numId w:val="6"/>
        </w:numPr>
        <w:tabs>
          <w:tab w:val="clear" w:pos="720"/>
          <w:tab w:val="num" w:pos="426"/>
        </w:tabs>
        <w:spacing w:before="100" w:beforeAutospacing="1" w:after="100" w:afterAutospacing="1" w:line="360" w:lineRule="auto"/>
        <w:ind w:left="426" w:hanging="426"/>
        <w:rPr>
          <w:rFonts w:eastAsia="Times New Roman" w:cs="Times New Roman"/>
          <w:szCs w:val="24"/>
          <w:lang w:val="lt-LT"/>
        </w:rPr>
      </w:pPr>
      <w:r w:rsidRPr="00DD6E2E">
        <w:rPr>
          <w:rFonts w:eastAsia="Times New Roman" w:cs="Times New Roman"/>
          <w:szCs w:val="24"/>
          <w:lang w:val="lt-LT"/>
        </w:rPr>
        <w:t>savivaldos, savarankiškumo ir savanoriškumo –</w:t>
      </w:r>
      <w:r>
        <w:rPr>
          <w:rFonts w:eastAsia="Times New Roman" w:cs="Times New Roman"/>
          <w:szCs w:val="24"/>
          <w:lang w:val="lt-LT"/>
        </w:rPr>
        <w:t xml:space="preserve"> </w:t>
      </w:r>
      <w:r w:rsidRPr="00DD6E2E">
        <w:rPr>
          <w:rFonts w:eastAsia="Times New Roman" w:cs="Times New Roman"/>
          <w:szCs w:val="24"/>
          <w:lang w:val="lt-LT"/>
        </w:rPr>
        <w:t>jaunimas renkasi veiklos sritį, formuoja jos tikslus, aktyviai joje dalyvauja ir atsako už tikslų įvykdymą, nustato veiklos tikslų įgyvendinimo būdus, formą, atsakomybę ir įvertinimą;</w:t>
      </w:r>
    </w:p>
    <w:p w:rsidR="00D20C30" w:rsidRPr="00DD6E2E" w:rsidRDefault="00D20C30" w:rsidP="00D20C30">
      <w:pPr>
        <w:numPr>
          <w:ilvl w:val="0"/>
          <w:numId w:val="6"/>
        </w:numPr>
        <w:tabs>
          <w:tab w:val="clear" w:pos="720"/>
          <w:tab w:val="num" w:pos="284"/>
          <w:tab w:val="left" w:pos="426"/>
        </w:tabs>
        <w:spacing w:after="0" w:line="360" w:lineRule="auto"/>
        <w:ind w:left="284" w:hanging="284"/>
        <w:rPr>
          <w:rFonts w:eastAsia="Times New Roman" w:cs="Times New Roman"/>
          <w:szCs w:val="24"/>
          <w:lang w:val="lt-LT"/>
        </w:rPr>
      </w:pPr>
      <w:r w:rsidRPr="00DD6E2E">
        <w:rPr>
          <w:rFonts w:eastAsia="Times New Roman" w:cs="Times New Roman"/>
          <w:szCs w:val="24"/>
          <w:lang w:val="lt-LT"/>
        </w:rPr>
        <w:lastRenderedPageBreak/>
        <w:t>tarpžinybinio koordinavimo, bendravimo ir bendradarbiavimo –</w:t>
      </w:r>
      <w:r>
        <w:rPr>
          <w:rFonts w:eastAsia="Times New Roman" w:cs="Times New Roman"/>
          <w:szCs w:val="24"/>
          <w:lang w:val="lt-LT"/>
        </w:rPr>
        <w:t xml:space="preserve"> </w:t>
      </w:r>
      <w:r w:rsidRPr="00DD6E2E">
        <w:rPr>
          <w:rFonts w:eastAsia="Times New Roman" w:cs="Times New Roman"/>
          <w:szCs w:val="24"/>
          <w:lang w:val="lt-LT"/>
        </w:rPr>
        <w:t>spręsdamos su jaunimu susijusius klausimus, valstybės ir savivaldybių institucijos ir įstaigos bendradarbiauja, o Lietuvos jaunimo organizacijos bendradarbiauja su Lietuvos ir už</w:t>
      </w:r>
      <w:r w:rsidR="00F53D3C">
        <w:rPr>
          <w:rFonts w:eastAsia="Times New Roman" w:cs="Times New Roman"/>
          <w:szCs w:val="24"/>
          <w:lang w:val="lt-LT"/>
        </w:rPr>
        <w:t xml:space="preserve">sienio jaunimo organizacijomis ir pan. </w:t>
      </w:r>
      <w:r>
        <w:rPr>
          <w:rFonts w:eastAsia="Times New Roman" w:cs="Times New Roman"/>
          <w:szCs w:val="24"/>
          <w:lang w:val="lt-LT"/>
        </w:rPr>
        <w:t>[57]</w:t>
      </w:r>
      <w:r w:rsidRPr="00DD6E2E">
        <w:rPr>
          <w:rFonts w:eastAsia="Times New Roman" w:cs="Times New Roman"/>
          <w:szCs w:val="24"/>
          <w:lang w:val="lt-LT"/>
        </w:rPr>
        <w:t>.</w:t>
      </w:r>
    </w:p>
    <w:p w:rsidR="00D20C30" w:rsidRDefault="00D20C30" w:rsidP="00D20C30">
      <w:pPr>
        <w:spacing w:after="0" w:line="360" w:lineRule="auto"/>
        <w:ind w:firstLine="709"/>
        <w:rPr>
          <w:rFonts w:cs="Times New Roman"/>
          <w:color w:val="000000"/>
          <w:szCs w:val="24"/>
          <w:lang w:val="lt-LT"/>
        </w:rPr>
      </w:pPr>
      <w:r w:rsidRPr="00DD6E2E">
        <w:rPr>
          <w:rFonts w:eastAsia="Times New Roman" w:cs="Times New Roman"/>
          <w:szCs w:val="24"/>
          <w:lang w:val="lt-LT"/>
        </w:rPr>
        <w:t>Siekiant sėkmingo jaunimo politikos įgyvendinimo</w:t>
      </w:r>
      <w:r>
        <w:rPr>
          <w:rFonts w:eastAsia="Times New Roman" w:cs="Times New Roman"/>
          <w:szCs w:val="24"/>
          <w:lang w:val="lt-LT"/>
        </w:rPr>
        <w:t>,</w:t>
      </w:r>
      <w:r w:rsidRPr="00DD6E2E">
        <w:rPr>
          <w:rFonts w:eastAsia="Times New Roman" w:cs="Times New Roman"/>
          <w:szCs w:val="24"/>
          <w:lang w:val="lt-LT"/>
        </w:rPr>
        <w:t xml:space="preserve"> </w:t>
      </w:r>
      <w:r w:rsidRPr="00DD6E2E">
        <w:rPr>
          <w:rFonts w:cs="Times New Roman"/>
          <w:color w:val="000000"/>
          <w:szCs w:val="24"/>
          <w:lang w:val="lt-LT"/>
        </w:rPr>
        <w:t xml:space="preserve">maksimalaus valstybės ir savivaldybių vykdomų programų bei priemonių efektyvumo, harmoningos jaunimo politikos plėtros visose LR savivaldybėse, nukreiptos į jaunimui aktualių klausimų sprendimą, </w:t>
      </w:r>
      <w:r w:rsidR="003B4943">
        <w:rPr>
          <w:rFonts w:cs="Times New Roman"/>
          <w:color w:val="000000"/>
          <w:szCs w:val="24"/>
          <w:lang w:val="lt-LT"/>
        </w:rPr>
        <w:t xml:space="preserve">reikalingi </w:t>
      </w:r>
      <w:r>
        <w:rPr>
          <w:rFonts w:cs="Times New Roman"/>
          <w:color w:val="000000"/>
          <w:szCs w:val="24"/>
          <w:lang w:val="lt-LT"/>
        </w:rPr>
        <w:t>tyrimai jaunimo politikos srityje.</w:t>
      </w:r>
    </w:p>
    <w:p w:rsidR="00D20C30" w:rsidRPr="00DD6E2E" w:rsidRDefault="00D20C30" w:rsidP="00D20C30">
      <w:pPr>
        <w:spacing w:after="0" w:line="360" w:lineRule="auto"/>
        <w:ind w:firstLine="709"/>
        <w:rPr>
          <w:shd w:val="clear" w:color="auto" w:fill="FFFFFF"/>
          <w:lang w:val="lt-LT"/>
        </w:rPr>
      </w:pPr>
      <w:r>
        <w:rPr>
          <w:shd w:val="clear" w:color="auto" w:fill="FFFFFF"/>
          <w:lang w:val="lt-LT"/>
        </w:rPr>
        <w:t>Nuo 2011 m</w:t>
      </w:r>
      <w:r w:rsidRPr="00DD6E2E">
        <w:rPr>
          <w:shd w:val="clear" w:color="auto" w:fill="FFFFFF"/>
          <w:lang w:val="lt-LT"/>
        </w:rPr>
        <w:t xml:space="preserve"> JRD</w:t>
      </w:r>
      <w:r>
        <w:rPr>
          <w:shd w:val="clear" w:color="auto" w:fill="FFFFFF"/>
          <w:lang w:val="lt-LT"/>
        </w:rPr>
        <w:t xml:space="preserve"> vykdė</w:t>
      </w:r>
      <w:r w:rsidRPr="00DD6E2E">
        <w:rPr>
          <w:shd w:val="clear" w:color="auto" w:fill="FFFFFF"/>
          <w:lang w:val="lt-LT"/>
        </w:rPr>
        <w:t xml:space="preserve"> jaunimo problemati</w:t>
      </w:r>
      <w:r>
        <w:rPr>
          <w:shd w:val="clear" w:color="auto" w:fill="FFFFFF"/>
          <w:lang w:val="lt-LT"/>
        </w:rPr>
        <w:t>kos savivaldybėse tyrimus. Jie</w:t>
      </w:r>
      <w:r w:rsidRPr="00DD6E2E">
        <w:rPr>
          <w:lang w:val="lt-LT"/>
        </w:rPr>
        <w:t xml:space="preserve"> buvo atlikti 53 savivaldybėse </w:t>
      </w:r>
      <w:r>
        <w:rPr>
          <w:lang w:val="lt-LT"/>
        </w:rPr>
        <w:t xml:space="preserve">ir </w:t>
      </w:r>
      <w:r w:rsidRPr="00DD6E2E">
        <w:rPr>
          <w:lang w:val="lt-LT"/>
        </w:rPr>
        <w:t>ap</w:t>
      </w:r>
      <w:r>
        <w:rPr>
          <w:lang w:val="lt-LT"/>
        </w:rPr>
        <w:t>ėmė</w:t>
      </w:r>
      <w:r w:rsidRPr="00DD6E2E">
        <w:rPr>
          <w:lang w:val="lt-LT"/>
        </w:rPr>
        <w:t xml:space="preserve"> mokymąsi </w:t>
      </w:r>
      <w:r>
        <w:rPr>
          <w:lang w:val="lt-LT"/>
        </w:rPr>
        <w:t>bei</w:t>
      </w:r>
      <w:r w:rsidRPr="00DD6E2E">
        <w:rPr>
          <w:lang w:val="lt-LT"/>
        </w:rPr>
        <w:t xml:space="preserve"> studijas, darbą, laisvalaikį, gyvenimo sąlygas, dalyvavimą neformaliame ugdyme, fizinę ir psichinę sveikatą, įpročius ir gyvenimo būdą, šeimą, draugus ir kaimynystę </w:t>
      </w:r>
      <w:r w:rsidRPr="00DD6E2E">
        <w:rPr>
          <w:shd w:val="clear" w:color="auto" w:fill="FFFFFF"/>
          <w:lang w:val="lt-LT"/>
        </w:rPr>
        <w:t>[</w:t>
      </w:r>
      <w:r>
        <w:rPr>
          <w:shd w:val="clear" w:color="auto" w:fill="FFFFFF"/>
          <w:lang w:val="lt-LT"/>
        </w:rPr>
        <w:t>53</w:t>
      </w:r>
      <w:r w:rsidRPr="00DD6E2E">
        <w:rPr>
          <w:shd w:val="clear" w:color="auto" w:fill="FFFFFF"/>
          <w:lang w:val="lt-LT"/>
        </w:rPr>
        <w:t>]</w:t>
      </w:r>
      <w:r w:rsidRPr="00DD6E2E">
        <w:rPr>
          <w:lang w:val="lt-LT"/>
        </w:rPr>
        <w:t>.</w:t>
      </w:r>
    </w:p>
    <w:p w:rsidR="00D20C30" w:rsidRPr="00DD6E2E" w:rsidRDefault="00D20C30" w:rsidP="00D20C30">
      <w:pPr>
        <w:shd w:val="clear" w:color="auto" w:fill="FFFFFF"/>
        <w:spacing w:after="0" w:line="360" w:lineRule="auto"/>
        <w:ind w:firstLine="709"/>
        <w:rPr>
          <w:rFonts w:eastAsia="Times New Roman" w:cs="Times New Roman"/>
          <w:szCs w:val="24"/>
          <w:lang w:val="lt-LT"/>
        </w:rPr>
      </w:pPr>
      <w:r>
        <w:rPr>
          <w:rFonts w:eastAsia="Calibri" w:cs="Times New Roman"/>
          <w:szCs w:val="24"/>
          <w:lang w:val="lt-LT"/>
        </w:rPr>
        <w:t>A</w:t>
      </w:r>
      <w:r w:rsidRPr="00DD6E2E">
        <w:rPr>
          <w:rFonts w:eastAsia="Calibri" w:cs="Times New Roman"/>
          <w:szCs w:val="24"/>
          <w:lang w:val="lt-LT"/>
        </w:rPr>
        <w:t>pibendrin</w:t>
      </w:r>
      <w:r>
        <w:rPr>
          <w:rFonts w:eastAsia="Calibri" w:cs="Times New Roman"/>
          <w:szCs w:val="24"/>
          <w:lang w:val="lt-LT"/>
        </w:rPr>
        <w:t>ant</w:t>
      </w:r>
      <w:r w:rsidRPr="00DD6E2E">
        <w:rPr>
          <w:rFonts w:eastAsia="Calibri" w:cs="Times New Roman"/>
          <w:szCs w:val="24"/>
          <w:lang w:val="lt-LT"/>
        </w:rPr>
        <w:t xml:space="preserve"> </w:t>
      </w:r>
      <w:r>
        <w:rPr>
          <w:rFonts w:eastAsia="Calibri" w:cs="Times New Roman"/>
          <w:szCs w:val="24"/>
          <w:lang w:val="lt-LT"/>
        </w:rPr>
        <w:t>jaunimo problematikos savivaldybėse</w:t>
      </w:r>
      <w:r w:rsidRPr="00DD6E2E">
        <w:rPr>
          <w:rFonts w:eastAsia="Calibri" w:cs="Times New Roman"/>
          <w:szCs w:val="24"/>
          <w:lang w:val="lt-LT"/>
        </w:rPr>
        <w:t xml:space="preserve"> tyrim</w:t>
      </w:r>
      <w:r>
        <w:rPr>
          <w:rFonts w:eastAsia="Calibri" w:cs="Times New Roman"/>
          <w:szCs w:val="24"/>
          <w:lang w:val="lt-LT"/>
        </w:rPr>
        <w:t>ų</w:t>
      </w:r>
      <w:r w:rsidRPr="00DD6E2E">
        <w:rPr>
          <w:rFonts w:eastAsia="Calibri" w:cs="Times New Roman"/>
          <w:szCs w:val="24"/>
          <w:lang w:val="lt-LT"/>
        </w:rPr>
        <w:t xml:space="preserve"> rezultatus, </w:t>
      </w:r>
      <w:r>
        <w:rPr>
          <w:rFonts w:eastAsia="Calibri" w:cs="Times New Roman"/>
          <w:szCs w:val="24"/>
          <w:lang w:val="lt-LT"/>
        </w:rPr>
        <w:t>paruošta</w:t>
      </w:r>
      <w:r w:rsidRPr="00DD6E2E">
        <w:rPr>
          <w:rFonts w:eastAsia="Calibri" w:cs="Times New Roman"/>
          <w:szCs w:val="24"/>
          <w:lang w:val="lt-LT"/>
        </w:rPr>
        <w:t xml:space="preserve"> jaunimo problematikos tyrimų rezultatų palyginamoji analizė. </w:t>
      </w:r>
      <w:r w:rsidRPr="00DD6E2E">
        <w:rPr>
          <w:rFonts w:eastAsia="Times New Roman" w:cs="Times New Roman"/>
          <w:szCs w:val="24"/>
          <w:lang w:val="lt-LT"/>
        </w:rPr>
        <w:t>Ji sudar</w:t>
      </w:r>
      <w:r>
        <w:rPr>
          <w:rFonts w:eastAsia="Times New Roman" w:cs="Times New Roman"/>
          <w:szCs w:val="24"/>
          <w:lang w:val="lt-LT"/>
        </w:rPr>
        <w:t>o</w:t>
      </w:r>
      <w:r w:rsidRPr="00DD6E2E">
        <w:rPr>
          <w:rFonts w:eastAsia="Times New Roman" w:cs="Times New Roman"/>
          <w:szCs w:val="24"/>
          <w:lang w:val="lt-LT"/>
        </w:rPr>
        <w:t xml:space="preserve"> palank</w:t>
      </w:r>
      <w:r>
        <w:rPr>
          <w:rFonts w:eastAsia="Times New Roman" w:cs="Times New Roman"/>
          <w:szCs w:val="24"/>
          <w:lang w:val="lt-LT"/>
        </w:rPr>
        <w:t>esne</w:t>
      </w:r>
      <w:r w:rsidRPr="00DD6E2E">
        <w:rPr>
          <w:rFonts w:eastAsia="Times New Roman" w:cs="Times New Roman"/>
          <w:szCs w:val="24"/>
          <w:lang w:val="lt-LT"/>
        </w:rPr>
        <w:t>s sąlygas stiprinti valstybinį ir nevyriausybinį sektorius, dirbančius jaunimo politikos srityje, pateik</w:t>
      </w:r>
      <w:r>
        <w:rPr>
          <w:rFonts w:eastAsia="Times New Roman" w:cs="Times New Roman"/>
          <w:szCs w:val="24"/>
          <w:lang w:val="lt-LT"/>
        </w:rPr>
        <w:t>ia</w:t>
      </w:r>
      <w:r w:rsidRPr="00DD6E2E">
        <w:rPr>
          <w:rFonts w:eastAsia="Times New Roman" w:cs="Times New Roman"/>
          <w:szCs w:val="24"/>
          <w:lang w:val="lt-LT"/>
        </w:rPr>
        <w:t xml:space="preserve"> palyginamus duomenis apie jaunimo padėtį skirtinguose regionuose, išskir</w:t>
      </w:r>
      <w:r>
        <w:rPr>
          <w:rFonts w:eastAsia="Times New Roman" w:cs="Times New Roman"/>
          <w:szCs w:val="24"/>
          <w:lang w:val="lt-LT"/>
        </w:rPr>
        <w:t>ia</w:t>
      </w:r>
      <w:r w:rsidRPr="00DD6E2E">
        <w:rPr>
          <w:rFonts w:eastAsia="Times New Roman" w:cs="Times New Roman"/>
          <w:szCs w:val="24"/>
          <w:lang w:val="lt-LT"/>
        </w:rPr>
        <w:t xml:space="preserve"> problematiškiausius regionus bei jaunimo politikos sritis</w:t>
      </w:r>
      <w:r>
        <w:rPr>
          <w:rFonts w:eastAsia="Times New Roman" w:cs="Times New Roman"/>
          <w:szCs w:val="24"/>
          <w:lang w:val="lt-LT"/>
        </w:rPr>
        <w:t>.</w:t>
      </w:r>
      <w:r w:rsidRPr="00DD6E2E">
        <w:rPr>
          <w:rFonts w:eastAsia="Times New Roman" w:cs="Times New Roman"/>
          <w:szCs w:val="24"/>
          <w:lang w:val="lt-LT"/>
        </w:rPr>
        <w:t xml:space="preserve"> </w:t>
      </w:r>
      <w:r>
        <w:rPr>
          <w:rFonts w:eastAsia="Times New Roman" w:cs="Times New Roman"/>
          <w:szCs w:val="24"/>
          <w:lang w:val="lt-LT"/>
        </w:rPr>
        <w:t>Atsižvelgiant į</w:t>
      </w:r>
      <w:r w:rsidRPr="00DD6E2E">
        <w:rPr>
          <w:rFonts w:eastAsia="Times New Roman" w:cs="Times New Roman"/>
          <w:szCs w:val="24"/>
          <w:lang w:val="lt-LT"/>
        </w:rPr>
        <w:t xml:space="preserve"> tai galima </w:t>
      </w:r>
      <w:r>
        <w:rPr>
          <w:rFonts w:eastAsia="Times New Roman" w:cs="Times New Roman"/>
          <w:szCs w:val="24"/>
          <w:lang w:val="lt-LT"/>
        </w:rPr>
        <w:t>nustatyti</w:t>
      </w:r>
      <w:r w:rsidRPr="00DD6E2E">
        <w:rPr>
          <w:rFonts w:eastAsia="Times New Roman" w:cs="Times New Roman"/>
          <w:szCs w:val="24"/>
          <w:lang w:val="lt-LT"/>
        </w:rPr>
        <w:t xml:space="preserve"> nacionalinius jaunimo politikos prioritetus ir priemones prioritetų įgyvendinimui, </w:t>
      </w:r>
      <w:r>
        <w:rPr>
          <w:rFonts w:eastAsia="Times New Roman" w:cs="Times New Roman"/>
          <w:szCs w:val="24"/>
          <w:lang w:val="lt-LT"/>
        </w:rPr>
        <w:t>taip</w:t>
      </w:r>
      <w:r w:rsidRPr="00DD6E2E">
        <w:rPr>
          <w:rFonts w:eastAsia="Times New Roman" w:cs="Times New Roman"/>
          <w:szCs w:val="24"/>
          <w:lang w:val="lt-LT"/>
        </w:rPr>
        <w:t xml:space="preserve"> užtikrin</w:t>
      </w:r>
      <w:r>
        <w:rPr>
          <w:rFonts w:eastAsia="Times New Roman" w:cs="Times New Roman"/>
          <w:szCs w:val="24"/>
          <w:lang w:val="lt-LT"/>
        </w:rPr>
        <w:t>ti</w:t>
      </w:r>
      <w:r w:rsidRPr="00DD6E2E">
        <w:rPr>
          <w:rFonts w:eastAsia="Times New Roman" w:cs="Times New Roman"/>
          <w:szCs w:val="24"/>
          <w:lang w:val="lt-LT"/>
        </w:rPr>
        <w:t xml:space="preserve"> jaunimo politikos plėtros nuoseklumą ir pagrįstumą, parengiant atitinkamus strateginius planus, nacionalines programas ir priemones [</w:t>
      </w:r>
      <w:r>
        <w:rPr>
          <w:rFonts w:eastAsia="Times New Roman" w:cs="Times New Roman"/>
          <w:szCs w:val="24"/>
          <w:lang w:val="lt-LT"/>
        </w:rPr>
        <w:t>54</w:t>
      </w:r>
      <w:r w:rsidRPr="00DD6E2E">
        <w:rPr>
          <w:rFonts w:eastAsia="Times New Roman" w:cs="Times New Roman"/>
          <w:szCs w:val="24"/>
          <w:lang w:val="lt-LT"/>
        </w:rPr>
        <w:t>].</w:t>
      </w:r>
    </w:p>
    <w:p w:rsidR="00D20C30" w:rsidRPr="004D0C90" w:rsidRDefault="00D20C30" w:rsidP="00D20C30">
      <w:pPr>
        <w:spacing w:after="0" w:line="360" w:lineRule="auto"/>
        <w:ind w:firstLine="709"/>
        <w:rPr>
          <w:rFonts w:cs="Times New Roman"/>
          <w:color w:val="000000"/>
          <w:szCs w:val="24"/>
          <w:lang w:val="lt-LT"/>
        </w:rPr>
      </w:pPr>
      <w:r w:rsidRPr="00DD6E2E">
        <w:rPr>
          <w:rFonts w:cs="Times New Roman"/>
          <w:color w:val="000000"/>
          <w:szCs w:val="24"/>
          <w:lang w:val="lt-LT"/>
        </w:rPr>
        <w:t xml:space="preserve">2012 m. birželio – liepos mėn. </w:t>
      </w:r>
      <w:r>
        <w:rPr>
          <w:rFonts w:cs="Times New Roman"/>
          <w:color w:val="000000"/>
          <w:szCs w:val="24"/>
          <w:lang w:val="lt-LT"/>
        </w:rPr>
        <w:t>JRD užsakymu</w:t>
      </w:r>
      <w:r w:rsidRPr="00DD6E2E">
        <w:rPr>
          <w:rFonts w:cs="Times New Roman"/>
          <w:color w:val="000000"/>
          <w:szCs w:val="24"/>
          <w:lang w:val="lt-LT"/>
        </w:rPr>
        <w:t xml:space="preserve"> </w:t>
      </w:r>
      <w:r w:rsidR="009117CC">
        <w:rPr>
          <w:rFonts w:cs="Times New Roman"/>
          <w:color w:val="000000"/>
          <w:szCs w:val="24"/>
          <w:lang w:val="lt-LT"/>
        </w:rPr>
        <w:t xml:space="preserve">VšĮ Viešosios politikos ir vadybos institutas </w:t>
      </w:r>
      <w:r w:rsidRPr="00DD6E2E">
        <w:rPr>
          <w:rFonts w:cs="Times New Roman"/>
          <w:color w:val="000000"/>
          <w:szCs w:val="24"/>
          <w:lang w:val="lt-LT"/>
        </w:rPr>
        <w:t>pareng</w:t>
      </w:r>
      <w:r w:rsidR="009117CC">
        <w:rPr>
          <w:rFonts w:cs="Times New Roman"/>
          <w:color w:val="000000"/>
          <w:szCs w:val="24"/>
          <w:lang w:val="lt-LT"/>
        </w:rPr>
        <w:t>ė</w:t>
      </w:r>
      <w:r w:rsidRPr="00DD6E2E">
        <w:rPr>
          <w:rFonts w:cs="Times New Roman"/>
          <w:color w:val="000000"/>
          <w:szCs w:val="24"/>
          <w:lang w:val="lt-LT"/>
        </w:rPr>
        <w:t xml:space="preserve"> </w:t>
      </w:r>
      <w:r>
        <w:rPr>
          <w:rFonts w:cs="Times New Roman"/>
          <w:color w:val="000000"/>
          <w:szCs w:val="24"/>
          <w:lang w:val="lt-LT"/>
        </w:rPr>
        <w:t xml:space="preserve">kito vykdyto tyrimo </w:t>
      </w:r>
      <w:r w:rsidR="009117CC">
        <w:rPr>
          <w:rFonts w:cs="Times New Roman"/>
          <w:color w:val="000000"/>
          <w:szCs w:val="24"/>
          <w:lang w:val="lt-LT"/>
        </w:rPr>
        <w:t>„</w:t>
      </w:r>
      <w:r w:rsidRPr="00DD6E2E">
        <w:rPr>
          <w:rFonts w:cs="Times New Roman"/>
          <w:color w:val="000000"/>
          <w:szCs w:val="24"/>
          <w:lang w:val="lt-LT"/>
        </w:rPr>
        <w:t>Jaunimo politikos į</w:t>
      </w:r>
      <w:r>
        <w:rPr>
          <w:rFonts w:cs="Times New Roman"/>
          <w:color w:val="000000"/>
          <w:szCs w:val="24"/>
          <w:lang w:val="lt-LT"/>
        </w:rPr>
        <w:t>g</w:t>
      </w:r>
      <w:r w:rsidRPr="00DD6E2E">
        <w:rPr>
          <w:rFonts w:cs="Times New Roman"/>
          <w:color w:val="000000"/>
          <w:szCs w:val="24"/>
          <w:lang w:val="lt-LT"/>
        </w:rPr>
        <w:t xml:space="preserve">yvendinimo kokybės 53 Lietuvos savivaldybėse </w:t>
      </w:r>
      <w:r>
        <w:rPr>
          <w:rFonts w:cs="Times New Roman"/>
          <w:color w:val="000000"/>
          <w:szCs w:val="24"/>
          <w:lang w:val="lt-LT"/>
        </w:rPr>
        <w:t>vertinim</w:t>
      </w:r>
      <w:r w:rsidR="009117CC">
        <w:rPr>
          <w:rFonts w:cs="Times New Roman"/>
          <w:color w:val="000000"/>
          <w:szCs w:val="24"/>
          <w:lang w:val="lt-LT"/>
        </w:rPr>
        <w:t>as“</w:t>
      </w:r>
      <w:r>
        <w:rPr>
          <w:rFonts w:cs="Times New Roman"/>
          <w:color w:val="000000"/>
          <w:szCs w:val="24"/>
          <w:lang w:val="lt-LT"/>
        </w:rPr>
        <w:t xml:space="preserve"> </w:t>
      </w:r>
      <w:r w:rsidR="009117CC">
        <w:rPr>
          <w:rFonts w:cs="Times New Roman"/>
          <w:color w:val="000000"/>
          <w:szCs w:val="24"/>
          <w:lang w:val="lt-LT"/>
        </w:rPr>
        <w:t xml:space="preserve">(toliau – tyrimas) </w:t>
      </w:r>
      <w:r w:rsidRPr="00DD6E2E">
        <w:rPr>
          <w:rFonts w:cs="Times New Roman"/>
          <w:color w:val="000000"/>
          <w:szCs w:val="24"/>
          <w:lang w:val="lt-LT"/>
        </w:rPr>
        <w:t>lyginamosios analizės ataskait</w:t>
      </w:r>
      <w:r w:rsidR="009117CC">
        <w:rPr>
          <w:rFonts w:cs="Times New Roman"/>
          <w:color w:val="000000"/>
          <w:szCs w:val="24"/>
          <w:lang w:val="lt-LT"/>
        </w:rPr>
        <w:t>ą</w:t>
      </w:r>
      <w:r w:rsidRPr="00DD6E2E">
        <w:rPr>
          <w:rFonts w:cs="Times New Roman"/>
          <w:color w:val="000000"/>
          <w:szCs w:val="24"/>
          <w:lang w:val="lt-LT"/>
        </w:rPr>
        <w:t xml:space="preserve">. </w:t>
      </w:r>
      <w:r>
        <w:rPr>
          <w:rFonts w:cs="Times New Roman"/>
          <w:color w:val="000000"/>
          <w:szCs w:val="24"/>
          <w:lang w:val="lt-LT"/>
        </w:rPr>
        <w:t>Tyrime savivaldybių jaunimo politikos į</w:t>
      </w:r>
      <w:r w:rsidR="00333FAC">
        <w:rPr>
          <w:rFonts w:cs="Times New Roman"/>
          <w:color w:val="000000"/>
          <w:szCs w:val="24"/>
          <w:lang w:val="lt-LT"/>
        </w:rPr>
        <w:t>g</w:t>
      </w:r>
      <w:r>
        <w:rPr>
          <w:rFonts w:cs="Times New Roman"/>
          <w:color w:val="000000"/>
          <w:szCs w:val="24"/>
          <w:lang w:val="lt-LT"/>
        </w:rPr>
        <w:t xml:space="preserve">yvendinimo kokybė buvo vertinama pagal </w:t>
      </w:r>
      <w:r w:rsidRPr="00DD6E2E">
        <w:rPr>
          <w:rFonts w:cs="Times New Roman"/>
          <w:color w:val="000000"/>
          <w:szCs w:val="24"/>
          <w:lang w:val="lt-LT"/>
        </w:rPr>
        <w:t>aštuonis indikatorius</w:t>
      </w:r>
      <w:r w:rsidRPr="00DD6E2E">
        <w:rPr>
          <w:color w:val="000000"/>
          <w:szCs w:val="24"/>
          <w:lang w:val="lt-LT"/>
        </w:rPr>
        <w:t>: prielaidas jaunimo politikos formavimui ir įgyvendinimui; jaunimo dalyvavimą; paramą jaunimui; jaunimo neformal</w:t>
      </w:r>
      <w:r w:rsidR="00333FAC">
        <w:rPr>
          <w:color w:val="000000"/>
          <w:szCs w:val="24"/>
          <w:lang w:val="lt-LT"/>
        </w:rPr>
        <w:t>ų</w:t>
      </w:r>
      <w:r w:rsidRPr="00DD6E2E">
        <w:rPr>
          <w:color w:val="000000"/>
          <w:szCs w:val="24"/>
          <w:lang w:val="lt-LT"/>
        </w:rPr>
        <w:t xml:space="preserve">jį ugdymą, mokymą ir konsultavimą; jaunimo informavimą; tarpžinybiškumą, tarpsektoriškumą, jaunimo politikos integralumą; jaunimo politikos tobulinimą ir inovacijas; tarptautinių ryšių ir bendradarbiavimo palaikymą </w:t>
      </w:r>
      <w:r>
        <w:rPr>
          <w:color w:val="000000"/>
          <w:szCs w:val="24"/>
          <w:lang w:val="lt-LT"/>
        </w:rPr>
        <w:t>[32]</w:t>
      </w:r>
      <w:r w:rsidRPr="00DD6E2E">
        <w:rPr>
          <w:color w:val="000000"/>
          <w:szCs w:val="24"/>
          <w:lang w:val="lt-LT"/>
        </w:rPr>
        <w:t>.</w:t>
      </w:r>
    </w:p>
    <w:p w:rsidR="00D20C30" w:rsidRPr="00DD6E2E" w:rsidRDefault="00D20C30" w:rsidP="00D20C30">
      <w:pPr>
        <w:spacing w:after="0" w:line="360" w:lineRule="auto"/>
        <w:ind w:firstLine="709"/>
        <w:rPr>
          <w:rFonts w:cs="Times New Roman"/>
          <w:color w:val="000000"/>
          <w:szCs w:val="24"/>
          <w:lang w:val="lt-LT"/>
        </w:rPr>
      </w:pPr>
      <w:r>
        <w:rPr>
          <w:rFonts w:cs="Times New Roman"/>
          <w:color w:val="000000"/>
          <w:szCs w:val="24"/>
          <w:lang w:val="lt-LT"/>
        </w:rPr>
        <w:t>Vertinant l</w:t>
      </w:r>
      <w:r w:rsidRPr="00DD6E2E">
        <w:rPr>
          <w:rFonts w:cs="Times New Roman"/>
          <w:color w:val="000000"/>
          <w:szCs w:val="24"/>
          <w:lang w:val="lt-LT"/>
        </w:rPr>
        <w:t>aik</w:t>
      </w:r>
      <w:r>
        <w:rPr>
          <w:rFonts w:cs="Times New Roman"/>
          <w:color w:val="000000"/>
          <w:szCs w:val="24"/>
          <w:lang w:val="lt-LT"/>
        </w:rPr>
        <w:t>ytasi</w:t>
      </w:r>
      <w:r w:rsidRPr="00DD6E2E">
        <w:rPr>
          <w:rFonts w:cs="Times New Roman"/>
          <w:color w:val="000000"/>
          <w:szCs w:val="24"/>
          <w:lang w:val="lt-LT"/>
        </w:rPr>
        <w:t xml:space="preserve"> Ekonominio bendradarbiavimo ir plėtros organizacijos (EBPO) nustatytų kiekybinių ribų, savivaldybės skirst</w:t>
      </w:r>
      <w:r>
        <w:rPr>
          <w:rFonts w:cs="Times New Roman"/>
          <w:color w:val="000000"/>
          <w:szCs w:val="24"/>
          <w:lang w:val="lt-LT"/>
        </w:rPr>
        <w:t>yt</w:t>
      </w:r>
      <w:r w:rsidRPr="00DD6E2E">
        <w:rPr>
          <w:rFonts w:cs="Times New Roman"/>
          <w:color w:val="000000"/>
          <w:szCs w:val="24"/>
          <w:lang w:val="lt-LT"/>
        </w:rPr>
        <w:t xml:space="preserve">os į tris grupes: „miesto“, „pusiau kaimo“ ir „kaimo“ </w:t>
      </w:r>
      <w:r>
        <w:rPr>
          <w:rFonts w:cs="Times New Roman"/>
          <w:color w:val="000000"/>
          <w:szCs w:val="24"/>
          <w:lang w:val="lt-LT"/>
        </w:rPr>
        <w:t>[32]</w:t>
      </w:r>
      <w:r w:rsidRPr="00DD6E2E">
        <w:rPr>
          <w:rFonts w:cs="Times New Roman"/>
          <w:color w:val="000000"/>
          <w:szCs w:val="24"/>
          <w:lang w:val="lt-LT"/>
        </w:rPr>
        <w:t>.</w:t>
      </w:r>
    </w:p>
    <w:p w:rsidR="00D20C30" w:rsidRPr="00DD6E2E" w:rsidRDefault="00D20C30" w:rsidP="00D20C30">
      <w:pPr>
        <w:spacing w:after="0" w:line="360" w:lineRule="auto"/>
        <w:ind w:firstLine="709"/>
        <w:rPr>
          <w:rFonts w:cs="Times New Roman"/>
          <w:color w:val="000000"/>
          <w:szCs w:val="24"/>
          <w:lang w:val="lt-LT"/>
        </w:rPr>
      </w:pPr>
      <w:r>
        <w:rPr>
          <w:rFonts w:cs="Times New Roman"/>
          <w:color w:val="000000"/>
          <w:szCs w:val="24"/>
          <w:lang w:val="lt-LT"/>
        </w:rPr>
        <w:t>Tyrimu išsiaiškinta,</w:t>
      </w:r>
      <w:r w:rsidRPr="00DD6E2E">
        <w:rPr>
          <w:rFonts w:cs="Times New Roman"/>
          <w:color w:val="000000"/>
          <w:szCs w:val="24"/>
          <w:lang w:val="lt-LT"/>
        </w:rPr>
        <w:t xml:space="preserve"> ar savivaldybėse sukurtos pakankamos prielaidos jaunimo politikos formavimui ir įgyvendinimui. Paaiškėjo, jog daugiau nei pusėje savivaldybių jaunimo politika </w:t>
      </w:r>
      <w:r w:rsidRPr="00DD6E2E">
        <w:rPr>
          <w:rFonts w:cs="Times New Roman"/>
          <w:color w:val="000000"/>
          <w:szCs w:val="24"/>
          <w:lang w:val="lt-LT"/>
        </w:rPr>
        <w:lastRenderedPageBreak/>
        <w:t>išlieka vidutiniškai ar silpnai reglamentuota, reglamentavimo situacija ir patvirtintų planavimo dokumentų struktūra nėra vieninga, jaučiamas jaunimo politikos įgyvendinime dalyvaujančių specialistų trūkumas.</w:t>
      </w:r>
      <w:r w:rsidRPr="00DD6E2E">
        <w:rPr>
          <w:lang w:val="lt-LT"/>
        </w:rPr>
        <w:t xml:space="preserve"> </w:t>
      </w:r>
      <w:r w:rsidRPr="00DD6E2E">
        <w:rPr>
          <w:rFonts w:cs="Times New Roman"/>
          <w:color w:val="000000"/>
          <w:szCs w:val="24"/>
          <w:lang w:val="lt-LT"/>
        </w:rPr>
        <w:t xml:space="preserve">Jaunimo politikos uždaviniai nėra pakankamai integruoti į savivaldybių strateginės plėtros planus ir kitus planavimo dokumentus </w:t>
      </w:r>
      <w:r>
        <w:rPr>
          <w:rFonts w:cs="Times New Roman"/>
          <w:color w:val="000000"/>
          <w:szCs w:val="24"/>
          <w:lang w:val="lt-LT"/>
        </w:rPr>
        <w:t>[32]</w:t>
      </w:r>
      <w:r w:rsidRPr="00DD6E2E">
        <w:rPr>
          <w:rFonts w:cs="Times New Roman"/>
          <w:color w:val="000000"/>
          <w:szCs w:val="24"/>
          <w:lang w:val="lt-LT"/>
        </w:rPr>
        <w:t>.</w:t>
      </w:r>
    </w:p>
    <w:p w:rsidR="00D20C30" w:rsidRPr="00DD6E2E" w:rsidRDefault="002E24F1" w:rsidP="00D20C30">
      <w:pPr>
        <w:spacing w:after="0" w:line="360" w:lineRule="auto"/>
        <w:ind w:firstLine="709"/>
        <w:rPr>
          <w:rFonts w:cs="Times New Roman"/>
          <w:color w:val="000000"/>
          <w:szCs w:val="24"/>
          <w:lang w:val="lt-LT"/>
        </w:rPr>
      </w:pPr>
      <w:r>
        <w:rPr>
          <w:rFonts w:cs="Times New Roman"/>
          <w:color w:val="000000"/>
          <w:szCs w:val="24"/>
          <w:lang w:val="lt-LT"/>
        </w:rPr>
        <w:t>Tyrimo r</w:t>
      </w:r>
      <w:r w:rsidR="00D20C30" w:rsidRPr="00DD6E2E">
        <w:rPr>
          <w:rFonts w:cs="Times New Roman"/>
          <w:color w:val="000000"/>
          <w:szCs w:val="24"/>
          <w:lang w:val="lt-LT"/>
        </w:rPr>
        <w:t xml:space="preserve">ezultatai parodė, kad geriausios galimybės dalyvauti savivaldoje jaunimui yra sudarytos formalaus švietimo ir ugdymo organizacijose. Jaunimas turi galimybes dalyvauti vietos bendruomenių, vietos organizacijų savivaldoje, tačiau praktiškai nedalyvauja nei su jaunimu dirbančių, nei neformalaus ugdymo organizacijų savivaldoje </w:t>
      </w:r>
      <w:r w:rsidR="00D20C30">
        <w:rPr>
          <w:rFonts w:cs="Times New Roman"/>
          <w:color w:val="000000"/>
          <w:szCs w:val="24"/>
          <w:lang w:val="lt-LT"/>
        </w:rPr>
        <w:t>[32]</w:t>
      </w:r>
      <w:r w:rsidR="00D20C30" w:rsidRPr="00DD6E2E">
        <w:rPr>
          <w:rFonts w:cs="Times New Roman"/>
          <w:color w:val="000000"/>
          <w:szCs w:val="24"/>
          <w:lang w:val="lt-LT"/>
        </w:rPr>
        <w:t>.</w:t>
      </w:r>
    </w:p>
    <w:p w:rsidR="00D20C30" w:rsidRPr="00DD6E2E" w:rsidRDefault="00D20C30" w:rsidP="00D20C30">
      <w:pPr>
        <w:spacing w:after="0" w:line="360" w:lineRule="auto"/>
        <w:ind w:firstLine="709"/>
        <w:rPr>
          <w:rFonts w:cs="Times New Roman"/>
          <w:color w:val="000000"/>
          <w:szCs w:val="24"/>
          <w:lang w:val="lt-LT"/>
        </w:rPr>
      </w:pPr>
      <w:r w:rsidRPr="00DD6E2E">
        <w:rPr>
          <w:rFonts w:cs="Times New Roman"/>
          <w:color w:val="000000"/>
          <w:szCs w:val="24"/>
          <w:lang w:val="lt-LT"/>
        </w:rPr>
        <w:t>Daugelyje savivaldybių yra nepakankama neformalaus ugdymo ir mokymo veiklų pasiūla ir įvairovė, ypač pasyviajam, socialiai pažeidžiamam bei vyresnio n</w:t>
      </w:r>
      <w:r w:rsidR="002E24F1">
        <w:rPr>
          <w:rFonts w:cs="Times New Roman"/>
          <w:color w:val="000000"/>
          <w:szCs w:val="24"/>
          <w:lang w:val="lt-LT"/>
        </w:rPr>
        <w:t>ei mokyklinio amžiaus, jaunimui</w:t>
      </w:r>
      <w:r w:rsidRPr="00DD6E2E">
        <w:rPr>
          <w:rFonts w:cs="Times New Roman"/>
          <w:color w:val="000000"/>
          <w:szCs w:val="24"/>
          <w:lang w:val="lt-LT"/>
        </w:rPr>
        <w:t xml:space="preserve"> </w:t>
      </w:r>
      <w:r>
        <w:rPr>
          <w:rFonts w:cs="Times New Roman"/>
          <w:color w:val="000000"/>
          <w:szCs w:val="24"/>
          <w:lang w:val="lt-LT"/>
        </w:rPr>
        <w:t>[32]</w:t>
      </w:r>
      <w:r w:rsidRPr="00DD6E2E">
        <w:rPr>
          <w:rFonts w:cs="Times New Roman"/>
          <w:color w:val="000000"/>
          <w:szCs w:val="24"/>
          <w:lang w:val="lt-LT"/>
        </w:rPr>
        <w:t>.</w:t>
      </w:r>
    </w:p>
    <w:p w:rsidR="00D20C30" w:rsidRPr="00DD6E2E" w:rsidRDefault="00D20C30" w:rsidP="00D20C30">
      <w:pPr>
        <w:spacing w:after="0" w:line="360" w:lineRule="auto"/>
        <w:ind w:firstLine="709"/>
        <w:rPr>
          <w:rFonts w:cs="Times New Roman"/>
          <w:color w:val="000000"/>
          <w:szCs w:val="24"/>
          <w:lang w:val="lt-LT"/>
        </w:rPr>
      </w:pPr>
      <w:r w:rsidRPr="00DD6E2E">
        <w:rPr>
          <w:rFonts w:cs="Times New Roman"/>
          <w:color w:val="000000"/>
          <w:szCs w:val="24"/>
          <w:lang w:val="lt-LT"/>
        </w:rPr>
        <w:t>Taip pat tyrima</w:t>
      </w:r>
      <w:r>
        <w:rPr>
          <w:rFonts w:cs="Times New Roman"/>
          <w:color w:val="000000"/>
          <w:szCs w:val="24"/>
          <w:lang w:val="lt-LT"/>
        </w:rPr>
        <w:t>s</w:t>
      </w:r>
      <w:r w:rsidRPr="00DD6E2E">
        <w:rPr>
          <w:rFonts w:cs="Times New Roman"/>
          <w:color w:val="000000"/>
          <w:szCs w:val="24"/>
          <w:lang w:val="lt-LT"/>
        </w:rPr>
        <w:t xml:space="preserve"> parodė, jog savivaldybėse dominuoja jaunimą aktyvinančios priemonės, daugiausiai nukreiptos į jaunimo laisvalaikio užimtumo didinimą ir savanorystę.</w:t>
      </w:r>
      <w:r w:rsidRPr="00DD6E2E">
        <w:rPr>
          <w:lang w:val="lt-LT"/>
        </w:rPr>
        <w:t xml:space="preserve"> </w:t>
      </w:r>
      <w:r w:rsidR="002E24F1">
        <w:rPr>
          <w:lang w:val="lt-LT"/>
        </w:rPr>
        <w:t xml:space="preserve">Pagal </w:t>
      </w:r>
      <w:r w:rsidR="002E24F1" w:rsidRPr="00DD6E2E">
        <w:rPr>
          <w:rFonts w:cs="Times New Roman"/>
          <w:color w:val="000000"/>
          <w:szCs w:val="24"/>
          <w:lang w:val="lt-LT"/>
        </w:rPr>
        <w:t>savivaldybėse veikiančių apklaustų organizacijų atstovų</w:t>
      </w:r>
      <w:r w:rsidR="002E24F1">
        <w:rPr>
          <w:rFonts w:cs="Times New Roman"/>
          <w:color w:val="000000"/>
          <w:szCs w:val="24"/>
          <w:lang w:val="lt-LT"/>
        </w:rPr>
        <w:t xml:space="preserve"> atsakymus</w:t>
      </w:r>
      <w:r w:rsidR="002E24F1" w:rsidRPr="00DD6E2E">
        <w:rPr>
          <w:rFonts w:cs="Times New Roman"/>
          <w:color w:val="000000"/>
          <w:szCs w:val="24"/>
          <w:lang w:val="lt-LT"/>
        </w:rPr>
        <w:t xml:space="preserve"> </w:t>
      </w:r>
      <w:r w:rsidRPr="00DD6E2E">
        <w:rPr>
          <w:rFonts w:cs="Times New Roman"/>
          <w:color w:val="000000"/>
          <w:szCs w:val="24"/>
          <w:lang w:val="lt-LT"/>
        </w:rPr>
        <w:t xml:space="preserve">padaryta išvada, kad esama neformaliojo švietimo paslaugų pasiūla jaunimui yra nepakankama arba ne visiems prieinama. Taip pat savanorystės klausimams, apimant ir paramą jaunimo organizacijų veiklai (projektams, renginiams, organizacijų steigimuisi) </w:t>
      </w:r>
      <w:r>
        <w:rPr>
          <w:rFonts w:cs="Times New Roman"/>
          <w:color w:val="000000"/>
          <w:szCs w:val="24"/>
          <w:lang w:val="lt-LT"/>
        </w:rPr>
        <w:t>[32]</w:t>
      </w:r>
      <w:r w:rsidRPr="00DD6E2E">
        <w:rPr>
          <w:rFonts w:cs="Times New Roman"/>
          <w:color w:val="000000"/>
          <w:szCs w:val="24"/>
          <w:lang w:val="lt-LT"/>
        </w:rPr>
        <w:t>.</w:t>
      </w:r>
    </w:p>
    <w:p w:rsidR="00D20C30" w:rsidRPr="00DD6E2E" w:rsidRDefault="00D20C30" w:rsidP="00D20C30">
      <w:pPr>
        <w:spacing w:after="0" w:line="360" w:lineRule="auto"/>
        <w:ind w:firstLine="709"/>
        <w:rPr>
          <w:rFonts w:cs="Times New Roman"/>
          <w:color w:val="000000"/>
          <w:szCs w:val="24"/>
          <w:lang w:val="lt-LT"/>
        </w:rPr>
      </w:pPr>
      <w:r w:rsidRPr="00DD6E2E">
        <w:rPr>
          <w:rFonts w:cs="Times New Roman"/>
          <w:color w:val="000000"/>
          <w:szCs w:val="24"/>
          <w:lang w:val="lt-LT"/>
        </w:rPr>
        <w:t xml:space="preserve">Apibendrinti duomenys parodė, kad geriausia jaunimo politikos įgyvendinimo kokybės situacija tarp ,,miesto“ savivaldybių yra Vilniaus ir Kauno miestų savivaldybėse, blogiausia –Neringos, Visagino ir Panevėžio. Tarp ,,pusiau kaimo“ savivaldybių geriausia situacija yra Trakų rajono, Akmenės rajono ir Marijampolės savivaldybėse, blogiausia – Birštono, Švenčionių rajono ir Plungės rajono savivaldybėse. Remiantis surinktais duomenimis, geriausia jaunimo politikos įgyvendinimo kokybės situacija tarp „kaimo“ savivaldybių yra Pakruojo rajono, Šakių rajono, Pasvalio rajono ir Kaišiadorių rajono savivaldybėse, o sąlyginai blogiausia – Prienų ir Vilkaviškio rajonų savivaldybėse </w:t>
      </w:r>
      <w:r>
        <w:rPr>
          <w:rFonts w:cs="Times New Roman"/>
          <w:color w:val="000000"/>
          <w:szCs w:val="24"/>
          <w:lang w:val="lt-LT"/>
        </w:rPr>
        <w:t>[32]</w:t>
      </w:r>
      <w:r w:rsidRPr="00DD6E2E">
        <w:rPr>
          <w:rFonts w:cs="Times New Roman"/>
          <w:color w:val="000000"/>
          <w:szCs w:val="24"/>
          <w:lang w:val="lt-LT"/>
        </w:rPr>
        <w:t>.</w:t>
      </w:r>
    </w:p>
    <w:p w:rsidR="00CF6DBF" w:rsidRDefault="00243A18" w:rsidP="00CF6DBF">
      <w:pPr>
        <w:autoSpaceDE w:val="0"/>
        <w:autoSpaceDN w:val="0"/>
        <w:adjustRightInd w:val="0"/>
        <w:spacing w:before="240" w:after="0" w:line="360" w:lineRule="auto"/>
        <w:ind w:firstLine="709"/>
        <w:rPr>
          <w:rFonts w:cs="Times New Roman"/>
          <w:color w:val="000000"/>
          <w:szCs w:val="24"/>
          <w:lang w:val="lt-LT"/>
        </w:rPr>
      </w:pPr>
      <w:r w:rsidRPr="00DD6E2E">
        <w:rPr>
          <w:rFonts w:cs="Times New Roman"/>
          <w:color w:val="000000"/>
          <w:szCs w:val="24"/>
          <w:lang w:val="lt-LT"/>
        </w:rPr>
        <w:t>Jaunimo politikos, ją reglamentuojančių dokumentų bei įgyvendinimo ma</w:t>
      </w:r>
      <w:r w:rsidR="00CF6DBF">
        <w:rPr>
          <w:rFonts w:cs="Times New Roman"/>
          <w:color w:val="000000"/>
          <w:szCs w:val="24"/>
          <w:lang w:val="lt-LT"/>
        </w:rPr>
        <w:t xml:space="preserve">sto savivaldybėse analizė parodo, kaip </w:t>
      </w:r>
      <w:r w:rsidR="00E96E24">
        <w:rPr>
          <w:rFonts w:cs="Times New Roman"/>
          <w:color w:val="000000"/>
          <w:szCs w:val="24"/>
          <w:lang w:val="lt-LT"/>
        </w:rPr>
        <w:t>suprantama jaunimo politika, kokios šiuo metu yra jos prioritetinės sritys, kokie dokumentai jas apibrėžia, taip pat kokios Lietuvos institucijos rengia tokius dokumentus, kas politiką įgyvendina.</w:t>
      </w:r>
    </w:p>
    <w:p w:rsidR="00243A18" w:rsidRPr="00DD6E2E" w:rsidRDefault="00F75EBB" w:rsidP="006976F1">
      <w:pPr>
        <w:autoSpaceDE w:val="0"/>
        <w:autoSpaceDN w:val="0"/>
        <w:adjustRightInd w:val="0"/>
        <w:spacing w:after="0" w:line="360" w:lineRule="auto"/>
        <w:ind w:firstLine="709"/>
        <w:rPr>
          <w:rFonts w:cs="Times New Roman"/>
          <w:color w:val="000000"/>
          <w:szCs w:val="24"/>
          <w:lang w:val="lt-LT"/>
        </w:rPr>
      </w:pPr>
      <w:r>
        <w:rPr>
          <w:rFonts w:cs="Times New Roman"/>
          <w:color w:val="000000"/>
          <w:szCs w:val="24"/>
          <w:lang w:val="lt-LT"/>
        </w:rPr>
        <w:t>Iš to matyti</w:t>
      </w:r>
      <w:r w:rsidR="00E96E24">
        <w:rPr>
          <w:rFonts w:cs="Times New Roman"/>
          <w:color w:val="000000"/>
          <w:szCs w:val="24"/>
          <w:lang w:val="lt-LT"/>
        </w:rPr>
        <w:t>, jog</w:t>
      </w:r>
      <w:r w:rsidR="00E96E24" w:rsidRPr="00DD6E2E">
        <w:rPr>
          <w:rFonts w:cs="Times New Roman"/>
          <w:color w:val="000000"/>
          <w:szCs w:val="24"/>
          <w:lang w:val="lt-LT"/>
        </w:rPr>
        <w:t xml:space="preserve"> jaunimo politik</w:t>
      </w:r>
      <w:r w:rsidR="00E96E24">
        <w:rPr>
          <w:rFonts w:cs="Times New Roman"/>
          <w:color w:val="000000"/>
          <w:szCs w:val="24"/>
          <w:lang w:val="lt-LT"/>
        </w:rPr>
        <w:t xml:space="preserve">oje nėra tiesiogiai skiriama dėmesio </w:t>
      </w:r>
      <w:r w:rsidR="007C6887">
        <w:rPr>
          <w:rFonts w:cs="Times New Roman"/>
          <w:color w:val="000000"/>
          <w:szCs w:val="24"/>
          <w:lang w:val="lt-LT"/>
        </w:rPr>
        <w:t>aplinkos apsauga</w:t>
      </w:r>
      <w:r w:rsidR="00E96E24">
        <w:rPr>
          <w:rFonts w:cs="Times New Roman"/>
          <w:color w:val="000000"/>
          <w:szCs w:val="24"/>
          <w:lang w:val="lt-LT"/>
        </w:rPr>
        <w:t>i</w:t>
      </w:r>
      <w:r w:rsidR="00CF6808">
        <w:rPr>
          <w:rFonts w:cs="Times New Roman"/>
          <w:color w:val="000000"/>
          <w:szCs w:val="24"/>
          <w:lang w:val="lt-LT"/>
        </w:rPr>
        <w:t>,</w:t>
      </w:r>
      <w:r w:rsidR="00CF6DBF">
        <w:rPr>
          <w:rFonts w:cs="Times New Roman"/>
          <w:color w:val="000000"/>
          <w:szCs w:val="24"/>
          <w:lang w:val="lt-LT"/>
        </w:rPr>
        <w:t xml:space="preserve"> </w:t>
      </w:r>
      <w:r w:rsidR="00CF6808">
        <w:rPr>
          <w:lang w:val="lt-LT"/>
        </w:rPr>
        <w:t>t</w:t>
      </w:r>
      <w:r w:rsidR="00CF6808" w:rsidRPr="006B62B5">
        <w:rPr>
          <w:lang w:val="lt-LT"/>
        </w:rPr>
        <w:t>ačiau jaunimo politikos tikslų ir principų sėkmingas įgyvendinimas gali turėti įtakos aplinkos problemų sprendimui būtiniems aspektams.</w:t>
      </w:r>
      <w:r w:rsidR="00CF6808">
        <w:rPr>
          <w:lang w:val="lt-LT"/>
        </w:rPr>
        <w:t xml:space="preserve"> </w:t>
      </w:r>
      <w:r w:rsidR="00E96E24">
        <w:rPr>
          <w:rFonts w:cs="Times New Roman"/>
          <w:color w:val="000000"/>
          <w:szCs w:val="24"/>
          <w:lang w:val="lt-LT"/>
        </w:rPr>
        <w:t>Kadangi jaunimo politikos veik</w:t>
      </w:r>
      <w:r>
        <w:rPr>
          <w:rFonts w:cs="Times New Roman"/>
          <w:color w:val="000000"/>
          <w:szCs w:val="24"/>
          <w:lang w:val="lt-LT"/>
        </w:rPr>
        <w:t>i</w:t>
      </w:r>
      <w:r w:rsidR="00E96E24">
        <w:rPr>
          <w:rFonts w:cs="Times New Roman"/>
          <w:color w:val="000000"/>
          <w:szCs w:val="24"/>
          <w:lang w:val="lt-LT"/>
        </w:rPr>
        <w:t xml:space="preserve">mą nustato </w:t>
      </w:r>
      <w:r>
        <w:rPr>
          <w:rFonts w:cs="Times New Roman"/>
          <w:color w:val="000000"/>
          <w:szCs w:val="24"/>
          <w:lang w:val="lt-LT"/>
        </w:rPr>
        <w:t>ją reglamentuojantys</w:t>
      </w:r>
      <w:r w:rsidR="00E96E24">
        <w:rPr>
          <w:rFonts w:cs="Times New Roman"/>
          <w:color w:val="000000"/>
          <w:szCs w:val="24"/>
          <w:lang w:val="lt-LT"/>
        </w:rPr>
        <w:t xml:space="preserve"> </w:t>
      </w:r>
      <w:r w:rsidR="00E96E24">
        <w:rPr>
          <w:rFonts w:cs="Times New Roman"/>
          <w:color w:val="000000"/>
          <w:szCs w:val="24"/>
          <w:lang w:val="lt-LT"/>
        </w:rPr>
        <w:lastRenderedPageBreak/>
        <w:t xml:space="preserve">dokumentai, o nacionaliniai dokumentai yra derinami su tarptautiniais, aplinkos apsaugos trūkumas jaunimo politikoje </w:t>
      </w:r>
      <w:r>
        <w:rPr>
          <w:rFonts w:cs="Times New Roman"/>
          <w:color w:val="000000"/>
          <w:szCs w:val="24"/>
          <w:lang w:val="lt-LT"/>
        </w:rPr>
        <w:t xml:space="preserve">pirmiausiai </w:t>
      </w:r>
      <w:r w:rsidR="00E96E24">
        <w:rPr>
          <w:rFonts w:cs="Times New Roman"/>
          <w:color w:val="000000"/>
          <w:szCs w:val="24"/>
          <w:lang w:val="lt-LT"/>
        </w:rPr>
        <w:t xml:space="preserve">kyla iš jos neįtraukimo į </w:t>
      </w:r>
      <w:r>
        <w:rPr>
          <w:rFonts w:cs="Times New Roman"/>
          <w:color w:val="000000"/>
          <w:szCs w:val="24"/>
          <w:lang w:val="lt-LT"/>
        </w:rPr>
        <w:t xml:space="preserve">ES </w:t>
      </w:r>
      <w:r w:rsidR="00E96E24">
        <w:rPr>
          <w:rFonts w:cs="Times New Roman"/>
          <w:color w:val="000000"/>
          <w:szCs w:val="24"/>
          <w:lang w:val="lt-LT"/>
        </w:rPr>
        <w:t>strateginius dokumentus.</w:t>
      </w:r>
    </w:p>
    <w:p w:rsidR="00861F0C" w:rsidRPr="00DD6E2E" w:rsidRDefault="00F75EBB" w:rsidP="006976F1">
      <w:pPr>
        <w:autoSpaceDE w:val="0"/>
        <w:autoSpaceDN w:val="0"/>
        <w:adjustRightInd w:val="0"/>
        <w:spacing w:after="0" w:line="360" w:lineRule="auto"/>
        <w:ind w:firstLine="709"/>
        <w:rPr>
          <w:rFonts w:cs="Times New Roman"/>
          <w:color w:val="000000"/>
          <w:szCs w:val="24"/>
          <w:lang w:val="lt-LT"/>
        </w:rPr>
      </w:pPr>
      <w:r>
        <w:rPr>
          <w:rFonts w:cs="Times New Roman"/>
          <w:color w:val="000000"/>
          <w:szCs w:val="24"/>
          <w:lang w:val="lt-LT"/>
        </w:rPr>
        <w:t>Apžvelgta jaunimo politikos įgyvendinimo savivaldybėse kokybės ataskaita parodė</w:t>
      </w:r>
      <w:r w:rsidR="00861F0C" w:rsidRPr="00DD6E2E">
        <w:rPr>
          <w:rFonts w:cs="Times New Roman"/>
          <w:color w:val="000000"/>
          <w:szCs w:val="24"/>
          <w:lang w:val="lt-LT"/>
        </w:rPr>
        <w:t xml:space="preserve">, jog geriausia </w:t>
      </w:r>
      <w:r w:rsidR="003020FE" w:rsidRPr="00DD6E2E">
        <w:rPr>
          <w:rFonts w:cs="Times New Roman"/>
          <w:color w:val="000000"/>
          <w:szCs w:val="24"/>
          <w:lang w:val="lt-LT"/>
        </w:rPr>
        <w:t xml:space="preserve">jaunimo politikos </w:t>
      </w:r>
      <w:r w:rsidR="00861F0C" w:rsidRPr="00DD6E2E">
        <w:rPr>
          <w:rFonts w:cs="Times New Roman"/>
          <w:color w:val="000000"/>
          <w:szCs w:val="24"/>
          <w:lang w:val="lt-LT"/>
        </w:rPr>
        <w:t xml:space="preserve">įgyvendinimo situacija yra Vilniaus miesto savivaldybėje. </w:t>
      </w:r>
      <w:r>
        <w:rPr>
          <w:rFonts w:cs="Times New Roman"/>
          <w:color w:val="000000"/>
          <w:szCs w:val="24"/>
          <w:lang w:val="lt-LT"/>
        </w:rPr>
        <w:t>Kadangi jaunimo politikai teisiškai nepavesta įraukti jaunimo į aplinkosauginių tikslų siek</w:t>
      </w:r>
      <w:r w:rsidR="00333FAC">
        <w:rPr>
          <w:rFonts w:cs="Times New Roman"/>
          <w:color w:val="000000"/>
          <w:szCs w:val="24"/>
          <w:lang w:val="lt-LT"/>
        </w:rPr>
        <w:t>i</w:t>
      </w:r>
      <w:r>
        <w:rPr>
          <w:rFonts w:cs="Times New Roman"/>
          <w:color w:val="000000"/>
          <w:szCs w:val="24"/>
          <w:lang w:val="lt-LT"/>
        </w:rPr>
        <w:t>mą, atliktuose tyrimuose nėra duomenų apie tai</w:t>
      </w:r>
      <w:r w:rsidR="00861F0C" w:rsidRPr="00DD6E2E">
        <w:rPr>
          <w:rFonts w:cs="Times New Roman"/>
          <w:color w:val="000000"/>
          <w:szCs w:val="24"/>
          <w:lang w:val="lt-LT"/>
        </w:rPr>
        <w:t>, kaip miesto savivaldybė vykdo aplinkos apsaugos politiką jaunimo politikos kontekste bei kaip didinamas Vilniaus miesto jaunimo aplin</w:t>
      </w:r>
      <w:r w:rsidR="00D86E7C">
        <w:rPr>
          <w:rFonts w:cs="Times New Roman"/>
          <w:color w:val="000000"/>
          <w:szCs w:val="24"/>
          <w:lang w:val="lt-LT"/>
        </w:rPr>
        <w:t>k</w:t>
      </w:r>
      <w:r w:rsidR="00861F0C" w:rsidRPr="00DD6E2E">
        <w:rPr>
          <w:rFonts w:cs="Times New Roman"/>
          <w:color w:val="000000"/>
          <w:szCs w:val="24"/>
          <w:lang w:val="lt-LT"/>
        </w:rPr>
        <w:t>os problemų suvokimas.</w:t>
      </w:r>
    </w:p>
    <w:p w:rsidR="00604731" w:rsidRPr="00DD6E2E" w:rsidRDefault="00604731" w:rsidP="00737C80">
      <w:pPr>
        <w:spacing w:after="0"/>
        <w:ind w:firstLine="709"/>
        <w:jc w:val="left"/>
        <w:rPr>
          <w:rFonts w:eastAsia="Times New Roman"/>
          <w:kern w:val="36"/>
          <w:szCs w:val="24"/>
          <w:lang w:val="lt-LT"/>
        </w:rPr>
      </w:pPr>
      <w:r w:rsidRPr="00DD6E2E">
        <w:rPr>
          <w:rFonts w:eastAsia="Times New Roman"/>
          <w:kern w:val="36"/>
          <w:szCs w:val="24"/>
          <w:lang w:val="lt-LT"/>
        </w:rPr>
        <w:br w:type="page"/>
      </w:r>
    </w:p>
    <w:p w:rsidR="00DE5969" w:rsidRPr="00A63CFC" w:rsidRDefault="00DE5969" w:rsidP="004B16BD">
      <w:pPr>
        <w:pStyle w:val="ListParagraph"/>
        <w:numPr>
          <w:ilvl w:val="0"/>
          <w:numId w:val="44"/>
        </w:numPr>
        <w:shd w:val="clear" w:color="auto" w:fill="FFFFFF"/>
        <w:spacing w:before="480" w:after="240" w:line="360" w:lineRule="auto"/>
        <w:ind w:left="357" w:hanging="357"/>
        <w:contextualSpacing w:val="0"/>
        <w:jc w:val="center"/>
        <w:outlineLvl w:val="0"/>
        <w:rPr>
          <w:rFonts w:eastAsia="Times New Roman"/>
          <w:kern w:val="36"/>
          <w:szCs w:val="24"/>
          <w:lang w:val="lt-LT"/>
        </w:rPr>
      </w:pPr>
      <w:r w:rsidRPr="00A63CFC">
        <w:rPr>
          <w:rFonts w:eastAsia="Times New Roman"/>
          <w:kern w:val="36"/>
          <w:szCs w:val="24"/>
          <w:lang w:val="lt-LT"/>
        </w:rPr>
        <w:lastRenderedPageBreak/>
        <w:t xml:space="preserve">VILNIAUS MIESTO SAVIVALDYBĖS </w:t>
      </w:r>
      <w:r w:rsidR="00BC4643" w:rsidRPr="00A63CFC">
        <w:rPr>
          <w:rFonts w:eastAsia="Times New Roman"/>
          <w:kern w:val="36"/>
          <w:szCs w:val="24"/>
          <w:lang w:val="lt-LT"/>
        </w:rPr>
        <w:t xml:space="preserve">JAUNIMO POLITIKA, </w:t>
      </w:r>
      <w:r w:rsidR="00140842" w:rsidRPr="00A63CFC">
        <w:rPr>
          <w:rFonts w:eastAsia="Times New Roman"/>
          <w:kern w:val="36"/>
          <w:szCs w:val="24"/>
          <w:lang w:val="lt-LT"/>
        </w:rPr>
        <w:t xml:space="preserve">POLITIKA, UGDANTI JAUNIMO </w:t>
      </w:r>
      <w:r w:rsidRPr="00A63CFC">
        <w:rPr>
          <w:rFonts w:eastAsia="Times New Roman"/>
          <w:kern w:val="36"/>
          <w:szCs w:val="24"/>
          <w:lang w:val="lt-LT"/>
        </w:rPr>
        <w:t>APLINKOS</w:t>
      </w:r>
      <w:r w:rsidR="00140842" w:rsidRPr="00A63CFC">
        <w:rPr>
          <w:rFonts w:eastAsia="Times New Roman"/>
          <w:kern w:val="36"/>
          <w:szCs w:val="24"/>
          <w:lang w:val="lt-LT"/>
        </w:rPr>
        <w:t>AUGINĮ SĄMONINGUMĄ BEI SĄMONINGUMO UGDYMAS ŠVIETIMO SISTEMOJE</w:t>
      </w:r>
    </w:p>
    <w:p w:rsidR="00840953" w:rsidRPr="00DD6E2E" w:rsidRDefault="00637EAC" w:rsidP="008A0321">
      <w:pPr>
        <w:pStyle w:val="ListParagraph"/>
        <w:numPr>
          <w:ilvl w:val="1"/>
          <w:numId w:val="45"/>
        </w:numPr>
        <w:shd w:val="clear" w:color="auto" w:fill="FFFFFF"/>
        <w:spacing w:before="600" w:after="600" w:line="360" w:lineRule="auto"/>
        <w:ind w:left="0" w:right="284" w:firstLine="709"/>
        <w:contextualSpacing w:val="0"/>
        <w:jc w:val="center"/>
        <w:outlineLvl w:val="0"/>
        <w:rPr>
          <w:shd w:val="clear" w:color="auto" w:fill="FFFFFF"/>
          <w:lang w:val="lt-LT"/>
        </w:rPr>
      </w:pPr>
      <w:r w:rsidRPr="00DD6E2E">
        <w:rPr>
          <w:rFonts w:eastAsia="Times New Roman"/>
          <w:kern w:val="36"/>
          <w:szCs w:val="24"/>
          <w:lang w:val="lt-LT"/>
        </w:rPr>
        <w:t>Vilniaus miesto savivaldybės jaunimo politika</w:t>
      </w:r>
    </w:p>
    <w:p w:rsidR="004E0F52" w:rsidRPr="00DD6E2E" w:rsidRDefault="00637EAC" w:rsidP="000F3D1B">
      <w:pPr>
        <w:pStyle w:val="ListParagraph"/>
        <w:shd w:val="clear" w:color="auto" w:fill="FFFFFF"/>
        <w:spacing w:after="0" w:line="360" w:lineRule="auto"/>
        <w:ind w:left="0" w:firstLine="709"/>
        <w:outlineLvl w:val="0"/>
        <w:rPr>
          <w:shd w:val="clear" w:color="auto" w:fill="FFFFFF"/>
          <w:lang w:val="lt-LT"/>
        </w:rPr>
      </w:pPr>
      <w:r w:rsidRPr="00DD6E2E">
        <w:rPr>
          <w:shd w:val="clear" w:color="auto" w:fill="FFFFFF"/>
          <w:lang w:val="lt-LT"/>
        </w:rPr>
        <w:t>Vilniaus miesto savivaldybės jaunimo politika – tai Savivaldybės institucijų veikla, padedanti spręsti jaunimo problemas ir siekianti sudaryti palankias sąlygas jauno žmogaus asmenybės formavimuisi bei inte</w:t>
      </w:r>
      <w:r w:rsidR="0075578C" w:rsidRPr="00DD6E2E">
        <w:rPr>
          <w:shd w:val="clear" w:color="auto" w:fill="FFFFFF"/>
          <w:lang w:val="lt-LT"/>
        </w:rPr>
        <w:t>gracijai į visuomenės gyvenimą</w:t>
      </w:r>
      <w:r w:rsidR="005670BC" w:rsidRPr="00DD6E2E">
        <w:rPr>
          <w:shd w:val="clear" w:color="auto" w:fill="FFFFFF"/>
          <w:lang w:val="lt-LT"/>
        </w:rPr>
        <w:t xml:space="preserve"> [</w:t>
      </w:r>
      <w:r w:rsidR="00F02C47">
        <w:rPr>
          <w:lang w:val="lt-LT"/>
        </w:rPr>
        <w:t>14</w:t>
      </w:r>
      <w:r w:rsidR="005670BC" w:rsidRPr="00DD6E2E">
        <w:rPr>
          <w:shd w:val="clear" w:color="auto" w:fill="FFFFFF"/>
          <w:lang w:val="lt-LT"/>
        </w:rPr>
        <w:t>]</w:t>
      </w:r>
      <w:r w:rsidR="0075578C" w:rsidRPr="00DD6E2E">
        <w:rPr>
          <w:shd w:val="clear" w:color="auto" w:fill="FFFFFF"/>
          <w:lang w:val="lt-LT"/>
        </w:rPr>
        <w:t>.</w:t>
      </w:r>
      <w:r w:rsidR="004E0F52">
        <w:rPr>
          <w:shd w:val="clear" w:color="auto" w:fill="FFFFFF"/>
          <w:lang w:val="lt-LT"/>
        </w:rPr>
        <w:t xml:space="preserve"> </w:t>
      </w:r>
      <w:r w:rsidR="004E0F52" w:rsidRPr="00DD6E2E">
        <w:rPr>
          <w:shd w:val="clear" w:color="auto" w:fill="FFFFFF"/>
          <w:lang w:val="lt-LT"/>
        </w:rPr>
        <w:t>Vilniaus miesto savivaldybės jaunimo politika yra nacional</w:t>
      </w:r>
      <w:r w:rsidR="00333FAC">
        <w:rPr>
          <w:shd w:val="clear" w:color="auto" w:fill="FFFFFF"/>
          <w:lang w:val="lt-LT"/>
        </w:rPr>
        <w:t>in</w:t>
      </w:r>
      <w:r w:rsidR="004E0F52" w:rsidRPr="00DD6E2E">
        <w:rPr>
          <w:shd w:val="clear" w:color="auto" w:fill="FFFFFF"/>
          <w:lang w:val="lt-LT"/>
        </w:rPr>
        <w:t>ės jaunimo politikos dalis.</w:t>
      </w:r>
    </w:p>
    <w:p w:rsidR="00637EAC" w:rsidRPr="00DD6E2E" w:rsidRDefault="00637EAC" w:rsidP="00840953">
      <w:pPr>
        <w:shd w:val="clear" w:color="auto" w:fill="FFFFFF"/>
        <w:spacing w:after="0" w:line="360" w:lineRule="auto"/>
        <w:ind w:firstLine="709"/>
        <w:rPr>
          <w:sz w:val="20"/>
          <w:szCs w:val="20"/>
          <w:lang w:val="lt-LT"/>
        </w:rPr>
      </w:pPr>
      <w:r w:rsidRPr="00DD6E2E">
        <w:rPr>
          <w:lang w:val="lt-LT"/>
        </w:rPr>
        <w:t>Pagrindiniai Savivaldybės jaunimo politikos tikslai:</w:t>
      </w:r>
    </w:p>
    <w:p w:rsidR="00637EAC" w:rsidRPr="00DD6E2E" w:rsidRDefault="00637EAC" w:rsidP="00D11963">
      <w:pPr>
        <w:pStyle w:val="ListParagraph"/>
        <w:numPr>
          <w:ilvl w:val="0"/>
          <w:numId w:val="28"/>
        </w:numPr>
        <w:shd w:val="clear" w:color="auto" w:fill="FFFFFF"/>
        <w:spacing w:after="0" w:line="360" w:lineRule="auto"/>
        <w:ind w:left="426" w:hanging="426"/>
        <w:contextualSpacing w:val="0"/>
        <w:rPr>
          <w:szCs w:val="24"/>
          <w:lang w:val="lt-LT"/>
        </w:rPr>
      </w:pPr>
      <w:r w:rsidRPr="00DD6E2E">
        <w:rPr>
          <w:szCs w:val="24"/>
          <w:lang w:val="lt-LT"/>
        </w:rPr>
        <w:t>sudaryti sąlygas formuotis moraliai, intelektualiai, pilietiškai ir demokratiškai asmenybei;</w:t>
      </w:r>
    </w:p>
    <w:p w:rsidR="00637EAC" w:rsidRPr="00DD6E2E" w:rsidRDefault="00637EAC" w:rsidP="00D11963">
      <w:pPr>
        <w:pStyle w:val="ListParagraph"/>
        <w:numPr>
          <w:ilvl w:val="0"/>
          <w:numId w:val="28"/>
        </w:numPr>
        <w:shd w:val="clear" w:color="auto" w:fill="FFFFFF"/>
        <w:spacing w:after="0" w:line="360" w:lineRule="auto"/>
        <w:ind w:left="426" w:hanging="426"/>
        <w:contextualSpacing w:val="0"/>
        <w:rPr>
          <w:szCs w:val="24"/>
          <w:lang w:val="lt-LT"/>
        </w:rPr>
      </w:pPr>
      <w:r w:rsidRPr="00DD6E2E">
        <w:rPr>
          <w:szCs w:val="24"/>
          <w:lang w:val="lt-LT"/>
        </w:rPr>
        <w:t>padėti jaunimui integruotis į politinį, ekonominį, socialinį, kultūrinį Lietuvos ir sostinės visuomenės gyvenimą;</w:t>
      </w:r>
    </w:p>
    <w:p w:rsidR="00637EAC" w:rsidRPr="00DD6E2E" w:rsidRDefault="00637EAC" w:rsidP="00D11963">
      <w:pPr>
        <w:pStyle w:val="ListParagraph"/>
        <w:numPr>
          <w:ilvl w:val="0"/>
          <w:numId w:val="28"/>
        </w:numPr>
        <w:shd w:val="clear" w:color="auto" w:fill="FFFFFF"/>
        <w:spacing w:after="0" w:line="360" w:lineRule="auto"/>
        <w:ind w:left="426" w:hanging="426"/>
        <w:contextualSpacing w:val="0"/>
        <w:rPr>
          <w:szCs w:val="24"/>
          <w:lang w:val="lt-LT"/>
        </w:rPr>
      </w:pPr>
      <w:r w:rsidRPr="00DD6E2E">
        <w:rPr>
          <w:szCs w:val="24"/>
          <w:lang w:val="lt-LT"/>
        </w:rPr>
        <w:t>skatinti dvasinių vertybių formavimąsi, ugdyti pareigą Tėvynei ir šeimai;</w:t>
      </w:r>
    </w:p>
    <w:p w:rsidR="00637EAC" w:rsidRPr="00DD6E2E" w:rsidRDefault="00637EAC" w:rsidP="00D11963">
      <w:pPr>
        <w:pStyle w:val="ListParagraph"/>
        <w:numPr>
          <w:ilvl w:val="0"/>
          <w:numId w:val="28"/>
        </w:numPr>
        <w:shd w:val="clear" w:color="auto" w:fill="FFFFFF"/>
        <w:spacing w:after="0" w:line="360" w:lineRule="auto"/>
        <w:ind w:left="426" w:hanging="426"/>
        <w:contextualSpacing w:val="0"/>
        <w:rPr>
          <w:szCs w:val="24"/>
          <w:lang w:val="lt-LT"/>
        </w:rPr>
      </w:pPr>
      <w:r w:rsidRPr="00DD6E2E">
        <w:rPr>
          <w:szCs w:val="24"/>
          <w:lang w:val="lt-LT"/>
        </w:rPr>
        <w:t>užtikrinti jaunų žmonių pilietines, socialines, politines teises;</w:t>
      </w:r>
    </w:p>
    <w:p w:rsidR="00637EAC" w:rsidRPr="00DD6E2E" w:rsidRDefault="00637EAC" w:rsidP="00D11963">
      <w:pPr>
        <w:pStyle w:val="BodyText"/>
        <w:numPr>
          <w:ilvl w:val="0"/>
          <w:numId w:val="28"/>
        </w:numPr>
        <w:shd w:val="clear" w:color="auto" w:fill="FFFFFF"/>
        <w:spacing w:line="360" w:lineRule="auto"/>
        <w:ind w:left="426" w:right="91" w:hanging="426"/>
        <w:rPr>
          <w:b/>
          <w:bCs/>
          <w:sz w:val="24"/>
          <w:szCs w:val="24"/>
        </w:rPr>
      </w:pPr>
      <w:r w:rsidRPr="00DD6E2E">
        <w:rPr>
          <w:sz w:val="24"/>
          <w:szCs w:val="24"/>
        </w:rPr>
        <w:t>rūpintis jaunimo socialinių, kultūrinių problemų sprendimu</w:t>
      </w:r>
      <w:bookmarkStart w:id="3" w:name="pn_7"/>
      <w:bookmarkEnd w:id="3"/>
      <w:r w:rsidRPr="00DD6E2E">
        <w:rPr>
          <w:sz w:val="24"/>
          <w:szCs w:val="24"/>
        </w:rPr>
        <w:t xml:space="preserve"> ir kitomis aktualiomis jaunimo problemomis</w:t>
      </w:r>
      <w:r w:rsidR="005670BC" w:rsidRPr="00DD6E2E">
        <w:rPr>
          <w:sz w:val="24"/>
          <w:szCs w:val="24"/>
        </w:rPr>
        <w:t xml:space="preserve"> [</w:t>
      </w:r>
      <w:r w:rsidR="00F02C47">
        <w:rPr>
          <w:sz w:val="24"/>
          <w:szCs w:val="24"/>
        </w:rPr>
        <w:t>14</w:t>
      </w:r>
      <w:r w:rsidR="005670BC" w:rsidRPr="00DD6E2E">
        <w:rPr>
          <w:sz w:val="24"/>
          <w:szCs w:val="24"/>
        </w:rPr>
        <w:t>]</w:t>
      </w:r>
      <w:r w:rsidRPr="00DD6E2E">
        <w:rPr>
          <w:sz w:val="24"/>
          <w:szCs w:val="24"/>
        </w:rPr>
        <w:t>.</w:t>
      </w:r>
    </w:p>
    <w:p w:rsidR="00C90904" w:rsidRPr="00C90904" w:rsidRDefault="00C90904" w:rsidP="00C90904">
      <w:pPr>
        <w:pStyle w:val="ListParagraph"/>
        <w:shd w:val="clear" w:color="auto" w:fill="FFFFFF"/>
        <w:spacing w:after="0" w:line="360" w:lineRule="auto"/>
        <w:ind w:left="0" w:firstLine="709"/>
        <w:outlineLvl w:val="0"/>
        <w:rPr>
          <w:shd w:val="clear" w:color="auto" w:fill="FFFFFF"/>
          <w:lang w:val="lt-LT"/>
        </w:rPr>
      </w:pPr>
      <w:r w:rsidRPr="00C90904">
        <w:rPr>
          <w:shd w:val="clear" w:color="auto" w:fill="FFFFFF"/>
          <w:lang w:val="lt-LT"/>
        </w:rPr>
        <w:t>Mums jau žinomi aplinkos apsaugos problemų sprendime svarbūs niuansai matyti ir Savivaldybės jaunimo politikos tiksluose. Sėkmingam aplinkos apsaugos politikos įgyvendinimui yra būtini pilietiškos ir intelektualios asmenybės formavimas, pastangos integruoti jaunus žmones į politinį visuomenės gyvenimą, nematerialių vertybių formavimas.</w:t>
      </w:r>
    </w:p>
    <w:p w:rsidR="00637EAC" w:rsidRPr="00DD6E2E" w:rsidRDefault="00637EAC" w:rsidP="00840953">
      <w:pPr>
        <w:shd w:val="clear" w:color="auto" w:fill="FFFFFF"/>
        <w:spacing w:after="0" w:line="360" w:lineRule="auto"/>
        <w:ind w:firstLine="709"/>
        <w:rPr>
          <w:szCs w:val="24"/>
          <w:lang w:val="lt-LT"/>
        </w:rPr>
      </w:pPr>
      <w:r w:rsidRPr="00DD6E2E">
        <w:rPr>
          <w:szCs w:val="24"/>
          <w:lang w:val="lt-LT"/>
        </w:rPr>
        <w:t>Pagrindiniai Savivaldybės jaunimo politikos principai:</w:t>
      </w:r>
    </w:p>
    <w:p w:rsidR="00637EAC" w:rsidRPr="00DD6E2E" w:rsidRDefault="00637EAC" w:rsidP="00D11963">
      <w:pPr>
        <w:pStyle w:val="ListParagraph"/>
        <w:numPr>
          <w:ilvl w:val="0"/>
          <w:numId w:val="29"/>
        </w:numPr>
        <w:shd w:val="clear" w:color="auto" w:fill="FFFFFF"/>
        <w:spacing w:after="0" w:line="360" w:lineRule="auto"/>
        <w:ind w:left="426" w:hanging="426"/>
        <w:contextualSpacing w:val="0"/>
        <w:rPr>
          <w:szCs w:val="24"/>
          <w:lang w:val="lt-LT"/>
        </w:rPr>
      </w:pPr>
      <w:r w:rsidRPr="00DD6E2E">
        <w:rPr>
          <w:szCs w:val="24"/>
          <w:lang w:val="lt-LT"/>
        </w:rPr>
        <w:t>Savivaldybės institucijos turi skatinti jaunimą dalyvauti visuomenės gyvenime ir prisidėti prie jaunimo problemų sprendimo</w:t>
      </w:r>
      <w:bookmarkStart w:id="4" w:name="pn_8"/>
      <w:bookmarkEnd w:id="4"/>
      <w:r w:rsidRPr="00DD6E2E">
        <w:rPr>
          <w:szCs w:val="24"/>
          <w:lang w:val="lt-LT"/>
        </w:rPr>
        <w:t>, taip pat ugdyti atsakomybę už savo veiklą;</w:t>
      </w:r>
    </w:p>
    <w:p w:rsidR="00637EAC" w:rsidRPr="00DD6E2E" w:rsidRDefault="00637EAC" w:rsidP="00D11963">
      <w:pPr>
        <w:pStyle w:val="ListParagraph"/>
        <w:numPr>
          <w:ilvl w:val="0"/>
          <w:numId w:val="29"/>
        </w:numPr>
        <w:shd w:val="clear" w:color="auto" w:fill="FFFFFF"/>
        <w:spacing w:after="0" w:line="360" w:lineRule="auto"/>
        <w:ind w:left="426" w:hanging="426"/>
        <w:contextualSpacing w:val="0"/>
        <w:rPr>
          <w:szCs w:val="24"/>
          <w:lang w:val="lt-LT"/>
        </w:rPr>
      </w:pPr>
      <w:r w:rsidRPr="00DD6E2E">
        <w:rPr>
          <w:szCs w:val="24"/>
          <w:lang w:val="lt-LT"/>
        </w:rPr>
        <w:t>jaunimo klausimai turi būti sprendžiami, atsižvelgiant į jų kompleksiškumą, įtraukiant kuo daugiau suinteresuotų institucijų;</w:t>
      </w:r>
    </w:p>
    <w:p w:rsidR="00637EAC" w:rsidRPr="00DD6E2E" w:rsidRDefault="00637EAC" w:rsidP="00D11963">
      <w:pPr>
        <w:pStyle w:val="ListParagraph"/>
        <w:numPr>
          <w:ilvl w:val="0"/>
          <w:numId w:val="29"/>
        </w:numPr>
        <w:shd w:val="clear" w:color="auto" w:fill="FFFFFF"/>
        <w:spacing w:after="0" w:line="360" w:lineRule="auto"/>
        <w:ind w:left="426" w:hanging="426"/>
        <w:contextualSpacing w:val="0"/>
        <w:rPr>
          <w:szCs w:val="24"/>
          <w:lang w:val="lt-LT"/>
        </w:rPr>
      </w:pPr>
      <w:r w:rsidRPr="00DD6E2E">
        <w:rPr>
          <w:szCs w:val="24"/>
          <w:lang w:val="lt-LT"/>
        </w:rPr>
        <w:t>Savivaldybės institucijos turi skatinti ir remti nevyriausybines jaunimo organizacijas, prisidedančias prie jaunimo problemų sprendimo</w:t>
      </w:r>
      <w:bookmarkStart w:id="5" w:name="pn_9"/>
      <w:bookmarkEnd w:id="5"/>
      <w:r w:rsidRPr="00DD6E2E">
        <w:rPr>
          <w:rStyle w:val="apple-converted-space"/>
          <w:szCs w:val="24"/>
          <w:lang w:val="lt-LT"/>
        </w:rPr>
        <w:t xml:space="preserve"> </w:t>
      </w:r>
      <w:r w:rsidRPr="00DD6E2E">
        <w:rPr>
          <w:szCs w:val="24"/>
          <w:lang w:val="lt-LT"/>
        </w:rPr>
        <w:t>ir Savivaldybės jaunimo politikos tikslų įgyvendinimo;</w:t>
      </w:r>
    </w:p>
    <w:p w:rsidR="00637EAC" w:rsidRPr="00DD6E2E" w:rsidRDefault="00637EAC" w:rsidP="00D11963">
      <w:pPr>
        <w:pStyle w:val="ListParagraph"/>
        <w:numPr>
          <w:ilvl w:val="0"/>
          <w:numId w:val="29"/>
        </w:numPr>
        <w:shd w:val="clear" w:color="auto" w:fill="FFFFFF"/>
        <w:spacing w:after="0" w:line="360" w:lineRule="auto"/>
        <w:ind w:left="426" w:hanging="426"/>
        <w:contextualSpacing w:val="0"/>
        <w:rPr>
          <w:szCs w:val="24"/>
          <w:lang w:val="lt-LT"/>
        </w:rPr>
      </w:pPr>
      <w:r w:rsidRPr="00DD6E2E">
        <w:rPr>
          <w:szCs w:val="24"/>
          <w:lang w:val="lt-LT"/>
        </w:rPr>
        <w:lastRenderedPageBreak/>
        <w:t>nevyriausybinėms jaunimo organizacijoms sudaromos sąlygos daryti įtaką Savivaldybės jaunimo politikai ir kontroliuoti, kaip ji įgyvendinama</w:t>
      </w:r>
      <w:r w:rsidR="005670BC" w:rsidRPr="00DD6E2E">
        <w:rPr>
          <w:szCs w:val="24"/>
          <w:lang w:val="lt-LT"/>
        </w:rPr>
        <w:t xml:space="preserve"> </w:t>
      </w:r>
      <w:r w:rsidR="005670BC" w:rsidRPr="00DD6E2E">
        <w:rPr>
          <w:shd w:val="clear" w:color="auto" w:fill="FFFFFF"/>
          <w:lang w:val="lt-LT"/>
        </w:rPr>
        <w:t>[</w:t>
      </w:r>
      <w:r w:rsidR="00F02C47">
        <w:rPr>
          <w:lang w:val="lt-LT"/>
        </w:rPr>
        <w:t>14</w:t>
      </w:r>
      <w:r w:rsidR="005670BC" w:rsidRPr="00DD6E2E">
        <w:rPr>
          <w:shd w:val="clear" w:color="auto" w:fill="FFFFFF"/>
          <w:lang w:val="lt-LT"/>
        </w:rPr>
        <w:t>]</w:t>
      </w:r>
      <w:r w:rsidRPr="00DD6E2E">
        <w:rPr>
          <w:szCs w:val="24"/>
          <w:lang w:val="lt-LT"/>
        </w:rPr>
        <w:t>.</w:t>
      </w:r>
    </w:p>
    <w:p w:rsidR="00C90904" w:rsidRPr="00C90904" w:rsidRDefault="00C90904" w:rsidP="00C90904">
      <w:pPr>
        <w:shd w:val="clear" w:color="auto" w:fill="FFFFFF"/>
        <w:spacing w:after="0" w:line="360" w:lineRule="auto"/>
        <w:ind w:firstLine="709"/>
        <w:outlineLvl w:val="0"/>
        <w:rPr>
          <w:szCs w:val="24"/>
          <w:lang w:val="lt-LT"/>
        </w:rPr>
      </w:pPr>
      <w:r w:rsidRPr="00C90904">
        <w:rPr>
          <w:szCs w:val="24"/>
          <w:lang w:val="lt-LT"/>
        </w:rPr>
        <w:t>Skatinant jaunimą dalyvauti visuomenės gyvenime galima įtakoti jaunimo dalyvavimą aplinkos problemų sprendimo procese, o atsakomybės už savo veiklą ugdymas gali padėti prisiimti atsakomybę už aplinkos problemas, paskatinti suvokti atsakingo vartojimo naudą. Nevyriausybinių organizacijų vaidmens stiprinimas gali įtakoti ir didesnį dėmesio aplinkosaugai jaunimo politikoje skyrimą.</w:t>
      </w:r>
    </w:p>
    <w:p w:rsidR="00BE3E62" w:rsidRPr="00DD6E2E" w:rsidRDefault="008D71C2" w:rsidP="00221A77">
      <w:pPr>
        <w:spacing w:after="0" w:line="360" w:lineRule="auto"/>
        <w:ind w:firstLine="709"/>
        <w:rPr>
          <w:shd w:val="clear" w:color="auto" w:fill="FFFFFF"/>
          <w:lang w:val="lt-LT"/>
        </w:rPr>
      </w:pPr>
      <w:r w:rsidRPr="00DD6E2E">
        <w:rPr>
          <w:shd w:val="clear" w:color="auto" w:fill="FFFFFF"/>
          <w:lang w:val="lt-LT"/>
        </w:rPr>
        <w:t>Vilniaus miesto jaunimo politiką formuoja ir įgyvendina Savivaldybės institucijos.</w:t>
      </w:r>
      <w:r w:rsidRPr="00DD6E2E">
        <w:rPr>
          <w:szCs w:val="24"/>
          <w:lang w:val="lt-LT"/>
        </w:rPr>
        <w:t xml:space="preserve"> </w:t>
      </w:r>
      <w:r w:rsidRPr="00DD6E2E">
        <w:rPr>
          <w:shd w:val="clear" w:color="auto" w:fill="FFFFFF"/>
          <w:lang w:val="lt-LT"/>
        </w:rPr>
        <w:t xml:space="preserve">Vilniaus miesto savivaldybės taryba formuoja </w:t>
      </w:r>
      <w:r w:rsidR="00BE3E62" w:rsidRPr="00DD6E2E">
        <w:rPr>
          <w:shd w:val="clear" w:color="auto" w:fill="FFFFFF"/>
          <w:lang w:val="lt-LT"/>
        </w:rPr>
        <w:t>Savivaldybės jaunimo politikos tikslus, principus ir kryptis bei teisės aktuose įtvirtintas nuostatas, pagal kurias tikslai įgyvendinami.</w:t>
      </w:r>
      <w:r w:rsidRPr="00DD6E2E">
        <w:rPr>
          <w:shd w:val="clear" w:color="auto" w:fill="FFFFFF"/>
          <w:lang w:val="lt-LT"/>
        </w:rPr>
        <w:t xml:space="preserve"> </w:t>
      </w:r>
      <w:r w:rsidR="00865ED3" w:rsidRPr="00DD6E2E">
        <w:rPr>
          <w:rFonts w:eastAsia="Calibri" w:cs="Times New Roman"/>
          <w:szCs w:val="24"/>
          <w:lang w:val="lt-LT"/>
        </w:rPr>
        <w:t xml:space="preserve">Šią funkciją </w:t>
      </w:r>
      <w:r w:rsidR="00865ED3" w:rsidRPr="00DD6E2E">
        <w:rPr>
          <w:szCs w:val="24"/>
          <w:lang w:val="lt-LT"/>
        </w:rPr>
        <w:t>jai</w:t>
      </w:r>
      <w:r w:rsidR="00865ED3" w:rsidRPr="00DD6E2E">
        <w:rPr>
          <w:rFonts w:eastAsia="Calibri" w:cs="Times New Roman"/>
          <w:szCs w:val="24"/>
          <w:lang w:val="lt-LT"/>
        </w:rPr>
        <w:t xml:space="preserve"> atlikti padeda </w:t>
      </w:r>
      <w:r w:rsidR="00865ED3" w:rsidRPr="00DD6E2E">
        <w:rPr>
          <w:szCs w:val="24"/>
          <w:lang w:val="lt-LT"/>
        </w:rPr>
        <w:t>S</w:t>
      </w:r>
      <w:r w:rsidR="00865ED3" w:rsidRPr="00DD6E2E">
        <w:rPr>
          <w:rFonts w:eastAsia="Calibri" w:cs="Times New Roman"/>
          <w:szCs w:val="24"/>
          <w:lang w:val="lt-LT"/>
        </w:rPr>
        <w:t>avivaldybės jaunimo reikalų koordinatorius</w:t>
      </w:r>
      <w:r w:rsidR="00865ED3" w:rsidRPr="00DD6E2E">
        <w:rPr>
          <w:szCs w:val="24"/>
          <w:lang w:val="lt-LT"/>
        </w:rPr>
        <w:t xml:space="preserve">. </w:t>
      </w:r>
      <w:r w:rsidR="00100048" w:rsidRPr="00DD6E2E">
        <w:rPr>
          <w:shd w:val="clear" w:color="auto" w:fill="FFFFFF"/>
          <w:lang w:val="lt-LT"/>
        </w:rPr>
        <w:t xml:space="preserve">Savivaldybės jaunimo politikai </w:t>
      </w:r>
      <w:r w:rsidR="00BE3E62" w:rsidRPr="00DD6E2E">
        <w:rPr>
          <w:shd w:val="clear" w:color="auto" w:fill="FFFFFF"/>
          <w:lang w:val="lt-LT"/>
        </w:rPr>
        <w:t>formuoti, koordinuoti ir dalyvauti ją įgyvendinant</w:t>
      </w:r>
      <w:r w:rsidR="00100048" w:rsidRPr="00DD6E2E">
        <w:rPr>
          <w:shd w:val="clear" w:color="auto" w:fill="FFFFFF"/>
          <w:lang w:val="lt-LT"/>
        </w:rPr>
        <w:t>,</w:t>
      </w:r>
      <w:r w:rsidR="00CF66D3" w:rsidRPr="00DD6E2E">
        <w:rPr>
          <w:shd w:val="clear" w:color="auto" w:fill="FFFFFF"/>
          <w:lang w:val="lt-LT"/>
        </w:rPr>
        <w:t xml:space="preserve"> veikia</w:t>
      </w:r>
      <w:r w:rsidR="00BE3E62" w:rsidRPr="00DD6E2E">
        <w:rPr>
          <w:shd w:val="clear" w:color="auto" w:fill="FFFFFF"/>
          <w:lang w:val="lt-LT"/>
        </w:rPr>
        <w:t xml:space="preserve"> Vilniaus miesto jaunimo reikalų taryba.</w:t>
      </w:r>
      <w:r w:rsidR="00BE3E62" w:rsidRPr="00DD6E2E">
        <w:rPr>
          <w:lang w:val="lt-LT"/>
        </w:rPr>
        <w:t xml:space="preserve"> </w:t>
      </w:r>
      <w:r w:rsidR="00100048" w:rsidRPr="00DD6E2E">
        <w:rPr>
          <w:shd w:val="clear" w:color="auto" w:fill="FFFFFF"/>
          <w:lang w:val="lt-LT"/>
        </w:rPr>
        <w:t>Ji</w:t>
      </w:r>
      <w:r w:rsidR="00BE3E62" w:rsidRPr="00DD6E2E">
        <w:rPr>
          <w:shd w:val="clear" w:color="auto" w:fill="FFFFFF"/>
          <w:lang w:val="lt-LT"/>
        </w:rPr>
        <w:t xml:space="preserve"> lygiateisės partnerystės pagrindu </w:t>
      </w:r>
      <w:r w:rsidR="00CF66D3" w:rsidRPr="00DD6E2E">
        <w:rPr>
          <w:shd w:val="clear" w:color="auto" w:fill="FFFFFF"/>
          <w:lang w:val="lt-LT"/>
        </w:rPr>
        <w:t>sudaryta</w:t>
      </w:r>
      <w:r w:rsidR="00BE3E62" w:rsidRPr="00DD6E2E">
        <w:rPr>
          <w:shd w:val="clear" w:color="auto" w:fill="FFFFFF"/>
          <w:lang w:val="lt-LT"/>
        </w:rPr>
        <w:t xml:space="preserve"> iš Savivaldybės institucijų atstovų bei jaunimo organizacijų atstovų, kuriuos deleguoja regioninė jaunimo organizacijų taryba – Vilniaus jaunimo organizacijų sąjunga „Apskritas stalas“</w:t>
      </w:r>
      <w:r w:rsidRPr="00DD6E2E">
        <w:rPr>
          <w:shd w:val="clear" w:color="auto" w:fill="FFFFFF"/>
          <w:lang w:val="lt-LT"/>
        </w:rPr>
        <w:t xml:space="preserve"> [</w:t>
      </w:r>
      <w:r w:rsidR="00C90904">
        <w:rPr>
          <w:szCs w:val="24"/>
          <w:lang w:val="lt-LT"/>
        </w:rPr>
        <w:t>33</w:t>
      </w:r>
      <w:r w:rsidRPr="00DD6E2E">
        <w:rPr>
          <w:shd w:val="clear" w:color="auto" w:fill="FFFFFF"/>
          <w:lang w:val="lt-LT"/>
        </w:rPr>
        <w:t>]</w:t>
      </w:r>
      <w:r w:rsidR="00BE3E62" w:rsidRPr="00DD6E2E">
        <w:rPr>
          <w:shd w:val="clear" w:color="auto" w:fill="FFFFFF"/>
          <w:lang w:val="lt-LT"/>
        </w:rPr>
        <w:t>.</w:t>
      </w:r>
    </w:p>
    <w:p w:rsidR="00100048" w:rsidRPr="00DD6E2E" w:rsidRDefault="00100048" w:rsidP="008D71C2">
      <w:pPr>
        <w:spacing w:after="0" w:line="360" w:lineRule="auto"/>
        <w:ind w:firstLine="709"/>
        <w:rPr>
          <w:sz w:val="20"/>
          <w:szCs w:val="20"/>
          <w:lang w:val="lt-LT"/>
        </w:rPr>
      </w:pPr>
      <w:r w:rsidRPr="00DD6E2E">
        <w:rPr>
          <w:szCs w:val="24"/>
          <w:lang w:val="lt-LT"/>
        </w:rPr>
        <w:t xml:space="preserve">Taip pat </w:t>
      </w:r>
      <w:r w:rsidR="008D71C2" w:rsidRPr="00DD6E2E">
        <w:rPr>
          <w:szCs w:val="24"/>
          <w:lang w:val="lt-LT"/>
        </w:rPr>
        <w:t>v</w:t>
      </w:r>
      <w:r w:rsidR="001964EC" w:rsidRPr="00DD6E2E">
        <w:rPr>
          <w:szCs w:val="24"/>
          <w:lang w:val="lt-LT"/>
        </w:rPr>
        <w:t xml:space="preserve">ykdydami savo tiesiogines funkcijas, prie jaunimo politikos įgyvendinimo prisideda Švietimo skyriaus neformaliojo švietimo poskyris, </w:t>
      </w:r>
      <w:r w:rsidR="009E08AC" w:rsidRPr="00DD6E2E">
        <w:rPr>
          <w:szCs w:val="24"/>
          <w:lang w:val="lt-LT"/>
        </w:rPr>
        <w:t xml:space="preserve">Aplinkos apsaugos, </w:t>
      </w:r>
      <w:r w:rsidR="001964EC" w:rsidRPr="00DD6E2E">
        <w:rPr>
          <w:szCs w:val="24"/>
          <w:lang w:val="lt-LT"/>
        </w:rPr>
        <w:t>Kultūros, Turto valdymo, Socialinės paramos, Vaikų teisių apsaugos skyriai</w:t>
      </w:r>
      <w:r w:rsidR="008D71C2" w:rsidRPr="00DD6E2E">
        <w:rPr>
          <w:szCs w:val="24"/>
          <w:lang w:val="lt-LT"/>
        </w:rPr>
        <w:t>.</w:t>
      </w:r>
      <w:r w:rsidRPr="00DD6E2E">
        <w:rPr>
          <w:szCs w:val="24"/>
          <w:lang w:val="lt-LT"/>
        </w:rPr>
        <w:t xml:space="preserve"> </w:t>
      </w:r>
      <w:r w:rsidRPr="00DD6E2E">
        <w:rPr>
          <w:lang w:val="lt-LT"/>
        </w:rPr>
        <w:t>Prireikus prie Vilniaus miesto jaunimo reikalų tarybos gali veikti patariamosios ekspertų komisijos, teikiančios pasiūlymus atskirais Savivaldybės jaunimo politikos tikslų įgyvendinimo klausimais</w:t>
      </w:r>
      <w:r w:rsidR="000A1AD8" w:rsidRPr="00DD6E2E">
        <w:rPr>
          <w:lang w:val="lt-LT"/>
        </w:rPr>
        <w:t xml:space="preserve"> [</w:t>
      </w:r>
      <w:r w:rsidR="00F02C47">
        <w:rPr>
          <w:szCs w:val="24"/>
          <w:lang w:val="lt-LT"/>
        </w:rPr>
        <w:t>14</w:t>
      </w:r>
      <w:r w:rsidR="000A1AD8" w:rsidRPr="00DD6E2E">
        <w:rPr>
          <w:lang w:val="lt-LT"/>
        </w:rPr>
        <w:t>]</w:t>
      </w:r>
      <w:r w:rsidRPr="00DD6E2E">
        <w:rPr>
          <w:lang w:val="lt-LT"/>
        </w:rPr>
        <w:t>.</w:t>
      </w:r>
    </w:p>
    <w:p w:rsidR="00BE3E62" w:rsidRPr="00DD6E2E" w:rsidRDefault="00C90904" w:rsidP="00CD5035">
      <w:pPr>
        <w:shd w:val="clear" w:color="auto" w:fill="FFFFFF"/>
        <w:spacing w:after="0" w:line="360" w:lineRule="auto"/>
        <w:ind w:firstLine="709"/>
        <w:outlineLvl w:val="0"/>
        <w:rPr>
          <w:shd w:val="clear" w:color="auto" w:fill="FFFFFF"/>
          <w:lang w:val="lt-LT"/>
        </w:rPr>
      </w:pPr>
      <w:r>
        <w:rPr>
          <w:shd w:val="clear" w:color="auto" w:fill="FFFFFF"/>
          <w:lang w:val="lt-LT"/>
        </w:rPr>
        <w:t>Savivaldybė, f</w:t>
      </w:r>
      <w:r w:rsidR="00F250D3" w:rsidRPr="00DD6E2E">
        <w:rPr>
          <w:shd w:val="clear" w:color="auto" w:fill="FFFFFF"/>
          <w:lang w:val="lt-LT"/>
        </w:rPr>
        <w:t>ormuo</w:t>
      </w:r>
      <w:r>
        <w:rPr>
          <w:shd w:val="clear" w:color="auto" w:fill="FFFFFF"/>
          <w:lang w:val="lt-LT"/>
        </w:rPr>
        <w:t>dama</w:t>
      </w:r>
      <w:r w:rsidR="00BE3E62" w:rsidRPr="00DD6E2E">
        <w:rPr>
          <w:shd w:val="clear" w:color="auto" w:fill="FFFFFF"/>
          <w:lang w:val="lt-LT"/>
        </w:rPr>
        <w:t xml:space="preserve"> ir įgyvendin</w:t>
      </w:r>
      <w:r>
        <w:rPr>
          <w:shd w:val="clear" w:color="auto" w:fill="FFFFFF"/>
          <w:lang w:val="lt-LT"/>
        </w:rPr>
        <w:t>dama</w:t>
      </w:r>
      <w:r w:rsidR="00BE3E62" w:rsidRPr="00DD6E2E">
        <w:rPr>
          <w:shd w:val="clear" w:color="auto" w:fill="FFFFFF"/>
          <w:lang w:val="lt-LT"/>
        </w:rPr>
        <w:t xml:space="preserve"> jaunimo politiką</w:t>
      </w:r>
      <w:r w:rsidR="00F250D3" w:rsidRPr="00DD6E2E">
        <w:rPr>
          <w:shd w:val="clear" w:color="auto" w:fill="FFFFFF"/>
          <w:lang w:val="lt-LT"/>
        </w:rPr>
        <w:t>,</w:t>
      </w:r>
      <w:r w:rsidR="00BE3E62" w:rsidRPr="00DD6E2E">
        <w:rPr>
          <w:shd w:val="clear" w:color="auto" w:fill="FFFFFF"/>
          <w:lang w:val="lt-LT"/>
        </w:rPr>
        <w:t xml:space="preserve"> remia</w:t>
      </w:r>
      <w:r w:rsidR="00F250D3" w:rsidRPr="00DD6E2E">
        <w:rPr>
          <w:shd w:val="clear" w:color="auto" w:fill="FFFFFF"/>
          <w:lang w:val="lt-LT"/>
        </w:rPr>
        <w:t>ma</w:t>
      </w:r>
      <w:r w:rsidR="00BE3E62" w:rsidRPr="00DD6E2E">
        <w:rPr>
          <w:shd w:val="clear" w:color="auto" w:fill="FFFFFF"/>
          <w:lang w:val="lt-LT"/>
        </w:rPr>
        <w:t>si LR įstatymais</w:t>
      </w:r>
      <w:bookmarkStart w:id="6" w:name="pn_4"/>
      <w:bookmarkEnd w:id="6"/>
      <w:r w:rsidR="00BE3E62" w:rsidRPr="00DD6E2E">
        <w:rPr>
          <w:shd w:val="clear" w:color="auto" w:fill="FFFFFF"/>
          <w:lang w:val="lt-LT"/>
        </w:rPr>
        <w:t xml:space="preserve"> ir Vilniaus mie</w:t>
      </w:r>
      <w:r w:rsidR="00CD5035" w:rsidRPr="00DD6E2E">
        <w:rPr>
          <w:shd w:val="clear" w:color="auto" w:fill="FFFFFF"/>
          <w:lang w:val="lt-LT"/>
        </w:rPr>
        <w:t>sto savivaldybės teisės aktais</w:t>
      </w:r>
      <w:r w:rsidR="008F3DF4" w:rsidRPr="00DD6E2E">
        <w:rPr>
          <w:shd w:val="clear" w:color="auto" w:fill="FFFFFF"/>
          <w:lang w:val="lt-LT"/>
        </w:rPr>
        <w:t xml:space="preserve"> jaunimo politikos srityje </w:t>
      </w:r>
      <w:r w:rsidR="008F3DF4" w:rsidRPr="00DD6E2E">
        <w:rPr>
          <w:lang w:val="lt-LT"/>
        </w:rPr>
        <w:t>[</w:t>
      </w:r>
      <w:r w:rsidR="00F02C47">
        <w:rPr>
          <w:szCs w:val="24"/>
          <w:lang w:val="lt-LT"/>
        </w:rPr>
        <w:t>14</w:t>
      </w:r>
      <w:r w:rsidR="008F3DF4" w:rsidRPr="00DD6E2E">
        <w:rPr>
          <w:lang w:val="lt-LT"/>
        </w:rPr>
        <w:t>]</w:t>
      </w:r>
      <w:r w:rsidR="00CD5035" w:rsidRPr="00DD6E2E">
        <w:rPr>
          <w:shd w:val="clear" w:color="auto" w:fill="FFFFFF"/>
          <w:lang w:val="lt-LT"/>
        </w:rPr>
        <w:t>.</w:t>
      </w:r>
    </w:p>
    <w:p w:rsidR="00CA6C60" w:rsidRPr="00DD6E2E" w:rsidRDefault="00CA6C60" w:rsidP="00CA6C60">
      <w:pPr>
        <w:pStyle w:val="ListParagraph"/>
        <w:shd w:val="clear" w:color="auto" w:fill="FFFFFF"/>
        <w:spacing w:after="0" w:line="360" w:lineRule="auto"/>
        <w:ind w:left="0" w:firstLine="709"/>
        <w:outlineLvl w:val="0"/>
        <w:rPr>
          <w:shd w:val="clear" w:color="auto" w:fill="FFFFFF"/>
          <w:lang w:val="lt-LT"/>
        </w:rPr>
      </w:pPr>
      <w:r w:rsidRPr="00DD6E2E">
        <w:rPr>
          <w:shd w:val="clear" w:color="auto" w:fill="FFFFFF"/>
          <w:lang w:val="lt-LT"/>
        </w:rPr>
        <w:t xml:space="preserve">Vienas svarbiausių jaunimo politikos formavimą ir įgyvendinimą Vilniaus miesto savivaldybėje reglamentuojančių dokumentų yra dar 2002 m. Vilniaus miesto savivaldybės tarybos patvirtinta Vilniaus miesto savivaldybės jaunimo politikos koncepcija. Koncepcijoje </w:t>
      </w:r>
      <w:r w:rsidR="00CD5035" w:rsidRPr="00DD6E2E">
        <w:rPr>
          <w:shd w:val="clear" w:color="auto" w:fill="FFFFFF"/>
          <w:lang w:val="lt-LT"/>
        </w:rPr>
        <w:t>nustatyt</w:t>
      </w:r>
      <w:r w:rsidRPr="00DD6E2E">
        <w:rPr>
          <w:shd w:val="clear" w:color="auto" w:fill="FFFFFF"/>
          <w:lang w:val="lt-LT"/>
        </w:rPr>
        <w:t>os savivaldybės jaunimo politikos prioritetinės kryptys, tikslai, principai ir įgyvendinimo sritys, reglament</w:t>
      </w:r>
      <w:r w:rsidR="00CD5035" w:rsidRPr="00DD6E2E">
        <w:rPr>
          <w:shd w:val="clear" w:color="auto" w:fill="FFFFFF"/>
          <w:lang w:val="lt-LT"/>
        </w:rPr>
        <w:t>uot</w:t>
      </w:r>
      <w:r w:rsidRPr="00DD6E2E">
        <w:rPr>
          <w:shd w:val="clear" w:color="auto" w:fill="FFFFFF"/>
          <w:lang w:val="lt-LT"/>
        </w:rPr>
        <w:t xml:space="preserve">a savivaldybės tarybos, </w:t>
      </w:r>
      <w:r w:rsidR="00CD5035" w:rsidRPr="00DD6E2E">
        <w:rPr>
          <w:shd w:val="clear" w:color="auto" w:fill="FFFFFF"/>
          <w:lang w:val="lt-LT"/>
        </w:rPr>
        <w:t>jaunimo reikalų tarybos i</w:t>
      </w:r>
      <w:r w:rsidR="00E30A2F">
        <w:rPr>
          <w:shd w:val="clear" w:color="auto" w:fill="FFFFFF"/>
          <w:lang w:val="lt-LT"/>
        </w:rPr>
        <w:t>r</w:t>
      </w:r>
      <w:r w:rsidR="00CD5035" w:rsidRPr="00DD6E2E">
        <w:rPr>
          <w:shd w:val="clear" w:color="auto" w:fill="FFFFFF"/>
          <w:lang w:val="lt-LT"/>
        </w:rPr>
        <w:t xml:space="preserve"> </w:t>
      </w:r>
      <w:r w:rsidRPr="00DD6E2E">
        <w:rPr>
          <w:shd w:val="clear" w:color="auto" w:fill="FFFFFF"/>
          <w:lang w:val="lt-LT"/>
        </w:rPr>
        <w:t>savivaldybės įstaigų veikla [</w:t>
      </w:r>
      <w:r w:rsidR="008857F6">
        <w:rPr>
          <w:lang w:val="lt-LT"/>
        </w:rPr>
        <w:t>33</w:t>
      </w:r>
      <w:r w:rsidRPr="00DD6E2E">
        <w:rPr>
          <w:shd w:val="clear" w:color="auto" w:fill="FFFFFF"/>
          <w:lang w:val="lt-LT"/>
        </w:rPr>
        <w:t>].</w:t>
      </w:r>
    </w:p>
    <w:p w:rsidR="00CA6C60" w:rsidRPr="00DD6E2E" w:rsidRDefault="00CA6C60" w:rsidP="00CA6C60">
      <w:pPr>
        <w:pStyle w:val="ListParagraph"/>
        <w:shd w:val="clear" w:color="auto" w:fill="FFFFFF"/>
        <w:spacing w:after="0" w:line="360" w:lineRule="auto"/>
        <w:ind w:left="0" w:firstLine="709"/>
        <w:outlineLvl w:val="0"/>
        <w:rPr>
          <w:shd w:val="clear" w:color="auto" w:fill="FFFFFF"/>
          <w:lang w:val="lt-LT"/>
        </w:rPr>
      </w:pPr>
      <w:r w:rsidRPr="00DD6E2E">
        <w:rPr>
          <w:shd w:val="clear" w:color="auto" w:fill="FFFFFF"/>
          <w:lang w:val="lt-LT"/>
        </w:rPr>
        <w:t xml:space="preserve">Vilniaus miesto savivaldybė nėra patvirtinusi </w:t>
      </w:r>
      <w:r w:rsidR="00CD5035" w:rsidRPr="00DD6E2E">
        <w:rPr>
          <w:shd w:val="clear" w:color="auto" w:fill="FFFFFF"/>
          <w:lang w:val="lt-LT"/>
        </w:rPr>
        <w:t>jaunimo politikos</w:t>
      </w:r>
      <w:r w:rsidRPr="00DD6E2E">
        <w:rPr>
          <w:shd w:val="clear" w:color="auto" w:fill="FFFFFF"/>
          <w:lang w:val="lt-LT"/>
        </w:rPr>
        <w:t xml:space="preserve"> strategijos, tačiau nuo 2012 m. įgyvendin</w:t>
      </w:r>
      <w:r w:rsidR="00CD5035" w:rsidRPr="00DD6E2E">
        <w:rPr>
          <w:shd w:val="clear" w:color="auto" w:fill="FFFFFF"/>
          <w:lang w:val="lt-LT"/>
        </w:rPr>
        <w:t>amas</w:t>
      </w:r>
      <w:r w:rsidRPr="00DD6E2E">
        <w:rPr>
          <w:shd w:val="clear" w:color="auto" w:fill="FFFFFF"/>
          <w:lang w:val="lt-LT"/>
        </w:rPr>
        <w:t xml:space="preserve"> projekt</w:t>
      </w:r>
      <w:r w:rsidR="00CD5035" w:rsidRPr="00DD6E2E">
        <w:rPr>
          <w:shd w:val="clear" w:color="auto" w:fill="FFFFFF"/>
          <w:lang w:val="lt-LT"/>
        </w:rPr>
        <w:t>as</w:t>
      </w:r>
      <w:r w:rsidRPr="00DD6E2E">
        <w:rPr>
          <w:shd w:val="clear" w:color="auto" w:fill="FFFFFF"/>
          <w:lang w:val="lt-LT"/>
        </w:rPr>
        <w:t xml:space="preserve"> „Jaunimo politikos efektyvaus įgyvendinimo strategijos Vilniaus mieste parengimas“</w:t>
      </w:r>
      <w:r w:rsidR="00CD5035" w:rsidRPr="00DD6E2E">
        <w:rPr>
          <w:shd w:val="clear" w:color="auto" w:fill="FFFFFF"/>
          <w:lang w:val="lt-LT"/>
        </w:rPr>
        <w:t>.</w:t>
      </w:r>
      <w:r w:rsidR="00C671D6" w:rsidRPr="00DD6E2E">
        <w:rPr>
          <w:shd w:val="clear" w:color="auto" w:fill="FFFFFF"/>
          <w:lang w:val="lt-LT"/>
        </w:rPr>
        <w:t xml:space="preserve"> </w:t>
      </w:r>
      <w:r w:rsidRPr="00DD6E2E">
        <w:rPr>
          <w:shd w:val="clear" w:color="auto" w:fill="FFFFFF"/>
          <w:lang w:val="lt-LT"/>
        </w:rPr>
        <w:t xml:space="preserve">Jaunimo politikos sritys yra integruotos Vilniaus miesto 2010–2020 metų strateginiame plane, kurio vienas iš iškeltų tikslų – kokybiška švietimo sistema, sklandi jaunimo politika, užtikrintas </w:t>
      </w:r>
      <w:r w:rsidR="00CD5035" w:rsidRPr="00DD6E2E">
        <w:rPr>
          <w:shd w:val="clear" w:color="auto" w:fill="FFFFFF"/>
          <w:lang w:val="lt-LT"/>
        </w:rPr>
        <w:t>vaikų ir jaunimo užimtumas</w:t>
      </w:r>
      <w:r w:rsidR="00C671D6" w:rsidRPr="00DD6E2E">
        <w:rPr>
          <w:shd w:val="clear" w:color="auto" w:fill="FFFFFF"/>
          <w:lang w:val="lt-LT"/>
        </w:rPr>
        <w:t xml:space="preserve"> </w:t>
      </w:r>
      <w:r w:rsidR="0012606F">
        <w:rPr>
          <w:shd w:val="clear" w:color="auto" w:fill="FFFFFF"/>
          <w:lang w:val="lt-LT"/>
        </w:rPr>
        <w:t>[33]</w:t>
      </w:r>
      <w:r w:rsidR="00CD5035" w:rsidRPr="00DD6E2E">
        <w:rPr>
          <w:shd w:val="clear" w:color="auto" w:fill="FFFFFF"/>
          <w:lang w:val="lt-LT"/>
        </w:rPr>
        <w:t>.</w:t>
      </w:r>
    </w:p>
    <w:p w:rsidR="00CA6C60" w:rsidRPr="00DD6E2E" w:rsidRDefault="00CA6C60" w:rsidP="00CA6C60">
      <w:pPr>
        <w:pStyle w:val="ListParagraph"/>
        <w:shd w:val="clear" w:color="auto" w:fill="FFFFFF"/>
        <w:spacing w:after="0" w:line="360" w:lineRule="auto"/>
        <w:ind w:left="0" w:firstLine="709"/>
        <w:outlineLvl w:val="0"/>
        <w:rPr>
          <w:shd w:val="clear" w:color="auto" w:fill="FFFFFF"/>
          <w:lang w:val="lt-LT"/>
        </w:rPr>
      </w:pPr>
      <w:r w:rsidRPr="00DD6E2E">
        <w:rPr>
          <w:shd w:val="clear" w:color="auto" w:fill="FFFFFF"/>
          <w:lang w:val="lt-LT"/>
        </w:rPr>
        <w:lastRenderedPageBreak/>
        <w:t>Jaunimo politikos įgyvendinimą savivaldybėje reglamentuoja Vilniaus miesto savivaldybės 2011–2014 m</w:t>
      </w:r>
      <w:r w:rsidR="00373EDE">
        <w:rPr>
          <w:shd w:val="clear" w:color="auto" w:fill="FFFFFF"/>
          <w:lang w:val="lt-LT"/>
        </w:rPr>
        <w:t>.</w:t>
      </w:r>
      <w:r w:rsidRPr="00DD6E2E">
        <w:rPr>
          <w:shd w:val="clear" w:color="auto" w:fill="FFFFFF"/>
          <w:lang w:val="lt-LT"/>
        </w:rPr>
        <w:t xml:space="preserve"> veiklos plano </w:t>
      </w:r>
      <w:r w:rsidR="00F319C7" w:rsidRPr="00DD6E2E">
        <w:rPr>
          <w:shd w:val="clear" w:color="auto" w:fill="FFFFFF"/>
          <w:lang w:val="lt-LT"/>
        </w:rPr>
        <w:t>I</w:t>
      </w:r>
      <w:r w:rsidRPr="00DD6E2E">
        <w:rPr>
          <w:shd w:val="clear" w:color="auto" w:fill="FFFFFF"/>
          <w:lang w:val="lt-LT"/>
        </w:rPr>
        <w:t xml:space="preserve"> strateginio tikslo programos:</w:t>
      </w:r>
    </w:p>
    <w:p w:rsidR="00CA6C60" w:rsidRPr="00DD6E2E" w:rsidRDefault="00F319C7" w:rsidP="00D11963">
      <w:pPr>
        <w:pStyle w:val="ListParagraph"/>
        <w:numPr>
          <w:ilvl w:val="0"/>
          <w:numId w:val="31"/>
        </w:numPr>
        <w:shd w:val="clear" w:color="auto" w:fill="FFFFFF"/>
        <w:spacing w:after="0" w:line="360" w:lineRule="auto"/>
        <w:ind w:left="426" w:hanging="426"/>
        <w:outlineLvl w:val="0"/>
        <w:rPr>
          <w:shd w:val="clear" w:color="auto" w:fill="FFFFFF"/>
          <w:lang w:val="lt-LT"/>
        </w:rPr>
      </w:pPr>
      <w:r w:rsidRPr="00DD6E2E">
        <w:rPr>
          <w:shd w:val="clear" w:color="auto" w:fill="FFFFFF"/>
          <w:lang w:val="lt-LT"/>
        </w:rPr>
        <w:t>I</w:t>
      </w:r>
      <w:r w:rsidR="00CA6C60" w:rsidRPr="00DD6E2E">
        <w:rPr>
          <w:shd w:val="clear" w:color="auto" w:fill="FFFFFF"/>
          <w:lang w:val="lt-LT"/>
        </w:rPr>
        <w:t xml:space="preserve"> programa </w:t>
      </w:r>
      <w:r w:rsidRPr="00DD6E2E">
        <w:rPr>
          <w:shd w:val="clear" w:color="auto" w:fill="FFFFFF"/>
          <w:lang w:val="lt-LT"/>
        </w:rPr>
        <w:t xml:space="preserve">– </w:t>
      </w:r>
      <w:r w:rsidR="00CA6C60" w:rsidRPr="00DD6E2E">
        <w:rPr>
          <w:shd w:val="clear" w:color="auto" w:fill="FFFFFF"/>
          <w:lang w:val="lt-LT"/>
        </w:rPr>
        <w:t>Vaikų, jaunimo ir suaugusiųjų ugdymas;</w:t>
      </w:r>
    </w:p>
    <w:p w:rsidR="00CA6C60" w:rsidRPr="00DD6E2E" w:rsidRDefault="00F319C7" w:rsidP="00D11963">
      <w:pPr>
        <w:pStyle w:val="ListParagraph"/>
        <w:numPr>
          <w:ilvl w:val="0"/>
          <w:numId w:val="31"/>
        </w:numPr>
        <w:shd w:val="clear" w:color="auto" w:fill="FFFFFF"/>
        <w:spacing w:after="0" w:line="360" w:lineRule="auto"/>
        <w:ind w:left="426" w:hanging="426"/>
        <w:outlineLvl w:val="0"/>
        <w:rPr>
          <w:shd w:val="clear" w:color="auto" w:fill="FFFFFF"/>
          <w:lang w:val="lt-LT"/>
        </w:rPr>
      </w:pPr>
      <w:r w:rsidRPr="00DD6E2E">
        <w:rPr>
          <w:shd w:val="clear" w:color="auto" w:fill="FFFFFF"/>
          <w:lang w:val="lt-LT"/>
        </w:rPr>
        <w:t>III</w:t>
      </w:r>
      <w:r w:rsidR="00CA6C60" w:rsidRPr="00DD6E2E">
        <w:rPr>
          <w:shd w:val="clear" w:color="auto" w:fill="FFFFFF"/>
          <w:lang w:val="lt-LT"/>
        </w:rPr>
        <w:t xml:space="preserve"> programa </w:t>
      </w:r>
      <w:r w:rsidRPr="00DD6E2E">
        <w:rPr>
          <w:shd w:val="clear" w:color="auto" w:fill="FFFFFF"/>
          <w:lang w:val="lt-LT"/>
        </w:rPr>
        <w:t xml:space="preserve">– </w:t>
      </w:r>
      <w:r w:rsidR="00CA6C60" w:rsidRPr="00DD6E2E">
        <w:rPr>
          <w:shd w:val="clear" w:color="auto" w:fill="FFFFFF"/>
          <w:lang w:val="lt-LT"/>
        </w:rPr>
        <w:t>Sveikatos apsauga;</w:t>
      </w:r>
    </w:p>
    <w:p w:rsidR="00CA6C60" w:rsidRPr="00DD6E2E" w:rsidRDefault="00F319C7" w:rsidP="00D11963">
      <w:pPr>
        <w:pStyle w:val="ListParagraph"/>
        <w:numPr>
          <w:ilvl w:val="0"/>
          <w:numId w:val="31"/>
        </w:numPr>
        <w:shd w:val="clear" w:color="auto" w:fill="FFFFFF"/>
        <w:spacing w:after="0" w:line="360" w:lineRule="auto"/>
        <w:ind w:left="426" w:hanging="426"/>
        <w:outlineLvl w:val="0"/>
        <w:rPr>
          <w:shd w:val="clear" w:color="auto" w:fill="FFFFFF"/>
          <w:lang w:val="lt-LT"/>
        </w:rPr>
      </w:pPr>
      <w:r w:rsidRPr="00DD6E2E">
        <w:rPr>
          <w:shd w:val="clear" w:color="auto" w:fill="FFFFFF"/>
          <w:lang w:val="lt-LT"/>
        </w:rPr>
        <w:t>IV</w:t>
      </w:r>
      <w:r w:rsidR="00CA6C60" w:rsidRPr="00DD6E2E">
        <w:rPr>
          <w:shd w:val="clear" w:color="auto" w:fill="FFFFFF"/>
          <w:lang w:val="lt-LT"/>
        </w:rPr>
        <w:t xml:space="preserve"> programa </w:t>
      </w:r>
      <w:r w:rsidRPr="00DD6E2E">
        <w:rPr>
          <w:shd w:val="clear" w:color="auto" w:fill="FFFFFF"/>
          <w:lang w:val="lt-LT"/>
        </w:rPr>
        <w:t xml:space="preserve">– </w:t>
      </w:r>
      <w:r w:rsidR="00CA6C60" w:rsidRPr="00DD6E2E">
        <w:rPr>
          <w:shd w:val="clear" w:color="auto" w:fill="FFFFFF"/>
          <w:lang w:val="lt-LT"/>
        </w:rPr>
        <w:t>Vaikų ir jaunimo socializacija;</w:t>
      </w:r>
    </w:p>
    <w:p w:rsidR="00CA6C60" w:rsidRPr="00DD6E2E" w:rsidRDefault="00F319C7" w:rsidP="00D11963">
      <w:pPr>
        <w:pStyle w:val="ListParagraph"/>
        <w:numPr>
          <w:ilvl w:val="0"/>
          <w:numId w:val="31"/>
        </w:numPr>
        <w:shd w:val="clear" w:color="auto" w:fill="FFFFFF"/>
        <w:spacing w:after="0" w:line="360" w:lineRule="auto"/>
        <w:ind w:left="426" w:hanging="426"/>
        <w:outlineLvl w:val="0"/>
        <w:rPr>
          <w:shd w:val="clear" w:color="auto" w:fill="FFFFFF"/>
          <w:lang w:val="lt-LT"/>
        </w:rPr>
      </w:pPr>
      <w:r w:rsidRPr="00DD6E2E">
        <w:rPr>
          <w:shd w:val="clear" w:color="auto" w:fill="FFFFFF"/>
          <w:lang w:val="lt-LT"/>
        </w:rPr>
        <w:t>IX</w:t>
      </w:r>
      <w:r w:rsidR="00CA6C60" w:rsidRPr="00DD6E2E">
        <w:rPr>
          <w:shd w:val="clear" w:color="auto" w:fill="FFFFFF"/>
          <w:lang w:val="lt-LT"/>
        </w:rPr>
        <w:t xml:space="preserve"> programa </w:t>
      </w:r>
      <w:r w:rsidRPr="00DD6E2E">
        <w:rPr>
          <w:shd w:val="clear" w:color="auto" w:fill="FFFFFF"/>
          <w:lang w:val="lt-LT"/>
        </w:rPr>
        <w:t xml:space="preserve">– </w:t>
      </w:r>
      <w:r w:rsidR="00CA6C60" w:rsidRPr="00DD6E2E">
        <w:rPr>
          <w:shd w:val="clear" w:color="auto" w:fill="FFFFFF"/>
          <w:lang w:val="lt-LT"/>
        </w:rPr>
        <w:t>Kultūros veiklos plėtra ir jos vaidmens bendruomenės gyvenime stiprinimas [</w:t>
      </w:r>
      <w:r w:rsidR="00F02C47">
        <w:rPr>
          <w:shd w:val="clear" w:color="auto" w:fill="FFFFFF"/>
          <w:lang w:val="lt-LT"/>
        </w:rPr>
        <w:t>12</w:t>
      </w:r>
      <w:r w:rsidR="00CA6C60" w:rsidRPr="00DD6E2E">
        <w:rPr>
          <w:shd w:val="clear" w:color="auto" w:fill="FFFFFF"/>
          <w:lang w:val="lt-LT"/>
        </w:rPr>
        <w:t>].</w:t>
      </w:r>
    </w:p>
    <w:p w:rsidR="00CD5035" w:rsidRPr="00DD6E2E" w:rsidRDefault="00CD5035" w:rsidP="00CD5035">
      <w:pPr>
        <w:shd w:val="clear" w:color="auto" w:fill="FFFFFF"/>
        <w:spacing w:after="0" w:line="360" w:lineRule="auto"/>
        <w:ind w:firstLine="709"/>
        <w:outlineLvl w:val="0"/>
        <w:rPr>
          <w:shd w:val="clear" w:color="auto" w:fill="FFFFFF"/>
          <w:lang w:val="lt-LT"/>
        </w:rPr>
      </w:pPr>
      <w:r w:rsidRPr="00DD6E2E">
        <w:rPr>
          <w:shd w:val="clear" w:color="auto" w:fill="FFFFFF"/>
          <w:lang w:val="lt-LT"/>
        </w:rPr>
        <w:t>Kiti Vilniaus miesto savivaldybės jaunimo politiką reglamentuojantys teisės aktai:</w:t>
      </w:r>
    </w:p>
    <w:p w:rsidR="00CD5035" w:rsidRPr="006C6EC2" w:rsidRDefault="00CD5035" w:rsidP="006C6EC2">
      <w:pPr>
        <w:pStyle w:val="ListParagraph"/>
        <w:numPr>
          <w:ilvl w:val="0"/>
          <w:numId w:val="30"/>
        </w:numPr>
        <w:shd w:val="clear" w:color="auto" w:fill="FFFFFF"/>
        <w:spacing w:after="0" w:line="360" w:lineRule="auto"/>
        <w:ind w:left="426" w:hanging="426"/>
        <w:outlineLvl w:val="0"/>
        <w:rPr>
          <w:shd w:val="clear" w:color="auto" w:fill="FFFFFF"/>
          <w:lang w:val="lt-LT"/>
        </w:rPr>
      </w:pPr>
      <w:r w:rsidRPr="00DD6E2E">
        <w:rPr>
          <w:shd w:val="clear" w:color="auto" w:fill="FFFFFF"/>
          <w:lang w:val="lt-LT"/>
        </w:rPr>
        <w:t>Vilniaus miesto savivaldybės jaunimo politikos koncepcija</w:t>
      </w:r>
      <w:r w:rsidR="006C6EC2">
        <w:rPr>
          <w:shd w:val="clear" w:color="auto" w:fill="FFFFFF"/>
          <w:lang w:val="lt-LT"/>
        </w:rPr>
        <w:t xml:space="preserve"> – </w:t>
      </w:r>
      <w:r w:rsidRPr="006C6EC2">
        <w:rPr>
          <w:shd w:val="clear" w:color="auto" w:fill="FFFFFF"/>
          <w:lang w:val="lt-LT"/>
        </w:rPr>
        <w:t>2002;</w:t>
      </w:r>
    </w:p>
    <w:p w:rsidR="00CD5035" w:rsidRPr="00DD6E2E" w:rsidRDefault="00CD5035" w:rsidP="00D11963">
      <w:pPr>
        <w:pStyle w:val="ListParagraph"/>
        <w:numPr>
          <w:ilvl w:val="0"/>
          <w:numId w:val="30"/>
        </w:numPr>
        <w:shd w:val="clear" w:color="auto" w:fill="FFFFFF"/>
        <w:spacing w:after="0" w:line="360" w:lineRule="auto"/>
        <w:ind w:left="426" w:hanging="426"/>
        <w:outlineLvl w:val="0"/>
        <w:rPr>
          <w:shd w:val="clear" w:color="auto" w:fill="FFFFFF"/>
          <w:lang w:val="lt-LT"/>
        </w:rPr>
      </w:pPr>
      <w:r w:rsidRPr="00DD6E2E">
        <w:rPr>
          <w:shd w:val="clear" w:color="auto" w:fill="FFFFFF"/>
          <w:lang w:val="lt-LT"/>
        </w:rPr>
        <w:t>Vilniaus miesto savivaldybės 2010–2020 m</w:t>
      </w:r>
      <w:r w:rsidR="006F62A7">
        <w:rPr>
          <w:shd w:val="clear" w:color="auto" w:fill="FFFFFF"/>
          <w:lang w:val="lt-LT"/>
        </w:rPr>
        <w:t>.</w:t>
      </w:r>
      <w:r w:rsidRPr="00DD6E2E">
        <w:rPr>
          <w:shd w:val="clear" w:color="auto" w:fill="FFFFFF"/>
          <w:lang w:val="lt-LT"/>
        </w:rPr>
        <w:t xml:space="preserve"> strateginis planas </w:t>
      </w:r>
      <w:r w:rsidR="006C6EC2">
        <w:rPr>
          <w:shd w:val="clear" w:color="auto" w:fill="FFFFFF"/>
          <w:lang w:val="lt-LT"/>
        </w:rPr>
        <w:t xml:space="preserve">– </w:t>
      </w:r>
      <w:r w:rsidRPr="00DD6E2E">
        <w:rPr>
          <w:shd w:val="clear" w:color="auto" w:fill="FFFFFF"/>
          <w:lang w:val="lt-LT"/>
        </w:rPr>
        <w:t>2010;</w:t>
      </w:r>
    </w:p>
    <w:p w:rsidR="00CD5035" w:rsidRPr="00DD6E2E" w:rsidRDefault="00CD5035" w:rsidP="00D11963">
      <w:pPr>
        <w:pStyle w:val="ListParagraph"/>
        <w:numPr>
          <w:ilvl w:val="0"/>
          <w:numId w:val="30"/>
        </w:numPr>
        <w:shd w:val="clear" w:color="auto" w:fill="FFFFFF"/>
        <w:spacing w:after="0" w:line="360" w:lineRule="auto"/>
        <w:ind w:left="426" w:hanging="426"/>
        <w:outlineLvl w:val="0"/>
        <w:rPr>
          <w:shd w:val="clear" w:color="auto" w:fill="FFFFFF"/>
          <w:lang w:val="lt-LT"/>
        </w:rPr>
      </w:pPr>
      <w:r w:rsidRPr="00DD6E2E">
        <w:rPr>
          <w:shd w:val="clear" w:color="auto" w:fill="FFFFFF"/>
          <w:lang w:val="lt-LT"/>
        </w:rPr>
        <w:t>Vilniaus miesto savivaldybės 2011–2014 m</w:t>
      </w:r>
      <w:r w:rsidR="006F62A7">
        <w:rPr>
          <w:shd w:val="clear" w:color="auto" w:fill="FFFFFF"/>
          <w:lang w:val="lt-LT"/>
        </w:rPr>
        <w:t>.</w:t>
      </w:r>
      <w:r w:rsidRPr="00DD6E2E">
        <w:rPr>
          <w:shd w:val="clear" w:color="auto" w:fill="FFFFFF"/>
          <w:lang w:val="lt-LT"/>
        </w:rPr>
        <w:t xml:space="preserve"> veiklos planas </w:t>
      </w:r>
      <w:r w:rsidR="006C6EC2">
        <w:rPr>
          <w:shd w:val="clear" w:color="auto" w:fill="FFFFFF"/>
          <w:lang w:val="lt-LT"/>
        </w:rPr>
        <w:t xml:space="preserve">– </w:t>
      </w:r>
      <w:r w:rsidRPr="00DD6E2E">
        <w:rPr>
          <w:shd w:val="clear" w:color="auto" w:fill="FFFFFF"/>
          <w:lang w:val="lt-LT"/>
        </w:rPr>
        <w:t>2011;</w:t>
      </w:r>
    </w:p>
    <w:p w:rsidR="00CD5035" w:rsidRPr="00DD6E2E" w:rsidRDefault="00CD5035" w:rsidP="00D11963">
      <w:pPr>
        <w:pStyle w:val="ListParagraph"/>
        <w:numPr>
          <w:ilvl w:val="0"/>
          <w:numId w:val="30"/>
        </w:numPr>
        <w:shd w:val="clear" w:color="auto" w:fill="FFFFFF"/>
        <w:spacing w:after="0" w:line="360" w:lineRule="auto"/>
        <w:ind w:left="426" w:hanging="426"/>
        <w:outlineLvl w:val="0"/>
        <w:rPr>
          <w:shd w:val="clear" w:color="auto" w:fill="FFFFFF"/>
          <w:lang w:val="lt-LT"/>
        </w:rPr>
      </w:pPr>
      <w:r w:rsidRPr="00DD6E2E">
        <w:rPr>
          <w:shd w:val="clear" w:color="auto" w:fill="FFFFFF"/>
          <w:lang w:val="lt-LT"/>
        </w:rPr>
        <w:t xml:space="preserve">Jaunimo programų konkurso nuostatai </w:t>
      </w:r>
      <w:r w:rsidR="006C6EC2">
        <w:rPr>
          <w:shd w:val="clear" w:color="auto" w:fill="FFFFFF"/>
          <w:lang w:val="lt-LT"/>
        </w:rPr>
        <w:t xml:space="preserve">– </w:t>
      </w:r>
      <w:r w:rsidRPr="00DD6E2E">
        <w:rPr>
          <w:shd w:val="clear" w:color="auto" w:fill="FFFFFF"/>
          <w:lang w:val="lt-LT"/>
        </w:rPr>
        <w:t>2010;</w:t>
      </w:r>
    </w:p>
    <w:p w:rsidR="00CD5035" w:rsidRPr="00DD6E2E" w:rsidRDefault="00CD5035" w:rsidP="00D11963">
      <w:pPr>
        <w:pStyle w:val="ListParagraph"/>
        <w:numPr>
          <w:ilvl w:val="0"/>
          <w:numId w:val="30"/>
        </w:numPr>
        <w:shd w:val="clear" w:color="auto" w:fill="FFFFFF"/>
        <w:spacing w:after="0" w:line="360" w:lineRule="auto"/>
        <w:ind w:left="426" w:hanging="426"/>
        <w:outlineLvl w:val="0"/>
        <w:rPr>
          <w:shd w:val="clear" w:color="auto" w:fill="FFFFFF"/>
          <w:lang w:val="lt-LT"/>
        </w:rPr>
      </w:pPr>
      <w:r w:rsidRPr="00DD6E2E">
        <w:rPr>
          <w:shd w:val="clear" w:color="auto" w:fill="FFFFFF"/>
          <w:lang w:val="lt-LT"/>
        </w:rPr>
        <w:t xml:space="preserve">Vaikų vasaros poilsio programų konkurso nuostatai </w:t>
      </w:r>
      <w:r w:rsidR="006C6EC2">
        <w:rPr>
          <w:shd w:val="clear" w:color="auto" w:fill="FFFFFF"/>
          <w:lang w:val="lt-LT"/>
        </w:rPr>
        <w:t xml:space="preserve">– </w:t>
      </w:r>
      <w:r w:rsidRPr="00DD6E2E">
        <w:rPr>
          <w:shd w:val="clear" w:color="auto" w:fill="FFFFFF"/>
          <w:lang w:val="lt-LT"/>
        </w:rPr>
        <w:t>2011;</w:t>
      </w:r>
    </w:p>
    <w:p w:rsidR="00CD5035" w:rsidRDefault="00CD5035" w:rsidP="00D11963">
      <w:pPr>
        <w:pStyle w:val="ListParagraph"/>
        <w:numPr>
          <w:ilvl w:val="0"/>
          <w:numId w:val="30"/>
        </w:numPr>
        <w:shd w:val="clear" w:color="auto" w:fill="FFFFFF"/>
        <w:spacing w:after="0" w:line="360" w:lineRule="auto"/>
        <w:ind w:left="426" w:hanging="426"/>
        <w:outlineLvl w:val="0"/>
        <w:rPr>
          <w:shd w:val="clear" w:color="auto" w:fill="FFFFFF"/>
          <w:lang w:val="lt-LT"/>
        </w:rPr>
      </w:pPr>
      <w:r w:rsidRPr="00DD6E2E">
        <w:rPr>
          <w:shd w:val="clear" w:color="auto" w:fill="FFFFFF"/>
          <w:lang w:val="lt-LT"/>
        </w:rPr>
        <w:t>Vilniaus miesto savivaldybės administracijos vyriausiojo specialisto pareigybės aprašymas (Jaunimo reikalų koordinatoriaus)</w:t>
      </w:r>
      <w:r w:rsidR="00826779">
        <w:rPr>
          <w:shd w:val="clear" w:color="auto" w:fill="FFFFFF"/>
          <w:lang w:val="lt-LT"/>
        </w:rPr>
        <w:t xml:space="preserve"> </w:t>
      </w:r>
      <w:r w:rsidR="006C6EC2">
        <w:rPr>
          <w:shd w:val="clear" w:color="auto" w:fill="FFFFFF"/>
          <w:lang w:val="lt-LT"/>
        </w:rPr>
        <w:t xml:space="preserve">– </w:t>
      </w:r>
      <w:r w:rsidRPr="00DD6E2E">
        <w:rPr>
          <w:shd w:val="clear" w:color="auto" w:fill="FFFFFF"/>
          <w:lang w:val="lt-LT"/>
        </w:rPr>
        <w:t>2011</w:t>
      </w:r>
      <w:r w:rsidR="005E1722" w:rsidRPr="00DD6E2E">
        <w:rPr>
          <w:shd w:val="clear" w:color="auto" w:fill="FFFFFF"/>
          <w:lang w:val="lt-LT"/>
        </w:rPr>
        <w:t xml:space="preserve"> </w:t>
      </w:r>
      <w:r w:rsidR="0012606F">
        <w:rPr>
          <w:shd w:val="clear" w:color="auto" w:fill="FFFFFF"/>
          <w:lang w:val="lt-LT"/>
        </w:rPr>
        <w:t>[33]</w:t>
      </w:r>
      <w:r w:rsidRPr="00DD6E2E">
        <w:rPr>
          <w:shd w:val="clear" w:color="auto" w:fill="FFFFFF"/>
          <w:lang w:val="lt-LT"/>
        </w:rPr>
        <w:t>.</w:t>
      </w:r>
    </w:p>
    <w:p w:rsidR="00E30A2F" w:rsidRPr="007A4F06" w:rsidRDefault="006F62A7" w:rsidP="00183465">
      <w:pPr>
        <w:shd w:val="clear" w:color="auto" w:fill="FFFFFF"/>
        <w:spacing w:after="0" w:line="360" w:lineRule="auto"/>
        <w:ind w:firstLine="709"/>
        <w:outlineLvl w:val="0"/>
        <w:rPr>
          <w:shd w:val="clear" w:color="auto" w:fill="FFFFFF"/>
          <w:lang w:val="lt-LT"/>
        </w:rPr>
      </w:pPr>
      <w:r>
        <w:rPr>
          <w:shd w:val="clear" w:color="auto" w:fill="FFFFFF"/>
          <w:lang w:val="lt-LT"/>
        </w:rPr>
        <w:t xml:space="preserve">Aptarti jaunimo politikos Vilniaus mieste aspektai rodo, jog Vilniaus miesto savivaldybės jaunimo politika </w:t>
      </w:r>
      <w:r w:rsidR="00157B96">
        <w:rPr>
          <w:shd w:val="clear" w:color="auto" w:fill="FFFFFF"/>
          <w:lang w:val="lt-LT"/>
        </w:rPr>
        <w:t>yra orientuota į tas pačias kryptis kaip ir nacionalinė jaunimo politika.</w:t>
      </w:r>
      <w:r w:rsidR="00C90904">
        <w:rPr>
          <w:shd w:val="clear" w:color="auto" w:fill="FFFFFF"/>
          <w:lang w:val="lt-LT"/>
        </w:rPr>
        <w:t xml:space="preserve"> Joje</w:t>
      </w:r>
      <w:r w:rsidR="00E86008">
        <w:rPr>
          <w:shd w:val="clear" w:color="auto" w:fill="FFFFFF"/>
          <w:lang w:val="lt-LT"/>
        </w:rPr>
        <w:t xml:space="preserve"> nėra tiesiogiai užsimenama apie aplinkos apsaugą, tačiau minėta, jog įgyvendinant tam tikras </w:t>
      </w:r>
      <w:r w:rsidR="00796645">
        <w:rPr>
          <w:shd w:val="clear" w:color="auto" w:fill="FFFFFF"/>
          <w:lang w:val="lt-LT"/>
        </w:rPr>
        <w:t xml:space="preserve">tiesiogines </w:t>
      </w:r>
      <w:r w:rsidR="00E86008">
        <w:rPr>
          <w:shd w:val="clear" w:color="auto" w:fill="FFFFFF"/>
          <w:lang w:val="lt-LT"/>
        </w:rPr>
        <w:t>funkcijas, atsakomybė tenka Vilniaus miesto savivaldybės administracijos Aplinkos apsaugos skyriui.</w:t>
      </w:r>
      <w:r w:rsidR="009F14F9">
        <w:rPr>
          <w:shd w:val="clear" w:color="auto" w:fill="FFFFFF"/>
          <w:lang w:val="lt-LT"/>
        </w:rPr>
        <w:t xml:space="preserve"> Ką šis skyrius atlieka jaunimo politikos kontekste </w:t>
      </w:r>
      <w:r w:rsidR="009D4078">
        <w:rPr>
          <w:shd w:val="clear" w:color="auto" w:fill="FFFFFF"/>
          <w:lang w:val="lt-LT"/>
        </w:rPr>
        <w:t>analizuojama</w:t>
      </w:r>
      <w:r w:rsidR="009F14F9">
        <w:rPr>
          <w:shd w:val="clear" w:color="auto" w:fill="FFFFFF"/>
          <w:lang w:val="lt-LT"/>
        </w:rPr>
        <w:t xml:space="preserve"> </w:t>
      </w:r>
      <w:r w:rsidR="002322A4">
        <w:rPr>
          <w:shd w:val="clear" w:color="auto" w:fill="FFFFFF"/>
          <w:lang w:val="lt-LT"/>
        </w:rPr>
        <w:t>kitam</w:t>
      </w:r>
      <w:r w:rsidR="009F14F9">
        <w:rPr>
          <w:shd w:val="clear" w:color="auto" w:fill="FFFFFF"/>
          <w:lang w:val="lt-LT"/>
        </w:rPr>
        <w:t>e poskyryje.</w:t>
      </w:r>
    </w:p>
    <w:p w:rsidR="004F25A1" w:rsidRPr="00DD6E2E" w:rsidRDefault="00DB06DE" w:rsidP="00716E8A">
      <w:pPr>
        <w:pStyle w:val="ListParagraph"/>
        <w:shd w:val="clear" w:color="auto" w:fill="FFFFFF"/>
        <w:spacing w:before="600" w:after="600" w:line="360" w:lineRule="auto"/>
        <w:ind w:left="0" w:right="284" w:firstLine="709"/>
        <w:contextualSpacing w:val="0"/>
        <w:jc w:val="center"/>
        <w:rPr>
          <w:rFonts w:eastAsia="Times New Roman"/>
          <w:kern w:val="36"/>
          <w:szCs w:val="24"/>
          <w:lang w:val="lt-LT"/>
        </w:rPr>
      </w:pPr>
      <w:r w:rsidRPr="00DD6E2E">
        <w:rPr>
          <w:rFonts w:eastAsia="Times New Roman"/>
          <w:kern w:val="36"/>
          <w:szCs w:val="24"/>
          <w:lang w:val="lt-LT"/>
        </w:rPr>
        <w:t>3.2.</w:t>
      </w:r>
      <w:r w:rsidR="004F25A1" w:rsidRPr="00DD6E2E">
        <w:rPr>
          <w:rFonts w:eastAsia="Times New Roman"/>
          <w:kern w:val="36"/>
          <w:szCs w:val="24"/>
          <w:lang w:val="lt-LT"/>
        </w:rPr>
        <w:tab/>
        <w:t>Vilniaus miesto savivaldybės politika</w:t>
      </w:r>
      <w:r w:rsidR="002A649D" w:rsidRPr="00DD6E2E">
        <w:rPr>
          <w:rFonts w:eastAsia="Times New Roman"/>
          <w:kern w:val="36"/>
          <w:szCs w:val="24"/>
          <w:lang w:val="lt-LT"/>
        </w:rPr>
        <w:t>, ugdanti jaunimo aplinkosauginį sąmoningumą</w:t>
      </w:r>
    </w:p>
    <w:p w:rsidR="00CD40BA" w:rsidRPr="00DD6E2E" w:rsidRDefault="006B132F" w:rsidP="00765760">
      <w:pPr>
        <w:shd w:val="clear" w:color="auto" w:fill="FFFFFF"/>
        <w:spacing w:after="0" w:line="360" w:lineRule="auto"/>
        <w:ind w:firstLine="709"/>
        <w:rPr>
          <w:rFonts w:eastAsia="Times New Roman"/>
          <w:szCs w:val="24"/>
          <w:lang w:val="lt-LT"/>
        </w:rPr>
      </w:pPr>
      <w:r w:rsidRPr="00DD6E2E">
        <w:rPr>
          <w:rFonts w:eastAsia="Times New Roman"/>
          <w:szCs w:val="24"/>
          <w:lang w:val="lt-LT"/>
        </w:rPr>
        <w:t xml:space="preserve">Ugdyti jaunimo aplinkosauginį sąmoningumą yra </w:t>
      </w:r>
      <w:r w:rsidR="00BF3F34" w:rsidRPr="00DD6E2E">
        <w:rPr>
          <w:rFonts w:eastAsia="Times New Roman"/>
          <w:szCs w:val="24"/>
          <w:lang w:val="lt-LT"/>
        </w:rPr>
        <w:t xml:space="preserve">būtina siekiant sėkmingo </w:t>
      </w:r>
      <w:r w:rsidRPr="00DD6E2E">
        <w:rPr>
          <w:rFonts w:eastAsia="Times New Roman"/>
          <w:szCs w:val="24"/>
          <w:lang w:val="lt-LT"/>
        </w:rPr>
        <w:t>aplinkos apsaugos politikos</w:t>
      </w:r>
      <w:r w:rsidR="00BF3F34" w:rsidRPr="00DD6E2E">
        <w:rPr>
          <w:rFonts w:eastAsia="Times New Roman"/>
          <w:szCs w:val="24"/>
          <w:lang w:val="lt-LT"/>
        </w:rPr>
        <w:t xml:space="preserve"> įgyvendinimo.</w:t>
      </w:r>
    </w:p>
    <w:p w:rsidR="000F7558" w:rsidRPr="00DD6E2E" w:rsidRDefault="0099181B" w:rsidP="00CD40BA">
      <w:pPr>
        <w:shd w:val="clear" w:color="auto" w:fill="FFFFFF"/>
        <w:spacing w:after="0" w:line="360" w:lineRule="auto"/>
        <w:ind w:firstLine="709"/>
        <w:rPr>
          <w:rFonts w:eastAsia="Times New Roman"/>
          <w:szCs w:val="24"/>
          <w:lang w:val="lt-LT"/>
        </w:rPr>
      </w:pPr>
      <w:r w:rsidRPr="00DD6E2E">
        <w:rPr>
          <w:lang w:val="lt-LT"/>
        </w:rPr>
        <w:t>S</w:t>
      </w:r>
      <w:r w:rsidR="00CD40BA" w:rsidRPr="00DD6E2E">
        <w:rPr>
          <w:lang w:val="lt-LT"/>
        </w:rPr>
        <w:t>katinti miesto gyventojų ekologinį mąstymą, sveiką gyvenseną, savo aplinkos tausojimą bei puoselėjimą ir darnią miesto plėtrą</w:t>
      </w:r>
      <w:r w:rsidRPr="00DD6E2E">
        <w:rPr>
          <w:lang w:val="lt-LT"/>
        </w:rPr>
        <w:t xml:space="preserve"> siekiama „</w:t>
      </w:r>
      <w:r w:rsidR="00D74983" w:rsidRPr="00DD6E2E">
        <w:rPr>
          <w:rFonts w:eastAsia="Times New Roman"/>
          <w:szCs w:val="24"/>
          <w:lang w:val="lt-LT"/>
        </w:rPr>
        <w:t>Vietos darbotvark</w:t>
      </w:r>
      <w:r w:rsidR="00605F68" w:rsidRPr="00DD6E2E">
        <w:rPr>
          <w:rFonts w:eastAsia="Times New Roman"/>
          <w:szCs w:val="24"/>
          <w:lang w:val="lt-LT"/>
        </w:rPr>
        <w:t>e</w:t>
      </w:r>
      <w:r w:rsidR="00D74983" w:rsidRPr="00DD6E2E">
        <w:rPr>
          <w:rFonts w:eastAsia="Times New Roman"/>
          <w:szCs w:val="24"/>
          <w:lang w:val="lt-LT"/>
        </w:rPr>
        <w:t xml:space="preserve"> XXI</w:t>
      </w:r>
      <w:r w:rsidRPr="00DD6E2E">
        <w:rPr>
          <w:lang w:val="lt-LT"/>
        </w:rPr>
        <w:t xml:space="preserve">“, kurią sukurti ir nuolat atnaujinti numatė </w:t>
      </w:r>
      <w:r w:rsidR="004D0EB8">
        <w:rPr>
          <w:lang w:val="lt-LT"/>
        </w:rPr>
        <w:t xml:space="preserve">dar </w:t>
      </w:r>
      <w:r w:rsidR="004D0EB8" w:rsidRPr="00DD6E2E">
        <w:rPr>
          <w:lang w:val="lt-LT"/>
        </w:rPr>
        <w:t>2002–2011</w:t>
      </w:r>
      <w:r w:rsidR="004D0EB8">
        <w:rPr>
          <w:lang w:val="lt-LT"/>
        </w:rPr>
        <w:t xml:space="preserve"> </w:t>
      </w:r>
      <w:r w:rsidR="004D0EB8" w:rsidRPr="00DD6E2E">
        <w:rPr>
          <w:lang w:val="lt-LT"/>
        </w:rPr>
        <w:t xml:space="preserve">m. </w:t>
      </w:r>
      <w:r w:rsidRPr="00DD6E2E">
        <w:rPr>
          <w:lang w:val="lt-LT"/>
        </w:rPr>
        <w:t>Vilniaus miesto strateginis planas</w:t>
      </w:r>
      <w:r w:rsidR="00AC7989" w:rsidRPr="00DD6E2E">
        <w:rPr>
          <w:lang w:val="lt-LT"/>
        </w:rPr>
        <w:t xml:space="preserve"> </w:t>
      </w:r>
      <w:r w:rsidR="003F4014">
        <w:rPr>
          <w:lang w:val="lt-LT"/>
        </w:rPr>
        <w:t>[65]</w:t>
      </w:r>
      <w:r w:rsidR="00AC7989" w:rsidRPr="00DD6E2E">
        <w:rPr>
          <w:lang w:val="lt-LT"/>
        </w:rPr>
        <w:t>.</w:t>
      </w:r>
      <w:r w:rsidR="000F7558" w:rsidRPr="00DD6E2E">
        <w:rPr>
          <w:lang w:val="lt-LT"/>
        </w:rPr>
        <w:t xml:space="preserve"> „</w:t>
      </w:r>
      <w:r w:rsidR="00D74983" w:rsidRPr="00DD6E2E">
        <w:rPr>
          <w:rFonts w:eastAsia="Times New Roman"/>
          <w:szCs w:val="24"/>
          <w:lang w:val="lt-LT"/>
        </w:rPr>
        <w:t>Vietos darbotvarkė XXI</w:t>
      </w:r>
      <w:r w:rsidR="003E4FF4" w:rsidRPr="00DD6E2E">
        <w:rPr>
          <w:lang w:val="lt-LT"/>
        </w:rPr>
        <w:t>“</w:t>
      </w:r>
      <w:r w:rsidR="00CD40BA" w:rsidRPr="00DD6E2E">
        <w:rPr>
          <w:lang w:val="lt-LT"/>
        </w:rPr>
        <w:t xml:space="preserve"> </w:t>
      </w:r>
      <w:r w:rsidR="003E4FF4" w:rsidRPr="00DD6E2E">
        <w:rPr>
          <w:lang w:val="lt-LT"/>
        </w:rPr>
        <w:t xml:space="preserve">yra </w:t>
      </w:r>
      <w:r w:rsidR="00F627F8" w:rsidRPr="00DD6E2E">
        <w:rPr>
          <w:lang w:val="lt-LT"/>
        </w:rPr>
        <w:t>Jungtinių Tautų Aplinkos apsaugos ir plėtros konferencijoje priimto</w:t>
      </w:r>
      <w:r w:rsidR="005856BB" w:rsidRPr="00DD6E2E">
        <w:rPr>
          <w:lang w:val="lt-LT"/>
        </w:rPr>
        <w:t xml:space="preserve"> veiksmų plano</w:t>
      </w:r>
      <w:r w:rsidR="00F627F8" w:rsidRPr="00DD6E2E">
        <w:rPr>
          <w:lang w:val="lt-LT"/>
        </w:rPr>
        <w:t xml:space="preserve"> </w:t>
      </w:r>
      <w:r w:rsidR="00F627F8" w:rsidRPr="00DD6E2E">
        <w:rPr>
          <w:lang w:val="lt-LT"/>
        </w:rPr>
        <w:lastRenderedPageBreak/>
        <w:t xml:space="preserve">Darbotvarkės 21 įgyvendinimas vietos lygmeniu, </w:t>
      </w:r>
      <w:r w:rsidR="003E4FF4" w:rsidRPr="00DD6E2E">
        <w:rPr>
          <w:lang w:val="lt-LT"/>
        </w:rPr>
        <w:t>aplinkos apsaugos politik</w:t>
      </w:r>
      <w:r w:rsidR="000F7558" w:rsidRPr="00DD6E2E">
        <w:rPr>
          <w:lang w:val="lt-LT"/>
        </w:rPr>
        <w:t xml:space="preserve">os ir darnaus miesto vystymosi dalis </w:t>
      </w:r>
      <w:r w:rsidR="003F4014">
        <w:rPr>
          <w:lang w:val="lt-LT"/>
        </w:rPr>
        <w:t>[63]</w:t>
      </w:r>
      <w:r w:rsidR="00AC7989" w:rsidRPr="00DD6E2E">
        <w:rPr>
          <w:lang w:val="lt-LT"/>
        </w:rPr>
        <w:t>.</w:t>
      </w:r>
    </w:p>
    <w:p w:rsidR="004F0F47" w:rsidRPr="00DD6E2E" w:rsidRDefault="00605F68" w:rsidP="00605F68">
      <w:pPr>
        <w:pStyle w:val="Header"/>
        <w:spacing w:line="360" w:lineRule="auto"/>
        <w:ind w:firstLine="709"/>
        <w:rPr>
          <w:lang w:val="lt-LT"/>
        </w:rPr>
      </w:pPr>
      <w:r w:rsidRPr="00DD6E2E">
        <w:rPr>
          <w:lang w:val="lt-LT"/>
        </w:rPr>
        <w:t>Darbotvarkėje n</w:t>
      </w:r>
      <w:r w:rsidR="000F7558" w:rsidRPr="00DD6E2E">
        <w:rPr>
          <w:lang w:val="lt-LT"/>
        </w:rPr>
        <w:t>umatyta</w:t>
      </w:r>
      <w:r w:rsidR="004F0F47" w:rsidRPr="00DD6E2E">
        <w:rPr>
          <w:lang w:val="lt-LT"/>
        </w:rPr>
        <w:t xml:space="preserve">, </w:t>
      </w:r>
      <w:r w:rsidRPr="00DD6E2E">
        <w:rPr>
          <w:lang w:val="lt-LT"/>
        </w:rPr>
        <w:t xml:space="preserve">kad </w:t>
      </w:r>
      <w:r w:rsidR="000F7558" w:rsidRPr="00DD6E2E">
        <w:rPr>
          <w:lang w:val="lt-LT"/>
        </w:rPr>
        <w:t xml:space="preserve">ugdant ekologiškai mąstančią visuomenę </w:t>
      </w:r>
      <w:r w:rsidR="004F0F47" w:rsidRPr="00DD6E2E">
        <w:rPr>
          <w:lang w:val="lt-LT"/>
        </w:rPr>
        <w:t xml:space="preserve">yra būtinas švietimo darniam vystymuisi propagavimas. Turi būti vykdomos ir remiamos priemonės, ugdančios visuomenės gebėjimus spręsti ekologines problemas ir atsakomybę už aplinką, skatinama lengvai prieinamos ekologinės informacijos sklaida, bendradarbiaujama su formaliojo ir neformaliojo švietimo institucijomis ir organizacijomis. Švietimo </w:t>
      </w:r>
      <w:r w:rsidR="00D51F50" w:rsidRPr="00DD6E2E">
        <w:rPr>
          <w:lang w:val="lt-LT"/>
        </w:rPr>
        <w:t xml:space="preserve">turinys numatomas atsižvelgiant į aplinkos apsaugos politikos tikslus bei miestui aktualias problemas, o kryptys parenkamos pagal </w:t>
      </w:r>
      <w:r w:rsidR="004F0F47" w:rsidRPr="00DD6E2E">
        <w:rPr>
          <w:lang w:val="lt-LT"/>
        </w:rPr>
        <w:t>skirtingų grupių (vaikai, jaunimas, tarnautojai, įmonės) poreikius ir veiklos pobūdį</w:t>
      </w:r>
      <w:r w:rsidR="003E4FF4" w:rsidRPr="00DD6E2E">
        <w:rPr>
          <w:lang w:val="lt-LT"/>
        </w:rPr>
        <w:t xml:space="preserve"> </w:t>
      </w:r>
      <w:r w:rsidR="0012606F">
        <w:rPr>
          <w:lang w:val="lt-LT"/>
        </w:rPr>
        <w:t>[27]</w:t>
      </w:r>
      <w:r w:rsidR="004F0F47" w:rsidRPr="00DD6E2E">
        <w:rPr>
          <w:lang w:val="lt-LT"/>
        </w:rPr>
        <w:t>.</w:t>
      </w:r>
    </w:p>
    <w:p w:rsidR="00517C7A" w:rsidRPr="00DD6E2E" w:rsidRDefault="00517C7A" w:rsidP="00517C7A">
      <w:pPr>
        <w:shd w:val="clear" w:color="auto" w:fill="FFFFFF"/>
        <w:spacing w:after="0" w:line="360" w:lineRule="auto"/>
        <w:ind w:firstLine="709"/>
        <w:rPr>
          <w:rFonts w:eastAsia="Times New Roman"/>
          <w:szCs w:val="24"/>
          <w:lang w:val="lt-LT"/>
        </w:rPr>
      </w:pPr>
      <w:r w:rsidRPr="00DD6E2E">
        <w:rPr>
          <w:rFonts w:eastAsia="Times New Roman"/>
          <w:szCs w:val="24"/>
          <w:lang w:val="lt-LT"/>
        </w:rPr>
        <w:t xml:space="preserve">„Vietos darbotvarkės XXI“ įgyvendinimas, apimantis esminių aplinkosaugos principų įgyvendinimą ir laikymąsi, informacijos sklaidą visuomenei, tarptautinių ryšių plėtrą, bendradarbiavimą tarp institucijų ir bendruomenių skatinimą, yra numatytas ir siekiant Vilniaus miesto aplinkos apsaugos politikos tikslų ir uždavinių </w:t>
      </w:r>
      <w:r w:rsidR="003F4014">
        <w:rPr>
          <w:rFonts w:eastAsia="Times New Roman"/>
          <w:szCs w:val="24"/>
          <w:lang w:val="lt-LT"/>
        </w:rPr>
        <w:t>[65]</w:t>
      </w:r>
      <w:r w:rsidRPr="00DD6E2E">
        <w:rPr>
          <w:rFonts w:eastAsia="Times New Roman"/>
          <w:szCs w:val="24"/>
          <w:lang w:val="lt-LT"/>
        </w:rPr>
        <w:t>.</w:t>
      </w:r>
    </w:p>
    <w:p w:rsidR="00517C7A" w:rsidRPr="00DD6E2E" w:rsidRDefault="00517C7A" w:rsidP="00517C7A">
      <w:pPr>
        <w:shd w:val="clear" w:color="auto" w:fill="FFFFFF"/>
        <w:spacing w:after="0" w:line="360" w:lineRule="auto"/>
        <w:ind w:firstLine="709"/>
        <w:rPr>
          <w:rFonts w:eastAsia="Times New Roman"/>
          <w:szCs w:val="24"/>
          <w:lang w:val="lt-LT"/>
        </w:rPr>
      </w:pPr>
      <w:r w:rsidRPr="00DD6E2E">
        <w:rPr>
          <w:rFonts w:eastAsia="Times New Roman"/>
          <w:szCs w:val="24"/>
          <w:lang w:val="lt-LT"/>
        </w:rPr>
        <w:t>Vilniaus miesto aplinkos apsaugos politika apibrėžiama keturiais pagrindiniais tikslais:</w:t>
      </w:r>
    </w:p>
    <w:p w:rsidR="00517C7A" w:rsidRPr="00DD6E2E" w:rsidRDefault="00517C7A" w:rsidP="00D11963">
      <w:pPr>
        <w:numPr>
          <w:ilvl w:val="0"/>
          <w:numId w:val="32"/>
        </w:numPr>
        <w:shd w:val="clear" w:color="auto" w:fill="FFFFFF"/>
        <w:tabs>
          <w:tab w:val="clear" w:pos="720"/>
          <w:tab w:val="num" w:pos="426"/>
        </w:tabs>
        <w:spacing w:after="0" w:line="360" w:lineRule="auto"/>
        <w:ind w:left="426" w:hanging="426"/>
        <w:rPr>
          <w:rFonts w:eastAsia="Times New Roman"/>
          <w:szCs w:val="24"/>
          <w:lang w:val="lt-LT"/>
        </w:rPr>
      </w:pPr>
      <w:r w:rsidRPr="00DD6E2E">
        <w:rPr>
          <w:rFonts w:eastAsia="Times New Roman"/>
          <w:szCs w:val="24"/>
          <w:lang w:val="lt-LT"/>
        </w:rPr>
        <w:t>Vilniaus miesto aplinkos apsaugos prioritetų nustatymu;</w:t>
      </w:r>
    </w:p>
    <w:p w:rsidR="00517C7A" w:rsidRPr="00DD6E2E" w:rsidRDefault="00517C7A" w:rsidP="00D11963">
      <w:pPr>
        <w:numPr>
          <w:ilvl w:val="0"/>
          <w:numId w:val="32"/>
        </w:numPr>
        <w:shd w:val="clear" w:color="auto" w:fill="FFFFFF"/>
        <w:tabs>
          <w:tab w:val="clear" w:pos="720"/>
          <w:tab w:val="num" w:pos="426"/>
        </w:tabs>
        <w:spacing w:after="0" w:line="360" w:lineRule="auto"/>
        <w:ind w:left="426" w:hanging="426"/>
        <w:rPr>
          <w:rFonts w:eastAsia="Times New Roman"/>
          <w:szCs w:val="24"/>
          <w:lang w:val="lt-LT"/>
        </w:rPr>
      </w:pPr>
      <w:r w:rsidRPr="00DD6E2E">
        <w:rPr>
          <w:rFonts w:eastAsia="Times New Roman"/>
          <w:szCs w:val="24"/>
          <w:lang w:val="lt-LT"/>
        </w:rPr>
        <w:t>sveikos aplinkos užtikrinimu;</w:t>
      </w:r>
    </w:p>
    <w:p w:rsidR="00517C7A" w:rsidRPr="00DD6E2E" w:rsidRDefault="00517C7A" w:rsidP="00D11963">
      <w:pPr>
        <w:numPr>
          <w:ilvl w:val="0"/>
          <w:numId w:val="32"/>
        </w:numPr>
        <w:shd w:val="clear" w:color="auto" w:fill="FFFFFF"/>
        <w:tabs>
          <w:tab w:val="clear" w:pos="720"/>
          <w:tab w:val="num" w:pos="426"/>
        </w:tabs>
        <w:spacing w:after="0" w:line="360" w:lineRule="auto"/>
        <w:ind w:left="426" w:hanging="426"/>
        <w:rPr>
          <w:rFonts w:eastAsia="Times New Roman"/>
          <w:szCs w:val="24"/>
          <w:lang w:val="lt-LT"/>
        </w:rPr>
      </w:pPr>
      <w:r w:rsidRPr="00DD6E2E">
        <w:rPr>
          <w:rFonts w:eastAsia="Times New Roman"/>
          <w:szCs w:val="24"/>
          <w:lang w:val="lt-LT"/>
        </w:rPr>
        <w:t>biologinės įvairovės ir jos išteklių išsaugojimu;</w:t>
      </w:r>
    </w:p>
    <w:p w:rsidR="00517C7A" w:rsidRPr="00DD6E2E" w:rsidRDefault="00517C7A" w:rsidP="00D11963">
      <w:pPr>
        <w:numPr>
          <w:ilvl w:val="0"/>
          <w:numId w:val="32"/>
        </w:numPr>
        <w:shd w:val="clear" w:color="auto" w:fill="FFFFFF"/>
        <w:tabs>
          <w:tab w:val="clear" w:pos="720"/>
          <w:tab w:val="num" w:pos="426"/>
        </w:tabs>
        <w:spacing w:after="0" w:line="360" w:lineRule="auto"/>
        <w:ind w:left="426" w:hanging="426"/>
        <w:rPr>
          <w:rFonts w:eastAsia="Times New Roman"/>
          <w:szCs w:val="24"/>
          <w:lang w:val="lt-LT"/>
        </w:rPr>
      </w:pPr>
      <w:r w:rsidRPr="00DD6E2E">
        <w:rPr>
          <w:rFonts w:eastAsia="Times New Roman"/>
          <w:szCs w:val="24"/>
          <w:lang w:val="lt-LT"/>
        </w:rPr>
        <w:t>žinių visuomenės, atsakingos už savo miesto aplinkos kokybę sukurimu</w:t>
      </w:r>
      <w:r w:rsidRPr="00DD6E2E">
        <w:rPr>
          <w:lang w:val="lt-LT"/>
        </w:rPr>
        <w:t xml:space="preserve"> </w:t>
      </w:r>
      <w:r w:rsidR="003F4014">
        <w:rPr>
          <w:lang w:val="lt-LT"/>
        </w:rPr>
        <w:t>[65]</w:t>
      </w:r>
      <w:r w:rsidRPr="00DD6E2E">
        <w:rPr>
          <w:rFonts w:eastAsia="Times New Roman"/>
          <w:szCs w:val="24"/>
          <w:lang w:val="lt-LT"/>
        </w:rPr>
        <w:t>.</w:t>
      </w:r>
      <w:r w:rsidR="00BE1E6B" w:rsidRPr="00DD6E2E">
        <w:rPr>
          <w:rFonts w:eastAsia="Times New Roman"/>
          <w:szCs w:val="24"/>
          <w:lang w:val="lt-LT"/>
        </w:rPr>
        <w:t xml:space="preserve"> Pastarasis vėl gi yra orientuotas į visuomenės informavimą, atsakingumą bei sąmoningumą aplinkos klausimais.</w:t>
      </w:r>
    </w:p>
    <w:p w:rsidR="006817CB" w:rsidRPr="003341B8" w:rsidRDefault="006817CB" w:rsidP="003341B8">
      <w:pPr>
        <w:spacing w:after="0" w:line="360" w:lineRule="auto"/>
        <w:ind w:firstLine="709"/>
        <w:rPr>
          <w:lang w:val="lt-LT"/>
        </w:rPr>
      </w:pPr>
      <w:r w:rsidRPr="00DD6E2E">
        <w:rPr>
          <w:rFonts w:eastAsia="Times New Roman"/>
          <w:szCs w:val="24"/>
          <w:lang w:val="lt-LT"/>
        </w:rPr>
        <w:t xml:space="preserve">Aplinkos apsaugos politiką Vilniaus mieste rengia ir įgyvendina </w:t>
      </w:r>
      <w:r w:rsidRPr="00DD6E2E">
        <w:rPr>
          <w:lang w:val="lt-LT"/>
        </w:rPr>
        <w:t>Vilniaus miesto savivaldybės administracijos Aplinkos ir energetikos departamento Aplinkos apsaugos skyrius</w:t>
      </w:r>
      <w:r w:rsidR="00152CAB">
        <w:rPr>
          <w:lang w:val="lt-LT"/>
        </w:rPr>
        <w:t xml:space="preserve"> (toliau </w:t>
      </w:r>
      <w:r w:rsidR="003341B8">
        <w:rPr>
          <w:lang w:val="lt-LT"/>
        </w:rPr>
        <w:t xml:space="preserve">– </w:t>
      </w:r>
      <w:r w:rsidR="00152CAB" w:rsidRPr="00DD6E2E">
        <w:rPr>
          <w:lang w:val="lt-LT"/>
        </w:rPr>
        <w:t>Aplinkos apsaugos skyrius</w:t>
      </w:r>
      <w:r w:rsidR="00152CAB">
        <w:rPr>
          <w:lang w:val="lt-LT"/>
        </w:rPr>
        <w:t>)</w:t>
      </w:r>
      <w:r w:rsidRPr="00DD6E2E">
        <w:rPr>
          <w:lang w:val="lt-LT"/>
        </w:rPr>
        <w:t xml:space="preserve">. </w:t>
      </w:r>
      <w:r w:rsidRPr="00DD6E2E">
        <w:rPr>
          <w:rFonts w:eastAsia="Times New Roman"/>
          <w:szCs w:val="24"/>
          <w:lang w:val="lt-LT"/>
        </w:rPr>
        <w:t xml:space="preserve">Skyriaus uždavinys, turintis reikšmę jaunimo aplinkos problemų suvokimui yra teikti visuomenei informaciją aplinkos apsaugos srityje. </w:t>
      </w:r>
      <w:r w:rsidRPr="00DD6E2E">
        <w:rPr>
          <w:lang w:val="lt-LT"/>
        </w:rPr>
        <w:t>Skyrius teikia miesto gyventojams ir institucijoms informaciją aplinkos apsaugos klausimais</w:t>
      </w:r>
      <w:r w:rsidR="006D1ED1" w:rsidRPr="00DD6E2E">
        <w:rPr>
          <w:lang w:val="lt-LT"/>
        </w:rPr>
        <w:t>,</w:t>
      </w:r>
      <w:r w:rsidRPr="00DD6E2E">
        <w:rPr>
          <w:szCs w:val="24"/>
          <w:lang w:val="lt-LT"/>
        </w:rPr>
        <w:t xml:space="preserve"> planuoja ir rengia aplinkosauginio švietimo programas, priemones, veiksmus bei lėšas joms vykdyti, o tvirtina Vilniaus miesto savivaldybės taryba</w:t>
      </w:r>
      <w:r w:rsidR="00106943" w:rsidRPr="00DD6E2E">
        <w:rPr>
          <w:szCs w:val="24"/>
          <w:lang w:val="lt-LT"/>
        </w:rPr>
        <w:t xml:space="preserve">. </w:t>
      </w:r>
      <w:r w:rsidR="00974C7C" w:rsidRPr="00DD6E2E">
        <w:rPr>
          <w:szCs w:val="24"/>
          <w:lang w:val="lt-LT"/>
        </w:rPr>
        <w:t xml:space="preserve">Su </w:t>
      </w:r>
      <w:r w:rsidR="00106943" w:rsidRPr="00DD6E2E">
        <w:rPr>
          <w:szCs w:val="24"/>
          <w:lang w:val="lt-LT"/>
        </w:rPr>
        <w:t>Aplinkos apsaugos skyri</w:t>
      </w:r>
      <w:r w:rsidR="00CB4432" w:rsidRPr="00DD6E2E">
        <w:rPr>
          <w:szCs w:val="24"/>
          <w:lang w:val="lt-LT"/>
        </w:rPr>
        <w:t>umi</w:t>
      </w:r>
      <w:r w:rsidR="00106943" w:rsidRPr="00DD6E2E">
        <w:rPr>
          <w:szCs w:val="24"/>
          <w:lang w:val="lt-LT"/>
        </w:rPr>
        <w:t xml:space="preserve"> </w:t>
      </w:r>
      <w:r w:rsidR="00CB4432" w:rsidRPr="00DD6E2E">
        <w:rPr>
          <w:szCs w:val="24"/>
          <w:lang w:val="lt-LT"/>
        </w:rPr>
        <w:t>taip pat derinami ekologinio švietimo p</w:t>
      </w:r>
      <w:r w:rsidR="00974C7C" w:rsidRPr="00DD6E2E">
        <w:rPr>
          <w:szCs w:val="24"/>
          <w:lang w:val="lt-LT"/>
        </w:rPr>
        <w:t xml:space="preserve">rojektų atrankos kriterijai ir tvarka </w:t>
      </w:r>
      <w:r w:rsidR="003F4014">
        <w:rPr>
          <w:lang w:val="lt-LT"/>
        </w:rPr>
        <w:t>[65]</w:t>
      </w:r>
      <w:r w:rsidRPr="00DD6E2E">
        <w:rPr>
          <w:szCs w:val="24"/>
          <w:lang w:val="lt-LT"/>
        </w:rPr>
        <w:t>.</w:t>
      </w:r>
    </w:p>
    <w:p w:rsidR="006817CB" w:rsidRPr="00DD6E2E" w:rsidRDefault="00BC4643" w:rsidP="006817CB">
      <w:pPr>
        <w:spacing w:after="0" w:line="360" w:lineRule="auto"/>
        <w:ind w:firstLine="709"/>
        <w:rPr>
          <w:szCs w:val="24"/>
          <w:lang w:val="lt-LT"/>
        </w:rPr>
      </w:pPr>
      <w:r w:rsidRPr="00DD6E2E">
        <w:rPr>
          <w:szCs w:val="24"/>
          <w:lang w:val="lt-LT"/>
        </w:rPr>
        <w:t>Aplinkosau</w:t>
      </w:r>
      <w:r w:rsidR="006817CB" w:rsidRPr="00DD6E2E">
        <w:rPr>
          <w:szCs w:val="24"/>
          <w:lang w:val="lt-LT"/>
        </w:rPr>
        <w:t>ginio švietimo programos ruošiamos ir vykdomos</w:t>
      </w:r>
      <w:r w:rsidRPr="00DD6E2E">
        <w:rPr>
          <w:szCs w:val="24"/>
          <w:lang w:val="lt-LT"/>
        </w:rPr>
        <w:t>, kad būtų</w:t>
      </w:r>
      <w:r w:rsidR="006817CB" w:rsidRPr="00DD6E2E">
        <w:rPr>
          <w:szCs w:val="24"/>
          <w:lang w:val="lt-LT"/>
        </w:rPr>
        <w:t xml:space="preserve"> organizuo</w:t>
      </w:r>
      <w:r w:rsidRPr="00DD6E2E">
        <w:rPr>
          <w:szCs w:val="24"/>
          <w:lang w:val="lt-LT"/>
        </w:rPr>
        <w:t>jamas aplinkosauginis</w:t>
      </w:r>
      <w:r w:rsidR="006817CB" w:rsidRPr="00DD6E2E">
        <w:rPr>
          <w:szCs w:val="24"/>
          <w:lang w:val="lt-LT"/>
        </w:rPr>
        <w:t xml:space="preserve"> švietim</w:t>
      </w:r>
      <w:r w:rsidRPr="00DD6E2E">
        <w:rPr>
          <w:szCs w:val="24"/>
          <w:lang w:val="lt-LT"/>
        </w:rPr>
        <w:t>as</w:t>
      </w:r>
      <w:r w:rsidR="006817CB" w:rsidRPr="00DD6E2E">
        <w:rPr>
          <w:szCs w:val="24"/>
          <w:lang w:val="lt-LT"/>
        </w:rPr>
        <w:t xml:space="preserve"> specialistams ir visuomenei, reng</w:t>
      </w:r>
      <w:r w:rsidRPr="00DD6E2E">
        <w:rPr>
          <w:szCs w:val="24"/>
          <w:lang w:val="lt-LT"/>
        </w:rPr>
        <w:t>iami</w:t>
      </w:r>
      <w:r w:rsidR="006817CB" w:rsidRPr="00DD6E2E">
        <w:rPr>
          <w:szCs w:val="24"/>
          <w:lang w:val="lt-LT"/>
        </w:rPr>
        <w:t xml:space="preserve"> mokym</w:t>
      </w:r>
      <w:r w:rsidRPr="00DD6E2E">
        <w:rPr>
          <w:szCs w:val="24"/>
          <w:lang w:val="lt-LT"/>
        </w:rPr>
        <w:t>ai</w:t>
      </w:r>
      <w:r w:rsidR="006817CB" w:rsidRPr="00DD6E2E">
        <w:rPr>
          <w:szCs w:val="24"/>
          <w:lang w:val="lt-LT"/>
        </w:rPr>
        <w:t>, rengini</w:t>
      </w:r>
      <w:r w:rsidRPr="00DD6E2E">
        <w:rPr>
          <w:szCs w:val="24"/>
          <w:lang w:val="lt-LT"/>
        </w:rPr>
        <w:t>ai</w:t>
      </w:r>
      <w:r w:rsidR="006817CB" w:rsidRPr="00DD6E2E">
        <w:rPr>
          <w:szCs w:val="24"/>
          <w:lang w:val="lt-LT"/>
        </w:rPr>
        <w:t>, rem</w:t>
      </w:r>
      <w:r w:rsidRPr="00DD6E2E">
        <w:rPr>
          <w:szCs w:val="24"/>
          <w:lang w:val="lt-LT"/>
        </w:rPr>
        <w:t>iami</w:t>
      </w:r>
      <w:r w:rsidR="006817CB" w:rsidRPr="00DD6E2E">
        <w:rPr>
          <w:szCs w:val="24"/>
          <w:lang w:val="lt-LT"/>
        </w:rPr>
        <w:t xml:space="preserve"> aplinkosaugin</w:t>
      </w:r>
      <w:r w:rsidRPr="00DD6E2E">
        <w:rPr>
          <w:szCs w:val="24"/>
          <w:lang w:val="lt-LT"/>
        </w:rPr>
        <w:t>iai</w:t>
      </w:r>
      <w:r w:rsidR="006817CB" w:rsidRPr="00DD6E2E">
        <w:rPr>
          <w:szCs w:val="24"/>
          <w:lang w:val="lt-LT"/>
        </w:rPr>
        <w:t xml:space="preserve"> Vilniaus </w:t>
      </w:r>
      <w:r w:rsidRPr="00DD6E2E">
        <w:rPr>
          <w:szCs w:val="24"/>
          <w:lang w:val="lt-LT"/>
        </w:rPr>
        <w:t>mokymo įstaigų</w:t>
      </w:r>
      <w:r w:rsidR="006817CB" w:rsidRPr="00DD6E2E">
        <w:rPr>
          <w:szCs w:val="24"/>
          <w:lang w:val="lt-LT"/>
        </w:rPr>
        <w:t>, savivaldybės įmonių ir visuomeninių organizacijų projekt</w:t>
      </w:r>
      <w:r w:rsidRPr="00DD6E2E">
        <w:rPr>
          <w:szCs w:val="24"/>
          <w:lang w:val="lt-LT"/>
        </w:rPr>
        <w:t>ai</w:t>
      </w:r>
      <w:r w:rsidR="0095216B" w:rsidRPr="00DD6E2E">
        <w:rPr>
          <w:szCs w:val="24"/>
          <w:lang w:val="lt-LT"/>
        </w:rPr>
        <w:t>,</w:t>
      </w:r>
      <w:r w:rsidR="0095216B" w:rsidRPr="00DD6E2E">
        <w:rPr>
          <w:rFonts w:ascii="Arial" w:hAnsi="Arial" w:cs="Arial"/>
          <w:color w:val="333333"/>
          <w:sz w:val="21"/>
          <w:szCs w:val="21"/>
          <w:shd w:val="clear" w:color="auto" w:fill="FFFFFF"/>
          <w:lang w:val="lt-LT"/>
        </w:rPr>
        <w:t xml:space="preserve"> </w:t>
      </w:r>
      <w:r w:rsidR="0095216B" w:rsidRPr="00DD6E2E">
        <w:rPr>
          <w:lang w:val="lt-LT"/>
        </w:rPr>
        <w:t>taip įgyvendinant jaunimo aplinkosauginio sąmoningumo ugdymo priemones</w:t>
      </w:r>
      <w:r w:rsidRPr="00DD6E2E">
        <w:rPr>
          <w:szCs w:val="24"/>
          <w:lang w:val="lt-LT"/>
        </w:rPr>
        <w:t>.</w:t>
      </w:r>
    </w:p>
    <w:p w:rsidR="00FB0F62" w:rsidRPr="00DD6E2E" w:rsidRDefault="00E964F4" w:rsidP="003E3421">
      <w:pPr>
        <w:shd w:val="clear" w:color="auto" w:fill="FFFFFF"/>
        <w:spacing w:after="0" w:line="360" w:lineRule="auto"/>
        <w:ind w:firstLine="709"/>
        <w:rPr>
          <w:szCs w:val="24"/>
          <w:lang w:val="lt-LT"/>
        </w:rPr>
      </w:pPr>
      <w:r w:rsidRPr="00DD6E2E">
        <w:rPr>
          <w:szCs w:val="24"/>
          <w:lang w:val="lt-LT"/>
        </w:rPr>
        <w:lastRenderedPageBreak/>
        <w:t xml:space="preserve">Viena tokių programų buvo </w:t>
      </w:r>
      <w:r w:rsidR="00FB0F62" w:rsidRPr="00DD6E2E">
        <w:rPr>
          <w:szCs w:val="24"/>
          <w:lang w:val="lt-LT"/>
        </w:rPr>
        <w:t>Ekologinio švietimo 2008–2010 metų program</w:t>
      </w:r>
      <w:r w:rsidRPr="00DD6E2E">
        <w:rPr>
          <w:szCs w:val="24"/>
          <w:lang w:val="lt-LT"/>
        </w:rPr>
        <w:t>a.</w:t>
      </w:r>
      <w:r w:rsidR="00FB0F62" w:rsidRPr="00DD6E2E">
        <w:rPr>
          <w:szCs w:val="24"/>
          <w:lang w:val="lt-LT"/>
        </w:rPr>
        <w:t xml:space="preserve"> </w:t>
      </w:r>
      <w:r w:rsidRPr="00DD6E2E">
        <w:rPr>
          <w:szCs w:val="24"/>
          <w:lang w:val="lt-LT"/>
        </w:rPr>
        <w:t>Ja siekta,</w:t>
      </w:r>
      <w:r w:rsidR="00FB0F62" w:rsidRPr="00DD6E2E">
        <w:rPr>
          <w:szCs w:val="24"/>
          <w:lang w:val="lt-LT"/>
        </w:rPr>
        <w:t xml:space="preserve"> kad </w:t>
      </w:r>
      <w:r w:rsidR="0059501B" w:rsidRPr="00DD6E2E">
        <w:rPr>
          <w:szCs w:val="24"/>
          <w:lang w:val="lt-LT"/>
        </w:rPr>
        <w:t>visuomenė gautų informaciją apie aplinką bei jos pokyčius, būtų</w:t>
      </w:r>
      <w:r w:rsidR="00FB0F62" w:rsidRPr="00DD6E2E">
        <w:rPr>
          <w:szCs w:val="24"/>
          <w:lang w:val="lt-LT"/>
        </w:rPr>
        <w:t xml:space="preserve"> sudary</w:t>
      </w:r>
      <w:r w:rsidR="0059501B" w:rsidRPr="00DD6E2E">
        <w:rPr>
          <w:szCs w:val="24"/>
          <w:lang w:val="lt-LT"/>
        </w:rPr>
        <w:t>tos</w:t>
      </w:r>
      <w:r w:rsidR="00FB0F62" w:rsidRPr="00DD6E2E">
        <w:rPr>
          <w:szCs w:val="24"/>
          <w:lang w:val="lt-LT"/>
        </w:rPr>
        <w:t xml:space="preserve"> galimyb</w:t>
      </w:r>
      <w:r w:rsidR="0059501B" w:rsidRPr="00DD6E2E">
        <w:rPr>
          <w:szCs w:val="24"/>
          <w:lang w:val="lt-LT"/>
        </w:rPr>
        <w:t>ė</w:t>
      </w:r>
      <w:r w:rsidR="00FB0F62" w:rsidRPr="00DD6E2E">
        <w:rPr>
          <w:szCs w:val="24"/>
          <w:lang w:val="lt-LT"/>
        </w:rPr>
        <w:t>s dalyvauti priimant sprendimus ir bendradarbiauti su Savivaldybe</w:t>
      </w:r>
      <w:r w:rsidR="0059501B" w:rsidRPr="00DD6E2E">
        <w:rPr>
          <w:szCs w:val="24"/>
          <w:lang w:val="lt-LT"/>
        </w:rPr>
        <w:t xml:space="preserve">, </w:t>
      </w:r>
      <w:r w:rsidR="00FB0F62" w:rsidRPr="00DD6E2E">
        <w:rPr>
          <w:szCs w:val="24"/>
          <w:lang w:val="lt-LT"/>
        </w:rPr>
        <w:t>tobulin</w:t>
      </w:r>
      <w:r w:rsidR="0059501B" w:rsidRPr="00DD6E2E">
        <w:rPr>
          <w:szCs w:val="24"/>
          <w:lang w:val="lt-LT"/>
        </w:rPr>
        <w:t>amas</w:t>
      </w:r>
      <w:r w:rsidR="00FB0F62" w:rsidRPr="00DD6E2E">
        <w:rPr>
          <w:szCs w:val="24"/>
          <w:lang w:val="lt-LT"/>
        </w:rPr>
        <w:t xml:space="preserve"> ekologinio švietimo bei ugdymo </w:t>
      </w:r>
      <w:r w:rsidR="0059501B" w:rsidRPr="00DD6E2E">
        <w:rPr>
          <w:szCs w:val="24"/>
          <w:lang w:val="lt-LT"/>
        </w:rPr>
        <w:t>modernizavimas</w:t>
      </w:r>
      <w:r w:rsidR="002D2895" w:rsidRPr="00DD6E2E">
        <w:rPr>
          <w:szCs w:val="24"/>
          <w:lang w:val="lt-LT"/>
        </w:rPr>
        <w:t xml:space="preserve"> ir, kad</w:t>
      </w:r>
      <w:r w:rsidR="0059501B" w:rsidRPr="00DD6E2E">
        <w:rPr>
          <w:szCs w:val="24"/>
          <w:lang w:val="lt-LT"/>
        </w:rPr>
        <w:t xml:space="preserve"> </w:t>
      </w:r>
      <w:r w:rsidR="00FB0F62" w:rsidRPr="00DD6E2E">
        <w:rPr>
          <w:szCs w:val="24"/>
          <w:lang w:val="lt-LT"/>
        </w:rPr>
        <w:t xml:space="preserve">bendrojo lavinimo įstaigų </w:t>
      </w:r>
      <w:r w:rsidR="002D2895" w:rsidRPr="00DD6E2E">
        <w:rPr>
          <w:szCs w:val="24"/>
          <w:lang w:val="lt-LT"/>
        </w:rPr>
        <w:t>darbuo</w:t>
      </w:r>
      <w:r w:rsidR="00FB0F62" w:rsidRPr="00DD6E2E">
        <w:rPr>
          <w:szCs w:val="24"/>
          <w:lang w:val="lt-LT"/>
        </w:rPr>
        <w:t>tojai įgytų ekologinį išsilavinimą ir savo veikloje tikslingai mokytų jaunimą taupaus vartojimo, energijos, vandens, bioįvairovės, kraštovaizdžio bei išteklių saugojimo, garbaus elgesio su gamta</w:t>
      </w:r>
      <w:r w:rsidR="003E3421" w:rsidRPr="00DD6E2E">
        <w:rPr>
          <w:szCs w:val="24"/>
          <w:lang w:val="lt-LT"/>
        </w:rPr>
        <w:t xml:space="preserve"> [</w:t>
      </w:r>
      <w:r w:rsidR="00F02C47">
        <w:rPr>
          <w:rFonts w:eastAsia="Times New Roman" w:cs="Times New Roman"/>
          <w:bCs/>
          <w:szCs w:val="24"/>
          <w:lang w:val="lt-LT"/>
        </w:rPr>
        <w:t>13</w:t>
      </w:r>
      <w:r w:rsidR="003E3421" w:rsidRPr="00DD6E2E">
        <w:rPr>
          <w:szCs w:val="24"/>
          <w:lang w:val="lt-LT"/>
        </w:rPr>
        <w:t>]</w:t>
      </w:r>
      <w:r w:rsidR="00FB0F62" w:rsidRPr="00DD6E2E">
        <w:rPr>
          <w:szCs w:val="24"/>
          <w:lang w:val="lt-LT"/>
        </w:rPr>
        <w:t>.</w:t>
      </w:r>
    </w:p>
    <w:p w:rsidR="00FB0F62" w:rsidRPr="00DD6E2E" w:rsidRDefault="0083787E" w:rsidP="00FB6C21">
      <w:pPr>
        <w:spacing w:after="0" w:line="360" w:lineRule="auto"/>
        <w:ind w:firstLine="709"/>
        <w:rPr>
          <w:shd w:val="clear" w:color="auto" w:fill="FFFFFF"/>
          <w:lang w:val="lt-LT"/>
        </w:rPr>
      </w:pPr>
      <w:r>
        <w:rPr>
          <w:szCs w:val="24"/>
          <w:lang w:val="lt-LT"/>
        </w:rPr>
        <w:t>Į</w:t>
      </w:r>
      <w:r w:rsidR="00106943" w:rsidRPr="00DD6E2E">
        <w:rPr>
          <w:szCs w:val="24"/>
          <w:lang w:val="lt-LT"/>
        </w:rPr>
        <w:t xml:space="preserve"> jaunimo ekologinį sąmoningumą </w:t>
      </w:r>
      <w:r w:rsidRPr="00DD6E2E">
        <w:rPr>
          <w:szCs w:val="24"/>
          <w:lang w:val="lt-LT"/>
        </w:rPr>
        <w:t>orientuot</w:t>
      </w:r>
      <w:r>
        <w:rPr>
          <w:szCs w:val="24"/>
          <w:lang w:val="lt-LT"/>
        </w:rPr>
        <w:t>a</w:t>
      </w:r>
      <w:r w:rsidRPr="00DD6E2E">
        <w:rPr>
          <w:szCs w:val="24"/>
          <w:lang w:val="lt-LT"/>
        </w:rPr>
        <w:t xml:space="preserve"> </w:t>
      </w:r>
      <w:r w:rsidR="00FB0F62" w:rsidRPr="00DD6E2E">
        <w:rPr>
          <w:szCs w:val="24"/>
          <w:lang w:val="lt-LT"/>
        </w:rPr>
        <w:t>priemonė</w:t>
      </w:r>
      <w:r>
        <w:rPr>
          <w:szCs w:val="24"/>
          <w:lang w:val="lt-LT"/>
        </w:rPr>
        <w:t>,</w:t>
      </w:r>
      <w:r w:rsidR="00FB0F62" w:rsidRPr="00DD6E2E">
        <w:rPr>
          <w:szCs w:val="24"/>
          <w:lang w:val="lt-LT"/>
        </w:rPr>
        <w:t xml:space="preserve"> skirt</w:t>
      </w:r>
      <w:r>
        <w:rPr>
          <w:szCs w:val="24"/>
          <w:lang w:val="lt-LT"/>
        </w:rPr>
        <w:t>a</w:t>
      </w:r>
      <w:r w:rsidR="00FB0F62" w:rsidRPr="00DD6E2E">
        <w:rPr>
          <w:szCs w:val="24"/>
          <w:lang w:val="lt-LT"/>
        </w:rPr>
        <w:t xml:space="preserve"> mokyklų, vaikų darželių, nevyriausybinių organizacijų renginiams, tradicinėms aplinkos apsaugos šventėms, ekologiniams pažintiniams žygiams organizuoti</w:t>
      </w:r>
      <w:r w:rsidR="00D83475" w:rsidRPr="00DD6E2E">
        <w:rPr>
          <w:szCs w:val="24"/>
          <w:lang w:val="lt-LT"/>
        </w:rPr>
        <w:t xml:space="preserve"> bei priemonė</w:t>
      </w:r>
      <w:r w:rsidR="00D83475" w:rsidRPr="00DD6E2E">
        <w:rPr>
          <w:shd w:val="clear" w:color="auto" w:fill="FFFFFF"/>
          <w:lang w:val="lt-LT"/>
        </w:rPr>
        <w:t xml:space="preserve"> bendrojo lavinimo įstaigų vadovų ir gamtos mokslų mokytojų, vaikų lopšelių</w:t>
      </w:r>
      <w:r w:rsidR="00FB6C21" w:rsidRPr="00DD6E2E">
        <w:rPr>
          <w:rFonts w:eastAsia="Times New Roman" w:cs="Times New Roman"/>
          <w:bCs/>
          <w:szCs w:val="24"/>
          <w:lang w:val="lt-LT"/>
        </w:rPr>
        <w:t>–</w:t>
      </w:r>
      <w:r w:rsidR="00D83475" w:rsidRPr="00DD6E2E">
        <w:rPr>
          <w:shd w:val="clear" w:color="auto" w:fill="FFFFFF"/>
          <w:lang w:val="lt-LT"/>
        </w:rPr>
        <w:t>darželių vadovų ekologiniam auklėjimui, teisingai pasaulėžiūrai į aplinkos apsaugą formuoti</w:t>
      </w:r>
      <w:r w:rsidR="00D03B75" w:rsidRPr="00DD6E2E">
        <w:rPr>
          <w:shd w:val="clear" w:color="auto" w:fill="FFFFFF"/>
          <w:lang w:val="lt-LT"/>
        </w:rPr>
        <w:t xml:space="preserve"> </w:t>
      </w:r>
      <w:r w:rsidR="00D03B75" w:rsidRPr="00DD6E2E">
        <w:rPr>
          <w:szCs w:val="24"/>
          <w:lang w:val="lt-LT"/>
        </w:rPr>
        <w:t>[</w:t>
      </w:r>
      <w:r w:rsidR="00F02C47">
        <w:rPr>
          <w:rFonts w:eastAsia="Times New Roman" w:cs="Times New Roman"/>
          <w:bCs/>
          <w:szCs w:val="24"/>
          <w:lang w:val="lt-LT"/>
        </w:rPr>
        <w:t>13</w:t>
      </w:r>
      <w:r w:rsidR="00D03B75" w:rsidRPr="00DD6E2E">
        <w:rPr>
          <w:szCs w:val="24"/>
          <w:lang w:val="lt-LT"/>
        </w:rPr>
        <w:t>]</w:t>
      </w:r>
      <w:r w:rsidR="00D83475" w:rsidRPr="00DD6E2E">
        <w:rPr>
          <w:shd w:val="clear" w:color="auto" w:fill="FFFFFF"/>
          <w:lang w:val="lt-LT"/>
        </w:rPr>
        <w:t>.</w:t>
      </w:r>
    </w:p>
    <w:p w:rsidR="00D7017F" w:rsidRPr="00DD6E2E" w:rsidRDefault="006E476B" w:rsidP="006E476B">
      <w:pPr>
        <w:spacing w:after="0" w:line="360" w:lineRule="auto"/>
        <w:ind w:firstLine="709"/>
        <w:rPr>
          <w:lang w:val="lt-LT"/>
        </w:rPr>
      </w:pPr>
      <w:r w:rsidRPr="00DD6E2E">
        <w:rPr>
          <w:szCs w:val="24"/>
          <w:lang w:val="lt-LT"/>
        </w:rPr>
        <w:t>2010</w:t>
      </w:r>
      <w:r w:rsidRPr="00DD6E2E">
        <w:rPr>
          <w:lang w:val="lt-LT"/>
        </w:rPr>
        <w:t xml:space="preserve">–2020 m. Vilniaus strateginiame plane </w:t>
      </w:r>
      <w:r w:rsidR="00247F59" w:rsidRPr="00DD6E2E">
        <w:rPr>
          <w:lang w:val="lt-LT"/>
        </w:rPr>
        <w:t>iškeltas tikslas</w:t>
      </w:r>
      <w:r w:rsidR="00D7017F" w:rsidRPr="00DD6E2E">
        <w:rPr>
          <w:lang w:val="lt-LT"/>
        </w:rPr>
        <w:t xml:space="preserve"> ,,f</w:t>
      </w:r>
      <w:r w:rsidRPr="00DD6E2E">
        <w:rPr>
          <w:lang w:val="lt-LT"/>
        </w:rPr>
        <w:t>ormuoti sveiką visuomenę, propaguoti sveiką gyvenseną ir ekologišką gyvenimo būdą</w:t>
      </w:r>
      <w:r w:rsidR="00D7017F" w:rsidRPr="00DD6E2E">
        <w:rPr>
          <w:lang w:val="lt-LT"/>
        </w:rPr>
        <w:t>“</w:t>
      </w:r>
      <w:r w:rsidR="00247F59" w:rsidRPr="00DD6E2E">
        <w:rPr>
          <w:lang w:val="lt-LT"/>
        </w:rPr>
        <w:t>, kuriam</w:t>
      </w:r>
      <w:r w:rsidRPr="00DD6E2E">
        <w:rPr>
          <w:lang w:val="lt-LT"/>
        </w:rPr>
        <w:t xml:space="preserve"> </w:t>
      </w:r>
      <w:r w:rsidR="00D7017F" w:rsidRPr="00DD6E2E">
        <w:rPr>
          <w:lang w:val="lt-LT"/>
        </w:rPr>
        <w:t>įgyvendinti, yra numatyti tokie veiksmai:</w:t>
      </w:r>
    </w:p>
    <w:p w:rsidR="00D7017F" w:rsidRPr="00DD6E2E" w:rsidRDefault="00D7017F" w:rsidP="00D11963">
      <w:pPr>
        <w:pStyle w:val="ListParagraph"/>
        <w:numPr>
          <w:ilvl w:val="0"/>
          <w:numId w:val="34"/>
        </w:numPr>
        <w:spacing w:after="0" w:line="360" w:lineRule="auto"/>
        <w:ind w:left="426" w:hanging="426"/>
        <w:rPr>
          <w:lang w:val="lt-LT"/>
        </w:rPr>
      </w:pPr>
      <w:r w:rsidRPr="00DD6E2E">
        <w:rPr>
          <w:lang w:val="lt-LT"/>
        </w:rPr>
        <w:t>i</w:t>
      </w:r>
      <w:r w:rsidR="006E476B" w:rsidRPr="00DD6E2E">
        <w:rPr>
          <w:lang w:val="lt-LT"/>
        </w:rPr>
        <w:t>nformuoti visuomenę apie triukšmo lygį ir pavojus, žalingą oro užterštumo koncentracijas ir pan.</w:t>
      </w:r>
      <w:r w:rsidR="00317FB8">
        <w:rPr>
          <w:lang w:val="lt-LT"/>
        </w:rPr>
        <w:t>;</w:t>
      </w:r>
    </w:p>
    <w:p w:rsidR="00D7017F" w:rsidRPr="00DD6E2E" w:rsidRDefault="006E476B" w:rsidP="00D11963">
      <w:pPr>
        <w:pStyle w:val="ListParagraph"/>
        <w:numPr>
          <w:ilvl w:val="0"/>
          <w:numId w:val="34"/>
        </w:numPr>
        <w:spacing w:after="0" w:line="360" w:lineRule="auto"/>
        <w:ind w:left="426" w:hanging="426"/>
        <w:rPr>
          <w:lang w:val="lt-LT"/>
        </w:rPr>
      </w:pPr>
      <w:r w:rsidRPr="00DD6E2E">
        <w:rPr>
          <w:lang w:val="lt-LT"/>
        </w:rPr>
        <w:t>steigti vaikų ir jaunimo sveikatingumo centrus, ugdančius sveiką gyvenseną, ekologinį mąstymą ir fizinį aktyvumą;</w:t>
      </w:r>
    </w:p>
    <w:p w:rsidR="006E476B" w:rsidRPr="00DD6E2E" w:rsidRDefault="00D7017F" w:rsidP="00D11963">
      <w:pPr>
        <w:pStyle w:val="ListParagraph"/>
        <w:numPr>
          <w:ilvl w:val="0"/>
          <w:numId w:val="34"/>
        </w:numPr>
        <w:spacing w:after="0" w:line="360" w:lineRule="auto"/>
        <w:ind w:left="426" w:hanging="426"/>
        <w:rPr>
          <w:lang w:val="lt-LT"/>
        </w:rPr>
      </w:pPr>
      <w:r w:rsidRPr="00DD6E2E">
        <w:rPr>
          <w:lang w:val="lt-LT"/>
        </w:rPr>
        <w:t>v</w:t>
      </w:r>
      <w:r w:rsidR="006E476B" w:rsidRPr="00DD6E2E">
        <w:rPr>
          <w:lang w:val="lt-LT"/>
        </w:rPr>
        <w:t>iešinti ir skleisti informaciją apie alternatyvų</w:t>
      </w:r>
      <w:r w:rsidRPr="00DD6E2E">
        <w:rPr>
          <w:lang w:val="lt-LT"/>
        </w:rPr>
        <w:t xml:space="preserve"> </w:t>
      </w:r>
      <w:r w:rsidR="006E476B" w:rsidRPr="00DD6E2E">
        <w:rPr>
          <w:lang w:val="lt-LT"/>
        </w:rPr>
        <w:t>aplinkos neteršiantį transportą (dviračius, velomobilius ir kt.)</w:t>
      </w:r>
      <w:r w:rsidRPr="00DD6E2E">
        <w:rPr>
          <w:lang w:val="lt-LT"/>
        </w:rPr>
        <w:t xml:space="preserve"> </w:t>
      </w:r>
      <w:r w:rsidR="0012606F">
        <w:rPr>
          <w:lang w:val="lt-LT"/>
        </w:rPr>
        <w:t>[26]</w:t>
      </w:r>
      <w:r w:rsidRPr="00DD6E2E">
        <w:rPr>
          <w:lang w:val="lt-LT"/>
        </w:rPr>
        <w:t>.</w:t>
      </w:r>
    </w:p>
    <w:p w:rsidR="00E526C3" w:rsidRPr="00317FB8" w:rsidRDefault="00592952" w:rsidP="00E526C3">
      <w:pPr>
        <w:spacing w:after="0" w:line="360" w:lineRule="auto"/>
        <w:ind w:firstLine="709"/>
        <w:rPr>
          <w:rFonts w:eastAsia="Calibri" w:cs="Times New Roman"/>
          <w:bCs/>
          <w:szCs w:val="24"/>
          <w:lang w:val="lt-LT"/>
        </w:rPr>
      </w:pPr>
      <w:r w:rsidRPr="00317FB8">
        <w:rPr>
          <w:szCs w:val="24"/>
          <w:lang w:val="lt-LT"/>
        </w:rPr>
        <w:t>Vilniaus miesto savivaldybės veiklos strategi</w:t>
      </w:r>
      <w:r w:rsidR="00394778">
        <w:rPr>
          <w:szCs w:val="24"/>
          <w:lang w:val="lt-LT"/>
        </w:rPr>
        <w:t>ni</w:t>
      </w:r>
      <w:r w:rsidRPr="00317FB8">
        <w:rPr>
          <w:szCs w:val="24"/>
          <w:lang w:val="lt-LT"/>
        </w:rPr>
        <w:t>ų plan</w:t>
      </w:r>
      <w:r w:rsidRPr="00317FB8">
        <w:rPr>
          <w:rFonts w:eastAsia="Calibri" w:cs="Times New Roman"/>
          <w:szCs w:val="24"/>
          <w:lang w:val="lt-LT"/>
        </w:rPr>
        <w:t>ų</w:t>
      </w:r>
      <w:r w:rsidR="00E526C3" w:rsidRPr="00317FB8">
        <w:rPr>
          <w:szCs w:val="24"/>
          <w:lang w:val="lt-LT"/>
        </w:rPr>
        <w:t xml:space="preserve"> aplinkos ir kraštovaizdžio apsaugos program</w:t>
      </w:r>
      <w:r w:rsidRPr="00317FB8">
        <w:rPr>
          <w:szCs w:val="24"/>
          <w:lang w:val="lt-LT"/>
        </w:rPr>
        <w:t>ose</w:t>
      </w:r>
      <w:r w:rsidR="00E526C3" w:rsidRPr="00317FB8">
        <w:rPr>
          <w:szCs w:val="24"/>
          <w:lang w:val="lt-LT"/>
        </w:rPr>
        <w:t xml:space="preserve">, vienas </w:t>
      </w:r>
      <w:r w:rsidRPr="00317FB8">
        <w:rPr>
          <w:szCs w:val="24"/>
          <w:lang w:val="lt-LT"/>
        </w:rPr>
        <w:t xml:space="preserve">iš </w:t>
      </w:r>
      <w:r w:rsidR="00E526C3" w:rsidRPr="00317FB8">
        <w:rPr>
          <w:szCs w:val="24"/>
          <w:lang w:val="lt-LT"/>
        </w:rPr>
        <w:t xml:space="preserve">tikslų </w:t>
      </w:r>
      <w:r w:rsidRPr="00317FB8">
        <w:rPr>
          <w:szCs w:val="24"/>
          <w:lang w:val="lt-LT"/>
        </w:rPr>
        <w:t>yra</w:t>
      </w:r>
      <w:r w:rsidR="00E526C3" w:rsidRPr="00317FB8">
        <w:rPr>
          <w:szCs w:val="24"/>
          <w:lang w:val="lt-LT"/>
        </w:rPr>
        <w:t xml:space="preserve"> </w:t>
      </w:r>
      <w:r w:rsidR="00E526C3" w:rsidRPr="00317FB8">
        <w:rPr>
          <w:rFonts w:eastAsia="Calibri" w:cs="Times New Roman"/>
          <w:szCs w:val="24"/>
          <w:lang w:val="lt-LT"/>
        </w:rPr>
        <w:t>siekti darnios ir s</w:t>
      </w:r>
      <w:r w:rsidR="00E526C3" w:rsidRPr="00317FB8">
        <w:rPr>
          <w:szCs w:val="24"/>
          <w:lang w:val="lt-LT"/>
        </w:rPr>
        <w:t>veikos aplinkos Vilniaus mieste,</w:t>
      </w:r>
      <w:r w:rsidR="00E526C3" w:rsidRPr="00317FB8">
        <w:rPr>
          <w:rFonts w:eastAsia="Calibri" w:cs="Times New Roman"/>
          <w:bCs/>
          <w:szCs w:val="24"/>
          <w:lang w:val="lt-LT"/>
        </w:rPr>
        <w:t xml:space="preserve"> sistemingai ekologiškai šviečiant įvairias visuomenės grupes, ypatingą dėmesį skiriant vaikams ir moksleiviams bei jų auklėtojams, naudojant įvairias priemones </w:t>
      </w:r>
      <w:r w:rsidR="00E526C3" w:rsidRPr="00317FB8">
        <w:rPr>
          <w:bCs/>
          <w:szCs w:val="24"/>
          <w:lang w:val="lt-LT"/>
        </w:rPr>
        <w:t>–</w:t>
      </w:r>
      <w:r w:rsidR="00E526C3" w:rsidRPr="00317FB8">
        <w:rPr>
          <w:rFonts w:eastAsia="Calibri" w:cs="Times New Roman"/>
          <w:bCs/>
          <w:szCs w:val="24"/>
          <w:lang w:val="lt-LT"/>
        </w:rPr>
        <w:t xml:space="preserve"> forumus, seminarus, konferencijas, pažintinius darbo vizitus, akcijas, parodas, konkursus, leidinius, filmus, TV laidas</w:t>
      </w:r>
      <w:r w:rsidR="00E526C3" w:rsidRPr="00317FB8">
        <w:rPr>
          <w:bCs/>
          <w:szCs w:val="24"/>
          <w:lang w:val="lt-LT"/>
        </w:rPr>
        <w:t xml:space="preserve"> </w:t>
      </w:r>
      <w:r w:rsidR="0012606F">
        <w:rPr>
          <w:bCs/>
          <w:szCs w:val="24"/>
          <w:lang w:val="lt-LT"/>
        </w:rPr>
        <w:t>[25]</w:t>
      </w:r>
      <w:r w:rsidR="00E526C3" w:rsidRPr="00317FB8">
        <w:rPr>
          <w:rFonts w:eastAsia="Calibri" w:cs="Times New Roman"/>
          <w:bCs/>
          <w:szCs w:val="24"/>
          <w:lang w:val="lt-LT"/>
        </w:rPr>
        <w:t>.</w:t>
      </w:r>
    </w:p>
    <w:p w:rsidR="00394778" w:rsidRDefault="00394778" w:rsidP="00176D58">
      <w:pPr>
        <w:spacing w:after="0" w:line="360" w:lineRule="auto"/>
        <w:ind w:firstLine="709"/>
        <w:rPr>
          <w:szCs w:val="24"/>
          <w:lang w:val="lt-LT"/>
        </w:rPr>
      </w:pPr>
      <w:r>
        <w:rPr>
          <w:szCs w:val="24"/>
          <w:lang w:val="lt-LT"/>
        </w:rPr>
        <w:t>Matome, kad Vilniaus miesto savivaldybė skiria nemažą dėmesį aplinkosauginio sąmoningumo jaunimo tarpe formavimui.</w:t>
      </w:r>
    </w:p>
    <w:p w:rsidR="00176D58" w:rsidRPr="00317FB8" w:rsidRDefault="00394778" w:rsidP="00176D58">
      <w:pPr>
        <w:spacing w:after="0" w:line="360" w:lineRule="auto"/>
        <w:ind w:firstLine="709"/>
        <w:rPr>
          <w:szCs w:val="24"/>
          <w:lang w:val="lt-LT"/>
        </w:rPr>
      </w:pPr>
      <w:r>
        <w:rPr>
          <w:szCs w:val="24"/>
          <w:lang w:val="lt-LT"/>
        </w:rPr>
        <w:t xml:space="preserve">Vienas Vilniaus miesto aplinkos apsaugos politikos tikslų yra </w:t>
      </w:r>
      <w:r>
        <w:rPr>
          <w:rFonts w:eastAsia="Times New Roman"/>
          <w:szCs w:val="24"/>
          <w:lang w:val="lt-LT"/>
        </w:rPr>
        <w:t>v</w:t>
      </w:r>
      <w:r w:rsidRPr="00DD6E2E">
        <w:rPr>
          <w:rFonts w:eastAsia="Times New Roman"/>
          <w:szCs w:val="24"/>
          <w:lang w:val="lt-LT"/>
        </w:rPr>
        <w:t xml:space="preserve">isuomenės, atsakingos už savo miesto aplinkos kokybę </w:t>
      </w:r>
      <w:r>
        <w:rPr>
          <w:rFonts w:eastAsia="Times New Roman"/>
          <w:szCs w:val="24"/>
          <w:lang w:val="lt-LT"/>
        </w:rPr>
        <w:t>kūrimas.</w:t>
      </w:r>
      <w:r w:rsidRPr="00DD6E2E">
        <w:rPr>
          <w:lang w:val="lt-LT"/>
        </w:rPr>
        <w:t xml:space="preserve"> </w:t>
      </w:r>
      <w:r>
        <w:rPr>
          <w:szCs w:val="24"/>
          <w:lang w:val="lt-LT"/>
        </w:rPr>
        <w:t>Aplinkos apsaugos strategijoje numatyta, jog g</w:t>
      </w:r>
      <w:r w:rsidR="00176D58" w:rsidRPr="00317FB8">
        <w:rPr>
          <w:szCs w:val="24"/>
          <w:lang w:val="lt-LT"/>
        </w:rPr>
        <w:t xml:space="preserve">erinant visuomenės informavimą ir švietimą, ekologinį ir aplinkosaugos mokymą </w:t>
      </w:r>
      <w:r>
        <w:rPr>
          <w:szCs w:val="24"/>
          <w:lang w:val="lt-LT"/>
        </w:rPr>
        <w:t>būtina</w:t>
      </w:r>
      <w:r w:rsidR="00176D58" w:rsidRPr="00317FB8">
        <w:rPr>
          <w:szCs w:val="24"/>
          <w:lang w:val="lt-LT"/>
        </w:rPr>
        <w:t xml:space="preserve"> įtraukti į visų pakopų mokymo įstaigų programas bei organizuoti moksleivių ir studentų mokslinių ir techninių aplinkos apsaugos projektų konkursus</w:t>
      </w:r>
      <w:r>
        <w:rPr>
          <w:szCs w:val="24"/>
          <w:lang w:val="lt-LT"/>
        </w:rPr>
        <w:t xml:space="preserve"> bei</w:t>
      </w:r>
      <w:r w:rsidR="00176D58" w:rsidRPr="00317FB8">
        <w:rPr>
          <w:szCs w:val="24"/>
          <w:lang w:val="lt-LT"/>
        </w:rPr>
        <w:t xml:space="preserve"> įvairią papildomą ekologinio ugdymo veiklą </w:t>
      </w:r>
      <w:r w:rsidR="0012606F">
        <w:rPr>
          <w:szCs w:val="24"/>
          <w:lang w:val="lt-LT"/>
        </w:rPr>
        <w:t>[21]</w:t>
      </w:r>
      <w:r w:rsidR="00176D58" w:rsidRPr="00317FB8">
        <w:rPr>
          <w:szCs w:val="24"/>
          <w:lang w:val="lt-LT"/>
        </w:rPr>
        <w:t>.</w:t>
      </w:r>
      <w:r>
        <w:rPr>
          <w:szCs w:val="24"/>
          <w:lang w:val="lt-LT"/>
        </w:rPr>
        <w:t xml:space="preserve"> Kaip tai </w:t>
      </w:r>
      <w:r>
        <w:rPr>
          <w:szCs w:val="24"/>
          <w:lang w:val="lt-LT"/>
        </w:rPr>
        <w:lastRenderedPageBreak/>
        <w:t xml:space="preserve">įgyvendinama Vilniaus miesto formaliojo ir neformaliojo ugdymo sistemoje </w:t>
      </w:r>
      <w:r w:rsidR="00310539">
        <w:rPr>
          <w:szCs w:val="24"/>
          <w:lang w:val="lt-LT"/>
        </w:rPr>
        <w:t>nagrinėjama</w:t>
      </w:r>
      <w:r>
        <w:rPr>
          <w:szCs w:val="24"/>
          <w:lang w:val="lt-LT"/>
        </w:rPr>
        <w:t xml:space="preserve"> </w:t>
      </w:r>
      <w:r w:rsidR="00A80DB5">
        <w:rPr>
          <w:szCs w:val="24"/>
          <w:lang w:val="lt-LT"/>
        </w:rPr>
        <w:t xml:space="preserve">  </w:t>
      </w:r>
      <w:r>
        <w:rPr>
          <w:szCs w:val="24"/>
          <w:lang w:val="lt-LT"/>
        </w:rPr>
        <w:t>poskyryje 3.3.</w:t>
      </w:r>
    </w:p>
    <w:p w:rsidR="00756BC0" w:rsidRPr="00DD6E2E" w:rsidRDefault="00916290" w:rsidP="00716E8A">
      <w:pPr>
        <w:spacing w:before="600" w:after="600" w:line="360" w:lineRule="auto"/>
        <w:ind w:right="340" w:firstLine="709"/>
        <w:jc w:val="center"/>
        <w:rPr>
          <w:szCs w:val="24"/>
          <w:lang w:val="lt-LT"/>
        </w:rPr>
      </w:pPr>
      <w:r>
        <w:rPr>
          <w:szCs w:val="24"/>
          <w:lang w:val="lt-LT"/>
        </w:rPr>
        <w:t>3.3</w:t>
      </w:r>
      <w:r w:rsidR="00DA0372">
        <w:rPr>
          <w:szCs w:val="24"/>
          <w:lang w:val="lt-LT"/>
        </w:rPr>
        <w:t>.</w:t>
      </w:r>
      <w:r w:rsidR="00DA0372">
        <w:rPr>
          <w:szCs w:val="24"/>
          <w:lang w:val="lt-LT"/>
        </w:rPr>
        <w:tab/>
        <w:t xml:space="preserve">Jaunimo </w:t>
      </w:r>
      <w:r w:rsidR="00DA0372" w:rsidRPr="00DD6E2E">
        <w:rPr>
          <w:szCs w:val="24"/>
          <w:lang w:val="lt-LT"/>
        </w:rPr>
        <w:t>aplinkosaug</w:t>
      </w:r>
      <w:r w:rsidR="00416E7E">
        <w:rPr>
          <w:szCs w:val="24"/>
          <w:lang w:val="lt-LT"/>
        </w:rPr>
        <w:t>inio</w:t>
      </w:r>
      <w:r w:rsidR="00DA0372" w:rsidRPr="00DD6E2E">
        <w:rPr>
          <w:szCs w:val="24"/>
          <w:lang w:val="lt-LT"/>
        </w:rPr>
        <w:t xml:space="preserve"> s</w:t>
      </w:r>
      <w:r w:rsidR="00416E7E">
        <w:rPr>
          <w:szCs w:val="24"/>
          <w:lang w:val="lt-LT"/>
        </w:rPr>
        <w:t>ąmoningu</w:t>
      </w:r>
      <w:r w:rsidR="00DA0372" w:rsidRPr="00DD6E2E">
        <w:rPr>
          <w:szCs w:val="24"/>
          <w:lang w:val="lt-LT"/>
        </w:rPr>
        <w:t xml:space="preserve">mo ugdymas </w:t>
      </w:r>
      <w:r w:rsidR="00365528">
        <w:rPr>
          <w:szCs w:val="24"/>
          <w:lang w:val="lt-LT"/>
        </w:rPr>
        <w:t xml:space="preserve">Vilniaus miesto </w:t>
      </w:r>
      <w:r w:rsidR="00DA0372">
        <w:rPr>
          <w:szCs w:val="24"/>
          <w:lang w:val="lt-LT"/>
        </w:rPr>
        <w:t xml:space="preserve">švietimo </w:t>
      </w:r>
      <w:r w:rsidR="001B2990">
        <w:rPr>
          <w:szCs w:val="24"/>
          <w:lang w:val="lt-LT"/>
        </w:rPr>
        <w:t>sistemoje</w:t>
      </w:r>
    </w:p>
    <w:p w:rsidR="005D3913" w:rsidRDefault="001B2990" w:rsidP="00B53179">
      <w:pPr>
        <w:spacing w:after="0" w:line="360" w:lineRule="auto"/>
        <w:ind w:firstLine="709"/>
        <w:rPr>
          <w:szCs w:val="24"/>
          <w:lang w:val="lt-LT"/>
        </w:rPr>
      </w:pPr>
      <w:r>
        <w:rPr>
          <w:shd w:val="clear" w:color="auto" w:fill="FFFFFF"/>
          <w:lang w:val="lt-LT"/>
        </w:rPr>
        <w:t>A</w:t>
      </w:r>
      <w:r w:rsidR="00756BC0" w:rsidRPr="00DD6E2E">
        <w:rPr>
          <w:szCs w:val="24"/>
          <w:lang w:val="lt-LT"/>
        </w:rPr>
        <w:t xml:space="preserve">plinkosauginis </w:t>
      </w:r>
      <w:r>
        <w:rPr>
          <w:szCs w:val="24"/>
          <w:lang w:val="lt-LT"/>
        </w:rPr>
        <w:t xml:space="preserve">jaunimo </w:t>
      </w:r>
      <w:r w:rsidR="00756BC0" w:rsidRPr="00DD6E2E">
        <w:rPr>
          <w:szCs w:val="24"/>
          <w:lang w:val="lt-LT"/>
        </w:rPr>
        <w:t>ugdymas</w:t>
      </w:r>
      <w:r w:rsidRPr="001B2990">
        <w:rPr>
          <w:szCs w:val="24"/>
          <w:lang w:val="lt-LT"/>
        </w:rPr>
        <w:t xml:space="preserve"> </w:t>
      </w:r>
      <w:r w:rsidRPr="00DD6E2E">
        <w:rPr>
          <w:szCs w:val="24"/>
          <w:lang w:val="lt-LT"/>
        </w:rPr>
        <w:t>vykdomas</w:t>
      </w:r>
      <w:r w:rsidRPr="001B2990">
        <w:rPr>
          <w:shd w:val="clear" w:color="auto" w:fill="FFFFFF"/>
          <w:lang w:val="lt-LT"/>
        </w:rPr>
        <w:t xml:space="preserve"> </w:t>
      </w:r>
      <w:r>
        <w:rPr>
          <w:shd w:val="clear" w:color="auto" w:fill="FFFFFF"/>
          <w:lang w:val="lt-LT"/>
        </w:rPr>
        <w:t>bendrojo lavinimo įstaigose</w:t>
      </w:r>
      <w:r w:rsidR="00756BC0" w:rsidRPr="00DD6E2E">
        <w:rPr>
          <w:szCs w:val="24"/>
          <w:lang w:val="lt-LT"/>
        </w:rPr>
        <w:t xml:space="preserve">. </w:t>
      </w:r>
      <w:r w:rsidR="0069775D">
        <w:rPr>
          <w:szCs w:val="24"/>
          <w:lang w:val="lt-LT"/>
        </w:rPr>
        <w:t>E</w:t>
      </w:r>
      <w:r w:rsidR="00756BC0" w:rsidRPr="00DD6E2E">
        <w:rPr>
          <w:szCs w:val="24"/>
          <w:lang w:val="lt-LT"/>
        </w:rPr>
        <w:t>kologija, kaip atskira disciplina, dėstoma dešimtoje klasėje</w:t>
      </w:r>
      <w:r w:rsidR="0069775D">
        <w:rPr>
          <w:szCs w:val="24"/>
          <w:lang w:val="lt-LT"/>
        </w:rPr>
        <w:t>.</w:t>
      </w:r>
      <w:r w:rsidR="00756BC0" w:rsidRPr="00DD6E2E">
        <w:rPr>
          <w:szCs w:val="24"/>
          <w:lang w:val="lt-LT"/>
        </w:rPr>
        <w:t xml:space="preserve"> Sudarytoje ekologijos kurso programoje numatytos tokios temos, kaip gamtos karalijos, biosfera, populiacijos, ryšiai tarp populiacijų, tarprūšiniai santykiai, energijos virsmai ekosistemoje, aplinkai palanki žemdirbystė, aplinkos tarša, šiltnamio efektas ir kitos. Vėliau, paskutiniosiose dvejose klasėse, šis dalykas yra integruotas į tam tikras be</w:t>
      </w:r>
      <w:r w:rsidR="0069775D">
        <w:rPr>
          <w:szCs w:val="24"/>
          <w:lang w:val="lt-LT"/>
        </w:rPr>
        <w:t>ndrąsias biologijos kurso temas</w:t>
      </w:r>
      <w:r w:rsidR="00756BC0" w:rsidRPr="00DD6E2E">
        <w:rPr>
          <w:szCs w:val="24"/>
          <w:lang w:val="lt-LT"/>
        </w:rPr>
        <w:t>.</w:t>
      </w:r>
      <w:r w:rsidR="005D3913" w:rsidRPr="00DD6E2E">
        <w:rPr>
          <w:szCs w:val="24"/>
          <w:lang w:val="lt-LT"/>
        </w:rPr>
        <w:t xml:space="preserve"> </w:t>
      </w:r>
      <w:r w:rsidR="00756BC0" w:rsidRPr="00DD6E2E">
        <w:rPr>
          <w:szCs w:val="24"/>
          <w:lang w:val="lt-LT"/>
        </w:rPr>
        <w:t xml:space="preserve">Darnaus vystymosi, aplinkai draugiško elgesio, vartojimo temomis šiek tiek kalbama ir etikos, </w:t>
      </w:r>
      <w:r w:rsidR="0015332C" w:rsidRPr="00DD6E2E">
        <w:rPr>
          <w:szCs w:val="24"/>
          <w:lang w:val="lt-LT"/>
        </w:rPr>
        <w:t>chemijos, geografijos</w:t>
      </w:r>
      <w:r w:rsidR="00756BC0" w:rsidRPr="00DD6E2E">
        <w:rPr>
          <w:szCs w:val="24"/>
          <w:lang w:val="lt-LT"/>
        </w:rPr>
        <w:t>, fizikos pamokų metu</w:t>
      </w:r>
      <w:r w:rsidR="00BD0FD8">
        <w:rPr>
          <w:szCs w:val="24"/>
          <w:lang w:val="lt-LT"/>
        </w:rPr>
        <w:t xml:space="preserve"> </w:t>
      </w:r>
      <w:r w:rsidR="00567076">
        <w:rPr>
          <w:shd w:val="clear" w:color="auto" w:fill="FFFFFF"/>
          <w:lang w:val="lt-LT"/>
        </w:rPr>
        <w:t>[46</w:t>
      </w:r>
      <w:r w:rsidR="00BD0FD8">
        <w:rPr>
          <w:shd w:val="clear" w:color="auto" w:fill="FFFFFF"/>
          <w:lang w:val="lt-LT"/>
        </w:rPr>
        <w:t>]</w:t>
      </w:r>
      <w:r w:rsidR="00756BC0" w:rsidRPr="00DD6E2E">
        <w:rPr>
          <w:szCs w:val="24"/>
          <w:lang w:val="lt-LT"/>
        </w:rPr>
        <w:t>.</w:t>
      </w:r>
    </w:p>
    <w:p w:rsidR="00D93287" w:rsidRDefault="00BD0FD8" w:rsidP="00B53179">
      <w:pPr>
        <w:spacing w:after="0" w:line="360" w:lineRule="auto"/>
        <w:ind w:firstLine="709"/>
        <w:rPr>
          <w:szCs w:val="24"/>
          <w:lang w:val="lt-LT"/>
        </w:rPr>
      </w:pPr>
      <w:r>
        <w:rPr>
          <w:szCs w:val="24"/>
          <w:lang w:val="lt-LT"/>
        </w:rPr>
        <w:t xml:space="preserve">2008 m. </w:t>
      </w:r>
      <w:r>
        <w:rPr>
          <w:shd w:val="clear" w:color="auto" w:fill="FFFFFF"/>
          <w:lang w:val="lt-LT"/>
        </w:rPr>
        <w:t>mokyklose naudojami</w:t>
      </w:r>
      <w:r w:rsidR="00756BC0" w:rsidRPr="00DD6E2E">
        <w:rPr>
          <w:szCs w:val="24"/>
          <w:lang w:val="lt-LT"/>
        </w:rPr>
        <w:t xml:space="preserve"> </w:t>
      </w:r>
      <w:r w:rsidRPr="00DD6E2E">
        <w:rPr>
          <w:szCs w:val="24"/>
          <w:lang w:val="lt-LT"/>
        </w:rPr>
        <w:t xml:space="preserve">vadovėliai </w:t>
      </w:r>
      <w:r>
        <w:rPr>
          <w:szCs w:val="24"/>
          <w:lang w:val="lt-LT"/>
        </w:rPr>
        <w:t>buvo</w:t>
      </w:r>
      <w:r w:rsidR="00756BC0" w:rsidRPr="00DD6E2E">
        <w:rPr>
          <w:szCs w:val="24"/>
          <w:lang w:val="lt-LT"/>
        </w:rPr>
        <w:t xml:space="preserve"> </w:t>
      </w:r>
      <w:r>
        <w:rPr>
          <w:szCs w:val="24"/>
          <w:lang w:val="lt-LT"/>
        </w:rPr>
        <w:t>ne</w:t>
      </w:r>
      <w:r w:rsidR="00756BC0" w:rsidRPr="00DD6E2E">
        <w:rPr>
          <w:szCs w:val="24"/>
          <w:lang w:val="lt-LT"/>
        </w:rPr>
        <w:t>tinkami mokinių, ypač jaunesniųjų, sudominimui</w:t>
      </w:r>
      <w:r w:rsidR="00D93287">
        <w:rPr>
          <w:szCs w:val="24"/>
          <w:lang w:val="lt-LT"/>
        </w:rPr>
        <w:t>.</w:t>
      </w:r>
      <w:r w:rsidR="00756BC0" w:rsidRPr="00DD6E2E">
        <w:rPr>
          <w:szCs w:val="24"/>
          <w:lang w:val="lt-LT"/>
        </w:rPr>
        <w:t xml:space="preserve"> Juose </w:t>
      </w:r>
      <w:r w:rsidR="00D93287" w:rsidRPr="00DD6E2E">
        <w:rPr>
          <w:szCs w:val="24"/>
          <w:lang w:val="lt-LT"/>
        </w:rPr>
        <w:t xml:space="preserve">daugiau </w:t>
      </w:r>
      <w:r w:rsidR="00756BC0" w:rsidRPr="00DD6E2E">
        <w:rPr>
          <w:szCs w:val="24"/>
          <w:lang w:val="lt-LT"/>
        </w:rPr>
        <w:t>kalb</w:t>
      </w:r>
      <w:r w:rsidR="00D93287">
        <w:rPr>
          <w:szCs w:val="24"/>
          <w:lang w:val="lt-LT"/>
        </w:rPr>
        <w:t>ėta</w:t>
      </w:r>
      <w:r w:rsidR="00756BC0" w:rsidRPr="00DD6E2E">
        <w:rPr>
          <w:szCs w:val="24"/>
          <w:lang w:val="lt-LT"/>
        </w:rPr>
        <w:t xml:space="preserve"> apie globalines</w:t>
      </w:r>
      <w:r w:rsidR="00D93287">
        <w:rPr>
          <w:szCs w:val="24"/>
          <w:lang w:val="lt-LT"/>
        </w:rPr>
        <w:t>, o</w:t>
      </w:r>
      <w:r w:rsidR="00D93287" w:rsidRPr="00D93287">
        <w:rPr>
          <w:szCs w:val="24"/>
          <w:lang w:val="lt-LT"/>
        </w:rPr>
        <w:t xml:space="preserve"> </w:t>
      </w:r>
      <w:r w:rsidR="00D93287">
        <w:rPr>
          <w:szCs w:val="24"/>
          <w:lang w:val="lt-LT"/>
        </w:rPr>
        <w:t>ne vietinės reikšmės,</w:t>
      </w:r>
      <w:r w:rsidR="00756BC0" w:rsidRPr="00DD6E2E">
        <w:rPr>
          <w:szCs w:val="24"/>
          <w:lang w:val="lt-LT"/>
        </w:rPr>
        <w:t xml:space="preserve"> problemas</w:t>
      </w:r>
      <w:r w:rsidR="00D93287">
        <w:rPr>
          <w:szCs w:val="24"/>
          <w:lang w:val="lt-LT"/>
        </w:rPr>
        <w:t>. V</w:t>
      </w:r>
      <w:r w:rsidR="00756BC0" w:rsidRPr="00DD6E2E">
        <w:rPr>
          <w:szCs w:val="24"/>
          <w:lang w:val="lt-LT"/>
        </w:rPr>
        <w:t>yresnio</w:t>
      </w:r>
      <w:r w:rsidR="00D93287">
        <w:rPr>
          <w:szCs w:val="24"/>
          <w:lang w:val="lt-LT"/>
        </w:rPr>
        <w:t xml:space="preserve">sioms klasėms skirti </w:t>
      </w:r>
      <w:r w:rsidR="00D93287" w:rsidRPr="00DD6E2E">
        <w:rPr>
          <w:szCs w:val="24"/>
          <w:lang w:val="lt-LT"/>
        </w:rPr>
        <w:t>sudėtingi</w:t>
      </w:r>
      <w:r w:rsidR="00D93287">
        <w:rPr>
          <w:szCs w:val="24"/>
          <w:lang w:val="lt-LT"/>
        </w:rPr>
        <w:t xml:space="preserve"> vadovėliai,</w:t>
      </w:r>
      <w:r w:rsidR="00756BC0" w:rsidRPr="00DD6E2E">
        <w:rPr>
          <w:szCs w:val="24"/>
          <w:lang w:val="lt-LT"/>
        </w:rPr>
        <w:t xml:space="preserve"> iš </w:t>
      </w:r>
      <w:r w:rsidR="00D93287">
        <w:rPr>
          <w:szCs w:val="24"/>
          <w:lang w:val="lt-LT"/>
        </w:rPr>
        <w:t>kuri</w:t>
      </w:r>
      <w:r w:rsidR="00756BC0" w:rsidRPr="00DD6E2E">
        <w:rPr>
          <w:szCs w:val="24"/>
          <w:lang w:val="lt-LT"/>
        </w:rPr>
        <w:t>ų taip pat mok</w:t>
      </w:r>
      <w:r w:rsidR="00D93287">
        <w:rPr>
          <w:szCs w:val="24"/>
          <w:lang w:val="lt-LT"/>
        </w:rPr>
        <w:t>ėsi</w:t>
      </w:r>
      <w:r w:rsidR="00756BC0" w:rsidRPr="00DD6E2E">
        <w:rPr>
          <w:szCs w:val="24"/>
          <w:lang w:val="lt-LT"/>
        </w:rPr>
        <w:t xml:space="preserve"> ir pirmo bei antro kurso studentai</w:t>
      </w:r>
      <w:r w:rsidR="00D93287">
        <w:rPr>
          <w:szCs w:val="24"/>
          <w:lang w:val="lt-LT"/>
        </w:rPr>
        <w:t xml:space="preserve"> </w:t>
      </w:r>
      <w:r w:rsidR="00567076">
        <w:rPr>
          <w:shd w:val="clear" w:color="auto" w:fill="FFFFFF"/>
          <w:lang w:val="lt-LT"/>
        </w:rPr>
        <w:t>[46</w:t>
      </w:r>
      <w:r w:rsidR="00D93287">
        <w:rPr>
          <w:shd w:val="clear" w:color="auto" w:fill="FFFFFF"/>
          <w:lang w:val="lt-LT"/>
        </w:rPr>
        <w:t>].</w:t>
      </w:r>
    </w:p>
    <w:p w:rsidR="004405AF" w:rsidRDefault="004405AF" w:rsidP="004405AF">
      <w:pPr>
        <w:spacing w:after="0" w:line="360" w:lineRule="auto"/>
        <w:ind w:firstLine="709"/>
        <w:rPr>
          <w:szCs w:val="24"/>
          <w:lang w:val="lt-LT"/>
        </w:rPr>
      </w:pPr>
      <w:r>
        <w:rPr>
          <w:szCs w:val="24"/>
          <w:lang w:val="lt-LT"/>
        </w:rPr>
        <w:t xml:space="preserve">Mokiniai </w:t>
      </w:r>
      <w:r w:rsidRPr="00DD6E2E">
        <w:rPr>
          <w:szCs w:val="24"/>
          <w:lang w:val="lt-LT"/>
        </w:rPr>
        <w:t>atli</w:t>
      </w:r>
      <w:r w:rsidR="00984128">
        <w:rPr>
          <w:szCs w:val="24"/>
          <w:lang w:val="lt-LT"/>
        </w:rPr>
        <w:t>e</w:t>
      </w:r>
      <w:r w:rsidRPr="00DD6E2E">
        <w:rPr>
          <w:szCs w:val="24"/>
          <w:lang w:val="lt-LT"/>
        </w:rPr>
        <w:t>k</w:t>
      </w:r>
      <w:r>
        <w:rPr>
          <w:szCs w:val="24"/>
          <w:lang w:val="lt-LT"/>
        </w:rPr>
        <w:t>a</w:t>
      </w:r>
      <w:r w:rsidRPr="00DD6E2E">
        <w:rPr>
          <w:szCs w:val="24"/>
          <w:lang w:val="lt-LT"/>
        </w:rPr>
        <w:t xml:space="preserve"> tyrimus, </w:t>
      </w:r>
      <w:r>
        <w:rPr>
          <w:szCs w:val="24"/>
          <w:lang w:val="lt-LT"/>
        </w:rPr>
        <w:t>kuria</w:t>
      </w:r>
      <w:r w:rsidRPr="00DD6E2E">
        <w:rPr>
          <w:szCs w:val="24"/>
          <w:lang w:val="lt-LT"/>
        </w:rPr>
        <w:t xml:space="preserve"> </w:t>
      </w:r>
      <w:r>
        <w:rPr>
          <w:szCs w:val="24"/>
          <w:lang w:val="lt-LT"/>
        </w:rPr>
        <w:t>fi</w:t>
      </w:r>
      <w:r w:rsidRPr="00DD6E2E">
        <w:rPr>
          <w:szCs w:val="24"/>
          <w:lang w:val="lt-LT"/>
        </w:rPr>
        <w:t>lmus, organizuo</w:t>
      </w:r>
      <w:r>
        <w:rPr>
          <w:szCs w:val="24"/>
          <w:lang w:val="lt-LT"/>
        </w:rPr>
        <w:t>ja</w:t>
      </w:r>
      <w:r w:rsidRPr="00DD6E2E">
        <w:rPr>
          <w:szCs w:val="24"/>
          <w:lang w:val="lt-LT"/>
        </w:rPr>
        <w:t xml:space="preserve"> talkas, aplinkos gražinimo ir tvarkymo akcijas</w:t>
      </w:r>
      <w:r>
        <w:rPr>
          <w:szCs w:val="24"/>
          <w:lang w:val="lt-LT"/>
        </w:rPr>
        <w:t>, o</w:t>
      </w:r>
      <w:r w:rsidRPr="00DD6E2E">
        <w:rPr>
          <w:szCs w:val="24"/>
          <w:lang w:val="lt-LT"/>
        </w:rPr>
        <w:t xml:space="preserve"> nuveiktus darbus pristato aplinkos forumuose, konferencijose, seminaruose, demonstruoja parodose, dalyvauja konkursuose. </w:t>
      </w:r>
      <w:r>
        <w:rPr>
          <w:szCs w:val="24"/>
          <w:lang w:val="lt-LT"/>
        </w:rPr>
        <w:t>Praktine veikla stengiamasi sudominti</w:t>
      </w:r>
      <w:r w:rsidRPr="00DD6E2E">
        <w:rPr>
          <w:szCs w:val="24"/>
          <w:lang w:val="lt-LT"/>
        </w:rPr>
        <w:t xml:space="preserve"> mokinius, suteiki</w:t>
      </w:r>
      <w:r>
        <w:rPr>
          <w:szCs w:val="24"/>
          <w:lang w:val="lt-LT"/>
        </w:rPr>
        <w:t>ti</w:t>
      </w:r>
      <w:r w:rsidRPr="00DD6E2E">
        <w:rPr>
          <w:szCs w:val="24"/>
          <w:lang w:val="lt-LT"/>
        </w:rPr>
        <w:t xml:space="preserve"> jiems faktinių žinių, lavin</w:t>
      </w:r>
      <w:r>
        <w:rPr>
          <w:szCs w:val="24"/>
          <w:lang w:val="lt-LT"/>
        </w:rPr>
        <w:t>ti</w:t>
      </w:r>
      <w:r w:rsidRPr="00DD6E2E">
        <w:rPr>
          <w:szCs w:val="24"/>
          <w:lang w:val="lt-LT"/>
        </w:rPr>
        <w:t xml:space="preserve"> teorinių žinių pritaikymo įgūdžius, ugd</w:t>
      </w:r>
      <w:r>
        <w:rPr>
          <w:szCs w:val="24"/>
          <w:lang w:val="lt-LT"/>
        </w:rPr>
        <w:t>yti</w:t>
      </w:r>
      <w:r w:rsidRPr="00DD6E2E">
        <w:rPr>
          <w:szCs w:val="24"/>
          <w:lang w:val="lt-LT"/>
        </w:rPr>
        <w:t xml:space="preserve"> atsakingą požiūrį į aplinkosaugą, supažindin</w:t>
      </w:r>
      <w:r>
        <w:rPr>
          <w:szCs w:val="24"/>
          <w:lang w:val="lt-LT"/>
        </w:rPr>
        <w:t>ti</w:t>
      </w:r>
      <w:r w:rsidRPr="00DD6E2E">
        <w:rPr>
          <w:szCs w:val="24"/>
          <w:lang w:val="lt-LT"/>
        </w:rPr>
        <w:t xml:space="preserve"> su ekologija bei darniu vystymusi</w:t>
      </w:r>
      <w:r>
        <w:rPr>
          <w:szCs w:val="24"/>
          <w:lang w:val="lt-LT"/>
        </w:rPr>
        <w:t xml:space="preserve"> </w:t>
      </w:r>
      <w:r w:rsidR="00567076">
        <w:rPr>
          <w:shd w:val="clear" w:color="auto" w:fill="FFFFFF"/>
          <w:lang w:val="lt-LT"/>
        </w:rPr>
        <w:t>[46</w:t>
      </w:r>
      <w:r>
        <w:rPr>
          <w:shd w:val="clear" w:color="auto" w:fill="FFFFFF"/>
          <w:lang w:val="lt-LT"/>
        </w:rPr>
        <w:t>]</w:t>
      </w:r>
      <w:r>
        <w:rPr>
          <w:szCs w:val="24"/>
          <w:lang w:val="lt-LT"/>
        </w:rPr>
        <w:t>.</w:t>
      </w:r>
    </w:p>
    <w:p w:rsidR="00F12855" w:rsidRDefault="004405AF" w:rsidP="00B53179">
      <w:pPr>
        <w:spacing w:after="0" w:line="360" w:lineRule="auto"/>
        <w:ind w:firstLine="709"/>
        <w:rPr>
          <w:szCs w:val="24"/>
          <w:lang w:val="lt-LT"/>
        </w:rPr>
      </w:pPr>
      <w:r>
        <w:rPr>
          <w:szCs w:val="24"/>
          <w:lang w:val="lt-LT"/>
        </w:rPr>
        <w:t>M</w:t>
      </w:r>
      <w:r w:rsidRPr="00DD6E2E">
        <w:rPr>
          <w:szCs w:val="24"/>
          <w:lang w:val="lt-LT"/>
        </w:rPr>
        <w:t>okyklos dalyvauja vietiniuose ir tarptauti</w:t>
      </w:r>
      <w:r>
        <w:rPr>
          <w:szCs w:val="24"/>
          <w:lang w:val="lt-LT"/>
        </w:rPr>
        <w:t>niuose konkursuose</w:t>
      </w:r>
      <w:r w:rsidR="00C31ED9">
        <w:rPr>
          <w:szCs w:val="24"/>
          <w:lang w:val="lt-LT"/>
        </w:rPr>
        <w:t xml:space="preserve"> bei</w:t>
      </w:r>
      <w:r>
        <w:rPr>
          <w:szCs w:val="24"/>
          <w:lang w:val="lt-LT"/>
        </w:rPr>
        <w:t xml:space="preserve"> projektuose.</w:t>
      </w:r>
      <w:r w:rsidR="00C31ED9">
        <w:rPr>
          <w:szCs w:val="24"/>
          <w:lang w:val="lt-LT"/>
        </w:rPr>
        <w:t xml:space="preserve"> J</w:t>
      </w:r>
      <w:r w:rsidR="00EA134F" w:rsidRPr="00DD6E2E">
        <w:rPr>
          <w:szCs w:val="24"/>
          <w:lang w:val="lt-LT"/>
        </w:rPr>
        <w:t>ų metu</w:t>
      </w:r>
      <w:r w:rsidR="00EA134F" w:rsidRPr="00EA134F">
        <w:rPr>
          <w:szCs w:val="24"/>
          <w:lang w:val="lt-LT"/>
        </w:rPr>
        <w:t xml:space="preserve"> </w:t>
      </w:r>
      <w:r w:rsidR="00EA134F" w:rsidRPr="00DD6E2E">
        <w:rPr>
          <w:szCs w:val="24"/>
          <w:lang w:val="lt-LT"/>
        </w:rPr>
        <w:t>įgyvendinama</w:t>
      </w:r>
      <w:r w:rsidR="00EA134F" w:rsidRPr="00EA134F">
        <w:rPr>
          <w:szCs w:val="24"/>
          <w:lang w:val="lt-LT"/>
        </w:rPr>
        <w:t xml:space="preserve"> </w:t>
      </w:r>
      <w:r w:rsidR="00EA134F">
        <w:rPr>
          <w:szCs w:val="24"/>
          <w:lang w:val="lt-LT"/>
        </w:rPr>
        <w:t>p</w:t>
      </w:r>
      <w:r w:rsidR="00EA134F" w:rsidRPr="00DD6E2E">
        <w:rPr>
          <w:szCs w:val="24"/>
          <w:lang w:val="lt-LT"/>
        </w:rPr>
        <w:t>raktinė veikla</w:t>
      </w:r>
      <w:r w:rsidR="00756BC0" w:rsidRPr="00DD6E2E">
        <w:rPr>
          <w:szCs w:val="24"/>
          <w:lang w:val="lt-LT"/>
        </w:rPr>
        <w:t>, apima</w:t>
      </w:r>
      <w:r w:rsidR="00F12855">
        <w:rPr>
          <w:szCs w:val="24"/>
          <w:lang w:val="lt-LT"/>
        </w:rPr>
        <w:t>nti</w:t>
      </w:r>
      <w:r w:rsidR="00424FA2">
        <w:rPr>
          <w:szCs w:val="24"/>
          <w:lang w:val="lt-LT"/>
        </w:rPr>
        <w:t xml:space="preserve"> įvair</w:t>
      </w:r>
      <w:r w:rsidR="00756BC0" w:rsidRPr="00DD6E2E">
        <w:rPr>
          <w:szCs w:val="24"/>
          <w:lang w:val="lt-LT"/>
        </w:rPr>
        <w:t>ias temas – taršą, vandenį, ekosistemas, augaliją ir gyvūniją, sveikatą, bioįvairovę ir kt.</w:t>
      </w:r>
      <w:r w:rsidR="00F12855">
        <w:rPr>
          <w:szCs w:val="24"/>
          <w:lang w:val="lt-LT"/>
        </w:rPr>
        <w:t xml:space="preserve"> Juose</w:t>
      </w:r>
      <w:r w:rsidR="00756BC0" w:rsidRPr="00DD6E2E">
        <w:rPr>
          <w:szCs w:val="24"/>
          <w:lang w:val="lt-LT"/>
        </w:rPr>
        <w:t xml:space="preserve"> pritaikomos mokykloje įgytos žinios, suteikiama galimybė išreikšti idėjas, lavinti kūrybingumą, plėsti akiratį, </w:t>
      </w:r>
      <w:r w:rsidR="00F12855">
        <w:rPr>
          <w:szCs w:val="24"/>
          <w:lang w:val="lt-LT"/>
        </w:rPr>
        <w:t>taip pat</w:t>
      </w:r>
      <w:r w:rsidR="00756BC0" w:rsidRPr="00DD6E2E">
        <w:rPr>
          <w:szCs w:val="24"/>
          <w:lang w:val="lt-LT"/>
        </w:rPr>
        <w:t xml:space="preserve"> galima gauti projekto ar konkurso organizatorių paramą jų įgyvendinimui</w:t>
      </w:r>
      <w:r w:rsidR="00F12855">
        <w:rPr>
          <w:szCs w:val="24"/>
          <w:lang w:val="lt-LT"/>
        </w:rPr>
        <w:t xml:space="preserve"> </w:t>
      </w:r>
      <w:r w:rsidR="00567076">
        <w:rPr>
          <w:shd w:val="clear" w:color="auto" w:fill="FFFFFF"/>
          <w:lang w:val="lt-LT"/>
        </w:rPr>
        <w:t>[46</w:t>
      </w:r>
      <w:r w:rsidR="00F12855">
        <w:rPr>
          <w:shd w:val="clear" w:color="auto" w:fill="FFFFFF"/>
          <w:lang w:val="lt-LT"/>
        </w:rPr>
        <w:t>]</w:t>
      </w:r>
      <w:r w:rsidR="00756BC0" w:rsidRPr="00DD6E2E">
        <w:rPr>
          <w:szCs w:val="24"/>
          <w:lang w:val="lt-LT"/>
        </w:rPr>
        <w:t>.</w:t>
      </w:r>
    </w:p>
    <w:p w:rsidR="00756BC0" w:rsidRPr="00301E19" w:rsidRDefault="00AA6CC1" w:rsidP="00B53179">
      <w:pPr>
        <w:spacing w:after="0" w:line="360" w:lineRule="auto"/>
        <w:ind w:firstLine="709"/>
        <w:rPr>
          <w:lang w:val="lt-LT"/>
        </w:rPr>
      </w:pPr>
      <w:r>
        <w:rPr>
          <w:szCs w:val="24"/>
          <w:lang w:val="lt-LT"/>
        </w:rPr>
        <w:t xml:space="preserve">Mokyklose vykdyti tokie </w:t>
      </w:r>
      <w:r w:rsidRPr="00301E19">
        <w:rPr>
          <w:lang w:val="lt-LT"/>
        </w:rPr>
        <w:t>aplinkosaugos</w:t>
      </w:r>
      <w:r>
        <w:rPr>
          <w:szCs w:val="24"/>
          <w:lang w:val="lt-LT"/>
        </w:rPr>
        <w:t xml:space="preserve"> projektai, kaip</w:t>
      </w:r>
      <w:r w:rsidR="00756BC0" w:rsidRPr="00DD6E2E">
        <w:rPr>
          <w:szCs w:val="24"/>
          <w:lang w:val="lt-LT"/>
        </w:rPr>
        <w:t xml:space="preserve"> „Išsaugokime žaliąją planetą“, „Ir tu gali prisidėti“, „Ir vėl drauge”, „Pažinkime savo mikrorajono florą“</w:t>
      </w:r>
      <w:r>
        <w:rPr>
          <w:szCs w:val="24"/>
          <w:lang w:val="lt-LT"/>
        </w:rPr>
        <w:t xml:space="preserve">, </w:t>
      </w:r>
      <w:r w:rsidRPr="00301E19">
        <w:rPr>
          <w:lang w:val="lt-LT"/>
        </w:rPr>
        <w:t>„Mes rūšiuojam“,</w:t>
      </w:r>
      <w:r w:rsidR="001B2990" w:rsidRPr="00301E19">
        <w:rPr>
          <w:lang w:val="lt-LT"/>
        </w:rPr>
        <w:t xml:space="preserve"> konkursas </w:t>
      </w:r>
      <w:r w:rsidRPr="00301E19">
        <w:rPr>
          <w:lang w:val="lt-LT"/>
        </w:rPr>
        <w:t xml:space="preserve">„Ekologinė mokykla“ </w:t>
      </w:r>
      <w:r w:rsidR="001B2990" w:rsidRPr="00301E19">
        <w:rPr>
          <w:lang w:val="lt-LT"/>
        </w:rPr>
        <w:t>ir kt.</w:t>
      </w:r>
    </w:p>
    <w:p w:rsidR="00A43194" w:rsidRPr="00AD0386" w:rsidRDefault="00A43194" w:rsidP="00A43194">
      <w:pPr>
        <w:spacing w:before="1" w:after="1" w:line="360" w:lineRule="auto"/>
        <w:ind w:left="1" w:right="1" w:firstLine="708"/>
        <w:rPr>
          <w:szCs w:val="24"/>
          <w:lang w:val="lt-LT"/>
        </w:rPr>
      </w:pPr>
      <w:r>
        <w:rPr>
          <w:szCs w:val="24"/>
          <w:lang w:val="lt-LT"/>
        </w:rPr>
        <w:lastRenderedPageBreak/>
        <w:t>Aukštos</w:t>
      </w:r>
      <w:r w:rsidRPr="00B4493B">
        <w:rPr>
          <w:szCs w:val="24"/>
          <w:lang w:val="lt-LT"/>
        </w:rPr>
        <w:t>ios mokyklos, rengdamos įvairių profesijų specialistus, daug dėmesio skiria aplinkosauginiam švietimui</w:t>
      </w:r>
      <w:r>
        <w:rPr>
          <w:rFonts w:cs="Times New Roman"/>
          <w:szCs w:val="24"/>
          <w:lang w:val="lt-LT"/>
        </w:rPr>
        <w:t xml:space="preserve">, </w:t>
      </w:r>
      <w:r>
        <w:rPr>
          <w:szCs w:val="24"/>
          <w:lang w:val="lt-LT"/>
        </w:rPr>
        <w:t>e</w:t>
      </w:r>
      <w:r w:rsidRPr="00B4493B">
        <w:rPr>
          <w:szCs w:val="24"/>
          <w:lang w:val="lt-LT"/>
        </w:rPr>
        <w:t xml:space="preserve">kologijos ir aplinkosaugos </w:t>
      </w:r>
      <w:r>
        <w:rPr>
          <w:szCs w:val="24"/>
          <w:lang w:val="lt-LT"/>
        </w:rPr>
        <w:t>bei d</w:t>
      </w:r>
      <w:r w:rsidRPr="00911093">
        <w:rPr>
          <w:color w:val="000000"/>
          <w:szCs w:val="24"/>
          <w:shd w:val="clear" w:color="auto" w:fill="FFFFFF"/>
          <w:lang w:val="lt-LT"/>
        </w:rPr>
        <w:t>arnaus vystymosi nuostatos įtrauk</w:t>
      </w:r>
      <w:r>
        <w:rPr>
          <w:color w:val="000000"/>
          <w:szCs w:val="24"/>
          <w:shd w:val="clear" w:color="auto" w:fill="FFFFFF"/>
          <w:lang w:val="lt-LT"/>
        </w:rPr>
        <w:t>tos</w:t>
      </w:r>
      <w:r w:rsidR="003B1D82">
        <w:rPr>
          <w:rFonts w:cs="Times New Roman"/>
          <w:szCs w:val="24"/>
          <w:lang w:val="lt-LT"/>
        </w:rPr>
        <w:t xml:space="preserve"> įtraukta</w:t>
      </w:r>
      <w:r>
        <w:rPr>
          <w:rFonts w:cs="Times New Roman"/>
          <w:szCs w:val="24"/>
          <w:lang w:val="lt-LT"/>
        </w:rPr>
        <w:t xml:space="preserve"> į</w:t>
      </w:r>
      <w:r w:rsidR="003B1D82">
        <w:rPr>
          <w:rFonts w:cs="Times New Roman"/>
          <w:szCs w:val="24"/>
          <w:lang w:val="lt-LT"/>
        </w:rPr>
        <w:t xml:space="preserve"> </w:t>
      </w:r>
      <w:r>
        <w:rPr>
          <w:rFonts w:cs="Times New Roman"/>
          <w:szCs w:val="24"/>
          <w:lang w:val="lt-LT"/>
        </w:rPr>
        <w:t xml:space="preserve">jų </w:t>
      </w:r>
      <w:r w:rsidR="003B1D82">
        <w:rPr>
          <w:rFonts w:cs="Times New Roman"/>
          <w:szCs w:val="24"/>
          <w:lang w:val="lt-LT"/>
        </w:rPr>
        <w:t xml:space="preserve">bendrąsias programas. </w:t>
      </w:r>
      <w:r w:rsidRPr="00AD0386">
        <w:rPr>
          <w:szCs w:val="24"/>
          <w:lang w:val="lt-LT"/>
        </w:rPr>
        <w:t>Aukštosios mokyklos, ruošdamos specialistus, ugd</w:t>
      </w:r>
      <w:r>
        <w:rPr>
          <w:szCs w:val="24"/>
          <w:lang w:val="lt-LT"/>
        </w:rPr>
        <w:t>o</w:t>
      </w:r>
      <w:r w:rsidRPr="00AD0386">
        <w:rPr>
          <w:szCs w:val="24"/>
          <w:lang w:val="lt-LT"/>
        </w:rPr>
        <w:t xml:space="preserve"> palankų studentų požiūrį į aplinką, formuo</w:t>
      </w:r>
      <w:r>
        <w:rPr>
          <w:szCs w:val="24"/>
          <w:lang w:val="lt-LT"/>
        </w:rPr>
        <w:t>ja</w:t>
      </w:r>
      <w:r w:rsidRPr="00AD0386">
        <w:rPr>
          <w:szCs w:val="24"/>
          <w:lang w:val="lt-LT"/>
        </w:rPr>
        <w:t xml:space="preserve"> atsakomybę ir aktyvios aplinkosaugos veiklos įgūdžius, dalyvaujant tiek mokslo tyrimuose, tiek šalies politinėje, ekonominėje, socialinėje ir kultūrinėje </w:t>
      </w:r>
      <w:r>
        <w:rPr>
          <w:szCs w:val="24"/>
          <w:lang w:val="lt-LT"/>
        </w:rPr>
        <w:t>veikloje</w:t>
      </w:r>
      <w:r w:rsidR="00E77745" w:rsidRPr="00E77745">
        <w:rPr>
          <w:rFonts w:cs="Times New Roman"/>
          <w:szCs w:val="24"/>
          <w:shd w:val="clear" w:color="auto" w:fill="FFFFFF"/>
          <w:lang w:val="lt-LT"/>
        </w:rPr>
        <w:t xml:space="preserve"> </w:t>
      </w:r>
      <w:r w:rsidR="00567076">
        <w:rPr>
          <w:rFonts w:cs="Times New Roman"/>
          <w:szCs w:val="24"/>
          <w:shd w:val="clear" w:color="auto" w:fill="FFFFFF"/>
          <w:lang w:val="lt-LT"/>
        </w:rPr>
        <w:t>[46</w:t>
      </w:r>
      <w:r w:rsidR="00E77745">
        <w:rPr>
          <w:szCs w:val="24"/>
          <w:lang w:val="lt-LT"/>
        </w:rPr>
        <w:t>]</w:t>
      </w:r>
      <w:r w:rsidR="00E1745E">
        <w:rPr>
          <w:szCs w:val="24"/>
          <w:lang w:val="lt-LT"/>
        </w:rPr>
        <w:t>.</w:t>
      </w:r>
    </w:p>
    <w:p w:rsidR="00A43194" w:rsidRPr="00B1679A" w:rsidRDefault="00A43194" w:rsidP="00A43194">
      <w:pPr>
        <w:spacing w:after="0" w:line="360" w:lineRule="auto"/>
        <w:ind w:firstLine="709"/>
        <w:rPr>
          <w:lang w:val="lt-LT"/>
        </w:rPr>
      </w:pPr>
      <w:r>
        <w:rPr>
          <w:rFonts w:cs="Times New Roman"/>
          <w:szCs w:val="24"/>
          <w:lang w:val="lt-LT"/>
        </w:rPr>
        <w:t>Kai kurios Vilniaus a</w:t>
      </w:r>
      <w:r w:rsidRPr="007B5443">
        <w:rPr>
          <w:rFonts w:cs="Times New Roman"/>
          <w:szCs w:val="24"/>
          <w:lang w:val="lt-LT"/>
        </w:rPr>
        <w:t xml:space="preserve">ukštosios mokymo įstaigos </w:t>
      </w:r>
      <w:r>
        <w:rPr>
          <w:rFonts w:cs="Times New Roman"/>
          <w:szCs w:val="24"/>
          <w:lang w:val="lt-LT"/>
        </w:rPr>
        <w:t>turi aplinkosaugines studijų programas</w:t>
      </w:r>
      <w:r w:rsidRPr="007B5443">
        <w:rPr>
          <w:rFonts w:cs="Times New Roman"/>
          <w:szCs w:val="24"/>
          <w:lang w:val="lt-LT"/>
        </w:rPr>
        <w:t>.</w:t>
      </w:r>
      <w:r>
        <w:rPr>
          <w:rFonts w:cs="Times New Roman"/>
          <w:szCs w:val="24"/>
          <w:lang w:val="lt-LT"/>
        </w:rPr>
        <w:t xml:space="preserve"> </w:t>
      </w:r>
      <w:r>
        <w:rPr>
          <w:szCs w:val="24"/>
          <w:lang w:val="lt-LT"/>
        </w:rPr>
        <w:t>ES struktūrinių fondų paramos lėšomis</w:t>
      </w:r>
      <w:r w:rsidRPr="0060593D">
        <w:rPr>
          <w:szCs w:val="24"/>
          <w:lang w:val="lt-LT"/>
        </w:rPr>
        <w:t xml:space="preserve"> </w:t>
      </w:r>
      <w:r w:rsidRPr="00450AF9">
        <w:rPr>
          <w:szCs w:val="24"/>
          <w:lang w:val="lt-LT"/>
        </w:rPr>
        <w:t>trijuose universitetuose parengta ir įgyvendinama darnaus vy</w:t>
      </w:r>
      <w:r>
        <w:rPr>
          <w:szCs w:val="24"/>
          <w:lang w:val="lt-LT"/>
        </w:rPr>
        <w:t>stymosi magistratūros programa [</w:t>
      </w:r>
      <w:r w:rsidR="00E1745E">
        <w:rPr>
          <w:bCs/>
          <w:szCs w:val="24"/>
          <w:lang w:val="lt-LT"/>
        </w:rPr>
        <w:t>5</w:t>
      </w:r>
      <w:r>
        <w:rPr>
          <w:szCs w:val="24"/>
          <w:lang w:val="lt-LT"/>
        </w:rPr>
        <w:t>].</w:t>
      </w:r>
    </w:p>
    <w:p w:rsidR="007B5443" w:rsidRPr="007B5443" w:rsidRDefault="007B5443" w:rsidP="007B5443">
      <w:pPr>
        <w:spacing w:after="0" w:line="360" w:lineRule="auto"/>
        <w:ind w:firstLine="709"/>
        <w:rPr>
          <w:rFonts w:eastAsia="Times New Roman" w:cs="Times New Roman"/>
          <w:color w:val="141414"/>
          <w:szCs w:val="24"/>
          <w:lang w:val="lt-LT"/>
        </w:rPr>
      </w:pPr>
      <w:r>
        <w:rPr>
          <w:rFonts w:cs="Times New Roman"/>
          <w:color w:val="141414"/>
          <w:szCs w:val="24"/>
          <w:lang w:val="lt-LT"/>
        </w:rPr>
        <w:t>Viena Vilniaus kolegijų šiuo metu</w:t>
      </w:r>
      <w:r w:rsidRPr="007B5443">
        <w:rPr>
          <w:rFonts w:cs="Times New Roman"/>
          <w:color w:val="141414"/>
          <w:szCs w:val="24"/>
          <w:lang w:val="lt-LT"/>
        </w:rPr>
        <w:t xml:space="preserve"> inicijuoja ekologinės mokyklos nacionalinį projektą, kurio tikslas – </w:t>
      </w:r>
      <w:r>
        <w:rPr>
          <w:rFonts w:eastAsia="Times New Roman" w:cs="Times New Roman"/>
          <w:color w:val="141414"/>
          <w:szCs w:val="24"/>
          <w:lang w:val="lt-LT"/>
        </w:rPr>
        <w:t>ugdyti</w:t>
      </w:r>
      <w:r w:rsidRPr="007B5443">
        <w:rPr>
          <w:rFonts w:eastAsia="Times New Roman" w:cs="Times New Roman"/>
          <w:color w:val="141414"/>
          <w:szCs w:val="24"/>
          <w:lang w:val="lt-LT"/>
        </w:rPr>
        <w:t xml:space="preserve"> paauglių ir jaunimo aplinkosauginį sąmoningumą, didinti supratimą apie racionalų išteklių naudojimą ir skatinti atsakingą vartojimą</w:t>
      </w:r>
      <w:r>
        <w:rPr>
          <w:rFonts w:eastAsia="Times New Roman" w:cs="Times New Roman"/>
          <w:color w:val="141414"/>
          <w:szCs w:val="24"/>
          <w:lang w:val="lt-LT"/>
        </w:rPr>
        <w:t>,</w:t>
      </w:r>
      <w:r w:rsidRPr="007B5443">
        <w:rPr>
          <w:rFonts w:cs="Times New Roman"/>
          <w:color w:val="141414"/>
          <w:szCs w:val="24"/>
          <w:lang w:val="lt-LT"/>
        </w:rPr>
        <w:t xml:space="preserve"> didinti jaunimo aktyvumą aplinkosaugos srityje</w:t>
      </w:r>
      <w:r>
        <w:rPr>
          <w:rFonts w:cs="Times New Roman"/>
          <w:color w:val="141414"/>
          <w:szCs w:val="24"/>
          <w:lang w:val="lt-LT"/>
        </w:rPr>
        <w:t xml:space="preserve"> </w:t>
      </w:r>
      <w:r w:rsidR="003F4014">
        <w:rPr>
          <w:rFonts w:cs="Times New Roman"/>
          <w:color w:val="141414"/>
          <w:szCs w:val="24"/>
          <w:lang w:val="lt-LT"/>
        </w:rPr>
        <w:t>[62]</w:t>
      </w:r>
      <w:r w:rsidRPr="007B5443">
        <w:rPr>
          <w:rFonts w:cs="Times New Roman"/>
          <w:color w:val="141414"/>
          <w:szCs w:val="24"/>
          <w:lang w:val="lt-LT"/>
        </w:rPr>
        <w:t>.</w:t>
      </w:r>
    </w:p>
    <w:p w:rsidR="00B81630" w:rsidRPr="00DD6E2E" w:rsidRDefault="001B2990" w:rsidP="007B5443">
      <w:pPr>
        <w:spacing w:after="0" w:line="360" w:lineRule="auto"/>
        <w:ind w:firstLine="709"/>
        <w:rPr>
          <w:szCs w:val="24"/>
          <w:lang w:val="lt-LT"/>
        </w:rPr>
      </w:pPr>
      <w:r>
        <w:rPr>
          <w:shd w:val="clear" w:color="auto" w:fill="FFFFFF"/>
          <w:lang w:val="lt-LT"/>
        </w:rPr>
        <w:t>A</w:t>
      </w:r>
      <w:r w:rsidR="004C5930" w:rsidRPr="00DD6E2E">
        <w:rPr>
          <w:shd w:val="clear" w:color="auto" w:fill="FFFFFF"/>
          <w:lang w:val="lt-LT"/>
        </w:rPr>
        <w:t>pie aplinkosaugines problemas jaunimas sužino mokykloje, aukštojoje mokykloje, tačiau neformalusis švietimas, siekiant ugdyti aplinkai draugišką visuomenę, taip pat labai svarbus.</w:t>
      </w:r>
      <w:r w:rsidR="00104E90" w:rsidRPr="00104E90">
        <w:rPr>
          <w:szCs w:val="24"/>
          <w:lang w:val="lt-LT"/>
        </w:rPr>
        <w:t xml:space="preserve"> </w:t>
      </w:r>
      <w:r w:rsidR="00104E90">
        <w:rPr>
          <w:szCs w:val="24"/>
          <w:lang w:val="lt-LT"/>
        </w:rPr>
        <w:t>Tam n</w:t>
      </w:r>
      <w:r w:rsidR="00104E90" w:rsidRPr="00DD6E2E">
        <w:rPr>
          <w:szCs w:val="24"/>
          <w:lang w:val="lt-LT"/>
        </w:rPr>
        <w:t xml:space="preserve">audojamos </w:t>
      </w:r>
      <w:r w:rsidR="00104E90">
        <w:rPr>
          <w:szCs w:val="24"/>
          <w:lang w:val="lt-LT"/>
        </w:rPr>
        <w:t xml:space="preserve">labai </w:t>
      </w:r>
      <w:r w:rsidR="00104E90" w:rsidRPr="00DD6E2E">
        <w:rPr>
          <w:szCs w:val="24"/>
          <w:lang w:val="lt-LT"/>
        </w:rPr>
        <w:t xml:space="preserve">įvairios </w:t>
      </w:r>
      <w:r w:rsidR="00104E90">
        <w:rPr>
          <w:szCs w:val="24"/>
          <w:lang w:val="lt-LT"/>
        </w:rPr>
        <w:t xml:space="preserve">neformaliojo </w:t>
      </w:r>
      <w:r w:rsidR="00104E90" w:rsidRPr="00DD6E2E">
        <w:rPr>
          <w:szCs w:val="24"/>
          <w:lang w:val="lt-LT"/>
        </w:rPr>
        <w:t>ugdymo formos</w:t>
      </w:r>
      <w:r w:rsidR="00104E90">
        <w:rPr>
          <w:szCs w:val="24"/>
          <w:lang w:val="lt-LT"/>
        </w:rPr>
        <w:t>, tokios kaip</w:t>
      </w:r>
      <w:r w:rsidR="00104E90" w:rsidRPr="00DD6E2E">
        <w:rPr>
          <w:szCs w:val="24"/>
          <w:lang w:val="lt-LT"/>
        </w:rPr>
        <w:t xml:space="preserve"> paskaitos, seminarai, konferencijos, akcijos, kampanijos, talkos, viešosios diskusijos, parodos, konkursai, viktorinos, </w:t>
      </w:r>
      <w:r w:rsidR="00B81630" w:rsidRPr="00DD6E2E">
        <w:rPr>
          <w:szCs w:val="24"/>
          <w:lang w:val="lt-LT"/>
        </w:rPr>
        <w:t xml:space="preserve">forumai, </w:t>
      </w:r>
      <w:r w:rsidR="00104E90" w:rsidRPr="00DD6E2E">
        <w:rPr>
          <w:szCs w:val="24"/>
          <w:lang w:val="lt-LT"/>
        </w:rPr>
        <w:t>aplinkosauginės šventės ir renginiai</w:t>
      </w:r>
      <w:r w:rsidR="00104E90">
        <w:rPr>
          <w:szCs w:val="24"/>
          <w:lang w:val="lt-LT"/>
        </w:rPr>
        <w:t>,</w:t>
      </w:r>
      <w:r w:rsidR="00104E90" w:rsidRPr="00DD6E2E">
        <w:rPr>
          <w:szCs w:val="24"/>
          <w:lang w:val="lt-LT"/>
        </w:rPr>
        <w:t xml:space="preserve"> skelbia</w:t>
      </w:r>
      <w:r w:rsidR="00104E90">
        <w:rPr>
          <w:szCs w:val="24"/>
          <w:lang w:val="lt-LT"/>
        </w:rPr>
        <w:t>mi</w:t>
      </w:r>
      <w:r w:rsidR="00104E90" w:rsidRPr="00DD6E2E">
        <w:rPr>
          <w:szCs w:val="24"/>
          <w:lang w:val="lt-LT"/>
        </w:rPr>
        <w:t xml:space="preserve"> aplinkosaugini</w:t>
      </w:r>
      <w:r w:rsidR="00104E90">
        <w:rPr>
          <w:szCs w:val="24"/>
          <w:lang w:val="lt-LT"/>
        </w:rPr>
        <w:t>ai</w:t>
      </w:r>
      <w:r w:rsidR="00104E90" w:rsidRPr="00DD6E2E">
        <w:rPr>
          <w:szCs w:val="24"/>
          <w:lang w:val="lt-LT"/>
        </w:rPr>
        <w:t xml:space="preserve"> straipsni</w:t>
      </w:r>
      <w:r w:rsidR="00104E90">
        <w:rPr>
          <w:szCs w:val="24"/>
          <w:lang w:val="lt-LT"/>
        </w:rPr>
        <w:t>ai</w:t>
      </w:r>
      <w:r w:rsidR="00104E90" w:rsidRPr="00DD6E2E">
        <w:rPr>
          <w:szCs w:val="24"/>
          <w:lang w:val="lt-LT"/>
        </w:rPr>
        <w:t xml:space="preserve"> spaudoje, bendradarbiauja</w:t>
      </w:r>
      <w:r w:rsidR="00104E90">
        <w:rPr>
          <w:szCs w:val="24"/>
          <w:lang w:val="lt-LT"/>
        </w:rPr>
        <w:t>ma</w:t>
      </w:r>
      <w:r w:rsidR="00104E90" w:rsidRPr="00DD6E2E">
        <w:rPr>
          <w:szCs w:val="24"/>
          <w:lang w:val="lt-LT"/>
        </w:rPr>
        <w:t xml:space="preserve"> su radijo ir televizijos centrais, </w:t>
      </w:r>
      <w:r w:rsidR="00104E90">
        <w:rPr>
          <w:szCs w:val="24"/>
          <w:lang w:val="lt-LT"/>
        </w:rPr>
        <w:t xml:space="preserve">naudojami </w:t>
      </w:r>
      <w:r w:rsidR="00104E90" w:rsidRPr="00DD6E2E">
        <w:rPr>
          <w:szCs w:val="24"/>
          <w:lang w:val="lt-LT"/>
        </w:rPr>
        <w:t>aplinkosaugini</w:t>
      </w:r>
      <w:r w:rsidR="00104E90">
        <w:rPr>
          <w:szCs w:val="24"/>
          <w:lang w:val="lt-LT"/>
        </w:rPr>
        <w:t>ai</w:t>
      </w:r>
      <w:r w:rsidR="00104E90" w:rsidRPr="00DD6E2E">
        <w:rPr>
          <w:szCs w:val="24"/>
          <w:lang w:val="lt-LT"/>
        </w:rPr>
        <w:t xml:space="preserve"> stend</w:t>
      </w:r>
      <w:r w:rsidR="00104E90">
        <w:rPr>
          <w:szCs w:val="24"/>
          <w:lang w:val="lt-LT"/>
        </w:rPr>
        <w:t>ai</w:t>
      </w:r>
      <w:r w:rsidR="00104E90" w:rsidRPr="00DD6E2E">
        <w:rPr>
          <w:szCs w:val="24"/>
          <w:lang w:val="lt-LT"/>
        </w:rPr>
        <w:t xml:space="preserve"> viešosiose vietose.</w:t>
      </w:r>
      <w:r w:rsidR="00B81630" w:rsidRPr="00B81630">
        <w:rPr>
          <w:szCs w:val="24"/>
          <w:lang w:val="lt-LT"/>
        </w:rPr>
        <w:t xml:space="preserve"> </w:t>
      </w:r>
      <w:r w:rsidR="00B81630">
        <w:rPr>
          <w:szCs w:val="24"/>
          <w:lang w:val="lt-LT"/>
        </w:rPr>
        <w:t>Šiomis priemonėmis</w:t>
      </w:r>
      <w:r w:rsidR="00B81630" w:rsidRPr="00DD6E2E">
        <w:rPr>
          <w:szCs w:val="24"/>
          <w:lang w:val="lt-LT"/>
        </w:rPr>
        <w:t xml:space="preserve"> aptariamos įvairiausios vietinės svarbos ir globalinės problemos, jų sprendimo būdai </w:t>
      </w:r>
      <w:r w:rsidR="003F4014">
        <w:rPr>
          <w:szCs w:val="24"/>
          <w:lang w:val="lt-LT"/>
        </w:rPr>
        <w:t>[66]</w:t>
      </w:r>
      <w:r w:rsidR="00B81630" w:rsidRPr="00DD6E2E">
        <w:rPr>
          <w:szCs w:val="24"/>
          <w:lang w:val="lt-LT"/>
        </w:rPr>
        <w:t>.</w:t>
      </w:r>
    </w:p>
    <w:p w:rsidR="00456465" w:rsidRPr="00DD6E2E" w:rsidRDefault="00456465" w:rsidP="00456465">
      <w:pPr>
        <w:spacing w:after="0" w:line="360" w:lineRule="auto"/>
        <w:ind w:firstLine="709"/>
        <w:rPr>
          <w:lang w:val="lt-LT"/>
        </w:rPr>
      </w:pPr>
      <w:r>
        <w:rPr>
          <w:szCs w:val="24"/>
          <w:lang w:val="lt-LT"/>
        </w:rPr>
        <w:t>Ugdant</w:t>
      </w:r>
      <w:r w:rsidRPr="00DD6E2E">
        <w:rPr>
          <w:szCs w:val="24"/>
          <w:lang w:val="lt-LT"/>
        </w:rPr>
        <w:t xml:space="preserve"> ekologiškai sąmoningą bendruomenę Vilniaus mieste</w:t>
      </w:r>
      <w:r w:rsidRPr="00DD6E2E">
        <w:rPr>
          <w:lang w:val="lt-LT"/>
        </w:rPr>
        <w:t xml:space="preserve"> 2008</w:t>
      </w:r>
      <w:r w:rsidRPr="00DD6E2E">
        <w:rPr>
          <w:rFonts w:eastAsia="Times New Roman" w:cs="Times New Roman"/>
          <w:lang w:val="lt-LT"/>
        </w:rPr>
        <w:t>–2010 m. įgyvendin</w:t>
      </w:r>
      <w:r w:rsidR="009650EC">
        <w:rPr>
          <w:rFonts w:eastAsia="Times New Roman" w:cs="Times New Roman"/>
          <w:lang w:val="lt-LT"/>
        </w:rPr>
        <w:t>tas</w:t>
      </w:r>
      <w:r w:rsidRPr="00DD6E2E">
        <w:rPr>
          <w:rFonts w:eastAsia="Times New Roman" w:cs="Times New Roman"/>
          <w:lang w:val="lt-LT"/>
        </w:rPr>
        <w:t xml:space="preserve"> b</w:t>
      </w:r>
      <w:r w:rsidRPr="00DD6E2E">
        <w:rPr>
          <w:szCs w:val="30"/>
          <w:lang w:val="lt-LT"/>
        </w:rPr>
        <w:t xml:space="preserve">endruomenės ekologinio ugdymo priemonių kompleksas ,,Visuomenės informavimo priemonių ir projektų konkursų parengimas”. </w:t>
      </w:r>
      <w:r w:rsidR="009650EC">
        <w:rPr>
          <w:szCs w:val="30"/>
          <w:lang w:val="lt-LT"/>
        </w:rPr>
        <w:t>V</w:t>
      </w:r>
      <w:r w:rsidRPr="00DD6E2E">
        <w:rPr>
          <w:lang w:val="lt-LT"/>
        </w:rPr>
        <w:t>iešųjų pirkimų konkursus laimėję organizacijos vykdė ekologinį švietimą Vilniaus mieste – mokinių, mokytojų, lopšelių-darželių atstovams</w:t>
      </w:r>
      <w:r w:rsidR="002A0BD4">
        <w:rPr>
          <w:lang w:val="lt-LT"/>
        </w:rPr>
        <w:t>.</w:t>
      </w:r>
      <w:r w:rsidRPr="00DD6E2E">
        <w:rPr>
          <w:lang w:val="lt-LT"/>
        </w:rPr>
        <w:t xml:space="preserve"> </w:t>
      </w:r>
      <w:r w:rsidR="00333FAC">
        <w:rPr>
          <w:lang w:val="lt-LT"/>
        </w:rPr>
        <w:t>Jaunimo ekologi</w:t>
      </w:r>
      <w:r w:rsidR="00E30E5A">
        <w:rPr>
          <w:lang w:val="lt-LT"/>
        </w:rPr>
        <w:t xml:space="preserve">niam sąmoningumui reikšmę </w:t>
      </w:r>
      <w:r w:rsidR="00E41AC8">
        <w:rPr>
          <w:lang w:val="lt-LT"/>
        </w:rPr>
        <w:t>darantis</w:t>
      </w:r>
      <w:r w:rsidRPr="00DD6E2E">
        <w:rPr>
          <w:lang w:val="lt-LT"/>
        </w:rPr>
        <w:t xml:space="preserve"> ekologinis ugdymas apėmė šias veiklas:</w:t>
      </w:r>
    </w:p>
    <w:p w:rsidR="00456465" w:rsidRPr="00DD6E2E" w:rsidRDefault="00456465" w:rsidP="00D11963">
      <w:pPr>
        <w:pStyle w:val="ListParagraph"/>
        <w:numPr>
          <w:ilvl w:val="0"/>
          <w:numId w:val="33"/>
        </w:numPr>
        <w:spacing w:after="0" w:line="360" w:lineRule="auto"/>
        <w:ind w:left="426" w:hanging="426"/>
        <w:rPr>
          <w:lang w:val="lt-LT"/>
        </w:rPr>
      </w:pPr>
      <w:r w:rsidRPr="00DD6E2E">
        <w:rPr>
          <w:lang w:val="lt-LT"/>
        </w:rPr>
        <w:t>ekologinius mokymus mokytojams ir lopšelių-darželių atstovams;</w:t>
      </w:r>
    </w:p>
    <w:p w:rsidR="00456465" w:rsidRPr="00DD6E2E" w:rsidRDefault="00456465" w:rsidP="00D11963">
      <w:pPr>
        <w:pStyle w:val="ListParagraph"/>
        <w:numPr>
          <w:ilvl w:val="0"/>
          <w:numId w:val="33"/>
        </w:numPr>
        <w:spacing w:after="0" w:line="360" w:lineRule="auto"/>
        <w:ind w:left="426" w:hanging="426"/>
        <w:rPr>
          <w:lang w:val="lt-LT"/>
        </w:rPr>
      </w:pPr>
      <w:r w:rsidRPr="00DD6E2E">
        <w:rPr>
          <w:lang w:val="lt-LT"/>
        </w:rPr>
        <w:t>rengini</w:t>
      </w:r>
      <w:r w:rsidR="0012606F">
        <w:rPr>
          <w:lang w:val="lt-LT"/>
        </w:rPr>
        <w:t>u</w:t>
      </w:r>
      <w:r w:rsidRPr="00DD6E2E">
        <w:rPr>
          <w:lang w:val="lt-LT"/>
        </w:rPr>
        <w:t>s mokyklinio amžiaus vaikams;</w:t>
      </w:r>
    </w:p>
    <w:p w:rsidR="00456465" w:rsidRPr="00DD6E2E" w:rsidRDefault="00456465" w:rsidP="00D11963">
      <w:pPr>
        <w:pStyle w:val="ListParagraph"/>
        <w:numPr>
          <w:ilvl w:val="0"/>
          <w:numId w:val="33"/>
        </w:numPr>
        <w:spacing w:after="0" w:line="360" w:lineRule="auto"/>
        <w:ind w:left="426" w:hanging="426"/>
        <w:rPr>
          <w:lang w:val="lt-LT"/>
        </w:rPr>
      </w:pPr>
      <w:r w:rsidRPr="00DD6E2E">
        <w:rPr>
          <w:lang w:val="lt-LT"/>
        </w:rPr>
        <w:t>gamtosauginės mokyklos programas Vilniaus miesto mokyklose;</w:t>
      </w:r>
    </w:p>
    <w:p w:rsidR="00456465" w:rsidRPr="00DD6E2E" w:rsidRDefault="00456465" w:rsidP="00D11963">
      <w:pPr>
        <w:pStyle w:val="ListParagraph"/>
        <w:numPr>
          <w:ilvl w:val="0"/>
          <w:numId w:val="33"/>
        </w:numPr>
        <w:spacing w:after="0" w:line="360" w:lineRule="auto"/>
        <w:ind w:left="426" w:hanging="426"/>
        <w:rPr>
          <w:lang w:val="lt-LT"/>
        </w:rPr>
      </w:pPr>
      <w:r w:rsidRPr="00DD6E2E">
        <w:rPr>
          <w:lang w:val="lt-LT"/>
        </w:rPr>
        <w:t>ekologinių projektų konkursus, skirtus visos viešosioms organizacijoms, mokykloms, lopšeliams-darželiams;</w:t>
      </w:r>
    </w:p>
    <w:p w:rsidR="00456465" w:rsidRPr="00DD6E2E" w:rsidRDefault="00456465" w:rsidP="00D11963">
      <w:pPr>
        <w:pStyle w:val="ListParagraph"/>
        <w:numPr>
          <w:ilvl w:val="0"/>
          <w:numId w:val="33"/>
        </w:numPr>
        <w:spacing w:after="0" w:line="360" w:lineRule="auto"/>
        <w:ind w:left="426" w:hanging="426"/>
        <w:rPr>
          <w:lang w:val="lt-LT"/>
        </w:rPr>
      </w:pPr>
      <w:r w:rsidRPr="00DD6E2E">
        <w:rPr>
          <w:lang w:val="lt-LT"/>
        </w:rPr>
        <w:t>įvairius ekologine tematika grįstus leidinius vaikams;</w:t>
      </w:r>
    </w:p>
    <w:p w:rsidR="00456465" w:rsidRPr="00DD6E2E" w:rsidRDefault="00456465" w:rsidP="00D11963">
      <w:pPr>
        <w:pStyle w:val="ListParagraph"/>
        <w:numPr>
          <w:ilvl w:val="0"/>
          <w:numId w:val="33"/>
        </w:numPr>
        <w:spacing w:after="0" w:line="360" w:lineRule="auto"/>
        <w:ind w:left="426" w:hanging="426"/>
        <w:rPr>
          <w:lang w:val="lt-LT"/>
        </w:rPr>
      </w:pPr>
      <w:r w:rsidRPr="00DD6E2E">
        <w:rPr>
          <w:lang w:val="lt-LT"/>
        </w:rPr>
        <w:lastRenderedPageBreak/>
        <w:t>leidinius mokykloms, lopšeliams</w:t>
      </w:r>
      <w:r w:rsidRPr="00DD6E2E">
        <w:rPr>
          <w:rFonts w:eastAsia="Times New Roman" w:cs="Times New Roman"/>
          <w:bCs/>
          <w:szCs w:val="24"/>
          <w:lang w:val="lt-LT"/>
        </w:rPr>
        <w:t>–</w:t>
      </w:r>
      <w:r w:rsidRPr="00DD6E2E">
        <w:rPr>
          <w:lang w:val="lt-LT"/>
        </w:rPr>
        <w:t>darželiams;</w:t>
      </w:r>
    </w:p>
    <w:p w:rsidR="00456465" w:rsidRPr="00DD6E2E" w:rsidRDefault="00456465" w:rsidP="00D11963">
      <w:pPr>
        <w:pStyle w:val="ListParagraph"/>
        <w:numPr>
          <w:ilvl w:val="0"/>
          <w:numId w:val="33"/>
        </w:numPr>
        <w:spacing w:after="0" w:line="360" w:lineRule="auto"/>
        <w:ind w:left="426" w:hanging="426"/>
        <w:rPr>
          <w:lang w:val="lt-LT"/>
        </w:rPr>
      </w:pPr>
      <w:r w:rsidRPr="00DD6E2E">
        <w:rPr>
          <w:lang w:val="lt-LT"/>
        </w:rPr>
        <w:t xml:space="preserve">žaidimus vaikams, skatinančius ekologišką mąstyseną </w:t>
      </w:r>
      <w:r w:rsidR="003F4014">
        <w:rPr>
          <w:lang w:val="lt-LT"/>
        </w:rPr>
        <w:t>[66]</w:t>
      </w:r>
      <w:r w:rsidRPr="00DD6E2E">
        <w:rPr>
          <w:lang w:val="lt-LT"/>
        </w:rPr>
        <w:t>.</w:t>
      </w:r>
    </w:p>
    <w:p w:rsidR="004C5930" w:rsidRPr="00DD6E2E" w:rsidRDefault="004C5930" w:rsidP="004C5930">
      <w:pPr>
        <w:spacing w:after="0" w:line="360" w:lineRule="auto"/>
        <w:ind w:firstLine="709"/>
        <w:rPr>
          <w:lang w:val="lt-LT"/>
        </w:rPr>
      </w:pPr>
      <w:r w:rsidRPr="00DD6E2E">
        <w:rPr>
          <w:shd w:val="clear" w:color="auto" w:fill="FFFFFF"/>
          <w:lang w:val="lt-LT"/>
        </w:rPr>
        <w:t xml:space="preserve">2011 m. lapkričio – gruodžio mėn. </w:t>
      </w:r>
      <w:r w:rsidR="00104E90">
        <w:rPr>
          <w:shd w:val="clear" w:color="auto" w:fill="FFFFFF"/>
          <w:lang w:val="lt-LT"/>
        </w:rPr>
        <w:t>Aplinkos apsaugos skyrius iniciavo</w:t>
      </w:r>
      <w:r w:rsidRPr="00DD6E2E">
        <w:rPr>
          <w:shd w:val="clear" w:color="auto" w:fill="FFFFFF"/>
          <w:lang w:val="lt-LT"/>
        </w:rPr>
        <w:t xml:space="preserve"> jaunimo (vyresnių klasių moksleivių ir studentų) aplinkosauginius mokymus</w:t>
      </w:r>
      <w:r w:rsidR="002D50C5">
        <w:rPr>
          <w:shd w:val="clear" w:color="auto" w:fill="FFFFFF"/>
          <w:lang w:val="lt-LT"/>
        </w:rPr>
        <w:t>,</w:t>
      </w:r>
      <w:r w:rsidRPr="00DD6E2E">
        <w:rPr>
          <w:shd w:val="clear" w:color="auto" w:fill="FFFFFF"/>
          <w:lang w:val="lt-LT"/>
        </w:rPr>
        <w:t xml:space="preserve"> kuriuos organiz</w:t>
      </w:r>
      <w:r w:rsidR="00104E90">
        <w:rPr>
          <w:shd w:val="clear" w:color="auto" w:fill="FFFFFF"/>
          <w:lang w:val="lt-LT"/>
        </w:rPr>
        <w:t>avo</w:t>
      </w:r>
      <w:r w:rsidRPr="00DD6E2E">
        <w:rPr>
          <w:shd w:val="clear" w:color="auto" w:fill="FFFFFF"/>
          <w:lang w:val="lt-LT"/>
        </w:rPr>
        <w:t xml:space="preserve"> viešųjų pirkimų konkurso laimėtojai VšĮ </w:t>
      </w:r>
      <w:r w:rsidR="00365528">
        <w:rPr>
          <w:shd w:val="clear" w:color="auto" w:fill="FFFFFF"/>
          <w:lang w:val="lt-LT"/>
        </w:rPr>
        <w:t>,,</w:t>
      </w:r>
      <w:r w:rsidRPr="00DD6E2E">
        <w:rPr>
          <w:shd w:val="clear" w:color="auto" w:fill="FFFFFF"/>
          <w:lang w:val="lt-LT"/>
        </w:rPr>
        <w:t>DVI Darnaus vystymo iniciatyvos</w:t>
      </w:r>
      <w:r w:rsidR="00365528">
        <w:rPr>
          <w:shd w:val="clear" w:color="auto" w:fill="FFFFFF"/>
          <w:lang w:val="lt-LT"/>
        </w:rPr>
        <w:t>“</w:t>
      </w:r>
      <w:r w:rsidRPr="00DD6E2E">
        <w:rPr>
          <w:shd w:val="clear" w:color="auto" w:fill="FFFFFF"/>
          <w:lang w:val="lt-LT"/>
        </w:rPr>
        <w:t>.</w:t>
      </w:r>
      <w:r w:rsidR="00104E90">
        <w:rPr>
          <w:shd w:val="clear" w:color="auto" w:fill="FFFFFF"/>
          <w:lang w:val="lt-LT"/>
        </w:rPr>
        <w:t xml:space="preserve"> </w:t>
      </w:r>
      <w:r w:rsidRPr="00DD6E2E">
        <w:rPr>
          <w:shd w:val="clear" w:color="auto" w:fill="FFFFFF"/>
          <w:lang w:val="lt-LT"/>
        </w:rPr>
        <w:t>Bu</w:t>
      </w:r>
      <w:r w:rsidR="00D10E0A" w:rsidRPr="00DD6E2E">
        <w:rPr>
          <w:shd w:val="clear" w:color="auto" w:fill="FFFFFF"/>
          <w:lang w:val="lt-LT"/>
        </w:rPr>
        <w:t>vo</w:t>
      </w:r>
      <w:r w:rsidRPr="00DD6E2E">
        <w:rPr>
          <w:shd w:val="clear" w:color="auto" w:fill="FFFFFF"/>
          <w:lang w:val="lt-LT"/>
        </w:rPr>
        <w:t xml:space="preserve"> suorganizuoti 2 renginiai</w:t>
      </w:r>
      <w:r w:rsidR="00D10E0A" w:rsidRPr="00DD6E2E">
        <w:rPr>
          <w:shd w:val="clear" w:color="auto" w:fill="FFFFFF"/>
          <w:lang w:val="lt-LT"/>
        </w:rPr>
        <w:t>, kurių</w:t>
      </w:r>
      <w:r w:rsidRPr="00DD6E2E">
        <w:rPr>
          <w:shd w:val="clear" w:color="auto" w:fill="FFFFFF"/>
          <w:lang w:val="lt-LT"/>
        </w:rPr>
        <w:t xml:space="preserve"> tiksla</w:t>
      </w:r>
      <w:r w:rsidR="002D50C5">
        <w:rPr>
          <w:shd w:val="clear" w:color="auto" w:fill="FFFFFF"/>
          <w:lang w:val="lt-LT"/>
        </w:rPr>
        <w:t>s</w:t>
      </w:r>
      <w:r w:rsidRPr="00DD6E2E">
        <w:rPr>
          <w:shd w:val="clear" w:color="auto" w:fill="FFFFFF"/>
          <w:lang w:val="lt-LT"/>
        </w:rPr>
        <w:t xml:space="preserve"> – auklėti jaunimą ir formuoti pilietišką, atsakingą, tausojantį požiūrį į supančią aplinką, pateikti informaciją apie Vilniaus miesto ekologinę situaciją, problemų sprendimą ir perspektyvinius planus.</w:t>
      </w:r>
      <w:r w:rsidR="00935DEE">
        <w:rPr>
          <w:shd w:val="clear" w:color="auto" w:fill="FFFFFF"/>
          <w:lang w:val="lt-LT"/>
        </w:rPr>
        <w:t xml:space="preserve"> </w:t>
      </w:r>
      <w:r w:rsidRPr="00DD6E2E">
        <w:rPr>
          <w:shd w:val="clear" w:color="auto" w:fill="FFFFFF"/>
          <w:lang w:val="lt-LT"/>
        </w:rPr>
        <w:t xml:space="preserve">Mokymų metu apžvelgtos </w:t>
      </w:r>
      <w:r w:rsidR="00104E90">
        <w:rPr>
          <w:shd w:val="clear" w:color="auto" w:fill="FFFFFF"/>
          <w:lang w:val="lt-LT"/>
        </w:rPr>
        <w:t>buvo apžvelgta</w:t>
      </w:r>
      <w:r w:rsidRPr="00DD6E2E">
        <w:rPr>
          <w:shd w:val="clear" w:color="auto" w:fill="FFFFFF"/>
          <w:lang w:val="lt-LT"/>
        </w:rPr>
        <w:t>:</w:t>
      </w:r>
    </w:p>
    <w:p w:rsidR="004C5930" w:rsidRPr="00BF4C4C" w:rsidRDefault="004C5930" w:rsidP="00D11963">
      <w:pPr>
        <w:pStyle w:val="ListParagraph"/>
        <w:numPr>
          <w:ilvl w:val="0"/>
          <w:numId w:val="35"/>
        </w:numPr>
        <w:spacing w:after="0" w:line="360" w:lineRule="auto"/>
        <w:ind w:left="426" w:hanging="426"/>
        <w:rPr>
          <w:lang w:val="lt-LT"/>
        </w:rPr>
      </w:pPr>
      <w:r w:rsidRPr="00BF4C4C">
        <w:rPr>
          <w:shd w:val="clear" w:color="auto" w:fill="FFFFFF"/>
          <w:lang w:val="lt-LT"/>
        </w:rPr>
        <w:t>Vilniaus miesto saugomos teritorijos: gyvūnų ir augalų apsauga</w:t>
      </w:r>
      <w:r w:rsidR="00104E90">
        <w:rPr>
          <w:shd w:val="clear" w:color="auto" w:fill="FFFFFF"/>
          <w:lang w:val="lt-LT"/>
        </w:rPr>
        <w:t>;</w:t>
      </w:r>
    </w:p>
    <w:p w:rsidR="004C5930" w:rsidRPr="00BF4C4C" w:rsidRDefault="00104E90" w:rsidP="00D11963">
      <w:pPr>
        <w:pStyle w:val="ListParagraph"/>
        <w:numPr>
          <w:ilvl w:val="0"/>
          <w:numId w:val="35"/>
        </w:numPr>
        <w:spacing w:after="0" w:line="360" w:lineRule="auto"/>
        <w:ind w:left="426" w:hanging="426"/>
        <w:rPr>
          <w:lang w:val="lt-LT"/>
        </w:rPr>
      </w:pPr>
      <w:r>
        <w:rPr>
          <w:shd w:val="clear" w:color="auto" w:fill="FFFFFF"/>
          <w:lang w:val="lt-LT"/>
        </w:rPr>
        <w:t>t</w:t>
      </w:r>
      <w:r w:rsidR="004C5930" w:rsidRPr="00BF4C4C">
        <w:rPr>
          <w:shd w:val="clear" w:color="auto" w:fill="FFFFFF"/>
          <w:lang w:val="lt-LT"/>
        </w:rPr>
        <w:t>ransportas ir jo įtaka klimato kaitai</w:t>
      </w:r>
      <w:r>
        <w:rPr>
          <w:shd w:val="clear" w:color="auto" w:fill="FFFFFF"/>
          <w:lang w:val="lt-LT"/>
        </w:rPr>
        <w:t>;</w:t>
      </w:r>
    </w:p>
    <w:p w:rsidR="004C5930" w:rsidRPr="00BF4C4C" w:rsidRDefault="00104E90" w:rsidP="00D11963">
      <w:pPr>
        <w:pStyle w:val="ListParagraph"/>
        <w:numPr>
          <w:ilvl w:val="0"/>
          <w:numId w:val="35"/>
        </w:numPr>
        <w:spacing w:after="0" w:line="360" w:lineRule="auto"/>
        <w:ind w:left="426" w:hanging="426"/>
        <w:rPr>
          <w:lang w:val="lt-LT"/>
        </w:rPr>
      </w:pPr>
      <w:r>
        <w:rPr>
          <w:shd w:val="clear" w:color="auto" w:fill="FFFFFF"/>
          <w:lang w:val="lt-LT"/>
        </w:rPr>
        <w:t>d</w:t>
      </w:r>
      <w:r w:rsidR="004C5930" w:rsidRPr="00BF4C4C">
        <w:rPr>
          <w:shd w:val="clear" w:color="auto" w:fill="FFFFFF"/>
          <w:lang w:val="lt-LT"/>
        </w:rPr>
        <w:t>arni Vilniaus miesto plėtra</w:t>
      </w:r>
      <w:r>
        <w:rPr>
          <w:shd w:val="clear" w:color="auto" w:fill="FFFFFF"/>
          <w:lang w:val="lt-LT"/>
        </w:rPr>
        <w:t>;</w:t>
      </w:r>
    </w:p>
    <w:p w:rsidR="004C5930" w:rsidRPr="00BF4C4C" w:rsidRDefault="00104E90" w:rsidP="00D11963">
      <w:pPr>
        <w:pStyle w:val="ListParagraph"/>
        <w:numPr>
          <w:ilvl w:val="0"/>
          <w:numId w:val="35"/>
        </w:numPr>
        <w:spacing w:after="0" w:line="360" w:lineRule="auto"/>
        <w:ind w:left="426" w:hanging="426"/>
        <w:rPr>
          <w:lang w:val="lt-LT"/>
        </w:rPr>
      </w:pPr>
      <w:r>
        <w:rPr>
          <w:shd w:val="clear" w:color="auto" w:fill="FFFFFF"/>
          <w:lang w:val="lt-LT"/>
        </w:rPr>
        <w:t>e</w:t>
      </w:r>
      <w:r w:rsidR="004C5930" w:rsidRPr="00BF4C4C">
        <w:rPr>
          <w:shd w:val="clear" w:color="auto" w:fill="FFFFFF"/>
          <w:lang w:val="lt-LT"/>
        </w:rPr>
        <w:t>nergijos taupymas</w:t>
      </w:r>
      <w:r w:rsidR="00030922">
        <w:rPr>
          <w:shd w:val="clear" w:color="auto" w:fill="FFFFFF"/>
          <w:lang w:val="lt-LT"/>
        </w:rPr>
        <w:t xml:space="preserve"> </w:t>
      </w:r>
      <w:r w:rsidR="003F4014">
        <w:rPr>
          <w:shd w:val="clear" w:color="auto" w:fill="FFFFFF"/>
          <w:lang w:val="lt-LT"/>
        </w:rPr>
        <w:t>[67]</w:t>
      </w:r>
      <w:r>
        <w:rPr>
          <w:shd w:val="clear" w:color="auto" w:fill="FFFFFF"/>
          <w:lang w:val="lt-LT"/>
        </w:rPr>
        <w:t>.</w:t>
      </w:r>
    </w:p>
    <w:p w:rsidR="004C5930" w:rsidRPr="00DD6E2E" w:rsidRDefault="004C5930" w:rsidP="004C5930">
      <w:pPr>
        <w:spacing w:after="0" w:line="360" w:lineRule="auto"/>
        <w:ind w:firstLine="709"/>
        <w:rPr>
          <w:shd w:val="clear" w:color="auto" w:fill="FFFFFF"/>
          <w:lang w:val="lt-LT"/>
        </w:rPr>
      </w:pPr>
      <w:r w:rsidRPr="00DD6E2E">
        <w:rPr>
          <w:shd w:val="clear" w:color="auto" w:fill="FFFFFF"/>
          <w:lang w:val="lt-LT"/>
        </w:rPr>
        <w:t xml:space="preserve">Taip pat 2011 m. lapkričio </w:t>
      </w:r>
      <w:r w:rsidR="00EC06A9">
        <w:rPr>
          <w:shd w:val="clear" w:color="auto" w:fill="FFFFFF"/>
          <w:lang w:val="lt-LT"/>
        </w:rPr>
        <w:t xml:space="preserve">– </w:t>
      </w:r>
      <w:r w:rsidRPr="00DD6E2E">
        <w:rPr>
          <w:shd w:val="clear" w:color="auto" w:fill="FFFFFF"/>
          <w:lang w:val="lt-LT"/>
        </w:rPr>
        <w:t xml:space="preserve">gruodžio </w:t>
      </w:r>
      <w:r w:rsidR="00EC06A9">
        <w:rPr>
          <w:shd w:val="clear" w:color="auto" w:fill="FFFFFF"/>
          <w:lang w:val="lt-LT"/>
        </w:rPr>
        <w:t>mėn.</w:t>
      </w:r>
      <w:r w:rsidRPr="00DD6E2E">
        <w:rPr>
          <w:shd w:val="clear" w:color="auto" w:fill="FFFFFF"/>
          <w:lang w:val="lt-LT"/>
        </w:rPr>
        <w:t xml:space="preserve"> organizuo</w:t>
      </w:r>
      <w:r w:rsidR="00EC06A9">
        <w:rPr>
          <w:shd w:val="clear" w:color="auto" w:fill="FFFFFF"/>
          <w:lang w:val="lt-LT"/>
        </w:rPr>
        <w:t>tas</w:t>
      </w:r>
      <w:r w:rsidRPr="00DD6E2E">
        <w:rPr>
          <w:shd w:val="clear" w:color="auto" w:fill="FFFFFF"/>
          <w:lang w:val="lt-LT"/>
        </w:rPr>
        <w:t xml:space="preserve"> ekologinių projektų konkursas </w:t>
      </w:r>
      <w:r w:rsidR="00365528">
        <w:rPr>
          <w:shd w:val="clear" w:color="auto" w:fill="FFFFFF"/>
          <w:lang w:val="lt-LT"/>
        </w:rPr>
        <w:t>,,</w:t>
      </w:r>
      <w:r w:rsidRPr="00DD6E2E">
        <w:rPr>
          <w:shd w:val="clear" w:color="auto" w:fill="FFFFFF"/>
          <w:lang w:val="lt-LT"/>
        </w:rPr>
        <w:t>Būkim žali”, skirtas Vilniaus miesto jaunimui.</w:t>
      </w:r>
      <w:r w:rsidR="00EC06A9">
        <w:rPr>
          <w:shd w:val="clear" w:color="auto" w:fill="FFFFFF"/>
          <w:lang w:val="lt-LT"/>
        </w:rPr>
        <w:t xml:space="preserve"> </w:t>
      </w:r>
      <w:r w:rsidRPr="00DD6E2E">
        <w:rPr>
          <w:shd w:val="clear" w:color="auto" w:fill="FFFFFF"/>
          <w:lang w:val="lt-LT"/>
        </w:rPr>
        <w:t xml:space="preserve">Konkurso tikslas – </w:t>
      </w:r>
      <w:r w:rsidR="00EC06A9">
        <w:rPr>
          <w:shd w:val="clear" w:color="auto" w:fill="FFFFFF"/>
          <w:lang w:val="lt-LT"/>
        </w:rPr>
        <w:t>,,</w:t>
      </w:r>
      <w:r w:rsidRPr="00DD6E2E">
        <w:rPr>
          <w:shd w:val="clear" w:color="auto" w:fill="FFFFFF"/>
          <w:lang w:val="lt-LT"/>
        </w:rPr>
        <w:t>didinti Vilniaus miesto jaunimo aplinkosauginį išprusimą ir sąmoningumą, skatinti domėjimąsi miesto aplinkos apsaugos problemomis, ugdyti organizacinius sugebėjimus ir vystyti apibendrinantį mąstymą, skatinti prisidėti prie aplinkosauginių problemų sprendimo ir jų pasekmių mažinimo</w:t>
      </w:r>
      <w:r w:rsidR="00EC06A9">
        <w:rPr>
          <w:shd w:val="clear" w:color="auto" w:fill="FFFFFF"/>
          <w:lang w:val="lt-LT"/>
        </w:rPr>
        <w:t>“</w:t>
      </w:r>
      <w:r w:rsidRPr="00DD6E2E">
        <w:rPr>
          <w:shd w:val="clear" w:color="auto" w:fill="FFFFFF"/>
          <w:lang w:val="lt-LT"/>
        </w:rPr>
        <w:t xml:space="preserve"> </w:t>
      </w:r>
      <w:r w:rsidR="003F4014">
        <w:rPr>
          <w:shd w:val="clear" w:color="auto" w:fill="FFFFFF"/>
          <w:lang w:val="lt-LT"/>
        </w:rPr>
        <w:t>[64]</w:t>
      </w:r>
      <w:r w:rsidRPr="00DD6E2E">
        <w:rPr>
          <w:shd w:val="clear" w:color="auto" w:fill="FFFFFF"/>
          <w:lang w:val="lt-LT"/>
        </w:rPr>
        <w:t>.</w:t>
      </w:r>
    </w:p>
    <w:p w:rsidR="00C70C44" w:rsidRDefault="00E7690A" w:rsidP="00C70C44">
      <w:pPr>
        <w:spacing w:after="0" w:line="360" w:lineRule="auto"/>
        <w:ind w:firstLine="709"/>
        <w:rPr>
          <w:lang w:val="lt-LT"/>
        </w:rPr>
      </w:pPr>
      <w:r>
        <w:rPr>
          <w:bCs/>
          <w:lang w:val="lt-LT"/>
        </w:rPr>
        <w:t>Prie jaunimo ekologinio švietimo Vilniuje prisid</w:t>
      </w:r>
      <w:r w:rsidR="00710E64">
        <w:rPr>
          <w:bCs/>
          <w:lang w:val="lt-LT"/>
        </w:rPr>
        <w:t>ed</w:t>
      </w:r>
      <w:r>
        <w:rPr>
          <w:bCs/>
          <w:lang w:val="lt-LT"/>
        </w:rPr>
        <w:t>a n</w:t>
      </w:r>
      <w:r w:rsidR="00BA6AB5">
        <w:rPr>
          <w:bCs/>
          <w:lang w:val="lt-LT"/>
        </w:rPr>
        <w:t>evyriausybinė</w:t>
      </w:r>
      <w:r>
        <w:rPr>
          <w:bCs/>
          <w:lang w:val="lt-LT"/>
        </w:rPr>
        <w:t>s</w:t>
      </w:r>
      <w:r w:rsidR="00BA6AB5">
        <w:rPr>
          <w:bCs/>
          <w:lang w:val="lt-LT"/>
        </w:rPr>
        <w:t xml:space="preserve"> organizacij</w:t>
      </w:r>
      <w:r>
        <w:rPr>
          <w:bCs/>
          <w:lang w:val="lt-LT"/>
        </w:rPr>
        <w:t>os. Viena iš jų</w:t>
      </w:r>
      <w:r w:rsidR="00BA6AB5">
        <w:rPr>
          <w:bCs/>
          <w:lang w:val="lt-LT"/>
        </w:rPr>
        <w:t xml:space="preserve"> V</w:t>
      </w:r>
      <w:r w:rsidR="00BA6AB5" w:rsidRPr="00DD6E2E">
        <w:rPr>
          <w:bCs/>
          <w:lang w:val="lt-LT"/>
        </w:rPr>
        <w:t xml:space="preserve">šĮ </w:t>
      </w:r>
      <w:r w:rsidR="00376E9F">
        <w:rPr>
          <w:bCs/>
          <w:lang w:val="lt-LT"/>
        </w:rPr>
        <w:t>,,</w:t>
      </w:r>
      <w:r w:rsidR="00BA6AB5" w:rsidRPr="00DD6E2E">
        <w:rPr>
          <w:bCs/>
          <w:lang w:val="lt-LT"/>
        </w:rPr>
        <w:t>Kultūros idėjų institutas</w:t>
      </w:r>
      <w:r w:rsidR="00365528">
        <w:rPr>
          <w:bCs/>
          <w:lang w:val="lt-LT"/>
        </w:rPr>
        <w:t>“</w:t>
      </w:r>
      <w:r>
        <w:rPr>
          <w:bCs/>
          <w:lang w:val="lt-LT"/>
        </w:rPr>
        <w:t>.</w:t>
      </w:r>
      <w:r w:rsidR="00BA6AB5" w:rsidRPr="00DD6E2E">
        <w:rPr>
          <w:bCs/>
          <w:lang w:val="lt-LT"/>
        </w:rPr>
        <w:t xml:space="preserve"> </w:t>
      </w:r>
      <w:r w:rsidR="00BA6AB5" w:rsidRPr="00DD6E2E">
        <w:rPr>
          <w:lang w:val="lt-LT"/>
        </w:rPr>
        <w:t>2011</w:t>
      </w:r>
      <w:r w:rsidR="00BA6AB5">
        <w:rPr>
          <w:lang w:val="lt-LT"/>
        </w:rPr>
        <w:t>–</w:t>
      </w:r>
      <w:r w:rsidR="00BA6AB5" w:rsidRPr="00DD6E2E">
        <w:rPr>
          <w:lang w:val="lt-LT"/>
        </w:rPr>
        <w:t>2012 m</w:t>
      </w:r>
      <w:r w:rsidR="00BA6AB5">
        <w:rPr>
          <w:lang w:val="lt-LT"/>
        </w:rPr>
        <w:t>.</w:t>
      </w:r>
      <w:r w:rsidR="00BA6AB5" w:rsidRPr="00DD6E2E">
        <w:rPr>
          <w:lang w:val="lt-LT"/>
        </w:rPr>
        <w:t xml:space="preserve"> laikotarpiu</w:t>
      </w:r>
      <w:r w:rsidR="00BA6AB5">
        <w:rPr>
          <w:lang w:val="lt-LT"/>
        </w:rPr>
        <w:t xml:space="preserve"> </w:t>
      </w:r>
      <w:r>
        <w:rPr>
          <w:lang w:val="lt-LT"/>
        </w:rPr>
        <w:t xml:space="preserve">ji </w:t>
      </w:r>
      <w:r w:rsidR="00BA6AB5">
        <w:rPr>
          <w:lang w:val="lt-LT"/>
        </w:rPr>
        <w:t>vykdė k</w:t>
      </w:r>
      <w:r w:rsidR="00E26119" w:rsidRPr="00DD6E2E">
        <w:rPr>
          <w:lang w:val="lt-LT"/>
        </w:rPr>
        <w:t>ompleksin</w:t>
      </w:r>
      <w:r w:rsidR="00BA6AB5">
        <w:rPr>
          <w:lang w:val="lt-LT"/>
        </w:rPr>
        <w:t>į</w:t>
      </w:r>
      <w:r w:rsidR="00E26119" w:rsidRPr="00DD6E2E">
        <w:rPr>
          <w:lang w:val="lt-LT"/>
        </w:rPr>
        <w:t xml:space="preserve"> visuomenės aplinkosauginio informavimo, švietimo ir atsakingo gyvenimo būdo skatinimo projekt</w:t>
      </w:r>
      <w:r w:rsidR="00BA6AB5">
        <w:rPr>
          <w:lang w:val="lt-LT"/>
        </w:rPr>
        <w:t>ą</w:t>
      </w:r>
      <w:r w:rsidR="00E26119" w:rsidRPr="00DD6E2E">
        <w:rPr>
          <w:lang w:val="lt-LT"/>
        </w:rPr>
        <w:t xml:space="preserve"> „Kurk ateitį atsakingai“. </w:t>
      </w:r>
      <w:r w:rsidR="00BA6AB5">
        <w:rPr>
          <w:lang w:val="lt-LT"/>
        </w:rPr>
        <w:t>Jame įrauktas</w:t>
      </w:r>
      <w:r w:rsidR="00E26119" w:rsidRPr="00DD6E2E">
        <w:rPr>
          <w:lang w:val="lt-LT"/>
        </w:rPr>
        <w:t xml:space="preserve"> jaunimo aplinkosauginis švietimas ir informavimas, aplinkosauginio ugdymo integravimas į formaliojo ugdymo programas, verslo sektoriaus įtraukimas į aktyvią praktinę aplinkosauginę veiklą.</w:t>
      </w:r>
      <w:r w:rsidR="00376E9F">
        <w:rPr>
          <w:lang w:val="lt-LT"/>
        </w:rPr>
        <w:t xml:space="preserve"> Suorganizuota daugiau nei 20 įvairių </w:t>
      </w:r>
      <w:r w:rsidR="00D103B0">
        <w:rPr>
          <w:lang w:val="lt-LT"/>
        </w:rPr>
        <w:t>m</w:t>
      </w:r>
      <w:r w:rsidR="00E26119" w:rsidRPr="00DD6E2E">
        <w:rPr>
          <w:lang w:val="lt-LT"/>
        </w:rPr>
        <w:t>okym</w:t>
      </w:r>
      <w:r w:rsidR="00376E9F">
        <w:rPr>
          <w:lang w:val="lt-LT"/>
        </w:rPr>
        <w:t>ų</w:t>
      </w:r>
      <w:r w:rsidR="00E26119" w:rsidRPr="00DD6E2E">
        <w:rPr>
          <w:lang w:val="lt-LT"/>
        </w:rPr>
        <w:t xml:space="preserve"> ir semina</w:t>
      </w:r>
      <w:r w:rsidR="00376E9F">
        <w:rPr>
          <w:lang w:val="lt-LT"/>
        </w:rPr>
        <w:t>rų</w:t>
      </w:r>
      <w:r w:rsidR="00376E9F">
        <w:rPr>
          <w:bCs/>
          <w:lang w:val="lt-LT"/>
        </w:rPr>
        <w:t xml:space="preserve"> (žiūrėti </w:t>
      </w:r>
      <w:r w:rsidR="00FE25F3">
        <w:rPr>
          <w:bCs/>
          <w:lang w:val="lt-LT"/>
        </w:rPr>
        <w:t xml:space="preserve">1 </w:t>
      </w:r>
      <w:r w:rsidR="00376E9F">
        <w:rPr>
          <w:bCs/>
          <w:lang w:val="lt-LT"/>
        </w:rPr>
        <w:t>priedas)</w:t>
      </w:r>
      <w:r w:rsidR="00C70C44">
        <w:rPr>
          <w:bCs/>
          <w:lang w:val="lt-LT"/>
        </w:rPr>
        <w:t>.</w:t>
      </w:r>
      <w:r w:rsidR="002E47DB">
        <w:rPr>
          <w:bCs/>
          <w:lang w:val="lt-LT"/>
        </w:rPr>
        <w:t xml:space="preserve"> </w:t>
      </w:r>
      <w:r w:rsidR="00C70C44">
        <w:rPr>
          <w:lang w:val="lt-LT"/>
        </w:rPr>
        <w:t>N</w:t>
      </w:r>
      <w:r w:rsidR="00C70C44" w:rsidRPr="00DD6E2E">
        <w:rPr>
          <w:lang w:val="lt-LT"/>
        </w:rPr>
        <w:t>uo 2010 m</w:t>
      </w:r>
      <w:r w:rsidR="00C70C44">
        <w:rPr>
          <w:lang w:val="lt-LT"/>
        </w:rPr>
        <w:t>.</w:t>
      </w:r>
      <w:r w:rsidR="00C70C44" w:rsidRPr="00DD6E2E">
        <w:rPr>
          <w:lang w:val="lt-LT"/>
        </w:rPr>
        <w:t xml:space="preserve"> </w:t>
      </w:r>
      <w:r w:rsidR="00C70C44">
        <w:rPr>
          <w:lang w:val="lt-LT"/>
        </w:rPr>
        <w:t>ši organizacija</w:t>
      </w:r>
      <w:r w:rsidR="00C70C44">
        <w:rPr>
          <w:bCs/>
          <w:lang w:val="lt-LT"/>
        </w:rPr>
        <w:t xml:space="preserve"> </w:t>
      </w:r>
      <w:r w:rsidR="00FE25F3">
        <w:rPr>
          <w:lang w:val="lt-LT"/>
        </w:rPr>
        <w:t>vykdo</w:t>
      </w:r>
      <w:r w:rsidR="00C70C44">
        <w:rPr>
          <w:lang w:val="lt-LT"/>
        </w:rPr>
        <w:t xml:space="preserve"> a</w:t>
      </w:r>
      <w:r w:rsidR="00C70C44" w:rsidRPr="00DD6E2E">
        <w:rPr>
          <w:lang w:val="lt-LT"/>
        </w:rPr>
        <w:t>tsaking</w:t>
      </w:r>
      <w:r w:rsidR="00C70C44">
        <w:rPr>
          <w:lang w:val="lt-LT"/>
        </w:rPr>
        <w:t>ą</w:t>
      </w:r>
      <w:r w:rsidR="00C70C44" w:rsidRPr="00DD6E2E">
        <w:rPr>
          <w:lang w:val="lt-LT"/>
        </w:rPr>
        <w:t>/turining</w:t>
      </w:r>
      <w:r w:rsidR="00C70C44">
        <w:rPr>
          <w:lang w:val="lt-LT"/>
        </w:rPr>
        <w:t>ą</w:t>
      </w:r>
      <w:r w:rsidR="00C70C44" w:rsidRPr="00DD6E2E">
        <w:rPr>
          <w:lang w:val="lt-LT"/>
        </w:rPr>
        <w:t xml:space="preserve"> užimtum</w:t>
      </w:r>
      <w:r w:rsidR="00C70C44">
        <w:rPr>
          <w:lang w:val="lt-LT"/>
        </w:rPr>
        <w:t>ą,</w:t>
      </w:r>
      <w:r w:rsidR="00C70C44" w:rsidRPr="00DD6E2E">
        <w:rPr>
          <w:lang w:val="lt-LT"/>
        </w:rPr>
        <w:t xml:space="preserve"> </w:t>
      </w:r>
      <w:r w:rsidR="00C70C44">
        <w:rPr>
          <w:lang w:val="lt-LT"/>
        </w:rPr>
        <w:t>kai</w:t>
      </w:r>
      <w:r w:rsidR="00C70C44" w:rsidRPr="00DD6E2E">
        <w:rPr>
          <w:lang w:val="lt-LT"/>
        </w:rPr>
        <w:t xml:space="preserve"> jaunimas gali dalyvauti įvairiuose renginiuose: tarptautiniuose jaunimo mainuose, išvykose bei konferencijose, kūrybinėse dirbtuvėse</w:t>
      </w:r>
      <w:r w:rsidR="00FE25F3">
        <w:rPr>
          <w:lang w:val="lt-LT"/>
        </w:rPr>
        <w:t>.</w:t>
      </w:r>
      <w:r w:rsidR="00C70C44" w:rsidRPr="00DD6E2E">
        <w:rPr>
          <w:lang w:val="lt-LT"/>
        </w:rPr>
        <w:t xml:space="preserve"> </w:t>
      </w:r>
      <w:r w:rsidR="00FE25F3">
        <w:rPr>
          <w:lang w:val="lt-LT"/>
        </w:rPr>
        <w:t>O</w:t>
      </w:r>
      <w:r w:rsidR="00C70C44" w:rsidRPr="00DD6E2E">
        <w:rPr>
          <w:lang w:val="lt-LT"/>
        </w:rPr>
        <w:t>rganizuojam</w:t>
      </w:r>
      <w:r w:rsidR="00C70C44">
        <w:rPr>
          <w:lang w:val="lt-LT"/>
        </w:rPr>
        <w:t>a</w:t>
      </w:r>
      <w:r w:rsidR="00C70C44" w:rsidRPr="00DD6E2E">
        <w:rPr>
          <w:lang w:val="lt-LT"/>
        </w:rPr>
        <w:t xml:space="preserve"> </w:t>
      </w:r>
      <w:r w:rsidR="00C70C44">
        <w:rPr>
          <w:lang w:val="lt-LT"/>
        </w:rPr>
        <w:t>n</w:t>
      </w:r>
      <w:r w:rsidR="00C70C44" w:rsidRPr="00DD6E2E">
        <w:rPr>
          <w:lang w:val="lt-LT"/>
        </w:rPr>
        <w:t>emokama stovykl</w:t>
      </w:r>
      <w:r w:rsidR="00C70C44">
        <w:rPr>
          <w:lang w:val="lt-LT"/>
        </w:rPr>
        <w:t>a mažiau galimybių turinčiam jaunimui</w:t>
      </w:r>
      <w:r w:rsidR="00C70C44" w:rsidRPr="00DD6E2E">
        <w:rPr>
          <w:lang w:val="lt-LT"/>
        </w:rPr>
        <w:t xml:space="preserve"> </w:t>
      </w:r>
      <w:r w:rsidR="00C70C44">
        <w:rPr>
          <w:lang w:val="lt-LT"/>
        </w:rPr>
        <w:t>„Eko stovykla“</w:t>
      </w:r>
      <w:r w:rsidR="00C70C44" w:rsidRPr="00DD6E2E">
        <w:rPr>
          <w:lang w:val="lt-LT"/>
        </w:rPr>
        <w:t xml:space="preserve"> </w:t>
      </w:r>
      <w:r w:rsidR="003F4014">
        <w:rPr>
          <w:bCs/>
          <w:lang w:val="lt-LT"/>
        </w:rPr>
        <w:t>[73]</w:t>
      </w:r>
      <w:r w:rsidR="00C70C44" w:rsidRPr="00DD6E2E">
        <w:rPr>
          <w:lang w:val="lt-LT"/>
        </w:rPr>
        <w:t>.</w:t>
      </w:r>
    </w:p>
    <w:p w:rsidR="00346BF1" w:rsidRPr="00DD6E2E" w:rsidRDefault="00346BF1" w:rsidP="00346BF1">
      <w:pPr>
        <w:spacing w:after="0" w:line="360" w:lineRule="auto"/>
        <w:ind w:firstLine="709"/>
        <w:rPr>
          <w:szCs w:val="24"/>
          <w:lang w:val="lt-LT"/>
        </w:rPr>
      </w:pPr>
      <w:r w:rsidRPr="00DD6E2E">
        <w:rPr>
          <w:szCs w:val="24"/>
          <w:lang w:val="lt-LT"/>
        </w:rPr>
        <w:t>2012 m</w:t>
      </w:r>
      <w:r w:rsidR="00C34F36">
        <w:rPr>
          <w:szCs w:val="24"/>
          <w:lang w:val="lt-LT"/>
        </w:rPr>
        <w:t>.</w:t>
      </w:r>
      <w:r w:rsidRPr="00DD6E2E">
        <w:rPr>
          <w:szCs w:val="24"/>
          <w:lang w:val="lt-LT"/>
        </w:rPr>
        <w:t xml:space="preserve"> </w:t>
      </w:r>
      <w:r w:rsidR="0007775F">
        <w:rPr>
          <w:szCs w:val="24"/>
          <w:lang w:val="lt-LT"/>
        </w:rPr>
        <w:t>A</w:t>
      </w:r>
      <w:r w:rsidRPr="00DD6E2E">
        <w:rPr>
          <w:szCs w:val="24"/>
          <w:lang w:val="lt-LT"/>
        </w:rPr>
        <w:t xml:space="preserve">plinkos apsaugos skyriuje </w:t>
      </w:r>
      <w:r w:rsidR="0007775F">
        <w:rPr>
          <w:szCs w:val="24"/>
          <w:lang w:val="lt-LT"/>
        </w:rPr>
        <w:t xml:space="preserve">pagal </w:t>
      </w:r>
      <w:r w:rsidRPr="00DD6E2E">
        <w:rPr>
          <w:szCs w:val="24"/>
          <w:lang w:val="lt-LT"/>
        </w:rPr>
        <w:t>Visuomenės aplinkosauginio švietimo projektų rėmimo programą buvo įgyvendinta 20 projektų</w:t>
      </w:r>
      <w:r w:rsidR="0007775F">
        <w:rPr>
          <w:szCs w:val="24"/>
          <w:lang w:val="lt-LT"/>
        </w:rPr>
        <w:t xml:space="preserve"> (žiūrėti </w:t>
      </w:r>
      <w:r w:rsidR="00FE1953">
        <w:rPr>
          <w:szCs w:val="24"/>
          <w:lang w:val="lt-LT"/>
        </w:rPr>
        <w:t>2</w:t>
      </w:r>
      <w:r w:rsidR="0007775F">
        <w:rPr>
          <w:szCs w:val="24"/>
          <w:lang w:val="lt-LT"/>
        </w:rPr>
        <w:t xml:space="preserve"> priedas)</w:t>
      </w:r>
      <w:r w:rsidRPr="00DD6E2E">
        <w:rPr>
          <w:szCs w:val="24"/>
          <w:lang w:val="lt-LT"/>
        </w:rPr>
        <w:t>, skirtų perteikti visuomenei aplinkosaug</w:t>
      </w:r>
      <w:r w:rsidR="00B376C9">
        <w:rPr>
          <w:szCs w:val="24"/>
          <w:lang w:val="lt-LT"/>
        </w:rPr>
        <w:t>os žinias ir patirtį</w:t>
      </w:r>
      <w:r w:rsidRPr="00DD6E2E">
        <w:rPr>
          <w:szCs w:val="24"/>
          <w:lang w:val="lt-LT"/>
        </w:rPr>
        <w:t xml:space="preserve">; ugdyti aktyvią asmeninę poziciją, pilietišką, sąmoningai aplinką tausojančią visuomenę; padėti suprasti atliekų rūšiavimo svarbą, skatinti aplinkosauginį švietimą ir informavimą, domėjimąsi aplinkosaugos problemomis, gerinti aplinkos kokybę sprendžiant atliekų </w:t>
      </w:r>
      <w:r w:rsidRPr="00DD6E2E">
        <w:rPr>
          <w:szCs w:val="24"/>
          <w:lang w:val="lt-LT"/>
        </w:rPr>
        <w:lastRenderedPageBreak/>
        <w:t>tvarkymo ir taršos mažinimo problemas; remti aplinkos saugojimo iniciatyvas, aplinkosauginį aktyvumą, bendradarbiavimą įgyvendinant darnią miesto plėtrą, skatinant sveiką gyvenimo būdą ir sveiką aplinką mieste</w:t>
      </w:r>
      <w:r w:rsidR="00BC5FE2">
        <w:rPr>
          <w:szCs w:val="24"/>
          <w:lang w:val="lt-LT"/>
        </w:rPr>
        <w:t xml:space="preserve"> </w:t>
      </w:r>
      <w:r w:rsidR="003F4014">
        <w:rPr>
          <w:lang w:val="lt-LT"/>
        </w:rPr>
        <w:t>[70]</w:t>
      </w:r>
      <w:r w:rsidRPr="00DD6E2E">
        <w:rPr>
          <w:szCs w:val="24"/>
          <w:lang w:val="lt-LT"/>
        </w:rPr>
        <w:t>.</w:t>
      </w:r>
      <w:r w:rsidR="00AD19FB">
        <w:rPr>
          <w:szCs w:val="24"/>
          <w:lang w:val="lt-LT"/>
        </w:rPr>
        <w:t xml:space="preserve"> Tarp šių projektų nemažai buvo galinčių sudominti jaunimą.</w:t>
      </w:r>
    </w:p>
    <w:p w:rsidR="00346BF1" w:rsidRPr="00DD6E2E" w:rsidRDefault="00AD19FB" w:rsidP="00AD19FB">
      <w:pPr>
        <w:spacing w:after="0" w:line="360" w:lineRule="auto"/>
        <w:ind w:firstLine="709"/>
        <w:rPr>
          <w:szCs w:val="24"/>
          <w:lang w:val="lt-LT"/>
        </w:rPr>
      </w:pPr>
      <w:r>
        <w:rPr>
          <w:szCs w:val="24"/>
          <w:lang w:val="lt-LT"/>
        </w:rPr>
        <w:t>Kitos</w:t>
      </w:r>
      <w:r w:rsidR="00346BF1" w:rsidRPr="00DD6E2E">
        <w:rPr>
          <w:szCs w:val="24"/>
          <w:lang w:val="lt-LT"/>
        </w:rPr>
        <w:t xml:space="preserve"> ekologinio švietimo priemon</w:t>
      </w:r>
      <w:r>
        <w:rPr>
          <w:szCs w:val="24"/>
          <w:lang w:val="lt-LT"/>
        </w:rPr>
        <w:t>ės</w:t>
      </w:r>
      <w:r w:rsidR="00346BF1" w:rsidRPr="00DD6E2E">
        <w:rPr>
          <w:szCs w:val="24"/>
          <w:lang w:val="lt-LT"/>
        </w:rPr>
        <w:t xml:space="preserve"> </w:t>
      </w:r>
      <w:r>
        <w:rPr>
          <w:szCs w:val="24"/>
          <w:lang w:val="lt-LT"/>
        </w:rPr>
        <w:t>– tai</w:t>
      </w:r>
      <w:r w:rsidR="00455149">
        <w:rPr>
          <w:szCs w:val="24"/>
          <w:lang w:val="lt-LT"/>
        </w:rPr>
        <w:t xml:space="preserve"> s</w:t>
      </w:r>
      <w:r w:rsidR="00346BF1" w:rsidRPr="00DD6E2E">
        <w:rPr>
          <w:szCs w:val="24"/>
          <w:lang w:val="lt-LT"/>
        </w:rPr>
        <w:t>traipsni</w:t>
      </w:r>
      <w:r w:rsidR="00456465">
        <w:rPr>
          <w:szCs w:val="24"/>
          <w:lang w:val="lt-LT"/>
        </w:rPr>
        <w:t>ai</w:t>
      </w:r>
      <w:r w:rsidR="00346BF1" w:rsidRPr="00DD6E2E">
        <w:rPr>
          <w:szCs w:val="24"/>
          <w:lang w:val="lt-LT"/>
        </w:rPr>
        <w:t xml:space="preserve"> spaudoje, </w:t>
      </w:r>
      <w:r w:rsidR="00572BAF">
        <w:rPr>
          <w:szCs w:val="24"/>
          <w:lang w:val="lt-LT"/>
        </w:rPr>
        <w:t xml:space="preserve">aplinkosauginiai forumai, </w:t>
      </w:r>
      <w:r w:rsidR="00346BF1" w:rsidRPr="00DD6E2E">
        <w:rPr>
          <w:szCs w:val="24"/>
          <w:lang w:val="lt-LT"/>
        </w:rPr>
        <w:t>informacini</w:t>
      </w:r>
      <w:r w:rsidR="00455149">
        <w:rPr>
          <w:szCs w:val="24"/>
          <w:lang w:val="lt-LT"/>
        </w:rPr>
        <w:t>ai</w:t>
      </w:r>
      <w:r w:rsidR="00346BF1" w:rsidRPr="00DD6E2E">
        <w:rPr>
          <w:szCs w:val="24"/>
          <w:lang w:val="lt-LT"/>
        </w:rPr>
        <w:t xml:space="preserve"> leidini</w:t>
      </w:r>
      <w:r w:rsidR="00455149">
        <w:rPr>
          <w:szCs w:val="24"/>
          <w:lang w:val="lt-LT"/>
        </w:rPr>
        <w:t>ai</w:t>
      </w:r>
      <w:r w:rsidR="00346BF1" w:rsidRPr="00DD6E2E">
        <w:rPr>
          <w:szCs w:val="24"/>
          <w:lang w:val="lt-LT"/>
        </w:rPr>
        <w:t>, mokom</w:t>
      </w:r>
      <w:r w:rsidR="00455149">
        <w:rPr>
          <w:szCs w:val="24"/>
          <w:lang w:val="lt-LT"/>
        </w:rPr>
        <w:t>osios</w:t>
      </w:r>
      <w:r w:rsidR="00346BF1" w:rsidRPr="00DD6E2E">
        <w:rPr>
          <w:szCs w:val="24"/>
          <w:lang w:val="lt-LT"/>
        </w:rPr>
        <w:t xml:space="preserve"> pažintin</w:t>
      </w:r>
      <w:r w:rsidR="00455149">
        <w:rPr>
          <w:szCs w:val="24"/>
          <w:lang w:val="lt-LT"/>
        </w:rPr>
        <w:t>ė</w:t>
      </w:r>
      <w:r w:rsidR="00346BF1" w:rsidRPr="00DD6E2E">
        <w:rPr>
          <w:szCs w:val="24"/>
          <w:lang w:val="lt-LT"/>
        </w:rPr>
        <w:t>s knygel</w:t>
      </w:r>
      <w:r w:rsidR="00455149">
        <w:rPr>
          <w:szCs w:val="24"/>
          <w:lang w:val="lt-LT"/>
        </w:rPr>
        <w:t>ė</w:t>
      </w:r>
      <w:r w:rsidR="00346BF1" w:rsidRPr="00DD6E2E">
        <w:rPr>
          <w:szCs w:val="24"/>
          <w:lang w:val="lt-LT"/>
        </w:rPr>
        <w:t>s, atmintin</w:t>
      </w:r>
      <w:r w:rsidR="00455149">
        <w:rPr>
          <w:szCs w:val="24"/>
          <w:lang w:val="lt-LT"/>
        </w:rPr>
        <w:t>ė</w:t>
      </w:r>
      <w:r w:rsidR="00346BF1" w:rsidRPr="00DD6E2E">
        <w:rPr>
          <w:szCs w:val="24"/>
          <w:lang w:val="lt-LT"/>
        </w:rPr>
        <w:t>s, lankstinuk</w:t>
      </w:r>
      <w:r w:rsidR="00455149">
        <w:rPr>
          <w:szCs w:val="24"/>
          <w:lang w:val="lt-LT"/>
        </w:rPr>
        <w:t>ai</w:t>
      </w:r>
      <w:r w:rsidR="00346BF1" w:rsidRPr="00DD6E2E">
        <w:rPr>
          <w:szCs w:val="24"/>
          <w:lang w:val="lt-LT"/>
        </w:rPr>
        <w:t xml:space="preserve"> apie atliekų tvarkymą, </w:t>
      </w:r>
      <w:r w:rsidR="00346BF1" w:rsidRPr="00202BCC">
        <w:rPr>
          <w:szCs w:val="24"/>
          <w:lang w:val="lt-LT"/>
        </w:rPr>
        <w:t>bendradarbiaujama rengiant mokomąsias programas bei filmus</w:t>
      </w:r>
      <w:r w:rsidR="00455149">
        <w:rPr>
          <w:szCs w:val="24"/>
          <w:lang w:val="lt-LT"/>
        </w:rPr>
        <w:t xml:space="preserve">. </w:t>
      </w:r>
      <w:r w:rsidR="00455149">
        <w:rPr>
          <w:lang w:val="lt-LT"/>
        </w:rPr>
        <w:t>A</w:t>
      </w:r>
      <w:r w:rsidR="00202BCC" w:rsidRPr="00202BCC">
        <w:rPr>
          <w:lang w:val="lt-LT"/>
        </w:rPr>
        <w:t>plinkos apsaugos skyriaus nuo 2007 m. informaciją teikia leidiniuose aplinkosaug</w:t>
      </w:r>
      <w:r w:rsidR="00455149">
        <w:rPr>
          <w:lang w:val="lt-LT"/>
        </w:rPr>
        <w:t>os</w:t>
      </w:r>
      <w:r w:rsidR="00202BCC" w:rsidRPr="00202BCC">
        <w:rPr>
          <w:lang w:val="lt-LT"/>
        </w:rPr>
        <w:t xml:space="preserve"> tematika. 2010 m</w:t>
      </w:r>
      <w:r w:rsidR="00C70C44">
        <w:rPr>
          <w:lang w:val="lt-LT"/>
        </w:rPr>
        <w:t>.</w:t>
      </w:r>
      <w:r w:rsidR="00202BCC" w:rsidRPr="00202BCC">
        <w:rPr>
          <w:lang w:val="lt-LT"/>
        </w:rPr>
        <w:t>, įgyvendin</w:t>
      </w:r>
      <w:r w:rsidR="00202BCC">
        <w:rPr>
          <w:lang w:val="lt-LT"/>
        </w:rPr>
        <w:t>ant</w:t>
      </w:r>
      <w:r w:rsidR="00202BCC" w:rsidRPr="00202BCC">
        <w:rPr>
          <w:lang w:val="lt-LT"/>
        </w:rPr>
        <w:t xml:space="preserve"> Vilniaus miesto savivaldybės Bendruomenės ekologinio ugdymo paslaugas Aplinkosaugos informacijos centr</w:t>
      </w:r>
      <w:r w:rsidR="00202BCC">
        <w:rPr>
          <w:lang w:val="lt-LT"/>
        </w:rPr>
        <w:t>o</w:t>
      </w:r>
      <w:r w:rsidR="00202BCC" w:rsidRPr="00202BCC">
        <w:rPr>
          <w:lang w:val="lt-LT"/>
        </w:rPr>
        <w:t xml:space="preserve"> </w:t>
      </w:r>
      <w:r w:rsidR="00202BCC">
        <w:rPr>
          <w:lang w:val="lt-LT"/>
        </w:rPr>
        <w:t>buvo</w:t>
      </w:r>
      <w:r w:rsidR="00202BCC" w:rsidRPr="00202BCC">
        <w:rPr>
          <w:lang w:val="lt-LT"/>
        </w:rPr>
        <w:t xml:space="preserve"> pareng</w:t>
      </w:r>
      <w:r w:rsidR="00202BCC">
        <w:rPr>
          <w:lang w:val="lt-LT"/>
        </w:rPr>
        <w:t>tas</w:t>
      </w:r>
      <w:r w:rsidR="00202BCC" w:rsidRPr="00202BCC">
        <w:rPr>
          <w:lang w:val="lt-LT"/>
        </w:rPr>
        <w:t xml:space="preserve"> ir išlei</w:t>
      </w:r>
      <w:r w:rsidR="00202BCC">
        <w:rPr>
          <w:lang w:val="lt-LT"/>
        </w:rPr>
        <w:t>stas</w:t>
      </w:r>
      <w:r w:rsidR="00202BCC" w:rsidRPr="00202BCC">
        <w:rPr>
          <w:lang w:val="lt-LT"/>
        </w:rPr>
        <w:t xml:space="preserve"> interaktyv</w:t>
      </w:r>
      <w:r w:rsidR="00202BCC">
        <w:rPr>
          <w:lang w:val="lt-LT"/>
        </w:rPr>
        <w:t>us</w:t>
      </w:r>
      <w:r w:rsidR="00202BCC" w:rsidRPr="00202BCC">
        <w:rPr>
          <w:lang w:val="lt-LT"/>
        </w:rPr>
        <w:t xml:space="preserve"> aplinkosaugin</w:t>
      </w:r>
      <w:r w:rsidR="00202BCC">
        <w:rPr>
          <w:lang w:val="lt-LT"/>
        </w:rPr>
        <w:t>is</w:t>
      </w:r>
      <w:r w:rsidR="00202BCC" w:rsidRPr="00202BCC">
        <w:rPr>
          <w:lang w:val="lt-LT"/>
        </w:rPr>
        <w:t xml:space="preserve"> žaidim</w:t>
      </w:r>
      <w:r w:rsidR="00202BCC">
        <w:rPr>
          <w:lang w:val="lt-LT"/>
        </w:rPr>
        <w:t>as</w:t>
      </w:r>
      <w:r w:rsidR="00202BCC" w:rsidRPr="00202BCC">
        <w:rPr>
          <w:lang w:val="lt-LT"/>
        </w:rPr>
        <w:t xml:space="preserve"> </w:t>
      </w:r>
      <w:r w:rsidR="00365528">
        <w:rPr>
          <w:lang w:val="lt-LT"/>
        </w:rPr>
        <w:t>,,</w:t>
      </w:r>
      <w:r w:rsidR="00202BCC" w:rsidRPr="00202BCC">
        <w:rPr>
          <w:lang w:val="lt-LT"/>
        </w:rPr>
        <w:t>Ką žinome apie aplinkosaugą?</w:t>
      </w:r>
      <w:r w:rsidR="00365528">
        <w:rPr>
          <w:lang w:val="lt-LT"/>
        </w:rPr>
        <w:t>“</w:t>
      </w:r>
      <w:r w:rsidR="00202BCC" w:rsidRPr="00202BCC">
        <w:rPr>
          <w:lang w:val="lt-LT"/>
        </w:rPr>
        <w:t xml:space="preserve"> </w:t>
      </w:r>
      <w:r w:rsidR="003F4014">
        <w:rPr>
          <w:lang w:val="lt-LT"/>
        </w:rPr>
        <w:t>[66]</w:t>
      </w:r>
      <w:r w:rsidR="00346BF1" w:rsidRPr="00DD6E2E">
        <w:rPr>
          <w:szCs w:val="24"/>
          <w:lang w:val="lt-LT"/>
        </w:rPr>
        <w:t>.</w:t>
      </w:r>
    </w:p>
    <w:p w:rsidR="004C5577" w:rsidRPr="00DD6E2E" w:rsidRDefault="004C5577" w:rsidP="004C5577">
      <w:pPr>
        <w:spacing w:after="0" w:line="360" w:lineRule="auto"/>
        <w:ind w:firstLine="709"/>
        <w:rPr>
          <w:shd w:val="clear" w:color="auto" w:fill="FFFFFF"/>
          <w:lang w:val="lt-LT"/>
        </w:rPr>
      </w:pPr>
      <w:r w:rsidRPr="00DD6E2E">
        <w:rPr>
          <w:szCs w:val="24"/>
          <w:lang w:val="lt-LT"/>
        </w:rPr>
        <w:t>Įgyvendinant ekologinio švietimo programas bendri projektai</w:t>
      </w:r>
      <w:r w:rsidRPr="00DD6E2E">
        <w:rPr>
          <w:shd w:val="clear" w:color="auto" w:fill="FFFFFF"/>
          <w:lang w:val="lt-LT"/>
        </w:rPr>
        <w:t xml:space="preserve"> ekologinio švietimo srityje</w:t>
      </w:r>
      <w:r w:rsidRPr="00DD6E2E">
        <w:rPr>
          <w:szCs w:val="24"/>
          <w:lang w:val="lt-LT"/>
        </w:rPr>
        <w:t xml:space="preserve"> vykdomi kartu su kitų regionų savivaldybėmis.</w:t>
      </w:r>
      <w:r w:rsidRPr="00DD6E2E">
        <w:rPr>
          <w:shd w:val="clear" w:color="auto" w:fill="FFFFFF"/>
          <w:lang w:val="lt-LT"/>
        </w:rPr>
        <w:t xml:space="preserve"> </w:t>
      </w:r>
      <w:r>
        <w:rPr>
          <w:shd w:val="clear" w:color="auto" w:fill="FFFFFF"/>
          <w:lang w:val="lt-LT"/>
        </w:rPr>
        <w:t>Pr</w:t>
      </w:r>
      <w:r w:rsidRPr="00DD6E2E">
        <w:rPr>
          <w:shd w:val="clear" w:color="auto" w:fill="FFFFFF"/>
          <w:lang w:val="lt-LT"/>
        </w:rPr>
        <w:t>ojektų tikslas ir misija – auginti naują Lietuvos piliečių kartą, kurie būtų išsiugdę meilės ir atsakomybės gamtai jausmą</w:t>
      </w:r>
      <w:r w:rsidR="00563F42">
        <w:rPr>
          <w:shd w:val="clear" w:color="auto" w:fill="FFFFFF"/>
          <w:lang w:val="lt-LT"/>
        </w:rPr>
        <w:t>.</w:t>
      </w:r>
      <w:r w:rsidRPr="00DD6E2E">
        <w:rPr>
          <w:shd w:val="clear" w:color="auto" w:fill="FFFFFF"/>
          <w:lang w:val="lt-LT"/>
        </w:rPr>
        <w:t xml:space="preserve"> Vienas tokių projektų: „Pietų ir pietryčių Lietuvos gyventojų informavimas apie aplinkai palankų gyvenimo būdą“, vykdytas su Alytaus miesto savivaldybe 2010 spalio – 2012 gruodžio mėn</w:t>
      </w:r>
      <w:r>
        <w:rPr>
          <w:shd w:val="clear" w:color="auto" w:fill="FFFFFF"/>
          <w:lang w:val="lt-LT"/>
        </w:rPr>
        <w:t>.</w:t>
      </w:r>
      <w:r w:rsidRPr="00DD6E2E">
        <w:rPr>
          <w:shd w:val="clear" w:color="auto" w:fill="FFFFFF"/>
          <w:lang w:val="lt-LT"/>
        </w:rPr>
        <w:t xml:space="preserve"> laikotarpiu. </w:t>
      </w:r>
      <w:r>
        <w:rPr>
          <w:shd w:val="clear" w:color="auto" w:fill="FFFFFF"/>
          <w:lang w:val="lt-LT"/>
        </w:rPr>
        <w:t>Stengtasi</w:t>
      </w:r>
      <w:r w:rsidRPr="00DD6E2E">
        <w:rPr>
          <w:shd w:val="clear" w:color="auto" w:fill="FFFFFF"/>
          <w:lang w:val="lt-LT"/>
        </w:rPr>
        <w:t xml:space="preserve"> supažindinti Lietuvos gyventojus su aktualiausiomis aplinkos apsaugos problemomis, skatinti aplinkai palankų gyvenimo būdą. Formuoti vaikų ir jaunimo įgūdžius, diegti aplinkosauginių vertybių nuostatas. Ugdyti aplinkosauginį mąstymą, formuoti palankų aplinkai elgesį </w:t>
      </w:r>
      <w:r w:rsidR="003F4014">
        <w:rPr>
          <w:shd w:val="clear" w:color="auto" w:fill="FFFFFF"/>
          <w:lang w:val="lt-LT"/>
        </w:rPr>
        <w:t>[68]</w:t>
      </w:r>
      <w:r w:rsidRPr="00DD6E2E">
        <w:rPr>
          <w:shd w:val="clear" w:color="auto" w:fill="FFFFFF"/>
          <w:lang w:val="lt-LT"/>
        </w:rPr>
        <w:t>.</w:t>
      </w:r>
    </w:p>
    <w:p w:rsidR="00CC6992" w:rsidRDefault="00CC6992" w:rsidP="00CC6992">
      <w:pPr>
        <w:spacing w:before="240" w:after="0" w:line="360" w:lineRule="auto"/>
        <w:ind w:firstLine="709"/>
        <w:rPr>
          <w:lang w:val="lt-LT"/>
        </w:rPr>
      </w:pPr>
      <w:r>
        <w:rPr>
          <w:lang w:val="lt-LT"/>
        </w:rPr>
        <w:t xml:space="preserve">Vilniaus miesto jaunimo politikos, politikos, ugdančios jaunimo aplinkosauginį sąmoningumą bei sąmoningumo ugdymo Vilniaus miesto švietimo sistemoje analizė parode, jog Savivaldybės jaunimo politika, būdama nacionalinės jaunimo politikos dalis, </w:t>
      </w:r>
      <w:r w:rsidR="00092D5F">
        <w:rPr>
          <w:lang w:val="lt-LT"/>
        </w:rPr>
        <w:t>tiesiogiai neskiria dėmesio aplinkos</w:t>
      </w:r>
      <w:r w:rsidR="00F91597">
        <w:rPr>
          <w:lang w:val="lt-LT"/>
        </w:rPr>
        <w:t>aug</w:t>
      </w:r>
      <w:r w:rsidR="00092D5F">
        <w:rPr>
          <w:lang w:val="lt-LT"/>
        </w:rPr>
        <w:t>inio sąmoningumo jaunimo tarpe ugdymui</w:t>
      </w:r>
      <w:r w:rsidR="00CF6808">
        <w:rPr>
          <w:lang w:val="lt-LT"/>
        </w:rPr>
        <w:t>.</w:t>
      </w:r>
    </w:p>
    <w:p w:rsidR="00245139" w:rsidRDefault="00761B4A" w:rsidP="00CC6992">
      <w:pPr>
        <w:spacing w:after="0" w:line="360" w:lineRule="auto"/>
        <w:ind w:firstLine="709"/>
        <w:rPr>
          <w:lang w:val="lt-LT"/>
        </w:rPr>
      </w:pPr>
      <w:r>
        <w:rPr>
          <w:lang w:val="lt-LT"/>
        </w:rPr>
        <w:t xml:space="preserve">Savivaldybės aplinkos apsaugos politika apima ir jaunimą. </w:t>
      </w:r>
      <w:r w:rsidR="00245139">
        <w:rPr>
          <w:lang w:val="lt-LT"/>
        </w:rPr>
        <w:t xml:space="preserve">Pagrindinius veiksmus jaunimo </w:t>
      </w:r>
      <w:r w:rsidR="00092D5F">
        <w:rPr>
          <w:lang w:val="lt-LT"/>
        </w:rPr>
        <w:t>įtraukime į aplinkos</w:t>
      </w:r>
      <w:r>
        <w:rPr>
          <w:lang w:val="lt-LT"/>
        </w:rPr>
        <w:t>augą</w:t>
      </w:r>
      <w:r w:rsidR="00245139">
        <w:rPr>
          <w:lang w:val="lt-LT"/>
        </w:rPr>
        <w:t xml:space="preserve"> vykdo </w:t>
      </w:r>
      <w:r w:rsidR="00245139" w:rsidRPr="00DD6E2E">
        <w:rPr>
          <w:lang w:val="lt-LT"/>
        </w:rPr>
        <w:t>Vilniaus miesto savivaldybės administracijos Aplinkos ir energetikos departamento Aplinkos apsaugos skyrius</w:t>
      </w:r>
      <w:r w:rsidR="00245139">
        <w:rPr>
          <w:lang w:val="lt-LT"/>
        </w:rPr>
        <w:t xml:space="preserve">. Jis </w:t>
      </w:r>
      <w:r w:rsidR="00245139" w:rsidRPr="00DD6E2E">
        <w:rPr>
          <w:szCs w:val="24"/>
          <w:lang w:val="lt-LT"/>
        </w:rPr>
        <w:t>planuoja ir rengia aplinkosauginio švietimo programas, priemones, veiksmus</w:t>
      </w:r>
      <w:r w:rsidR="00245139">
        <w:rPr>
          <w:szCs w:val="24"/>
          <w:lang w:val="lt-LT"/>
        </w:rPr>
        <w:t>, projektus</w:t>
      </w:r>
      <w:r w:rsidR="00245139" w:rsidRPr="00245139">
        <w:rPr>
          <w:lang w:val="lt-LT"/>
        </w:rPr>
        <w:t xml:space="preserve"> </w:t>
      </w:r>
      <w:r w:rsidR="00245139">
        <w:rPr>
          <w:lang w:val="lt-LT"/>
        </w:rPr>
        <w:t xml:space="preserve">bei teikia </w:t>
      </w:r>
      <w:r w:rsidR="00245139" w:rsidRPr="00DD6E2E">
        <w:rPr>
          <w:lang w:val="lt-LT"/>
        </w:rPr>
        <w:t>informaciją aplinkos apsaugos klausimais</w:t>
      </w:r>
      <w:r w:rsidR="00245139">
        <w:rPr>
          <w:lang w:val="lt-LT"/>
        </w:rPr>
        <w:t>.</w:t>
      </w:r>
    </w:p>
    <w:p w:rsidR="0007775F" w:rsidRPr="00CF6808" w:rsidRDefault="00F17D06" w:rsidP="00CF6808">
      <w:pPr>
        <w:spacing w:after="0" w:line="360" w:lineRule="auto"/>
        <w:ind w:firstLine="709"/>
        <w:rPr>
          <w:lang w:val="lt-LT"/>
        </w:rPr>
      </w:pPr>
      <w:r>
        <w:rPr>
          <w:lang w:val="lt-LT"/>
        </w:rPr>
        <w:t>Aplinkosauginis ugdymas yra įtrauktas į bendrojo lavinimo bei aukštesniųjų/aukštųjų mo</w:t>
      </w:r>
      <w:r w:rsidR="00092D5F">
        <w:rPr>
          <w:lang w:val="lt-LT"/>
        </w:rPr>
        <w:t>k</w:t>
      </w:r>
      <w:r>
        <w:rPr>
          <w:lang w:val="lt-LT"/>
        </w:rPr>
        <w:t>yklų programas, vykdoma n</w:t>
      </w:r>
      <w:r w:rsidR="000A0D05">
        <w:rPr>
          <w:lang w:val="lt-LT"/>
        </w:rPr>
        <w:t>e</w:t>
      </w:r>
      <w:r>
        <w:rPr>
          <w:lang w:val="lt-LT"/>
        </w:rPr>
        <w:t>mažai projektų neformaliojo ugdymo srityje. Taip stengiamasi suteikti žinių apie aplinką, didinti aplinkosauginį sąmoningumą, atsakomybę, skatinti prisidėti prie aplinkos problemų sprendimo, ugdyti aplinką tausojantį</w:t>
      </w:r>
      <w:r w:rsidRPr="00F17D06">
        <w:rPr>
          <w:lang w:val="lt-LT"/>
        </w:rPr>
        <w:t xml:space="preserve"> </w:t>
      </w:r>
      <w:r w:rsidR="00CF6808">
        <w:rPr>
          <w:lang w:val="lt-LT"/>
        </w:rPr>
        <w:t>Vilniaus miesto jaunimą.</w:t>
      </w:r>
    </w:p>
    <w:p w:rsidR="003675DB" w:rsidRDefault="003675DB" w:rsidP="004B16BD">
      <w:pPr>
        <w:pStyle w:val="ListParagraph"/>
        <w:numPr>
          <w:ilvl w:val="0"/>
          <w:numId w:val="45"/>
        </w:numPr>
        <w:spacing w:before="480" w:after="240"/>
        <w:ind w:left="357" w:hanging="357"/>
        <w:contextualSpacing w:val="0"/>
        <w:jc w:val="center"/>
        <w:rPr>
          <w:lang w:val="lt-LT"/>
        </w:rPr>
      </w:pPr>
      <w:r w:rsidRPr="003675DB">
        <w:rPr>
          <w:lang w:val="lt-LT"/>
        </w:rPr>
        <w:lastRenderedPageBreak/>
        <w:t>VILNIAUS MIESTO JAUNIMO APLINKOS PROBLEMŲ SUVOKIMO TYRIMAS</w:t>
      </w:r>
    </w:p>
    <w:p w:rsidR="003675DB" w:rsidRPr="003675DB" w:rsidRDefault="003675DB" w:rsidP="001C34F8">
      <w:pPr>
        <w:pStyle w:val="ListParagraph"/>
        <w:numPr>
          <w:ilvl w:val="1"/>
          <w:numId w:val="45"/>
        </w:numPr>
        <w:spacing w:before="600" w:after="600"/>
        <w:ind w:left="357" w:hanging="357"/>
        <w:contextualSpacing w:val="0"/>
        <w:jc w:val="center"/>
        <w:rPr>
          <w:lang w:val="lt-LT"/>
        </w:rPr>
      </w:pPr>
      <w:r w:rsidRPr="003675DB">
        <w:rPr>
          <w:lang w:val="lt-LT"/>
        </w:rPr>
        <w:t>Tyrimo metodologija</w:t>
      </w:r>
      <w:r w:rsidR="00562623">
        <w:rPr>
          <w:lang w:val="lt-LT"/>
        </w:rPr>
        <w:t xml:space="preserve"> ir organizavimas</w:t>
      </w:r>
    </w:p>
    <w:p w:rsidR="00723897" w:rsidRDefault="0022012A" w:rsidP="00F826DE">
      <w:pPr>
        <w:spacing w:after="0" w:line="360" w:lineRule="auto"/>
        <w:ind w:firstLine="709"/>
        <w:rPr>
          <w:lang w:val="lt-LT"/>
        </w:rPr>
      </w:pPr>
      <w:r>
        <w:rPr>
          <w:lang w:val="lt-LT"/>
        </w:rPr>
        <w:t>Siekiant ištirti</w:t>
      </w:r>
      <w:r w:rsidR="00DC46C3">
        <w:rPr>
          <w:lang w:val="lt-LT"/>
        </w:rPr>
        <w:t xml:space="preserve"> Vilniaus miesto jaun</w:t>
      </w:r>
      <w:r w:rsidR="003863E1">
        <w:rPr>
          <w:lang w:val="lt-LT"/>
        </w:rPr>
        <w:t>im</w:t>
      </w:r>
      <w:r>
        <w:rPr>
          <w:lang w:val="lt-LT"/>
        </w:rPr>
        <w:t>o</w:t>
      </w:r>
      <w:r w:rsidR="003863E1">
        <w:rPr>
          <w:lang w:val="lt-LT"/>
        </w:rPr>
        <w:t xml:space="preserve"> aplinkos problem</w:t>
      </w:r>
      <w:r>
        <w:rPr>
          <w:lang w:val="lt-LT"/>
        </w:rPr>
        <w:t>ų suvokimą,</w:t>
      </w:r>
      <w:r w:rsidR="003863E1">
        <w:rPr>
          <w:lang w:val="lt-LT"/>
        </w:rPr>
        <w:t xml:space="preserve"> </w:t>
      </w:r>
      <w:r w:rsidR="00B304B4">
        <w:rPr>
          <w:lang w:val="lt-LT"/>
        </w:rPr>
        <w:t>2013 m. vasario – kovo mėn. atliktas kiekybinis tyrimas.</w:t>
      </w:r>
      <w:r w:rsidR="00DC46C3">
        <w:rPr>
          <w:lang w:val="lt-LT"/>
        </w:rPr>
        <w:t xml:space="preserve"> </w:t>
      </w:r>
      <w:r w:rsidR="00723897">
        <w:rPr>
          <w:lang w:val="lt-LT"/>
        </w:rPr>
        <w:t>T</w:t>
      </w:r>
      <w:r w:rsidR="00DC46C3" w:rsidRPr="00DC46C3">
        <w:rPr>
          <w:lang w:val="lt-LT"/>
        </w:rPr>
        <w:t xml:space="preserve">yrimo tikslas </w:t>
      </w:r>
      <w:r w:rsidR="003863E1">
        <w:rPr>
          <w:lang w:val="lt-LT"/>
        </w:rPr>
        <w:t>–</w:t>
      </w:r>
      <w:r w:rsidR="00DC46C3" w:rsidRPr="00DC46C3">
        <w:rPr>
          <w:lang w:val="lt-LT"/>
        </w:rPr>
        <w:t xml:space="preserve"> surinkti informaciją apie esam</w:t>
      </w:r>
      <w:r w:rsidR="003863E1">
        <w:rPr>
          <w:lang w:val="lt-LT"/>
        </w:rPr>
        <w:t>ą</w:t>
      </w:r>
      <w:r w:rsidR="00DC46C3" w:rsidRPr="00DC46C3">
        <w:rPr>
          <w:lang w:val="lt-LT"/>
        </w:rPr>
        <w:t xml:space="preserve"> situaciją</w:t>
      </w:r>
      <w:r w:rsidR="003863E1">
        <w:rPr>
          <w:lang w:val="lt-LT"/>
        </w:rPr>
        <w:t xml:space="preserve"> – šiuo atveju, kiek</w:t>
      </w:r>
      <w:r w:rsidR="00723897">
        <w:rPr>
          <w:lang w:val="lt-LT"/>
        </w:rPr>
        <w:t xml:space="preserve"> Vilniaus miesto</w:t>
      </w:r>
      <w:r w:rsidR="003863E1">
        <w:rPr>
          <w:lang w:val="lt-LT"/>
        </w:rPr>
        <w:t xml:space="preserve"> jaunimas suvokia aplinkos problemas</w:t>
      </w:r>
      <w:r w:rsidR="00723897">
        <w:rPr>
          <w:lang w:val="lt-LT"/>
        </w:rPr>
        <w:t>.</w:t>
      </w:r>
      <w:r w:rsidR="00AD4928">
        <w:rPr>
          <w:lang w:val="lt-LT"/>
        </w:rPr>
        <w:t xml:space="preserve"> Kiekybiniu tyrimu </w:t>
      </w:r>
      <w:r w:rsidR="00D9019B">
        <w:rPr>
          <w:lang w:val="lt-LT"/>
        </w:rPr>
        <w:t>gaunami gana trumpi ir aiškūs atsakymai į rūpimus klausimus. Galutiniai rezultatai išreiškaimi skaičiais, todėl nesudėtinga įvertinti tiriamą situaciją.</w:t>
      </w:r>
    </w:p>
    <w:p w:rsidR="000658E1" w:rsidRDefault="000658E1" w:rsidP="00F826DE">
      <w:pPr>
        <w:spacing w:after="0" w:line="360" w:lineRule="auto"/>
        <w:ind w:firstLine="709"/>
        <w:rPr>
          <w:lang w:val="lt-LT"/>
        </w:rPr>
      </w:pPr>
      <w:r>
        <w:rPr>
          <w:lang w:val="lt-LT"/>
        </w:rPr>
        <w:t xml:space="preserve">Norint </w:t>
      </w:r>
      <w:r w:rsidR="00F826DE" w:rsidRPr="00F826DE">
        <w:rPr>
          <w:lang w:val="lt-LT"/>
        </w:rPr>
        <w:t xml:space="preserve">per palyginus trumpą </w:t>
      </w:r>
      <w:r w:rsidR="00F826DE">
        <w:rPr>
          <w:lang w:val="lt-LT"/>
        </w:rPr>
        <w:t>laiką</w:t>
      </w:r>
      <w:r w:rsidR="00F826DE" w:rsidRPr="00F826DE">
        <w:rPr>
          <w:lang w:val="lt-LT"/>
        </w:rPr>
        <w:t xml:space="preserve"> apklausti didelį žmonių skaičių</w:t>
      </w:r>
      <w:r w:rsidR="00F826DE">
        <w:rPr>
          <w:lang w:val="lt-LT"/>
        </w:rPr>
        <w:t xml:space="preserve"> ir </w:t>
      </w:r>
      <w:r>
        <w:rPr>
          <w:lang w:val="lt-LT"/>
        </w:rPr>
        <w:t xml:space="preserve">gauti </w:t>
      </w:r>
      <w:r w:rsidR="00F826DE" w:rsidRPr="00F826DE">
        <w:rPr>
          <w:lang w:val="lt-LT"/>
        </w:rPr>
        <w:t>informacijos skirting</w:t>
      </w:r>
      <w:r w:rsidR="00F826DE">
        <w:rPr>
          <w:lang w:val="lt-LT"/>
        </w:rPr>
        <w:t>ais klausimais</w:t>
      </w:r>
      <w:r>
        <w:rPr>
          <w:lang w:val="lt-LT"/>
        </w:rPr>
        <w:t>, tyrimo metodu pasirinkta apklausa anketavimo būdu</w:t>
      </w:r>
      <w:r w:rsidR="00F826DE">
        <w:rPr>
          <w:lang w:val="lt-LT"/>
        </w:rPr>
        <w:t xml:space="preserve"> </w:t>
      </w:r>
      <w:r w:rsidR="005F79D2">
        <w:rPr>
          <w:lang w:val="lt-LT"/>
        </w:rPr>
        <w:t>[35]</w:t>
      </w:r>
      <w:r w:rsidRPr="002C7092">
        <w:rPr>
          <w:lang w:val="lt-LT"/>
        </w:rPr>
        <w:t>.</w:t>
      </w:r>
      <w:r w:rsidR="00E754DF">
        <w:rPr>
          <w:lang w:val="lt-LT"/>
        </w:rPr>
        <w:t xml:space="preserve"> Tyrimą sudaro tokie etapai:</w:t>
      </w:r>
    </w:p>
    <w:p w:rsidR="00E754DF" w:rsidRDefault="00E754DF" w:rsidP="00E754DF">
      <w:pPr>
        <w:pStyle w:val="ListParagraph"/>
        <w:numPr>
          <w:ilvl w:val="1"/>
          <w:numId w:val="7"/>
        </w:numPr>
        <w:spacing w:after="0" w:line="360" w:lineRule="auto"/>
        <w:ind w:left="426" w:hanging="448"/>
        <w:rPr>
          <w:lang w:val="lt-LT"/>
        </w:rPr>
      </w:pPr>
      <w:r>
        <w:rPr>
          <w:lang w:val="lt-LT"/>
        </w:rPr>
        <w:t>klausimyno parengimas;</w:t>
      </w:r>
    </w:p>
    <w:p w:rsidR="000E7CD4" w:rsidRDefault="000E7CD4" w:rsidP="00E754DF">
      <w:pPr>
        <w:pStyle w:val="ListParagraph"/>
        <w:numPr>
          <w:ilvl w:val="1"/>
          <w:numId w:val="7"/>
        </w:numPr>
        <w:spacing w:after="0" w:line="360" w:lineRule="auto"/>
        <w:ind w:left="426" w:hanging="448"/>
        <w:rPr>
          <w:lang w:val="lt-LT"/>
        </w:rPr>
      </w:pPr>
      <w:r>
        <w:rPr>
          <w:lang w:val="lt-LT"/>
        </w:rPr>
        <w:t>pilotažinio (bandomojo) tyrimo atlikimas;</w:t>
      </w:r>
    </w:p>
    <w:p w:rsidR="00E754DF" w:rsidRDefault="00E754DF" w:rsidP="00E754DF">
      <w:pPr>
        <w:pStyle w:val="ListParagraph"/>
        <w:numPr>
          <w:ilvl w:val="1"/>
          <w:numId w:val="7"/>
        </w:numPr>
        <w:spacing w:after="0" w:line="360" w:lineRule="auto"/>
        <w:ind w:left="426" w:hanging="448"/>
        <w:rPr>
          <w:lang w:val="lt-LT"/>
        </w:rPr>
      </w:pPr>
      <w:r>
        <w:rPr>
          <w:lang w:val="lt-LT"/>
        </w:rPr>
        <w:t xml:space="preserve">imties tūrio </w:t>
      </w:r>
      <w:r w:rsidR="002601C7">
        <w:rPr>
          <w:lang w:val="lt-LT"/>
        </w:rPr>
        <w:t xml:space="preserve">bei atrankos būdo </w:t>
      </w:r>
      <w:r>
        <w:rPr>
          <w:lang w:val="lt-LT"/>
        </w:rPr>
        <w:t>nustatymas;</w:t>
      </w:r>
    </w:p>
    <w:p w:rsidR="00E754DF" w:rsidRDefault="00E754DF" w:rsidP="00E754DF">
      <w:pPr>
        <w:pStyle w:val="ListParagraph"/>
        <w:numPr>
          <w:ilvl w:val="1"/>
          <w:numId w:val="7"/>
        </w:numPr>
        <w:spacing w:after="0" w:line="360" w:lineRule="auto"/>
        <w:ind w:left="426" w:hanging="448"/>
        <w:rPr>
          <w:lang w:val="lt-LT"/>
        </w:rPr>
      </w:pPr>
      <w:r>
        <w:rPr>
          <w:lang w:val="lt-LT"/>
        </w:rPr>
        <w:t>apklausos vykdymas;</w:t>
      </w:r>
    </w:p>
    <w:p w:rsidR="00E754DF" w:rsidRPr="00E754DF" w:rsidRDefault="00E754DF" w:rsidP="00E754DF">
      <w:pPr>
        <w:pStyle w:val="ListParagraph"/>
        <w:numPr>
          <w:ilvl w:val="1"/>
          <w:numId w:val="7"/>
        </w:numPr>
        <w:spacing w:after="0" w:line="360" w:lineRule="auto"/>
        <w:ind w:left="426" w:hanging="448"/>
        <w:rPr>
          <w:lang w:val="lt-LT"/>
        </w:rPr>
      </w:pPr>
      <w:r>
        <w:rPr>
          <w:lang w:val="lt-LT"/>
        </w:rPr>
        <w:t>gautų duomenų apdorojimas, analizė ir interp</w:t>
      </w:r>
      <w:r w:rsidR="000A0D05">
        <w:rPr>
          <w:lang w:val="lt-LT"/>
        </w:rPr>
        <w:t>ret</w:t>
      </w:r>
      <w:r>
        <w:rPr>
          <w:lang w:val="lt-LT"/>
        </w:rPr>
        <w:t>avimas.</w:t>
      </w:r>
    </w:p>
    <w:p w:rsidR="00E00DDD" w:rsidRDefault="005D6B42" w:rsidP="005D6B42">
      <w:pPr>
        <w:spacing w:after="0" w:line="360" w:lineRule="auto"/>
        <w:ind w:firstLine="709"/>
        <w:rPr>
          <w:lang w:val="lt-LT"/>
        </w:rPr>
      </w:pPr>
      <w:r>
        <w:rPr>
          <w:lang w:val="lt-LT"/>
        </w:rPr>
        <w:t>Tyrimo tikslui pasiekti, sudarytas str</w:t>
      </w:r>
      <w:r w:rsidR="0083787E">
        <w:rPr>
          <w:lang w:val="lt-LT"/>
        </w:rPr>
        <w:t>u</w:t>
      </w:r>
      <w:r w:rsidR="000A0D05">
        <w:rPr>
          <w:lang w:val="lt-LT"/>
        </w:rPr>
        <w:t>ktūrizuotas klausimyn</w:t>
      </w:r>
      <w:r>
        <w:rPr>
          <w:lang w:val="lt-LT"/>
        </w:rPr>
        <w:t>as</w:t>
      </w:r>
      <w:r w:rsidR="00C24558">
        <w:rPr>
          <w:lang w:val="lt-LT"/>
        </w:rPr>
        <w:t xml:space="preserve"> </w:t>
      </w:r>
      <w:r w:rsidR="00C24558" w:rsidRPr="00E00DDD">
        <w:rPr>
          <w:lang w:val="lt-LT"/>
        </w:rPr>
        <w:t>(žiūrėti 3 priedas)</w:t>
      </w:r>
      <w:r>
        <w:rPr>
          <w:lang w:val="lt-LT"/>
        </w:rPr>
        <w:t>.</w:t>
      </w:r>
      <w:r w:rsidR="00535D1E">
        <w:rPr>
          <w:lang w:val="lt-LT"/>
        </w:rPr>
        <w:t xml:space="preserve"> </w:t>
      </w:r>
      <w:r>
        <w:rPr>
          <w:lang w:val="lt-LT"/>
        </w:rPr>
        <w:t xml:space="preserve">Jame </w:t>
      </w:r>
      <w:r w:rsidR="0025799A">
        <w:rPr>
          <w:lang w:val="lt-LT"/>
        </w:rPr>
        <w:t xml:space="preserve">jaunimui </w:t>
      </w:r>
      <w:r>
        <w:rPr>
          <w:lang w:val="lt-LT"/>
        </w:rPr>
        <w:t>užduodam</w:t>
      </w:r>
      <w:r w:rsidR="001B77C6">
        <w:rPr>
          <w:lang w:val="lt-LT"/>
        </w:rPr>
        <w:t>a 20</w:t>
      </w:r>
      <w:r>
        <w:rPr>
          <w:lang w:val="lt-LT"/>
        </w:rPr>
        <w:t xml:space="preserve"> </w:t>
      </w:r>
      <w:r w:rsidR="0025799A">
        <w:rPr>
          <w:lang w:val="lt-LT"/>
        </w:rPr>
        <w:t>anonimini</w:t>
      </w:r>
      <w:r w:rsidR="001B77C6">
        <w:rPr>
          <w:lang w:val="lt-LT"/>
        </w:rPr>
        <w:t xml:space="preserve">ų </w:t>
      </w:r>
      <w:r>
        <w:rPr>
          <w:lang w:val="lt-LT"/>
        </w:rPr>
        <w:t>klausim</w:t>
      </w:r>
      <w:r w:rsidR="001B77C6">
        <w:rPr>
          <w:lang w:val="lt-LT"/>
        </w:rPr>
        <w:t>ų</w:t>
      </w:r>
      <w:r w:rsidR="00E00DDD">
        <w:rPr>
          <w:lang w:val="lt-LT"/>
        </w:rPr>
        <w:t>, kuriais siekiama išsiaiškinti keli</w:t>
      </w:r>
      <w:r w:rsidR="0025799A">
        <w:rPr>
          <w:lang w:val="lt-LT"/>
        </w:rPr>
        <w:t>s</w:t>
      </w:r>
      <w:r w:rsidR="00E00DDD">
        <w:rPr>
          <w:lang w:val="lt-LT"/>
        </w:rPr>
        <w:t xml:space="preserve"> temos aspekt</w:t>
      </w:r>
      <w:r w:rsidR="0025799A">
        <w:rPr>
          <w:lang w:val="lt-LT"/>
        </w:rPr>
        <w:t>us</w:t>
      </w:r>
      <w:r w:rsidR="00E00DDD">
        <w:rPr>
          <w:lang w:val="lt-LT"/>
        </w:rPr>
        <w:t>. Pagal tai</w:t>
      </w:r>
      <w:r w:rsidR="0025799A">
        <w:rPr>
          <w:lang w:val="lt-LT"/>
        </w:rPr>
        <w:t>, kas bandoma atskleisti klausimais, juos</w:t>
      </w:r>
      <w:r w:rsidR="00E00DDD">
        <w:rPr>
          <w:lang w:val="lt-LT"/>
        </w:rPr>
        <w:t xml:space="preserve"> </w:t>
      </w:r>
      <w:r>
        <w:rPr>
          <w:lang w:val="lt-LT"/>
        </w:rPr>
        <w:t>galima suskirstyti į kelias stambias grupes</w:t>
      </w:r>
      <w:r w:rsidR="00E00DDD">
        <w:rPr>
          <w:lang w:val="lt-LT"/>
        </w:rPr>
        <w:t>:</w:t>
      </w:r>
    </w:p>
    <w:p w:rsidR="00671875" w:rsidRPr="00671875" w:rsidRDefault="00671875" w:rsidP="00671875">
      <w:pPr>
        <w:pStyle w:val="ListParagraph"/>
        <w:numPr>
          <w:ilvl w:val="0"/>
          <w:numId w:val="38"/>
        </w:numPr>
        <w:spacing w:after="0" w:line="360" w:lineRule="auto"/>
        <w:ind w:left="426" w:hanging="426"/>
        <w:rPr>
          <w:lang w:val="lt-LT"/>
        </w:rPr>
      </w:pPr>
      <w:r>
        <w:rPr>
          <w:lang w:val="lt-LT"/>
        </w:rPr>
        <w:t>demografiniai klausimai</w:t>
      </w:r>
      <w:r w:rsidR="00C12954">
        <w:rPr>
          <w:lang w:val="lt-LT"/>
        </w:rPr>
        <w:t xml:space="preserve"> </w:t>
      </w:r>
      <w:r>
        <w:rPr>
          <w:lang w:val="lt-LT"/>
        </w:rPr>
        <w:t>– atskleidžia tiriamųj</w:t>
      </w:r>
      <w:r w:rsidR="002D1F65">
        <w:rPr>
          <w:lang w:val="lt-LT"/>
        </w:rPr>
        <w:t>ų</w:t>
      </w:r>
      <w:r>
        <w:rPr>
          <w:lang w:val="lt-LT"/>
        </w:rPr>
        <w:t xml:space="preserve"> lytį bei socialinę padėtį</w:t>
      </w:r>
      <w:r w:rsidR="00C12954">
        <w:rPr>
          <w:lang w:val="lt-LT"/>
        </w:rPr>
        <w:t xml:space="preserve"> (1, 2 klausimai);</w:t>
      </w:r>
    </w:p>
    <w:p w:rsidR="00E00DDD" w:rsidRPr="00E00DDD" w:rsidRDefault="00E00DDD" w:rsidP="00E00DDD">
      <w:pPr>
        <w:pStyle w:val="ListParagraph"/>
        <w:numPr>
          <w:ilvl w:val="0"/>
          <w:numId w:val="37"/>
        </w:numPr>
        <w:spacing w:after="0" w:line="360" w:lineRule="auto"/>
        <w:ind w:left="426" w:hanging="426"/>
        <w:rPr>
          <w:lang w:val="lt-LT"/>
        </w:rPr>
      </w:pPr>
      <w:r>
        <w:rPr>
          <w:lang w:val="lt-LT"/>
        </w:rPr>
        <w:t>bendrieji klausimai</w:t>
      </w:r>
      <w:r w:rsidR="00B226D3">
        <w:rPr>
          <w:lang w:val="lt-LT"/>
        </w:rPr>
        <w:t xml:space="preserve"> </w:t>
      </w:r>
      <w:r>
        <w:rPr>
          <w:lang w:val="lt-LT"/>
        </w:rPr>
        <w:t xml:space="preserve">– jais siekiama </w:t>
      </w:r>
      <w:r w:rsidRPr="00E00DDD">
        <w:rPr>
          <w:lang w:val="lt-LT"/>
        </w:rPr>
        <w:t xml:space="preserve">nustatyti </w:t>
      </w:r>
      <w:r w:rsidR="00535D1E" w:rsidRPr="00E00DDD">
        <w:rPr>
          <w:lang w:val="lt-LT"/>
        </w:rPr>
        <w:t>aplinkos problem</w:t>
      </w:r>
      <w:r w:rsidRPr="00E00DDD">
        <w:rPr>
          <w:lang w:val="lt-LT"/>
        </w:rPr>
        <w:t>ų suvokimo Vilniaus miesto jaunimo tarpe lyg</w:t>
      </w:r>
      <w:r>
        <w:rPr>
          <w:lang w:val="lt-LT"/>
        </w:rPr>
        <w:t>į</w:t>
      </w:r>
      <w:r w:rsidR="00C12954">
        <w:rPr>
          <w:lang w:val="lt-LT"/>
        </w:rPr>
        <w:t xml:space="preserve"> (3, 4, 5, 6, 7, 8, 9 klausimai)</w:t>
      </w:r>
      <w:r w:rsidRPr="00E00DDD">
        <w:rPr>
          <w:lang w:val="lt-LT"/>
        </w:rPr>
        <w:t>;</w:t>
      </w:r>
    </w:p>
    <w:p w:rsidR="00E00DDD" w:rsidRPr="00E00DDD" w:rsidRDefault="00E00DDD" w:rsidP="00E00DDD">
      <w:pPr>
        <w:pStyle w:val="ListParagraph"/>
        <w:numPr>
          <w:ilvl w:val="0"/>
          <w:numId w:val="37"/>
        </w:numPr>
        <w:spacing w:after="0" w:line="360" w:lineRule="auto"/>
        <w:ind w:left="426" w:hanging="426"/>
        <w:rPr>
          <w:lang w:val="lt-LT"/>
        </w:rPr>
      </w:pPr>
      <w:r>
        <w:rPr>
          <w:lang w:val="lt-LT"/>
        </w:rPr>
        <w:t xml:space="preserve">klausimai apie aktyvumą – skirti </w:t>
      </w:r>
      <w:r w:rsidRPr="00E00DDD">
        <w:rPr>
          <w:lang w:val="lt-LT"/>
        </w:rPr>
        <w:t xml:space="preserve">jaunimo </w:t>
      </w:r>
      <w:r w:rsidR="00485CFA" w:rsidRPr="00E00DDD">
        <w:rPr>
          <w:lang w:val="lt-LT"/>
        </w:rPr>
        <w:t>aktyvum</w:t>
      </w:r>
      <w:r w:rsidRPr="00E00DDD">
        <w:rPr>
          <w:lang w:val="lt-LT"/>
        </w:rPr>
        <w:t>ui</w:t>
      </w:r>
      <w:r w:rsidR="00485CFA" w:rsidRPr="00E00DDD">
        <w:rPr>
          <w:lang w:val="lt-LT"/>
        </w:rPr>
        <w:t xml:space="preserve"> aplinkosauginėje veikloje</w:t>
      </w:r>
      <w:r w:rsidRPr="00E00DDD">
        <w:rPr>
          <w:lang w:val="lt-LT"/>
        </w:rPr>
        <w:t xml:space="preserve"> ištirti</w:t>
      </w:r>
      <w:r w:rsidR="00C12954">
        <w:rPr>
          <w:lang w:val="lt-LT"/>
        </w:rPr>
        <w:t xml:space="preserve"> (10, 11, 12, 13, 14, 15 klausimai)</w:t>
      </w:r>
      <w:r w:rsidRPr="00E00DDD">
        <w:rPr>
          <w:lang w:val="lt-LT"/>
        </w:rPr>
        <w:t>;</w:t>
      </w:r>
    </w:p>
    <w:p w:rsidR="00E00DDD" w:rsidRPr="00E00DDD" w:rsidRDefault="00E00DDD" w:rsidP="00E00DDD">
      <w:pPr>
        <w:pStyle w:val="ListParagraph"/>
        <w:numPr>
          <w:ilvl w:val="0"/>
          <w:numId w:val="37"/>
        </w:numPr>
        <w:spacing w:after="0" w:line="360" w:lineRule="auto"/>
        <w:ind w:left="426" w:hanging="426"/>
        <w:rPr>
          <w:lang w:val="lt-LT"/>
        </w:rPr>
      </w:pPr>
      <w:r>
        <w:rPr>
          <w:lang w:val="lt-LT"/>
        </w:rPr>
        <w:t xml:space="preserve">klausimai apie informaciją – jais aiškinamasi kiek </w:t>
      </w:r>
      <w:r w:rsidRPr="00E00DDD">
        <w:rPr>
          <w:lang w:val="lt-LT"/>
        </w:rPr>
        <w:t>jaunim</w:t>
      </w:r>
      <w:r>
        <w:rPr>
          <w:lang w:val="lt-LT"/>
        </w:rPr>
        <w:t xml:space="preserve">as jaučiasi </w:t>
      </w:r>
      <w:r w:rsidR="00535D1E" w:rsidRPr="00E00DDD">
        <w:rPr>
          <w:lang w:val="lt-LT"/>
        </w:rPr>
        <w:t>informuot</w:t>
      </w:r>
      <w:r>
        <w:rPr>
          <w:lang w:val="lt-LT"/>
        </w:rPr>
        <w:t>as</w:t>
      </w:r>
      <w:r w:rsidR="00535D1E" w:rsidRPr="00E00DDD">
        <w:rPr>
          <w:lang w:val="lt-LT"/>
        </w:rPr>
        <w:t xml:space="preserve"> aplinkos klausimais</w:t>
      </w:r>
      <w:r>
        <w:rPr>
          <w:lang w:val="lt-LT"/>
        </w:rPr>
        <w:t>, kokiais būdais informaciją</w:t>
      </w:r>
      <w:r w:rsidR="00A77858" w:rsidRPr="00A77858">
        <w:rPr>
          <w:lang w:val="lt-LT"/>
        </w:rPr>
        <w:t xml:space="preserve"> </w:t>
      </w:r>
      <w:r w:rsidR="00A77858">
        <w:rPr>
          <w:lang w:val="lt-LT"/>
        </w:rPr>
        <w:t>gauna</w:t>
      </w:r>
      <w:r>
        <w:rPr>
          <w:lang w:val="lt-LT"/>
        </w:rPr>
        <w:t>, kokie būdai jiems atrodo veiksmingi</w:t>
      </w:r>
      <w:r w:rsidR="00A77858">
        <w:rPr>
          <w:lang w:val="lt-LT"/>
        </w:rPr>
        <w:t>ausi</w:t>
      </w:r>
      <w:r w:rsidR="00C12954">
        <w:rPr>
          <w:lang w:val="lt-LT"/>
        </w:rPr>
        <w:t xml:space="preserve"> (16, 17, 18 klausimai)</w:t>
      </w:r>
      <w:r w:rsidRPr="00E00DDD">
        <w:rPr>
          <w:lang w:val="lt-LT"/>
        </w:rPr>
        <w:t>;</w:t>
      </w:r>
    </w:p>
    <w:p w:rsidR="00535D1E" w:rsidRDefault="00E00DDD" w:rsidP="00E00DDD">
      <w:pPr>
        <w:pStyle w:val="ListParagraph"/>
        <w:numPr>
          <w:ilvl w:val="0"/>
          <w:numId w:val="37"/>
        </w:numPr>
        <w:spacing w:after="0" w:line="360" w:lineRule="auto"/>
        <w:ind w:left="426" w:hanging="426"/>
        <w:rPr>
          <w:lang w:val="lt-LT"/>
        </w:rPr>
      </w:pPr>
      <w:r>
        <w:rPr>
          <w:lang w:val="lt-LT"/>
        </w:rPr>
        <w:t xml:space="preserve">klausimai apie </w:t>
      </w:r>
      <w:r w:rsidR="00535D1E" w:rsidRPr="00E00DDD">
        <w:rPr>
          <w:lang w:val="lt-LT"/>
        </w:rPr>
        <w:t xml:space="preserve">motyvaciją </w:t>
      </w:r>
      <w:r>
        <w:rPr>
          <w:lang w:val="lt-LT"/>
        </w:rPr>
        <w:t xml:space="preserve">– </w:t>
      </w:r>
      <w:r w:rsidR="004547A2">
        <w:rPr>
          <w:lang w:val="lt-LT"/>
        </w:rPr>
        <w:t>jais siekiama išsiaiškinti kas skatina jaunus žmones saugoti aplinką</w:t>
      </w:r>
      <w:r w:rsidR="00C12954">
        <w:rPr>
          <w:lang w:val="lt-LT"/>
        </w:rPr>
        <w:t xml:space="preserve"> (19, 20 klausimai)</w:t>
      </w:r>
      <w:r w:rsidR="00535D1E" w:rsidRPr="00E00DDD">
        <w:rPr>
          <w:lang w:val="lt-LT"/>
        </w:rPr>
        <w:t>.</w:t>
      </w:r>
    </w:p>
    <w:p w:rsidR="00D0352D" w:rsidRDefault="00BC7D94" w:rsidP="00D0352D">
      <w:pPr>
        <w:pStyle w:val="ListParagraph"/>
        <w:spacing w:after="0" w:line="360" w:lineRule="auto"/>
        <w:ind w:left="0" w:firstLine="709"/>
        <w:rPr>
          <w:lang w:val="lt-LT"/>
        </w:rPr>
      </w:pPr>
      <w:r>
        <w:rPr>
          <w:lang w:val="lt-LT"/>
        </w:rPr>
        <w:t xml:space="preserve">Siekiant nustatyti sudaryto klausimyno tinkamumą ir leistiną duomenų netikslumą tyrime, atliktas pilotažinis tyrimas. Sudaryta anketa duota užpildyti 30 jaunuolių. </w:t>
      </w:r>
      <w:r w:rsidR="00D0352D">
        <w:rPr>
          <w:lang w:val="lt-LT"/>
        </w:rPr>
        <w:t xml:space="preserve">Atsakydami į pateiktus </w:t>
      </w:r>
      <w:r w:rsidR="00D0352D">
        <w:rPr>
          <w:lang w:val="lt-LT"/>
        </w:rPr>
        <w:lastRenderedPageBreak/>
        <w:t>klausimus, jie galėjo laisvai juos komentuoti, prirašydami savo nuomonę apie atsakymų variantus, jų trūkumus ar pildant iškilusius klausimus. Atsižvelgus į rezultatus, anketa buvo pakoreguota – viename klausime nei karto per bandomąjį tyrimą nepasirinktas atsakymo variantas išimtas, kitame sunkiai suprantamas klausimas supaprastintas.</w:t>
      </w:r>
    </w:p>
    <w:p w:rsidR="00FF1208" w:rsidRPr="00D0352D" w:rsidRDefault="00FF1208" w:rsidP="00D0352D">
      <w:pPr>
        <w:pStyle w:val="ListParagraph"/>
        <w:spacing w:after="0" w:line="360" w:lineRule="auto"/>
        <w:ind w:left="0" w:firstLine="709"/>
        <w:rPr>
          <w:lang w:val="lt-LT"/>
        </w:rPr>
      </w:pPr>
      <w:r>
        <w:rPr>
          <w:lang w:val="lt-LT"/>
        </w:rPr>
        <w:t>Remiantis bandomuoju tyrimu vėliau skaičiuota imties tūrio paklaida.</w:t>
      </w:r>
    </w:p>
    <w:p w:rsidR="0057169E" w:rsidRDefault="006F288C" w:rsidP="000C6DAE">
      <w:pPr>
        <w:spacing w:after="0" w:line="360" w:lineRule="auto"/>
        <w:ind w:firstLine="709"/>
        <w:rPr>
          <w:lang w:val="lt-LT"/>
        </w:rPr>
      </w:pPr>
      <w:r>
        <w:rPr>
          <w:lang w:val="lt-LT"/>
        </w:rPr>
        <w:t xml:space="preserve">Tam, kad remiantis tyrimo rezultatais </w:t>
      </w:r>
      <w:r w:rsidR="0025799A">
        <w:rPr>
          <w:lang w:val="lt-LT"/>
        </w:rPr>
        <w:t xml:space="preserve">būtų </w:t>
      </w:r>
      <w:r>
        <w:rPr>
          <w:lang w:val="lt-LT"/>
        </w:rPr>
        <w:t>galima daryti stati</w:t>
      </w:r>
      <w:r w:rsidR="0025799A">
        <w:rPr>
          <w:lang w:val="lt-LT"/>
        </w:rPr>
        <w:t>sti</w:t>
      </w:r>
      <w:r>
        <w:rPr>
          <w:lang w:val="lt-LT"/>
        </w:rPr>
        <w:t xml:space="preserve">škai reikšmingas išvadas, privalu nustatyti </w:t>
      </w:r>
      <w:r w:rsidR="002F3503">
        <w:rPr>
          <w:lang w:val="lt-LT"/>
        </w:rPr>
        <w:t xml:space="preserve">imties tūrį – </w:t>
      </w:r>
      <w:r>
        <w:rPr>
          <w:lang w:val="lt-LT"/>
        </w:rPr>
        <w:t>reikalingą minimalų apklausiamųjų skaičių</w:t>
      </w:r>
      <w:r w:rsidR="002F3503">
        <w:rPr>
          <w:lang w:val="lt-LT"/>
        </w:rPr>
        <w:t xml:space="preserve">, kurie atstovaus visą tiriamą </w:t>
      </w:r>
      <w:r w:rsidR="0025799A">
        <w:rPr>
          <w:lang w:val="lt-LT"/>
        </w:rPr>
        <w:t>p</w:t>
      </w:r>
      <w:r w:rsidR="002F3503">
        <w:rPr>
          <w:lang w:val="lt-LT"/>
        </w:rPr>
        <w:t>opuliaciją</w:t>
      </w:r>
      <w:r w:rsidR="009F0F7E">
        <w:rPr>
          <w:lang w:val="lt-LT"/>
        </w:rPr>
        <w:t xml:space="preserve"> (generalinę visumą)</w:t>
      </w:r>
      <w:r>
        <w:rPr>
          <w:lang w:val="lt-LT"/>
        </w:rPr>
        <w:t xml:space="preserve"> </w:t>
      </w:r>
      <w:r w:rsidR="005F79D2">
        <w:rPr>
          <w:lang w:val="lt-LT"/>
        </w:rPr>
        <w:t>[35]</w:t>
      </w:r>
      <w:r w:rsidR="000A3223">
        <w:rPr>
          <w:lang w:val="lt-LT"/>
        </w:rPr>
        <w:t>.</w:t>
      </w:r>
    </w:p>
    <w:p w:rsidR="000C6DAE" w:rsidRPr="00301E19" w:rsidRDefault="000C6DAE" w:rsidP="000C6DAE">
      <w:pPr>
        <w:spacing w:after="0" w:line="360" w:lineRule="auto"/>
        <w:ind w:firstLine="709"/>
        <w:rPr>
          <w:rFonts w:eastAsiaTheme="minorEastAsia"/>
          <w:lang w:val="lt-LT"/>
        </w:rPr>
      </w:pPr>
      <w:r>
        <w:rPr>
          <w:lang w:val="lt-LT"/>
        </w:rPr>
        <w:t>T</w:t>
      </w:r>
      <w:r w:rsidRPr="00301E19">
        <w:rPr>
          <w:rFonts w:eastAsiaTheme="minorEastAsia"/>
          <w:lang w:val="lt-LT"/>
        </w:rPr>
        <w:t>yrimo imties tūris (N) skaičiuojamas naudojant tokią formul</w:t>
      </w:r>
      <w:r>
        <w:rPr>
          <w:rFonts w:eastAsiaTheme="minorEastAsia"/>
          <w:lang w:val="lt-LT"/>
        </w:rPr>
        <w:t>ę</w:t>
      </w:r>
      <w:r w:rsidRPr="00301E19">
        <w:rPr>
          <w:rFonts w:eastAsiaTheme="minorEastAsia"/>
          <w:lang w:val="lt-LT"/>
        </w:rPr>
        <w:t>:</w:t>
      </w:r>
    </w:p>
    <w:p w:rsidR="000C6DAE" w:rsidRDefault="000C6DAE" w:rsidP="00387D0E">
      <w:pPr>
        <w:spacing w:after="0" w:line="360" w:lineRule="auto"/>
        <w:ind w:firstLine="709"/>
        <w:rPr>
          <w:lang w:val="lt-LT"/>
        </w:rPr>
      </w:pPr>
      <w:r w:rsidRPr="00301E19">
        <w:rPr>
          <w:lang w:val="lt-LT"/>
        </w:rPr>
        <w:t xml:space="preserve">N = </w:t>
      </w:r>
      <m:oMath>
        <m:f>
          <m:fPr>
            <m:ctrlPr>
              <w:rPr>
                <w:rFonts w:ascii="Cambria Math" w:hAnsi="Cambria Math"/>
                <w:i/>
                <w:sz w:val="32"/>
                <w:szCs w:val="32"/>
              </w:rPr>
            </m:ctrlPr>
          </m:fPr>
          <m:num>
            <m:sSup>
              <m:sSupPr>
                <m:ctrlPr>
                  <w:rPr>
                    <w:rFonts w:ascii="Cambria Math" w:hAnsi="Cambria Math"/>
                    <w:i/>
                    <w:sz w:val="32"/>
                    <w:szCs w:val="32"/>
                  </w:rPr>
                </m:ctrlPr>
              </m:sSupPr>
              <m:e>
                <m:r>
                  <w:rPr>
                    <w:rFonts w:ascii="Cambria Math" w:hAnsi="Cambria Math"/>
                    <w:sz w:val="32"/>
                    <w:szCs w:val="32"/>
                    <w:lang w:val="lt-LT"/>
                  </w:rPr>
                  <m:t>z</m:t>
                </m:r>
              </m:e>
              <m:sup>
                <m:r>
                  <w:rPr>
                    <w:rFonts w:ascii="Cambria Math" w:hAnsi="Cambria Math"/>
                    <w:sz w:val="32"/>
                    <w:szCs w:val="32"/>
                    <w:lang w:val="lt-LT"/>
                  </w:rPr>
                  <m:t>2</m:t>
                </m:r>
              </m:sup>
            </m:sSup>
            <m:r>
              <w:rPr>
                <w:rFonts w:ascii="Cambria Math" w:hAnsi="Cambria Math"/>
                <w:sz w:val="32"/>
                <w:szCs w:val="32"/>
                <w:lang w:val="lt-LT"/>
              </w:rPr>
              <m:t>*</m:t>
            </m:r>
            <m:sSup>
              <m:sSupPr>
                <m:ctrlPr>
                  <w:rPr>
                    <w:rFonts w:ascii="Cambria Math" w:hAnsi="Cambria Math"/>
                    <w:i/>
                    <w:sz w:val="32"/>
                    <w:szCs w:val="32"/>
                  </w:rPr>
                </m:ctrlPr>
              </m:sSupPr>
              <m:e>
                <m:r>
                  <w:rPr>
                    <w:rFonts w:ascii="Cambria Math" w:hAnsi="Cambria Math"/>
                    <w:sz w:val="32"/>
                    <w:szCs w:val="32"/>
                    <w:lang w:val="lt-LT"/>
                  </w:rPr>
                  <m:t>s</m:t>
                </m:r>
              </m:e>
              <m:sup>
                <m:r>
                  <w:rPr>
                    <w:rFonts w:ascii="Cambria Math" w:hAnsi="Cambria Math"/>
                    <w:sz w:val="32"/>
                    <w:szCs w:val="32"/>
                    <w:lang w:val="lt-LT"/>
                  </w:rPr>
                  <m:t>2</m:t>
                </m:r>
              </m:sup>
            </m:sSup>
          </m:num>
          <m:den>
            <m:sSup>
              <m:sSupPr>
                <m:ctrlPr>
                  <w:rPr>
                    <w:rFonts w:ascii="Cambria Math" w:hAnsi="Cambria Math"/>
                    <w:sz w:val="32"/>
                    <w:szCs w:val="32"/>
                  </w:rPr>
                </m:ctrlPr>
              </m:sSupPr>
              <m:e>
                <m:r>
                  <m:rPr>
                    <m:sty m:val="p"/>
                  </m:rPr>
                  <w:rPr>
                    <w:rFonts w:ascii="Cambria Math" w:hAnsi="Cambria Math"/>
                    <w:sz w:val="32"/>
                    <w:szCs w:val="32"/>
                    <w:lang w:val="lt-LT"/>
                  </w:rPr>
                  <m:t>∆</m:t>
                </m:r>
              </m:e>
              <m:sup>
                <m:r>
                  <m:rPr>
                    <m:sty m:val="p"/>
                  </m:rPr>
                  <w:rPr>
                    <w:rFonts w:ascii="Cambria Math" w:hAnsi="Cambria Math"/>
                    <w:sz w:val="32"/>
                    <w:szCs w:val="32"/>
                    <w:lang w:val="lt-LT"/>
                  </w:rPr>
                  <m:t>2</m:t>
                </m:r>
              </m:sup>
            </m:sSup>
          </m:den>
        </m:f>
        <m:r>
          <w:rPr>
            <w:rFonts w:ascii="Cambria Math" w:hAnsi="Cambria Math"/>
            <w:lang w:val="lt-LT"/>
          </w:rPr>
          <m:t xml:space="preserve"> </m:t>
        </m:r>
      </m:oMath>
      <w:r w:rsidR="00D72FB7" w:rsidRPr="00301E19">
        <w:rPr>
          <w:rFonts w:eastAsiaTheme="minorEastAsia"/>
          <w:lang w:val="lt-LT"/>
        </w:rPr>
        <w:t>;</w:t>
      </w:r>
      <w:r w:rsidRPr="00301E19">
        <w:rPr>
          <w:rFonts w:eastAsiaTheme="minorEastAsia"/>
          <w:lang w:val="lt-LT"/>
        </w:rPr>
        <w:t xml:space="preserve"> kur z – patikimumo koeficientas</w:t>
      </w:r>
      <w:r w:rsidR="00203D79" w:rsidRPr="00301E19">
        <w:rPr>
          <w:rFonts w:eastAsiaTheme="minorEastAsia"/>
          <w:lang w:val="lt-LT"/>
        </w:rPr>
        <w:t>;</w:t>
      </w:r>
      <w:r w:rsidRPr="00301E19">
        <w:rPr>
          <w:rFonts w:eastAsiaTheme="minorEastAsia"/>
          <w:lang w:val="lt-LT"/>
        </w:rPr>
        <w:t xml:space="preserve"> s – paklaida</w:t>
      </w:r>
      <w:r w:rsidR="00203D79" w:rsidRPr="00301E19">
        <w:rPr>
          <w:rFonts w:eastAsiaTheme="minorEastAsia"/>
          <w:lang w:val="lt-LT"/>
        </w:rPr>
        <w:t>;</w:t>
      </w:r>
      <w:r w:rsidRPr="00301E19">
        <w:rPr>
          <w:rFonts w:eastAsiaTheme="minorEastAsia"/>
          <w:lang w:val="lt-LT"/>
        </w:rPr>
        <w:t xml:space="preserve"> </w:t>
      </w:r>
      <m:oMath>
        <m:r>
          <w:rPr>
            <w:rFonts w:ascii="Cambria Math" w:eastAsiaTheme="minorEastAsia" w:hAnsi="Cambria Math"/>
            <w:lang w:val="lt-LT"/>
          </w:rPr>
          <m:t>∆</m:t>
        </m:r>
      </m:oMath>
      <w:r w:rsidRPr="00301E19">
        <w:rPr>
          <w:rFonts w:eastAsiaTheme="minorEastAsia"/>
          <w:lang w:val="lt-LT"/>
        </w:rPr>
        <w:t xml:space="preserve"> – </w:t>
      </w:r>
      <w:r w:rsidR="008564AE" w:rsidRPr="00301E19">
        <w:rPr>
          <w:rFonts w:eastAsiaTheme="minorEastAsia"/>
          <w:lang w:val="lt-LT"/>
        </w:rPr>
        <w:t xml:space="preserve">delta </w:t>
      </w:r>
      <w:r w:rsidR="005F79D2">
        <w:rPr>
          <w:lang w:val="lt-LT"/>
        </w:rPr>
        <w:t>[35]</w:t>
      </w:r>
      <w:r>
        <w:rPr>
          <w:lang w:val="lt-LT"/>
        </w:rPr>
        <w:t>.</w:t>
      </w:r>
    </w:p>
    <w:p w:rsidR="000C6DAE" w:rsidRPr="00863E78" w:rsidRDefault="00201A1C" w:rsidP="00387D0E">
      <w:pPr>
        <w:spacing w:after="0" w:line="360" w:lineRule="auto"/>
        <w:ind w:firstLine="709"/>
        <w:rPr>
          <w:lang w:val="lt-LT"/>
        </w:rPr>
      </w:pPr>
      <w:r>
        <w:rPr>
          <w:lang w:val="lt-LT"/>
        </w:rPr>
        <w:t>P</w:t>
      </w:r>
      <w:r w:rsidRPr="00753B4A">
        <w:rPr>
          <w:lang w:val="lt-LT"/>
        </w:rPr>
        <w:t>atikimum</w:t>
      </w:r>
      <w:r>
        <w:rPr>
          <w:lang w:val="lt-LT"/>
        </w:rPr>
        <w:t>o koeficientas</w:t>
      </w:r>
      <w:r w:rsidR="00223A2F">
        <w:rPr>
          <w:lang w:val="lt-LT"/>
        </w:rPr>
        <w:t xml:space="preserve"> </w:t>
      </w:r>
      <w:r w:rsidR="00863E78">
        <w:rPr>
          <w:lang w:val="lt-LT"/>
        </w:rPr>
        <w:t xml:space="preserve">– </w:t>
      </w:r>
      <w:r w:rsidR="00A80ACC">
        <w:rPr>
          <w:lang w:val="lt-LT"/>
        </w:rPr>
        <w:t xml:space="preserve">tyrimo rezultatų </w:t>
      </w:r>
      <w:r w:rsidR="00223A2F">
        <w:rPr>
          <w:lang w:val="lt-LT"/>
        </w:rPr>
        <w:t>reikšmingum</w:t>
      </w:r>
      <w:r w:rsidR="00A80ACC">
        <w:rPr>
          <w:lang w:val="lt-LT"/>
        </w:rPr>
        <w:t>o lygmuo</w:t>
      </w:r>
      <w:r w:rsidR="00863E78">
        <w:rPr>
          <w:lang w:val="lt-LT"/>
        </w:rPr>
        <w:t>.</w:t>
      </w:r>
      <w:r w:rsidRPr="00753B4A">
        <w:rPr>
          <w:lang w:val="lt-LT"/>
        </w:rPr>
        <w:t xml:space="preserve"> </w:t>
      </w:r>
      <w:r w:rsidR="00863E78">
        <w:rPr>
          <w:lang w:val="lt-LT"/>
        </w:rPr>
        <w:t>M</w:t>
      </w:r>
      <w:r w:rsidRPr="00753B4A">
        <w:rPr>
          <w:lang w:val="lt-LT"/>
        </w:rPr>
        <w:t xml:space="preserve">oksliniame darbe paprastai pasikliaujama 95 proc. </w:t>
      </w:r>
      <w:r>
        <w:rPr>
          <w:lang w:val="lt-LT"/>
        </w:rPr>
        <w:t>p</w:t>
      </w:r>
      <w:r w:rsidRPr="00753B4A">
        <w:rPr>
          <w:lang w:val="lt-LT"/>
        </w:rPr>
        <w:t>atikimumu</w:t>
      </w:r>
      <w:r>
        <w:rPr>
          <w:lang w:val="lt-LT"/>
        </w:rPr>
        <w:t>.</w:t>
      </w:r>
      <w:r w:rsidRPr="00753B4A">
        <w:rPr>
          <w:lang w:val="lt-LT"/>
        </w:rPr>
        <w:t xml:space="preserve"> </w:t>
      </w:r>
      <w:r w:rsidR="000C6DAE">
        <w:rPr>
          <w:lang w:val="lt-LT"/>
        </w:rPr>
        <w:t xml:space="preserve">Kai patikimumas 95 proc., tai z </w:t>
      </w:r>
      <w:r w:rsidR="000C6DAE" w:rsidRPr="00301E19">
        <w:rPr>
          <w:lang w:val="lt-LT"/>
        </w:rPr>
        <w:t xml:space="preserve">= 1.96 </w:t>
      </w:r>
      <w:r w:rsidR="005F79D2">
        <w:rPr>
          <w:lang w:val="lt-LT"/>
        </w:rPr>
        <w:t>[35]</w:t>
      </w:r>
      <w:r w:rsidR="000C6DAE">
        <w:rPr>
          <w:lang w:val="lt-LT"/>
        </w:rPr>
        <w:t>.</w:t>
      </w:r>
    </w:p>
    <w:p w:rsidR="00DD50B2" w:rsidRDefault="00201A1C" w:rsidP="00863E78">
      <w:pPr>
        <w:spacing w:after="0" w:line="360" w:lineRule="auto"/>
        <w:ind w:firstLine="709"/>
        <w:rPr>
          <w:lang w:val="lt-LT"/>
        </w:rPr>
      </w:pPr>
      <w:r>
        <w:rPr>
          <w:lang w:val="lt-LT"/>
        </w:rPr>
        <w:t>P</w:t>
      </w:r>
      <w:r w:rsidRPr="00753B4A">
        <w:rPr>
          <w:lang w:val="lt-LT"/>
        </w:rPr>
        <w:t xml:space="preserve">aklaida </w:t>
      </w:r>
      <w:r w:rsidR="00863E78">
        <w:rPr>
          <w:lang w:val="lt-LT"/>
        </w:rPr>
        <w:t xml:space="preserve">– </w:t>
      </w:r>
      <w:r w:rsidR="00DD50B2" w:rsidRPr="00753B4A">
        <w:rPr>
          <w:lang w:val="lt-LT"/>
        </w:rPr>
        <w:t>leistinas netikslumas</w:t>
      </w:r>
      <w:r w:rsidR="00863E78">
        <w:rPr>
          <w:lang w:val="lt-LT"/>
        </w:rPr>
        <w:t>. J</w:t>
      </w:r>
      <w:r w:rsidR="00DD50B2">
        <w:rPr>
          <w:lang w:val="lt-LT"/>
        </w:rPr>
        <w:t xml:space="preserve">am nustatyti, atliktas </w:t>
      </w:r>
      <w:r w:rsidR="001A6509">
        <w:rPr>
          <w:lang w:val="lt-LT"/>
        </w:rPr>
        <w:t>bandomas</w:t>
      </w:r>
      <w:r w:rsidR="00DD50B2">
        <w:rPr>
          <w:lang w:val="lt-LT"/>
        </w:rPr>
        <w:t>is tyrimas, naudojantis jo metu gautais duomenimis, paklaida (S) apskaičiuota pagal tokią formulę:</w:t>
      </w:r>
    </w:p>
    <w:p w:rsidR="00C848CC" w:rsidRDefault="00DD50B2" w:rsidP="00201A1C">
      <w:pPr>
        <w:spacing w:after="0" w:line="360" w:lineRule="auto"/>
        <w:ind w:firstLine="709"/>
        <w:rPr>
          <w:lang w:val="lt-LT"/>
        </w:rPr>
      </w:pPr>
      <w:r>
        <w:rPr>
          <w:lang w:val="lt-LT"/>
        </w:rPr>
        <w:t xml:space="preserve">S </w:t>
      </w:r>
      <w:r>
        <w:rPr>
          <w:rFonts w:cs="Times New Roman"/>
          <w:lang w:val="lt-LT"/>
        </w:rPr>
        <w:t xml:space="preserve">= </w:t>
      </w:r>
      <m:oMath>
        <m:rad>
          <m:radPr>
            <m:degHide m:val="on"/>
            <m:ctrlPr>
              <w:rPr>
                <w:rFonts w:ascii="Cambria Math" w:hAnsi="Cambria Math" w:cs="Times New Roman"/>
                <w:i/>
                <w:lang w:val="lt-LT"/>
              </w:rPr>
            </m:ctrlPr>
          </m:radPr>
          <m:deg/>
          <m:e>
            <m:r>
              <w:rPr>
                <w:rFonts w:ascii="Cambria Math" w:hAnsi="Cambria Math" w:cs="Times New Roman"/>
                <w:lang w:val="lt-LT"/>
              </w:rPr>
              <m:t>%*(100-%)</m:t>
            </m:r>
          </m:e>
        </m:rad>
      </m:oMath>
      <w:r w:rsidR="00D72FB7">
        <w:rPr>
          <w:rFonts w:eastAsiaTheme="minorEastAsia" w:cs="Times New Roman"/>
          <w:lang w:val="lt-LT"/>
        </w:rPr>
        <w:t>;</w:t>
      </w:r>
      <w:r w:rsidR="001334DE">
        <w:rPr>
          <w:rFonts w:eastAsiaTheme="minorEastAsia" w:cs="Times New Roman"/>
          <w:lang w:val="lt-LT"/>
        </w:rPr>
        <w:t xml:space="preserve"> kur ,,%“ tai </w:t>
      </w:r>
      <w:r w:rsidR="001A6509">
        <w:rPr>
          <w:rFonts w:eastAsiaTheme="minorEastAsia" w:cs="Times New Roman"/>
          <w:lang w:val="lt-LT"/>
        </w:rPr>
        <w:t>bandomoj</w:t>
      </w:r>
      <w:r w:rsidR="001334DE">
        <w:rPr>
          <w:rFonts w:eastAsiaTheme="minorEastAsia" w:cs="Times New Roman"/>
          <w:lang w:val="lt-LT"/>
        </w:rPr>
        <w:t xml:space="preserve">o tyrimo metu nustatytas kokybinis rodiklis </w:t>
      </w:r>
      <w:r w:rsidR="005F79D2">
        <w:rPr>
          <w:lang w:val="lt-LT"/>
        </w:rPr>
        <w:t>[35]</w:t>
      </w:r>
      <w:r w:rsidR="00A80ACC">
        <w:rPr>
          <w:lang w:val="lt-LT"/>
        </w:rPr>
        <w:t>.</w:t>
      </w:r>
    </w:p>
    <w:p w:rsidR="001A6509" w:rsidRDefault="001A6509" w:rsidP="00201A1C">
      <w:pPr>
        <w:spacing w:after="0" w:line="360" w:lineRule="auto"/>
        <w:ind w:firstLine="709"/>
        <w:rPr>
          <w:lang w:val="lt-LT"/>
        </w:rPr>
      </w:pPr>
      <w:r>
        <w:rPr>
          <w:lang w:val="lt-LT"/>
        </w:rPr>
        <w:t>Atli</w:t>
      </w:r>
      <w:r w:rsidR="008A1E01">
        <w:rPr>
          <w:lang w:val="lt-LT"/>
        </w:rPr>
        <w:t>k</w:t>
      </w:r>
      <w:r w:rsidR="000A0D05">
        <w:rPr>
          <w:lang w:val="lt-LT"/>
        </w:rPr>
        <w:t>us bandomą</w:t>
      </w:r>
      <w:r>
        <w:rPr>
          <w:lang w:val="lt-LT"/>
        </w:rPr>
        <w:t>jį tyrimą nustatyta, jog 8 proc. Vilniaus miesto jaunimo nesidomi aplinkos problemomis ir kokybe. Iš to seka, jog:</w:t>
      </w:r>
    </w:p>
    <w:p w:rsidR="001A6509" w:rsidRDefault="001A6509" w:rsidP="00201A1C">
      <w:pPr>
        <w:spacing w:after="0" w:line="360" w:lineRule="auto"/>
        <w:ind w:firstLine="709"/>
        <w:rPr>
          <w:rFonts w:eastAsiaTheme="minorEastAsia"/>
        </w:rPr>
      </w:pPr>
      <w:r>
        <w:rPr>
          <w:lang w:val="lt-LT"/>
        </w:rPr>
        <w:t xml:space="preserve">S </w:t>
      </w:r>
      <w:r>
        <w:t xml:space="preserve">= </w:t>
      </w:r>
      <m:oMath>
        <m:rad>
          <m:radPr>
            <m:degHide m:val="on"/>
            <m:ctrlPr>
              <w:rPr>
                <w:rFonts w:ascii="Cambria Math" w:hAnsi="Cambria Math"/>
                <w:i/>
              </w:rPr>
            </m:ctrlPr>
          </m:radPr>
          <m:deg/>
          <m:e>
            <m:r>
              <w:rPr>
                <w:rFonts w:ascii="Cambria Math" w:hAnsi="Cambria Math"/>
              </w:rPr>
              <m:t>8*(100-8)</m:t>
            </m:r>
          </m:e>
        </m:rad>
        <m:r>
          <w:rPr>
            <w:rFonts w:ascii="Cambria Math" w:hAnsi="Cambria Math"/>
          </w:rPr>
          <m:t xml:space="preserve"> </m:t>
        </m:r>
      </m:oMath>
      <w:r>
        <w:rPr>
          <w:rFonts w:eastAsiaTheme="minorEastAsia"/>
        </w:rPr>
        <w:t>= 27.12931993</w:t>
      </w:r>
      <m:oMath>
        <m:r>
          <w:rPr>
            <w:rFonts w:ascii="Cambria Math" w:eastAsiaTheme="minorEastAsia" w:hAnsi="Cambria Math"/>
          </w:rPr>
          <m:t xml:space="preserve"> ~ </m:t>
        </m:r>
      </m:oMath>
      <w:r>
        <w:rPr>
          <w:rFonts w:eastAsiaTheme="minorEastAsia"/>
        </w:rPr>
        <w:t>27</w:t>
      </w:r>
      <w:r w:rsidR="00E73B08">
        <w:rPr>
          <w:rFonts w:eastAsiaTheme="minorEastAsia"/>
        </w:rPr>
        <w:t>.</w:t>
      </w:r>
    </w:p>
    <w:p w:rsidR="00265B05" w:rsidRDefault="000C6DAE" w:rsidP="00265B05">
      <w:pPr>
        <w:spacing w:after="0" w:line="360" w:lineRule="auto"/>
        <w:ind w:firstLine="709"/>
        <w:rPr>
          <w:lang w:val="lt-LT"/>
        </w:rPr>
      </w:pPr>
      <w:r w:rsidRPr="00301E19">
        <w:rPr>
          <w:rFonts w:eastAsiaTheme="minorEastAsia"/>
          <w:lang w:val="de-DE"/>
        </w:rPr>
        <w:t xml:space="preserve">Delta – tai laisvai pasirenkamas leistinas netikslumas </w:t>
      </w:r>
      <w:r w:rsidR="005F79D2">
        <w:rPr>
          <w:lang w:val="lt-LT"/>
        </w:rPr>
        <w:t>[35]</w:t>
      </w:r>
      <w:r>
        <w:rPr>
          <w:lang w:val="lt-LT"/>
        </w:rPr>
        <w:t>.</w:t>
      </w:r>
      <w:r w:rsidR="00265B05">
        <w:rPr>
          <w:lang w:val="lt-LT"/>
        </w:rPr>
        <w:t xml:space="preserve"> Šiuo atveju – 3 proc.</w:t>
      </w:r>
    </w:p>
    <w:p w:rsidR="00607615" w:rsidRPr="00301E19" w:rsidRDefault="00607615" w:rsidP="000C6DAE">
      <w:pPr>
        <w:spacing w:after="0" w:line="360" w:lineRule="auto"/>
        <w:ind w:firstLine="709"/>
        <w:rPr>
          <w:rFonts w:eastAsiaTheme="minorEastAsia" w:cs="Times New Roman"/>
          <w:szCs w:val="24"/>
          <w:lang w:val="lt-LT"/>
        </w:rPr>
      </w:pPr>
      <w:r w:rsidRPr="000B1211">
        <w:rPr>
          <w:rFonts w:cs="Times New Roman"/>
          <w:szCs w:val="24"/>
          <w:lang w:val="lt-LT"/>
        </w:rPr>
        <w:t xml:space="preserve">N </w:t>
      </w:r>
      <w:r w:rsidRPr="00301E19">
        <w:rPr>
          <w:rFonts w:cs="Times New Roman"/>
          <w:szCs w:val="24"/>
          <w:lang w:val="lt-LT"/>
        </w:rPr>
        <w:t xml:space="preserve">= </w:t>
      </w:r>
      <m:oMath>
        <m:f>
          <m:fPr>
            <m:ctrlPr>
              <w:rPr>
                <w:rFonts w:ascii="Cambria Math" w:hAnsi="Cambria Math" w:cs="Times New Roman"/>
                <w:szCs w:val="24"/>
              </w:rPr>
            </m:ctrlPr>
          </m:fPr>
          <m:num>
            <m:r>
              <m:rPr>
                <m:sty m:val="p"/>
              </m:rPr>
              <w:rPr>
                <w:rFonts w:ascii="Cambria Math" w:cs="Times New Roman"/>
                <w:szCs w:val="24"/>
                <w:lang w:val="lt-LT"/>
              </w:rPr>
              <m:t>1</m:t>
            </m:r>
            <m:sSup>
              <m:sSupPr>
                <m:ctrlPr>
                  <w:rPr>
                    <w:rFonts w:ascii="Cambria Math" w:hAnsi="Cambria Math" w:cs="Times New Roman"/>
                    <w:szCs w:val="24"/>
                  </w:rPr>
                </m:ctrlPr>
              </m:sSupPr>
              <m:e>
                <m:r>
                  <m:rPr>
                    <m:sty m:val="p"/>
                  </m:rPr>
                  <w:rPr>
                    <w:rFonts w:ascii="Cambria Math" w:cs="Times New Roman"/>
                    <w:szCs w:val="24"/>
                    <w:lang w:val="lt-LT"/>
                  </w:rPr>
                  <m:t>.96</m:t>
                </m:r>
              </m:e>
              <m:sup>
                <m:r>
                  <m:rPr>
                    <m:sty m:val="p"/>
                  </m:rPr>
                  <w:rPr>
                    <w:rFonts w:ascii="Cambria Math" w:cs="Times New Roman"/>
                    <w:szCs w:val="24"/>
                    <w:lang w:val="lt-LT"/>
                  </w:rPr>
                  <m:t>2</m:t>
                </m:r>
              </m:sup>
            </m:sSup>
            <m:r>
              <m:rPr>
                <m:sty m:val="p"/>
              </m:rPr>
              <w:rPr>
                <w:rFonts w:hAnsi="Cambria Math" w:cs="Times New Roman"/>
                <w:szCs w:val="24"/>
                <w:lang w:val="lt-LT"/>
              </w:rPr>
              <m:t>*</m:t>
            </m:r>
            <m:sSup>
              <m:sSupPr>
                <m:ctrlPr>
                  <w:rPr>
                    <w:rFonts w:ascii="Cambria Math" w:hAnsi="Cambria Math" w:cs="Times New Roman"/>
                    <w:szCs w:val="24"/>
                  </w:rPr>
                </m:ctrlPr>
              </m:sSupPr>
              <m:e>
                <m:r>
                  <m:rPr>
                    <m:sty m:val="p"/>
                  </m:rPr>
                  <w:rPr>
                    <w:rFonts w:ascii="Cambria Math" w:cs="Times New Roman"/>
                    <w:szCs w:val="24"/>
                    <w:lang w:val="lt-LT"/>
                  </w:rPr>
                  <m:t>27</m:t>
                </m:r>
              </m:e>
              <m:sup>
                <m:r>
                  <m:rPr>
                    <m:sty m:val="p"/>
                  </m:rPr>
                  <w:rPr>
                    <w:rFonts w:ascii="Cambria Math" w:cs="Times New Roman"/>
                    <w:szCs w:val="24"/>
                    <w:lang w:val="lt-LT"/>
                  </w:rPr>
                  <m:t>2</m:t>
                </m:r>
              </m:sup>
            </m:sSup>
          </m:num>
          <m:den>
            <m:sSup>
              <m:sSupPr>
                <m:ctrlPr>
                  <w:rPr>
                    <w:rFonts w:ascii="Cambria Math" w:hAnsi="Cambria Math" w:cs="Times New Roman"/>
                    <w:szCs w:val="24"/>
                  </w:rPr>
                </m:ctrlPr>
              </m:sSupPr>
              <m:e>
                <m:r>
                  <m:rPr>
                    <m:sty m:val="p"/>
                  </m:rPr>
                  <w:rPr>
                    <w:rFonts w:ascii="Cambria Math" w:cs="Times New Roman"/>
                    <w:szCs w:val="24"/>
                    <w:lang w:val="lt-LT"/>
                  </w:rPr>
                  <m:t>3</m:t>
                </m:r>
              </m:e>
              <m:sup>
                <m:r>
                  <m:rPr>
                    <m:sty m:val="p"/>
                  </m:rPr>
                  <w:rPr>
                    <w:rFonts w:ascii="Cambria Math" w:cs="Times New Roman"/>
                    <w:szCs w:val="24"/>
                    <w:lang w:val="lt-LT"/>
                  </w:rPr>
                  <m:t>2</m:t>
                </m:r>
              </m:sup>
            </m:sSup>
          </m:den>
        </m:f>
        <m:r>
          <w:rPr>
            <w:rFonts w:ascii="Cambria Math" w:cs="Times New Roman"/>
            <w:szCs w:val="24"/>
            <w:lang w:val="lt-LT"/>
          </w:rPr>
          <m:t xml:space="preserve">= </m:t>
        </m:r>
        <m:f>
          <m:fPr>
            <m:ctrlPr>
              <w:rPr>
                <w:rFonts w:ascii="Cambria Math" w:eastAsiaTheme="minorEastAsia" w:hAnsi="Cambria Math" w:cs="Times New Roman"/>
                <w:i/>
                <w:szCs w:val="24"/>
              </w:rPr>
            </m:ctrlPr>
          </m:fPr>
          <m:num>
            <m:r>
              <w:rPr>
                <w:rFonts w:ascii="Cambria Math" w:eastAsiaTheme="minorEastAsia" w:cs="Times New Roman"/>
                <w:szCs w:val="24"/>
                <w:lang w:val="lt-LT"/>
              </w:rPr>
              <m:t>3.8416</m:t>
            </m:r>
            <m:r>
              <w:rPr>
                <w:rFonts w:ascii="Cambria Math" w:eastAsiaTheme="minorEastAsia" w:hAnsi="Cambria Math" w:cs="Times New Roman"/>
                <w:szCs w:val="24"/>
                <w:lang w:val="lt-LT"/>
              </w:rPr>
              <m:t>*</m:t>
            </m:r>
            <m:r>
              <w:rPr>
                <w:rFonts w:ascii="Cambria Math" w:eastAsiaTheme="minorEastAsia" w:cs="Times New Roman"/>
                <w:szCs w:val="24"/>
                <w:lang w:val="lt-LT"/>
              </w:rPr>
              <m:t>729</m:t>
            </m:r>
          </m:num>
          <m:den>
            <m:r>
              <w:rPr>
                <w:rFonts w:ascii="Cambria Math" w:eastAsiaTheme="minorEastAsia" w:cs="Times New Roman"/>
                <w:szCs w:val="24"/>
                <w:lang w:val="lt-LT"/>
              </w:rPr>
              <m:t>9</m:t>
            </m:r>
          </m:den>
        </m:f>
        <m:r>
          <w:rPr>
            <w:rFonts w:ascii="Cambria Math" w:eastAsiaTheme="minorEastAsia" w:cs="Times New Roman"/>
            <w:szCs w:val="24"/>
            <w:lang w:val="lt-LT"/>
          </w:rPr>
          <m:t>=311.</m:t>
        </m:r>
      </m:oMath>
    </w:p>
    <w:p w:rsidR="000B1211" w:rsidRPr="00A8332A" w:rsidRDefault="000B1211" w:rsidP="000C6DAE">
      <w:pPr>
        <w:spacing w:after="0" w:line="360" w:lineRule="auto"/>
        <w:ind w:firstLine="709"/>
        <w:rPr>
          <w:rFonts w:eastAsiaTheme="minorEastAsia" w:cs="Times New Roman"/>
          <w:szCs w:val="24"/>
          <w:lang w:val="lt-LT"/>
        </w:rPr>
      </w:pPr>
      <w:r w:rsidRPr="00A8332A">
        <w:rPr>
          <w:rFonts w:eastAsiaTheme="minorEastAsia" w:cs="Times New Roman"/>
          <w:szCs w:val="24"/>
          <w:lang w:val="lt-LT"/>
        </w:rPr>
        <w:t xml:space="preserve">Apskaičiuota, jog </w:t>
      </w:r>
      <w:r w:rsidR="00D9019B">
        <w:rPr>
          <w:rFonts w:eastAsiaTheme="minorEastAsia" w:cs="Times New Roman"/>
          <w:szCs w:val="24"/>
          <w:lang w:val="lt-LT"/>
        </w:rPr>
        <w:t xml:space="preserve">tiriant </w:t>
      </w:r>
      <w:r w:rsidRPr="00A8332A">
        <w:rPr>
          <w:rFonts w:eastAsiaTheme="minorEastAsia" w:cs="Times New Roman"/>
          <w:szCs w:val="24"/>
          <w:lang w:val="lt-LT"/>
        </w:rPr>
        <w:t>Vilniaus miesto jaunų žmonių aplinkos problemų suvokim</w:t>
      </w:r>
      <w:r w:rsidR="00D9019B">
        <w:rPr>
          <w:rFonts w:eastAsiaTheme="minorEastAsia" w:cs="Times New Roman"/>
          <w:szCs w:val="24"/>
          <w:lang w:val="lt-LT"/>
        </w:rPr>
        <w:t>ą</w:t>
      </w:r>
      <w:r w:rsidRPr="00A8332A">
        <w:rPr>
          <w:rFonts w:eastAsiaTheme="minorEastAsia" w:cs="Times New Roman"/>
          <w:szCs w:val="24"/>
          <w:lang w:val="lt-LT"/>
        </w:rPr>
        <w:t xml:space="preserve"> reikia apklau</w:t>
      </w:r>
      <w:r w:rsidR="0055022E">
        <w:rPr>
          <w:rFonts w:eastAsiaTheme="minorEastAsia" w:cs="Times New Roman"/>
          <w:szCs w:val="24"/>
          <w:lang w:val="lt-LT"/>
        </w:rPr>
        <w:t>sti 311</w:t>
      </w:r>
      <w:r w:rsidR="00A8332A" w:rsidRPr="00A8332A">
        <w:rPr>
          <w:rFonts w:eastAsiaTheme="minorEastAsia" w:cs="Times New Roman"/>
          <w:szCs w:val="24"/>
          <w:lang w:val="lt-LT"/>
        </w:rPr>
        <w:t xml:space="preserve"> jaun</w:t>
      </w:r>
      <w:r w:rsidR="0055022E">
        <w:rPr>
          <w:rFonts w:eastAsiaTheme="minorEastAsia" w:cs="Times New Roman"/>
          <w:szCs w:val="24"/>
          <w:lang w:val="lt-LT"/>
        </w:rPr>
        <w:t>ų</w:t>
      </w:r>
      <w:r w:rsidR="00A8332A" w:rsidRPr="00A8332A">
        <w:rPr>
          <w:rFonts w:eastAsiaTheme="minorEastAsia" w:cs="Times New Roman"/>
          <w:szCs w:val="24"/>
          <w:lang w:val="lt-LT"/>
        </w:rPr>
        <w:t xml:space="preserve"> žmon</w:t>
      </w:r>
      <w:r w:rsidR="0055022E">
        <w:rPr>
          <w:rFonts w:eastAsiaTheme="minorEastAsia" w:cs="Times New Roman"/>
          <w:szCs w:val="24"/>
          <w:lang w:val="lt-LT"/>
        </w:rPr>
        <w:t>ių</w:t>
      </w:r>
      <w:r w:rsidR="00A8332A" w:rsidRPr="00A8332A">
        <w:rPr>
          <w:rFonts w:eastAsiaTheme="minorEastAsia" w:cs="Times New Roman"/>
          <w:szCs w:val="24"/>
          <w:lang w:val="lt-LT"/>
        </w:rPr>
        <w:t>.</w:t>
      </w:r>
    </w:p>
    <w:p w:rsidR="00143CD9" w:rsidRDefault="00C815E3" w:rsidP="00E7152B">
      <w:pPr>
        <w:spacing w:after="0" w:line="360" w:lineRule="auto"/>
        <w:ind w:firstLine="709"/>
        <w:rPr>
          <w:lang w:val="lt-LT"/>
        </w:rPr>
      </w:pPr>
      <w:r>
        <w:rPr>
          <w:lang w:val="lt-LT"/>
        </w:rPr>
        <w:t xml:space="preserve">Žinant respondentų </w:t>
      </w:r>
      <w:r w:rsidR="00D9019B">
        <w:rPr>
          <w:lang w:val="lt-LT"/>
        </w:rPr>
        <w:t>skaičių</w:t>
      </w:r>
      <w:r w:rsidR="00E7152B">
        <w:rPr>
          <w:lang w:val="lt-LT"/>
        </w:rPr>
        <w:t xml:space="preserve">, numatomas imties parinkimo būdas. </w:t>
      </w:r>
      <w:r w:rsidR="00724169">
        <w:rPr>
          <w:lang w:val="lt-LT"/>
        </w:rPr>
        <w:t>Kadangi populiacijos sąrašas nebuvo turimas, populiacijos charakteristikos</w:t>
      </w:r>
      <w:r w:rsidR="00724169" w:rsidRPr="00724169">
        <w:rPr>
          <w:lang w:val="lt-LT"/>
        </w:rPr>
        <w:t xml:space="preserve"> </w:t>
      </w:r>
      <w:r w:rsidR="00724169">
        <w:rPr>
          <w:lang w:val="lt-LT"/>
        </w:rPr>
        <w:t>nėra žinomos, o tiriamosios grupės s</w:t>
      </w:r>
      <w:r w:rsidR="000A0D05">
        <w:rPr>
          <w:lang w:val="lt-LT"/>
        </w:rPr>
        <w:t>a</w:t>
      </w:r>
      <w:r w:rsidR="00724169">
        <w:rPr>
          <w:lang w:val="lt-LT"/>
        </w:rPr>
        <w:t xml:space="preserve">vybės nėra svarbios, </w:t>
      </w:r>
      <w:r w:rsidR="00E7152B">
        <w:rPr>
          <w:lang w:val="lt-LT"/>
        </w:rPr>
        <w:t>apklausiamieji tyrimui atrinkti tikimybin</w:t>
      </w:r>
      <w:r w:rsidR="002F3503">
        <w:rPr>
          <w:lang w:val="lt-LT"/>
        </w:rPr>
        <w:t>e atranka, kai kiekvienas populiacijos elementas (imties vienetas</w:t>
      </w:r>
      <w:r w:rsidR="008A35DD">
        <w:rPr>
          <w:lang w:val="lt-LT"/>
        </w:rPr>
        <w:t>,</w:t>
      </w:r>
      <w:r w:rsidR="002F3503">
        <w:rPr>
          <w:lang w:val="lt-LT"/>
        </w:rPr>
        <w:t xml:space="preserve"> apie kurį renkama informacija) turi tikimybę patekti į tiriamąją imtį.</w:t>
      </w:r>
      <w:r w:rsidR="00E7152B">
        <w:rPr>
          <w:lang w:val="lt-LT"/>
        </w:rPr>
        <w:t xml:space="preserve"> </w:t>
      </w:r>
      <w:r w:rsidR="005E2B58">
        <w:rPr>
          <w:lang w:val="lt-LT"/>
        </w:rPr>
        <w:t>Tikimybinėje atrankoje yra išskiriami keli atrankos būdai</w:t>
      </w:r>
      <w:r w:rsidR="000A3223">
        <w:rPr>
          <w:lang w:val="lt-LT"/>
        </w:rPr>
        <w:t>, o</w:t>
      </w:r>
      <w:r w:rsidR="005E2B58">
        <w:rPr>
          <w:lang w:val="lt-LT"/>
        </w:rPr>
        <w:t xml:space="preserve"> </w:t>
      </w:r>
      <w:r w:rsidR="000A3223">
        <w:rPr>
          <w:lang w:val="lt-LT"/>
        </w:rPr>
        <w:t>j</w:t>
      </w:r>
      <w:r w:rsidR="005E2B58">
        <w:rPr>
          <w:lang w:val="lt-LT"/>
        </w:rPr>
        <w:t xml:space="preserve">aunimo aplinkos problemų suvokimo tiriamųjų grupė sudaryta </w:t>
      </w:r>
      <w:r w:rsidR="00E7152B">
        <w:rPr>
          <w:lang w:val="lt-LT"/>
        </w:rPr>
        <w:t>,,puokštės“ princip</w:t>
      </w:r>
      <w:r w:rsidR="008A35DD">
        <w:rPr>
          <w:lang w:val="lt-LT"/>
        </w:rPr>
        <w:t>u</w:t>
      </w:r>
      <w:r w:rsidR="00E7152B">
        <w:rPr>
          <w:lang w:val="lt-LT"/>
        </w:rPr>
        <w:t xml:space="preserve"> (dar va</w:t>
      </w:r>
      <w:r w:rsidR="008A35DD">
        <w:rPr>
          <w:lang w:val="lt-LT"/>
        </w:rPr>
        <w:t>dinamas serijiniu principu)</w:t>
      </w:r>
      <w:r w:rsidR="00E7152B">
        <w:rPr>
          <w:lang w:val="lt-LT"/>
        </w:rPr>
        <w:t>.</w:t>
      </w:r>
      <w:r w:rsidR="002F3503">
        <w:rPr>
          <w:lang w:val="lt-LT"/>
        </w:rPr>
        <w:t xml:space="preserve"> </w:t>
      </w:r>
      <w:r w:rsidR="005E2B58">
        <w:rPr>
          <w:lang w:val="lt-LT"/>
        </w:rPr>
        <w:t>Lyginant su kitais atrankos būdais, šis yra praktiškesnis bei ekonomiškesnis</w:t>
      </w:r>
      <w:r w:rsidR="008A35DD">
        <w:rPr>
          <w:lang w:val="lt-LT"/>
        </w:rPr>
        <w:t>,</w:t>
      </w:r>
      <w:r w:rsidR="005E2B58">
        <w:rPr>
          <w:lang w:val="lt-LT"/>
        </w:rPr>
        <w:t xml:space="preserve"> kai ti</w:t>
      </w:r>
      <w:r w:rsidR="00D86E7C">
        <w:rPr>
          <w:lang w:val="lt-LT"/>
        </w:rPr>
        <w:t>r</w:t>
      </w:r>
      <w:r w:rsidR="005E2B58">
        <w:rPr>
          <w:lang w:val="lt-LT"/>
        </w:rPr>
        <w:t>iama populiacij</w:t>
      </w:r>
      <w:r w:rsidR="00205688">
        <w:rPr>
          <w:lang w:val="lt-LT"/>
        </w:rPr>
        <w:t>a</w:t>
      </w:r>
      <w:r w:rsidR="005E2B58">
        <w:rPr>
          <w:lang w:val="lt-LT"/>
        </w:rPr>
        <w:t xml:space="preserve"> yra didelė</w:t>
      </w:r>
      <w:r w:rsidR="00443EF1">
        <w:rPr>
          <w:lang w:val="lt-LT"/>
        </w:rPr>
        <w:t xml:space="preserve"> </w:t>
      </w:r>
      <w:r w:rsidR="005F79D2">
        <w:rPr>
          <w:lang w:val="lt-LT"/>
        </w:rPr>
        <w:t>[35]</w:t>
      </w:r>
      <w:r w:rsidR="005E2B58">
        <w:rPr>
          <w:lang w:val="lt-LT"/>
        </w:rPr>
        <w:t>.</w:t>
      </w:r>
    </w:p>
    <w:p w:rsidR="00EA55F5" w:rsidRDefault="009F0F7E" w:rsidP="00EA55F5">
      <w:pPr>
        <w:spacing w:after="0" w:line="360" w:lineRule="auto"/>
        <w:ind w:firstLine="709"/>
        <w:rPr>
          <w:lang w:val="lt-LT"/>
        </w:rPr>
      </w:pPr>
      <w:r>
        <w:rPr>
          <w:lang w:val="lt-LT"/>
        </w:rPr>
        <w:lastRenderedPageBreak/>
        <w:t>Jaunimo aplinkos problemų suvokimo tyrimo populiaciją sudaro jaunuoliai nuo 14 iki 29</w:t>
      </w:r>
      <w:r w:rsidR="00205688">
        <w:rPr>
          <w:lang w:val="lt-LT"/>
        </w:rPr>
        <w:t xml:space="preserve"> metų. Kad rezultatuose būtų matoma tikslesnė tiriama situacija, stengtasi apklausti įvairaus amžiaus atstovus</w:t>
      </w:r>
      <w:r w:rsidR="008A35DD">
        <w:rPr>
          <w:lang w:val="lt-LT"/>
        </w:rPr>
        <w:t>, patenkan</w:t>
      </w:r>
      <w:r w:rsidR="000A0D05">
        <w:rPr>
          <w:lang w:val="lt-LT"/>
        </w:rPr>
        <w:t>č</w:t>
      </w:r>
      <w:r w:rsidR="008A35DD">
        <w:rPr>
          <w:lang w:val="lt-LT"/>
        </w:rPr>
        <w:t>ius į tiriamą populiaciją</w:t>
      </w:r>
      <w:r w:rsidR="00205688">
        <w:rPr>
          <w:lang w:val="lt-LT"/>
        </w:rPr>
        <w:t xml:space="preserve">. </w:t>
      </w:r>
      <w:r w:rsidR="002B2CDF">
        <w:rPr>
          <w:lang w:val="lt-LT"/>
        </w:rPr>
        <w:t xml:space="preserve">Tiriamieji atrinkti </w:t>
      </w:r>
      <w:r w:rsidR="005E2B58">
        <w:rPr>
          <w:lang w:val="lt-LT"/>
        </w:rPr>
        <w:t>,,</w:t>
      </w:r>
      <w:r w:rsidR="002B2CDF">
        <w:rPr>
          <w:lang w:val="lt-LT"/>
        </w:rPr>
        <w:t>p</w:t>
      </w:r>
      <w:r w:rsidR="005E2B58">
        <w:rPr>
          <w:lang w:val="lt-LT"/>
        </w:rPr>
        <w:t>uokštės“ principu</w:t>
      </w:r>
      <w:r w:rsidR="00233982">
        <w:rPr>
          <w:lang w:val="lt-LT"/>
        </w:rPr>
        <w:t xml:space="preserve"> [35]</w:t>
      </w:r>
      <w:r w:rsidR="002B2CDF">
        <w:rPr>
          <w:lang w:val="lt-LT"/>
        </w:rPr>
        <w:t>,</w:t>
      </w:r>
      <w:r w:rsidR="005E2B58">
        <w:rPr>
          <w:lang w:val="lt-LT"/>
        </w:rPr>
        <w:t xml:space="preserve"> </w:t>
      </w:r>
      <w:r w:rsidR="001C7635">
        <w:rPr>
          <w:lang w:val="lt-LT"/>
        </w:rPr>
        <w:t>apklausiant jaunimą mokymo įstaigose ir platinant anketą internete.</w:t>
      </w:r>
    </w:p>
    <w:p w:rsidR="00B531CA" w:rsidRDefault="00780300" w:rsidP="00EA55F5">
      <w:pPr>
        <w:spacing w:after="0" w:line="360" w:lineRule="auto"/>
        <w:ind w:firstLine="709"/>
        <w:rPr>
          <w:lang w:val="lt-LT"/>
        </w:rPr>
      </w:pPr>
      <w:r>
        <w:rPr>
          <w:lang w:val="lt-LT"/>
        </w:rPr>
        <w:t>Elektroninė apklausos forma buvo patalpinta socialini</w:t>
      </w:r>
      <w:r w:rsidR="00233982">
        <w:rPr>
          <w:lang w:val="lt-LT"/>
        </w:rPr>
        <w:t>ame</w:t>
      </w:r>
      <w:r>
        <w:rPr>
          <w:lang w:val="lt-LT"/>
        </w:rPr>
        <w:t xml:space="preserve"> tinklalap</w:t>
      </w:r>
      <w:r w:rsidR="00233982">
        <w:rPr>
          <w:lang w:val="lt-LT"/>
        </w:rPr>
        <w:t>yje ,,Facebook“</w:t>
      </w:r>
      <w:r>
        <w:rPr>
          <w:lang w:val="lt-LT"/>
        </w:rPr>
        <w:t>, Jaunimo reikalų departamento internetiniame puslap</w:t>
      </w:r>
      <w:r w:rsidR="0083787E">
        <w:rPr>
          <w:lang w:val="lt-LT"/>
        </w:rPr>
        <w:t>y</w:t>
      </w:r>
      <w:r>
        <w:rPr>
          <w:lang w:val="lt-LT"/>
        </w:rPr>
        <w:t>je</w:t>
      </w:r>
      <w:r w:rsidR="00F24620">
        <w:rPr>
          <w:lang w:val="lt-LT"/>
        </w:rPr>
        <w:t>,</w:t>
      </w:r>
      <w:r w:rsidR="00143CD9">
        <w:rPr>
          <w:lang w:val="lt-LT"/>
        </w:rPr>
        <w:t xml:space="preserve"> </w:t>
      </w:r>
      <w:r w:rsidR="00C815E3">
        <w:rPr>
          <w:lang w:val="lt-LT"/>
        </w:rPr>
        <w:t xml:space="preserve">atsitiktinai atrinktų </w:t>
      </w:r>
      <w:r w:rsidR="00143CD9">
        <w:rPr>
          <w:lang w:val="lt-LT"/>
        </w:rPr>
        <w:t xml:space="preserve">aukštųjų mokyklų skirtingų </w:t>
      </w:r>
      <w:r w:rsidR="00F24620">
        <w:rPr>
          <w:lang w:val="lt-LT"/>
        </w:rPr>
        <w:t xml:space="preserve">specialybių </w:t>
      </w:r>
      <w:r w:rsidR="00143CD9">
        <w:rPr>
          <w:lang w:val="lt-LT"/>
        </w:rPr>
        <w:t>grupių</w:t>
      </w:r>
      <w:r w:rsidR="00DB3EC2">
        <w:rPr>
          <w:lang w:val="lt-LT"/>
        </w:rPr>
        <w:t xml:space="preserve"> </w:t>
      </w:r>
      <w:r w:rsidR="00143CD9">
        <w:rPr>
          <w:lang w:val="lt-LT"/>
        </w:rPr>
        <w:t>internetinėse prieigose</w:t>
      </w:r>
      <w:r w:rsidR="00F24620">
        <w:rPr>
          <w:lang w:val="lt-LT"/>
        </w:rPr>
        <w:t>.</w:t>
      </w:r>
      <w:r w:rsidR="00E111E9">
        <w:rPr>
          <w:lang w:val="lt-LT"/>
        </w:rPr>
        <w:t xml:space="preserve"> </w:t>
      </w:r>
      <w:r w:rsidR="00F24620">
        <w:rPr>
          <w:lang w:val="lt-LT"/>
        </w:rPr>
        <w:t>Taip pat anketos</w:t>
      </w:r>
      <w:r w:rsidR="00E111E9">
        <w:rPr>
          <w:lang w:val="lt-LT"/>
        </w:rPr>
        <w:t xml:space="preserve"> platintos įmonių</w:t>
      </w:r>
      <w:r w:rsidR="00F24620">
        <w:rPr>
          <w:lang w:val="lt-LT"/>
        </w:rPr>
        <w:t>, kuriose dirba daug jaunimo,</w:t>
      </w:r>
      <w:r w:rsidR="00E111E9">
        <w:rPr>
          <w:lang w:val="lt-LT"/>
        </w:rPr>
        <w:t xml:space="preserve"> darbuotojams</w:t>
      </w:r>
      <w:r w:rsidR="00F24620">
        <w:rPr>
          <w:lang w:val="lt-LT"/>
        </w:rPr>
        <w:t>, nurod</w:t>
      </w:r>
      <w:r w:rsidR="00A60258">
        <w:rPr>
          <w:lang w:val="lt-LT"/>
        </w:rPr>
        <w:t>žius</w:t>
      </w:r>
      <w:r w:rsidR="00B06831">
        <w:rPr>
          <w:lang w:val="lt-LT"/>
        </w:rPr>
        <w:t>,</w:t>
      </w:r>
      <w:r w:rsidR="00F24620">
        <w:rPr>
          <w:lang w:val="lt-LT"/>
        </w:rPr>
        <w:t xml:space="preserve"> kad tiriami asmenys iki 29 metų</w:t>
      </w:r>
      <w:r w:rsidR="00233982">
        <w:rPr>
          <w:lang w:val="lt-LT"/>
        </w:rPr>
        <w:t xml:space="preserve"> </w:t>
      </w:r>
      <w:r w:rsidR="00616535">
        <w:rPr>
          <w:lang w:val="lt-LT"/>
        </w:rPr>
        <w:t xml:space="preserve">(internetinių prieigų nuorodos, aukštųjų mokyklų ir </w:t>
      </w:r>
      <w:r w:rsidR="00233982">
        <w:rPr>
          <w:lang w:val="lt-LT"/>
        </w:rPr>
        <w:t>įmonių sąrašą žr. 3 priede).</w:t>
      </w:r>
    </w:p>
    <w:p w:rsidR="00EA55F5" w:rsidRDefault="00143CD9" w:rsidP="00EA55F5">
      <w:pPr>
        <w:spacing w:after="0" w:line="360" w:lineRule="auto"/>
        <w:ind w:firstLine="709"/>
        <w:rPr>
          <w:lang w:val="lt-LT"/>
        </w:rPr>
      </w:pPr>
      <w:r>
        <w:rPr>
          <w:lang w:val="lt-LT"/>
        </w:rPr>
        <w:t xml:space="preserve">Tačiau šiuo būdu tyrėjui sunkiau pasiekiami mokyklinio amžiaus respondentai. </w:t>
      </w:r>
      <w:r w:rsidR="00B169C5">
        <w:rPr>
          <w:lang w:val="lt-LT"/>
        </w:rPr>
        <w:t xml:space="preserve">Todėl </w:t>
      </w:r>
      <w:r w:rsidR="00A11CCA">
        <w:rPr>
          <w:lang w:val="lt-LT"/>
        </w:rPr>
        <w:t>apklausa</w:t>
      </w:r>
      <w:r w:rsidR="00B169C5">
        <w:rPr>
          <w:lang w:val="lt-LT"/>
        </w:rPr>
        <w:t>, anketą pateikiant raštu, vykdyta ir bendrojo ugdymo įstaigose</w:t>
      </w:r>
      <w:r w:rsidR="00616535">
        <w:rPr>
          <w:lang w:val="lt-LT"/>
        </w:rPr>
        <w:t xml:space="preserve"> (mokyklų sąrašą žr. 3 priede)</w:t>
      </w:r>
      <w:r w:rsidR="00B169C5">
        <w:rPr>
          <w:lang w:val="lt-LT"/>
        </w:rPr>
        <w:t>, jas parinkus atsitiktinai.</w:t>
      </w:r>
    </w:p>
    <w:p w:rsidR="00EA55F5" w:rsidRDefault="00B169C5" w:rsidP="00EA55F5">
      <w:pPr>
        <w:spacing w:after="0" w:line="360" w:lineRule="auto"/>
        <w:ind w:firstLine="709"/>
        <w:rPr>
          <w:lang w:val="lt-LT"/>
        </w:rPr>
      </w:pPr>
      <w:r>
        <w:rPr>
          <w:lang w:val="lt-LT"/>
        </w:rPr>
        <w:t xml:space="preserve">Mokyklinio amžiaus jaunimas </w:t>
      </w:r>
      <w:r w:rsidR="00EA55F5">
        <w:rPr>
          <w:lang w:val="lt-LT"/>
        </w:rPr>
        <w:t>pagal</w:t>
      </w:r>
      <w:r>
        <w:rPr>
          <w:lang w:val="lt-LT"/>
        </w:rPr>
        <w:t xml:space="preserve"> </w:t>
      </w:r>
      <w:r w:rsidR="00EA55F5">
        <w:rPr>
          <w:lang w:val="lt-LT"/>
        </w:rPr>
        <w:t>teori</w:t>
      </w:r>
      <w:r>
        <w:rPr>
          <w:lang w:val="lt-LT"/>
        </w:rPr>
        <w:t>škai jam priskir</w:t>
      </w:r>
      <w:r w:rsidR="00EA55F5">
        <w:rPr>
          <w:lang w:val="lt-LT"/>
        </w:rPr>
        <w:t>tiną</w:t>
      </w:r>
      <w:r>
        <w:rPr>
          <w:lang w:val="lt-LT"/>
        </w:rPr>
        <w:t xml:space="preserve"> amžių bend</w:t>
      </w:r>
      <w:r w:rsidR="00F728A0">
        <w:rPr>
          <w:lang w:val="lt-LT"/>
        </w:rPr>
        <w:t>r</w:t>
      </w:r>
      <w:r>
        <w:rPr>
          <w:lang w:val="lt-LT"/>
        </w:rPr>
        <w:t>oje jaunų žmonių amžiaus amplitu</w:t>
      </w:r>
      <w:r w:rsidR="00F728A0">
        <w:rPr>
          <w:lang w:val="lt-LT"/>
        </w:rPr>
        <w:t>dėje turėtų sudaryti apie 33</w:t>
      </w:r>
      <w:r>
        <w:rPr>
          <w:lang w:val="lt-LT"/>
        </w:rPr>
        <w:t xml:space="preserve"> proc. visos jaunimo po</w:t>
      </w:r>
      <w:r w:rsidR="00EA55F5">
        <w:rPr>
          <w:lang w:val="lt-LT"/>
        </w:rPr>
        <w:t>p</w:t>
      </w:r>
      <w:r>
        <w:rPr>
          <w:lang w:val="lt-LT"/>
        </w:rPr>
        <w:t xml:space="preserve">uliacijos. Atsižvelgiant į tai, atitinkama anketų dalis </w:t>
      </w:r>
      <w:r w:rsidR="00EA55F5">
        <w:rPr>
          <w:lang w:val="lt-LT"/>
        </w:rPr>
        <w:t xml:space="preserve">pateikta </w:t>
      </w:r>
      <w:r w:rsidR="00A11CCA">
        <w:rPr>
          <w:lang w:val="lt-LT"/>
        </w:rPr>
        <w:t>pildyti raštu mokyklose. 105</w:t>
      </w:r>
      <w:r w:rsidR="00EA55F5">
        <w:rPr>
          <w:lang w:val="lt-LT"/>
        </w:rPr>
        <w:t xml:space="preserve"> </w:t>
      </w:r>
      <w:r w:rsidR="00A11CCA">
        <w:rPr>
          <w:lang w:val="lt-LT"/>
        </w:rPr>
        <w:t xml:space="preserve">tyrimui </w:t>
      </w:r>
      <w:r w:rsidR="00EA55F5">
        <w:rPr>
          <w:lang w:val="lt-LT"/>
        </w:rPr>
        <w:t>reikalingos anke</w:t>
      </w:r>
      <w:r w:rsidR="00A11CCA">
        <w:rPr>
          <w:lang w:val="lt-LT"/>
        </w:rPr>
        <w:t>tos (33 proc. nuo 311 apklaustinų respondentų) užpildytos asmenų nuo 14 iki 19</w:t>
      </w:r>
      <w:r w:rsidR="00EA55F5">
        <w:rPr>
          <w:lang w:val="lt-LT"/>
        </w:rPr>
        <w:t xml:space="preserve"> metų amžiaus</w:t>
      </w:r>
      <w:r w:rsidR="00C815E3">
        <w:rPr>
          <w:lang w:val="lt-LT"/>
        </w:rPr>
        <w:t>.</w:t>
      </w:r>
      <w:r w:rsidR="00EA55F5">
        <w:rPr>
          <w:lang w:val="lt-LT"/>
        </w:rPr>
        <w:t xml:space="preserve"> </w:t>
      </w:r>
      <w:r w:rsidR="00C815E3">
        <w:rPr>
          <w:lang w:val="lt-LT"/>
        </w:rPr>
        <w:t xml:space="preserve">Jos gautos </w:t>
      </w:r>
      <w:r w:rsidR="00A11CCA">
        <w:rPr>
          <w:lang w:val="lt-LT"/>
        </w:rPr>
        <w:t>iš viso pateik</w:t>
      </w:r>
      <w:r w:rsidR="00C815E3">
        <w:rPr>
          <w:lang w:val="lt-LT"/>
        </w:rPr>
        <w:t>us</w:t>
      </w:r>
      <w:r w:rsidR="00A11CCA">
        <w:rPr>
          <w:lang w:val="lt-LT"/>
        </w:rPr>
        <w:t xml:space="preserve"> 128</w:t>
      </w:r>
      <w:r w:rsidR="00EA55F5">
        <w:rPr>
          <w:lang w:val="lt-LT"/>
        </w:rPr>
        <w:t xml:space="preserve"> anket</w:t>
      </w:r>
      <w:r w:rsidR="00C815E3">
        <w:rPr>
          <w:lang w:val="lt-LT"/>
        </w:rPr>
        <w:t>as,</w:t>
      </w:r>
      <w:r w:rsidR="00EA55F5">
        <w:rPr>
          <w:lang w:val="lt-LT"/>
        </w:rPr>
        <w:t xml:space="preserve"> 17 klausimynų buvo sugadinti, 11 gražinti neužpildyti.</w:t>
      </w:r>
    </w:p>
    <w:p w:rsidR="00B304B4" w:rsidRDefault="002D2253" w:rsidP="00B304B4">
      <w:pPr>
        <w:spacing w:after="0" w:line="360" w:lineRule="auto"/>
        <w:ind w:firstLine="709"/>
        <w:rPr>
          <w:lang w:val="lt-LT"/>
        </w:rPr>
      </w:pPr>
      <w:r>
        <w:rPr>
          <w:lang w:val="lt-LT"/>
        </w:rPr>
        <w:t xml:space="preserve">Kiekybinio tyrimo </w:t>
      </w:r>
      <w:r w:rsidR="00B13B05">
        <w:rPr>
          <w:lang w:val="lt-LT"/>
        </w:rPr>
        <w:t>duomenų analizė</w:t>
      </w:r>
      <w:r>
        <w:rPr>
          <w:lang w:val="lt-LT"/>
        </w:rPr>
        <w:t xml:space="preserve"> atlikta</w:t>
      </w:r>
      <w:r w:rsidR="00B13B05">
        <w:rPr>
          <w:lang w:val="lt-LT"/>
        </w:rPr>
        <w:t xml:space="preserve"> </w:t>
      </w:r>
      <w:r w:rsidR="00B304B4">
        <w:rPr>
          <w:lang w:val="lt-LT"/>
        </w:rPr>
        <w:t>taik</w:t>
      </w:r>
      <w:r w:rsidR="00B13B05">
        <w:rPr>
          <w:lang w:val="lt-LT"/>
        </w:rPr>
        <w:t>ant</w:t>
      </w:r>
      <w:r w:rsidR="00B304B4">
        <w:rPr>
          <w:lang w:val="lt-LT"/>
        </w:rPr>
        <w:t xml:space="preserve"> matematinės statist</w:t>
      </w:r>
      <w:r w:rsidR="00B13B05">
        <w:rPr>
          <w:lang w:val="lt-LT"/>
        </w:rPr>
        <w:t>ikos metodą</w:t>
      </w:r>
      <w:r w:rsidR="00B304B4">
        <w:rPr>
          <w:lang w:val="lt-LT"/>
        </w:rPr>
        <w:t>.</w:t>
      </w:r>
      <w:r w:rsidR="00086141">
        <w:rPr>
          <w:lang w:val="lt-LT"/>
        </w:rPr>
        <w:t xml:space="preserve"> </w:t>
      </w:r>
      <w:r w:rsidR="00C815E3">
        <w:rPr>
          <w:lang w:val="lt-LT"/>
        </w:rPr>
        <w:t>Apklausos metu gauti duomenys buvo sumuojami ir analizuojami</w:t>
      </w:r>
      <w:r>
        <w:rPr>
          <w:lang w:val="lt-LT"/>
        </w:rPr>
        <w:t xml:space="preserve"> </w:t>
      </w:r>
      <w:r w:rsidR="00C815E3">
        <w:rPr>
          <w:lang w:val="lt-LT"/>
        </w:rPr>
        <w:t xml:space="preserve">programinės įrangos </w:t>
      </w:r>
      <w:r w:rsidR="00086141">
        <w:rPr>
          <w:lang w:val="lt-LT"/>
        </w:rPr>
        <w:t>Micros</w:t>
      </w:r>
      <w:r w:rsidR="003F72EF">
        <w:rPr>
          <w:lang w:val="lt-LT"/>
        </w:rPr>
        <w:t>oft Office Excel 2007</w:t>
      </w:r>
      <w:r w:rsidR="00C815E3">
        <w:rPr>
          <w:lang w:val="lt-LT"/>
        </w:rPr>
        <w:t xml:space="preserve"> pagalba</w:t>
      </w:r>
      <w:r w:rsidR="003F72EF">
        <w:rPr>
          <w:lang w:val="lt-LT"/>
        </w:rPr>
        <w:t>.</w:t>
      </w:r>
    </w:p>
    <w:p w:rsidR="00115A67" w:rsidRPr="00716E8A" w:rsidRDefault="00115A67" w:rsidP="00716E8A">
      <w:pPr>
        <w:pStyle w:val="ListParagraph"/>
        <w:numPr>
          <w:ilvl w:val="1"/>
          <w:numId w:val="45"/>
        </w:numPr>
        <w:spacing w:before="600" w:after="600" w:line="360" w:lineRule="auto"/>
        <w:ind w:left="357" w:hanging="357"/>
        <w:contextualSpacing w:val="0"/>
        <w:jc w:val="center"/>
        <w:rPr>
          <w:lang w:val="lt-LT"/>
        </w:rPr>
      </w:pPr>
      <w:r w:rsidRPr="00716E8A">
        <w:rPr>
          <w:lang w:val="lt-LT"/>
        </w:rPr>
        <w:t>Vilniaus miesto jaunimo aplinkos problemų suvokimo tyrimo rezultatai</w:t>
      </w:r>
      <w:r w:rsidR="009A5D5B">
        <w:rPr>
          <w:lang w:val="lt-LT"/>
        </w:rPr>
        <w:t xml:space="preserve"> </w:t>
      </w:r>
      <w:r w:rsidR="0054639B">
        <w:rPr>
          <w:lang w:val="lt-LT"/>
        </w:rPr>
        <w:t>ir jų analizė</w:t>
      </w:r>
    </w:p>
    <w:p w:rsidR="005B12A4" w:rsidRPr="005B12A4" w:rsidRDefault="005B12A4" w:rsidP="005B12A4">
      <w:pPr>
        <w:pStyle w:val="ListParagraph"/>
        <w:spacing w:after="0" w:line="360" w:lineRule="auto"/>
        <w:ind w:left="0" w:firstLine="709"/>
        <w:contextualSpacing w:val="0"/>
        <w:rPr>
          <w:lang w:val="lt-LT"/>
        </w:rPr>
      </w:pPr>
      <w:r>
        <w:rPr>
          <w:noProof/>
        </w:rPr>
        <w:drawing>
          <wp:anchor distT="0" distB="0" distL="114300" distR="114300" simplePos="0" relativeHeight="251698688" behindDoc="0" locked="0" layoutInCell="1" allowOverlap="1">
            <wp:simplePos x="0" y="0"/>
            <wp:positionH relativeFrom="column">
              <wp:posOffset>2996565</wp:posOffset>
            </wp:positionH>
            <wp:positionV relativeFrom="paragraph">
              <wp:posOffset>417830</wp:posOffset>
            </wp:positionV>
            <wp:extent cx="3038475" cy="1457325"/>
            <wp:effectExtent l="19050" t="0" r="0" b="0"/>
            <wp:wrapSquare wrapText="bothSides"/>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087560" w:rsidRPr="00087560">
        <w:rPr>
          <w:noProof/>
          <w:lang w:val="lt-LT" w:eastAsia="lt-LT"/>
        </w:rPr>
        <w:pict>
          <v:shapetype id="_x0000_t202" coordsize="21600,21600" o:spt="202" path="m,l,21600r21600,l21600,xe">
            <v:stroke joinstyle="miter"/>
            <v:path gradientshapeok="t" o:connecttype="rect"/>
          </v:shapetype>
          <v:shape id="Text Box 30" o:spid="_x0000_s1034" type="#_x0000_t202" style="position:absolute;left:0;text-align:left;margin-left:262.95pt;margin-top:131.15pt;width:239.25pt;height:24.55pt;z-index:251700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" stroked="f">
            <v:textbox style="mso-fit-shape-to-text:t" inset="0,0,0,0">
              <w:txbxContent>
                <w:p w:rsidR="00333CF3" w:rsidRPr="005B12A4" w:rsidRDefault="00333CF3" w:rsidP="005B12A4">
                  <w:r w:rsidRPr="00E94C77">
                    <w:rPr>
                      <w:sz w:val="22"/>
                      <w:lang w:val="lt-LT"/>
                    </w:rPr>
                    <w:t xml:space="preserve">2 pav. Respondentų </w:t>
                  </w:r>
                  <w:r>
                    <w:rPr>
                      <w:sz w:val="22"/>
                      <w:lang w:val="lt-LT"/>
                    </w:rPr>
                    <w:t xml:space="preserve">pasiskirstymas pagal </w:t>
                  </w:r>
                  <w:r w:rsidRPr="00E94C77">
                    <w:rPr>
                      <w:sz w:val="22"/>
                      <w:lang w:val="lt-LT"/>
                    </w:rPr>
                    <w:t>lyt</w:t>
                  </w:r>
                  <w:r>
                    <w:rPr>
                      <w:sz w:val="22"/>
                      <w:lang w:val="lt-LT"/>
                    </w:rPr>
                    <w:t>į</w:t>
                  </w:r>
                </w:p>
              </w:txbxContent>
            </v:textbox>
            <w10:wrap type="square"/>
          </v:shape>
        </w:pict>
      </w:r>
      <w:r w:rsidR="00543DF4">
        <w:rPr>
          <w:lang w:val="lt-LT"/>
        </w:rPr>
        <w:t>Tiriant</w:t>
      </w:r>
      <w:r w:rsidR="007A11B6">
        <w:rPr>
          <w:lang w:val="lt-LT"/>
        </w:rPr>
        <w:t>,</w:t>
      </w:r>
      <w:r w:rsidR="00543DF4">
        <w:rPr>
          <w:lang w:val="lt-LT"/>
        </w:rPr>
        <w:t xml:space="preserve"> kiek Vilniaus miesto jaunimas suvokia aplinkos problemas, pirmiausia buvo </w:t>
      </w:r>
      <w:r>
        <w:rPr>
          <w:lang w:val="lt-LT"/>
        </w:rPr>
        <w:t>u</w:t>
      </w:r>
      <w:r w:rsidR="002E5663">
        <w:rPr>
          <w:lang w:val="lt-LT"/>
        </w:rPr>
        <w:t xml:space="preserve">žduotas klausimas apie </w:t>
      </w:r>
      <w:r w:rsidR="00890B73">
        <w:rPr>
          <w:lang w:val="lt-LT"/>
        </w:rPr>
        <w:t>respondent</w:t>
      </w:r>
      <w:r w:rsidR="002E5663">
        <w:rPr>
          <w:lang w:val="lt-LT"/>
        </w:rPr>
        <w:t>o</w:t>
      </w:r>
      <w:r w:rsidR="00890B73">
        <w:rPr>
          <w:lang w:val="lt-LT"/>
        </w:rPr>
        <w:t xml:space="preserve"> </w:t>
      </w:r>
      <w:r w:rsidR="00543DF4">
        <w:rPr>
          <w:lang w:val="lt-LT"/>
        </w:rPr>
        <w:t>lyt</w:t>
      </w:r>
      <w:r w:rsidR="002E5663">
        <w:rPr>
          <w:lang w:val="lt-LT"/>
        </w:rPr>
        <w:t>į</w:t>
      </w:r>
      <w:r w:rsidR="00543DF4">
        <w:rPr>
          <w:lang w:val="lt-LT"/>
        </w:rPr>
        <w:t>.</w:t>
      </w:r>
      <w:r w:rsidR="00890B73">
        <w:rPr>
          <w:lang w:val="lt-LT"/>
        </w:rPr>
        <w:t xml:space="preserve"> </w:t>
      </w:r>
      <w:r w:rsidR="002E5663">
        <w:rPr>
          <w:lang w:val="lt-LT"/>
        </w:rPr>
        <w:t>Apibendrinus gautus atsakymus paaiškėjo, jog t</w:t>
      </w:r>
      <w:r w:rsidR="00890B73">
        <w:rPr>
          <w:lang w:val="lt-LT"/>
        </w:rPr>
        <w:t>yrime m</w:t>
      </w:r>
      <w:r w:rsidR="0083787E">
        <w:rPr>
          <w:lang w:val="lt-LT"/>
        </w:rPr>
        <w:t>ergin</w:t>
      </w:r>
      <w:r w:rsidR="00890B73">
        <w:rPr>
          <w:lang w:val="lt-LT"/>
        </w:rPr>
        <w:t>ų dalyvavo 10 proc. daugiau nei v</w:t>
      </w:r>
      <w:r w:rsidR="0083787E">
        <w:rPr>
          <w:lang w:val="lt-LT"/>
        </w:rPr>
        <w:t>aikin</w:t>
      </w:r>
      <w:r w:rsidR="00890B73">
        <w:rPr>
          <w:lang w:val="lt-LT"/>
        </w:rPr>
        <w:t>ų (žr. 2 pav.)</w:t>
      </w:r>
    </w:p>
    <w:p w:rsidR="005B12A4" w:rsidRDefault="005B12A4">
      <w:pPr>
        <w:jc w:val="left"/>
        <w:rPr>
          <w:lang w:val="lt-LT"/>
        </w:rPr>
      </w:pPr>
      <w:r>
        <w:rPr>
          <w:lang w:val="lt-LT"/>
        </w:rPr>
        <w:br w:type="page"/>
      </w:r>
    </w:p>
    <w:p w:rsidR="00890B73" w:rsidRPr="0054639B" w:rsidRDefault="005B12A4" w:rsidP="00EB3397">
      <w:pPr>
        <w:pStyle w:val="ListParagraph"/>
        <w:spacing w:after="0" w:line="360" w:lineRule="auto"/>
        <w:ind w:left="0" w:firstLine="709"/>
        <w:contextualSpacing w:val="0"/>
        <w:rPr>
          <w:lang w:val="lt-LT"/>
        </w:rPr>
      </w:pPr>
      <w:r>
        <w:rPr>
          <w:noProof/>
          <w:sz w:val="22"/>
        </w:rPr>
        <w:lastRenderedPageBreak/>
        <w:drawing>
          <wp:anchor distT="0" distB="0" distL="114300" distR="114300" simplePos="0" relativeHeight="251664896" behindDoc="0" locked="0" layoutInCell="1" allowOverlap="1">
            <wp:simplePos x="0" y="0"/>
            <wp:positionH relativeFrom="column">
              <wp:posOffset>3387090</wp:posOffset>
            </wp:positionH>
            <wp:positionV relativeFrom="paragraph">
              <wp:posOffset>3810</wp:posOffset>
            </wp:positionV>
            <wp:extent cx="2647950" cy="2305050"/>
            <wp:effectExtent l="19050" t="0" r="0" b="0"/>
            <wp:wrapSquare wrapText="bothSides"/>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3A0A55">
        <w:rPr>
          <w:lang w:val="lt-LT"/>
        </w:rPr>
        <w:t>T</w:t>
      </w:r>
      <w:r w:rsidR="00ED39C2">
        <w:rPr>
          <w:lang w:val="lt-LT"/>
        </w:rPr>
        <w:t>aip pat</w:t>
      </w:r>
      <w:r w:rsidR="003A0A55">
        <w:rPr>
          <w:lang w:val="lt-LT"/>
        </w:rPr>
        <w:t xml:space="preserve"> anketoje buvo prašoma, kad respondentas pažymėtų</w:t>
      </w:r>
      <w:r w:rsidR="007A11B6" w:rsidRPr="007A11B6">
        <w:rPr>
          <w:lang w:val="lt-LT"/>
        </w:rPr>
        <w:t>,</w:t>
      </w:r>
      <w:r w:rsidR="003A0A55">
        <w:rPr>
          <w:lang w:val="lt-LT"/>
        </w:rPr>
        <w:t xml:space="preserve"> kokia yra jo socialinė padėtis. </w:t>
      </w:r>
      <w:r w:rsidR="0054639B">
        <w:rPr>
          <w:lang w:val="lt-LT"/>
        </w:rPr>
        <w:t>Apklausoje mažiausiai dalyvavo bedarbi</w:t>
      </w:r>
      <w:r w:rsidR="000033B8">
        <w:rPr>
          <w:lang w:val="lt-LT"/>
        </w:rPr>
        <w:t>ų</w:t>
      </w:r>
      <w:r w:rsidR="0054639B">
        <w:rPr>
          <w:lang w:val="lt-LT"/>
        </w:rPr>
        <w:t>, jie sudarė tik 6 proc. apklaustųjų. Kitas socialines padėtis turinčių asmenų gretos pasiskir</w:t>
      </w:r>
      <w:r w:rsidR="000033B8">
        <w:rPr>
          <w:lang w:val="lt-LT"/>
        </w:rPr>
        <w:t>s</w:t>
      </w:r>
      <w:r w:rsidR="0054639B">
        <w:rPr>
          <w:lang w:val="lt-LT"/>
        </w:rPr>
        <w:t xml:space="preserve">tė beveik po lygiai – </w:t>
      </w:r>
      <w:r w:rsidR="0054639B" w:rsidRPr="0054639B">
        <w:rPr>
          <w:lang w:val="lt-LT"/>
        </w:rPr>
        <w:t>moksleivi</w:t>
      </w:r>
      <w:r w:rsidR="0054639B">
        <w:rPr>
          <w:lang w:val="lt-LT"/>
        </w:rPr>
        <w:t>ai sudaro 32 proc. visų apklaustųjų</w:t>
      </w:r>
      <w:r w:rsidR="0054639B" w:rsidRPr="0054639B">
        <w:rPr>
          <w:lang w:val="lt-LT"/>
        </w:rPr>
        <w:t>, student</w:t>
      </w:r>
      <w:r w:rsidR="0054639B">
        <w:rPr>
          <w:lang w:val="lt-LT"/>
        </w:rPr>
        <w:t xml:space="preserve">ai – 29 proc., o </w:t>
      </w:r>
      <w:r w:rsidR="0054639B" w:rsidRPr="0054639B">
        <w:rPr>
          <w:lang w:val="lt-LT"/>
        </w:rPr>
        <w:t>dirban</w:t>
      </w:r>
      <w:r w:rsidR="0054639B">
        <w:rPr>
          <w:lang w:val="lt-LT"/>
        </w:rPr>
        <w:t>tys asmenys – 33 proc.</w:t>
      </w:r>
      <w:r w:rsidR="0054639B" w:rsidRPr="0054639B">
        <w:rPr>
          <w:lang w:val="lt-LT"/>
        </w:rPr>
        <w:t xml:space="preserve"> apklaustųjų (žr. 3 pav.).</w:t>
      </w:r>
    </w:p>
    <w:p w:rsidR="00ED39C2" w:rsidRDefault="00087560" w:rsidP="00ED39C2">
      <w:pPr>
        <w:pStyle w:val="ListParagraph"/>
        <w:spacing w:after="0" w:line="360" w:lineRule="auto"/>
        <w:ind w:left="0" w:firstLine="709"/>
        <w:contextualSpacing w:val="0"/>
        <w:rPr>
          <w:lang w:val="lt-LT"/>
        </w:rPr>
      </w:pPr>
      <w:r w:rsidRPr="00087560">
        <w:rPr>
          <w:noProof/>
          <w:sz w:val="22"/>
          <w:lang w:val="lt-LT" w:eastAsia="lt-LT"/>
        </w:rPr>
        <w:pict>
          <v:shape id="Text Box 6" o:spid="_x0000_s1035" type="#_x0000_t202" style="position:absolute;left:0;text-align:left;margin-left:268.95pt;margin-top:7.95pt;width:217.5pt;height:36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" stroked="f">
            <v:textbox inset="0,0,0,0">
              <w:txbxContent>
                <w:p w:rsidR="00333CF3" w:rsidRPr="00E94C77" w:rsidRDefault="00333CF3" w:rsidP="00E94C77">
                  <w:pPr>
                    <w:jc w:val="center"/>
                    <w:rPr>
                      <w:sz w:val="22"/>
                    </w:rPr>
                  </w:pPr>
                  <w:r w:rsidRPr="00E94C77">
                    <w:rPr>
                      <w:sz w:val="22"/>
                      <w:lang w:val="lt-LT"/>
                    </w:rPr>
                    <w:t xml:space="preserve">3 pav. Respondentų </w:t>
                  </w:r>
                  <w:r>
                    <w:rPr>
                      <w:sz w:val="22"/>
                      <w:lang w:val="lt-LT"/>
                    </w:rPr>
                    <w:t xml:space="preserve">pasiskirstymas pagal </w:t>
                  </w:r>
                  <w:r w:rsidRPr="00E94C77">
                    <w:rPr>
                      <w:sz w:val="22"/>
                      <w:lang w:val="lt-LT"/>
                    </w:rPr>
                    <w:t>socialin</w:t>
                  </w:r>
                  <w:r>
                    <w:rPr>
                      <w:sz w:val="22"/>
                      <w:lang w:val="lt-LT"/>
                    </w:rPr>
                    <w:t>ę padėtį</w:t>
                  </w:r>
                </w:p>
              </w:txbxContent>
            </v:textbox>
            <w10:wrap type="square"/>
          </v:shape>
        </w:pict>
      </w:r>
      <w:r w:rsidR="00ED39C2">
        <w:rPr>
          <w:lang w:val="lt-LT"/>
        </w:rPr>
        <w:t xml:space="preserve">Gauti duomenys, lyginant moksleivių pildytas anketas raštu su elektroninės apklausos formos vyresnio amžiaus jaunimui rezultatais, parodė, jog respondentų </w:t>
      </w:r>
      <w:r w:rsidR="002615B1">
        <w:rPr>
          <w:lang w:val="lt-LT"/>
        </w:rPr>
        <w:t xml:space="preserve">lytis ir </w:t>
      </w:r>
      <w:r w:rsidR="0083787E">
        <w:rPr>
          <w:lang w:val="lt-LT"/>
        </w:rPr>
        <w:t>socialinė padėtis</w:t>
      </w:r>
      <w:r w:rsidR="00ED39C2">
        <w:rPr>
          <w:lang w:val="lt-LT"/>
        </w:rPr>
        <w:t xml:space="preserve"> neturi įtakos toliau pateikiamiems atsakymams.</w:t>
      </w:r>
    </w:p>
    <w:p w:rsidR="00A651D5" w:rsidRDefault="000033B8" w:rsidP="00ED39C2">
      <w:pPr>
        <w:pStyle w:val="ListParagraph"/>
        <w:spacing w:after="0" w:line="360" w:lineRule="auto"/>
        <w:ind w:left="0" w:firstLine="709"/>
        <w:contextualSpacing w:val="0"/>
        <w:rPr>
          <w:lang w:val="lt-LT"/>
        </w:rPr>
      </w:pPr>
      <w:r>
        <w:rPr>
          <w:lang w:val="lt-LT"/>
        </w:rPr>
        <w:t>A</w:t>
      </w:r>
      <w:r w:rsidR="00ED39C2">
        <w:rPr>
          <w:lang w:val="lt-LT"/>
        </w:rPr>
        <w:t xml:space="preserve">pklausoje buvo pateikti </w:t>
      </w:r>
      <w:r w:rsidR="00A651D5">
        <w:rPr>
          <w:lang w:val="lt-LT"/>
        </w:rPr>
        <w:t xml:space="preserve">bendrieji </w:t>
      </w:r>
      <w:r w:rsidR="00ED39C2">
        <w:rPr>
          <w:lang w:val="lt-LT"/>
        </w:rPr>
        <w:t>klausimai</w:t>
      </w:r>
      <w:r w:rsidR="00A651D5">
        <w:rPr>
          <w:lang w:val="lt-LT"/>
        </w:rPr>
        <w:t>,</w:t>
      </w:r>
      <w:r w:rsidR="00ED39C2">
        <w:rPr>
          <w:lang w:val="lt-LT"/>
        </w:rPr>
        <w:t xml:space="preserve"> </w:t>
      </w:r>
      <w:r w:rsidR="00A651D5">
        <w:rPr>
          <w:lang w:val="lt-LT"/>
        </w:rPr>
        <w:t>kuriais aišk</w:t>
      </w:r>
      <w:r w:rsidR="00AD6CA5">
        <w:rPr>
          <w:lang w:val="lt-LT"/>
        </w:rPr>
        <w:t>i</w:t>
      </w:r>
      <w:r w:rsidR="00A651D5">
        <w:rPr>
          <w:lang w:val="lt-LT"/>
        </w:rPr>
        <w:t>ntasi kiek jaunimas suvokia įvairius aplinkos apsaugos aspektus.</w:t>
      </w:r>
    </w:p>
    <w:p w:rsidR="005B12A4" w:rsidRDefault="00A651D5" w:rsidP="00F84B9E">
      <w:pPr>
        <w:pStyle w:val="ListParagraph"/>
        <w:spacing w:after="0" w:line="360" w:lineRule="auto"/>
        <w:ind w:left="0" w:firstLine="709"/>
        <w:rPr>
          <w:lang w:val="lt-LT"/>
        </w:rPr>
      </w:pPr>
      <w:r>
        <w:rPr>
          <w:lang w:val="lt-LT"/>
        </w:rPr>
        <w:t xml:space="preserve">Pirmasis tokių buvo klausimas apie tai, kiek jaunimas domisi aplinkos problemomis. Dauguma apklaustųjų teigė, kad </w:t>
      </w:r>
      <w:r w:rsidR="00F84B9E">
        <w:rPr>
          <w:lang w:val="lt-LT"/>
        </w:rPr>
        <w:t xml:space="preserve">domisi </w:t>
      </w:r>
      <w:r>
        <w:rPr>
          <w:lang w:val="lt-LT"/>
        </w:rPr>
        <w:t xml:space="preserve">šiek tiek (79 proc.), labai domisi </w:t>
      </w:r>
      <w:r w:rsidR="00AD6CA5">
        <w:rPr>
          <w:lang w:val="lt-LT"/>
        </w:rPr>
        <w:t>tik nedidelė dalis jaunimo (12 proc.). Visiškai</w:t>
      </w:r>
      <w:r w:rsidR="00AD6CA5" w:rsidRPr="00AD6CA5">
        <w:rPr>
          <w:lang w:val="lt-LT"/>
        </w:rPr>
        <w:t xml:space="preserve"> </w:t>
      </w:r>
      <w:r w:rsidR="00AD6CA5">
        <w:rPr>
          <w:lang w:val="lt-LT"/>
        </w:rPr>
        <w:t>aplinkos problemomis nesidomi 9 proc. apklaustųjų. Atsakymų rezultatų pasiskirstymas matyti 4 pav</w:t>
      </w:r>
      <w:r w:rsidR="000033B8">
        <w:rPr>
          <w:lang w:val="lt-LT"/>
        </w:rPr>
        <w:t>eikle</w:t>
      </w:r>
      <w:r w:rsidR="00AD6CA5">
        <w:rPr>
          <w:lang w:val="lt-LT"/>
        </w:rPr>
        <w:t>.</w:t>
      </w:r>
    </w:p>
    <w:p w:rsidR="00F84B9E" w:rsidRDefault="005B12A4" w:rsidP="00F84B9E">
      <w:pPr>
        <w:pStyle w:val="ListParagraph"/>
        <w:spacing w:after="0" w:line="360" w:lineRule="auto"/>
        <w:ind w:left="0" w:firstLine="709"/>
        <w:rPr>
          <w:lang w:val="lt-LT"/>
        </w:rPr>
      </w:pPr>
      <w:r w:rsidRPr="00301E19">
        <w:rPr>
          <w:noProof/>
          <w:lang w:val="lt-LT"/>
        </w:rPr>
        <w:t xml:space="preserve"> </w:t>
      </w:r>
      <w:r>
        <w:rPr>
          <w:noProof/>
        </w:rPr>
        <w:drawing>
          <wp:inline distT="0" distB="0" distL="0" distR="0">
            <wp:extent cx="3343275" cy="1790700"/>
            <wp:effectExtent l="0" t="0" r="0"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12A4" w:rsidRDefault="00087560" w:rsidP="00F84B9E">
      <w:pPr>
        <w:pStyle w:val="ListParagraph"/>
        <w:spacing w:after="0" w:line="360" w:lineRule="auto"/>
        <w:ind w:left="0" w:firstLine="709"/>
        <w:rPr>
          <w:lang w:val="lt-LT"/>
        </w:rPr>
      </w:pPr>
      <w:r w:rsidRPr="00087560">
        <w:rPr>
          <w:noProof/>
          <w:lang w:val="lt-LT" w:eastAsia="lt-LT"/>
        </w:rPr>
      </w:r>
      <w:r>
        <w:rPr>
          <w:noProof/>
          <w:lang w:val="lt-LT" w:eastAsia="lt-LT"/>
        </w:rPr>
        <w:pict>
          <v:shape id="Text Box 32" o:spid="_x0000_s1053" type="#_x0000_t202" style="width:242.25pt;height:4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" stroked="f">
            <v:textbox inset="0,0,0,0">
              <w:txbxContent>
                <w:p w:rsidR="00333CF3" w:rsidRPr="007F4FC9" w:rsidRDefault="00333CF3" w:rsidP="0050240D">
                  <w:pPr>
                    <w:ind w:left="142"/>
                    <w:jc w:val="center"/>
                    <w:rPr>
                      <w:sz w:val="22"/>
                    </w:rPr>
                  </w:pPr>
                  <w:proofErr w:type="gramStart"/>
                  <w:r w:rsidRPr="007F4FC9">
                    <w:rPr>
                      <w:bCs/>
                      <w:sz w:val="22"/>
                    </w:rPr>
                    <w:t xml:space="preserve">4 </w:t>
                  </w:r>
                  <w:proofErr w:type="spellStart"/>
                  <w:r w:rsidRPr="007F4FC9">
                    <w:rPr>
                      <w:bCs/>
                      <w:sz w:val="22"/>
                    </w:rPr>
                    <w:t>pav</w:t>
                  </w:r>
                  <w:proofErr w:type="spellEnd"/>
                  <w:r w:rsidRPr="007F4FC9">
                    <w:rPr>
                      <w:bCs/>
                      <w:sz w:val="22"/>
                    </w:rPr>
                    <w:t>.</w:t>
                  </w:r>
                  <w:proofErr w:type="gramEnd"/>
                  <w:r w:rsidRPr="007F4FC9">
                    <w:rPr>
                      <w:bCs/>
                      <w:sz w:val="22"/>
                    </w:rPr>
                    <w:t xml:space="preserve"> </w:t>
                  </w:r>
                  <w:r w:rsidRPr="007F4FC9">
                    <w:rPr>
                      <w:sz w:val="22"/>
                      <w:lang w:val="lt-LT"/>
                    </w:rPr>
                    <w:t>Jaunimo pasiskirstymas pagal domėjimąsi aplinkos problemomis</w:t>
                  </w:r>
                </w:p>
              </w:txbxContent>
            </v:textbox>
            <w10:wrap type="none"/>
            <w10:anchorlock/>
          </v:shape>
        </w:pict>
      </w:r>
    </w:p>
    <w:p w:rsidR="00BD7186" w:rsidRDefault="00BD4F84" w:rsidP="00F84B9E">
      <w:pPr>
        <w:pStyle w:val="ListParagraph"/>
        <w:spacing w:after="0" w:line="360" w:lineRule="auto"/>
        <w:ind w:left="0" w:firstLine="709"/>
        <w:rPr>
          <w:lang w:val="lt-LT"/>
        </w:rPr>
      </w:pPr>
      <w:r>
        <w:rPr>
          <w:lang w:val="lt-LT"/>
        </w:rPr>
        <w:t>Kitame klausime respondentų buvo prašoma pažymėti, kurios aplinkos problemos</w:t>
      </w:r>
      <w:r w:rsidR="000033B8">
        <w:rPr>
          <w:lang w:val="lt-LT"/>
        </w:rPr>
        <w:t>,</w:t>
      </w:r>
      <w:r>
        <w:rPr>
          <w:lang w:val="lt-LT"/>
        </w:rPr>
        <w:t xml:space="preserve"> jų nuomone</w:t>
      </w:r>
      <w:r w:rsidR="000033B8">
        <w:rPr>
          <w:lang w:val="lt-LT"/>
        </w:rPr>
        <w:t>,</w:t>
      </w:r>
      <w:r>
        <w:rPr>
          <w:lang w:val="lt-LT"/>
        </w:rPr>
        <w:t xml:space="preserve"> yra aktualios. Tik 1 proc. apklaustųjų sakė, jog jiems neaktualios aplinkos problemos. Didžiausią reikšmę jaunimas priskiria oro bei vandens užterštumui, atliekų kiekio augimui, kraštovaizdžio niokojim</w:t>
      </w:r>
      <w:r w:rsidR="007214BB">
        <w:rPr>
          <w:lang w:val="lt-LT"/>
        </w:rPr>
        <w:t>u</w:t>
      </w:r>
      <w:r>
        <w:rPr>
          <w:lang w:val="lt-LT"/>
        </w:rPr>
        <w:t>i bei senkantiems gamtos ištekliam</w:t>
      </w:r>
      <w:r w:rsidR="007214BB">
        <w:rPr>
          <w:lang w:val="lt-LT"/>
        </w:rPr>
        <w:t>s</w:t>
      </w:r>
      <w:r w:rsidR="00A80352">
        <w:rPr>
          <w:lang w:val="lt-LT"/>
        </w:rPr>
        <w:t>.</w:t>
      </w:r>
      <w:r>
        <w:rPr>
          <w:lang w:val="lt-LT"/>
        </w:rPr>
        <w:t xml:space="preserve"> </w:t>
      </w:r>
      <w:r w:rsidR="00BD7186">
        <w:rPr>
          <w:lang w:val="lt-LT"/>
        </w:rPr>
        <w:t>Šiek tiek mažiau svarbiomis laiko klimato atšilimą, gyvūnų ir augalų nykimą, dirvožemio užterštumą ir vartojimo poreikių augimą.</w:t>
      </w:r>
    </w:p>
    <w:p w:rsidR="00BD7186" w:rsidRPr="00BD7186" w:rsidRDefault="00460A8E" w:rsidP="00BD7186">
      <w:pPr>
        <w:pStyle w:val="ListParagraph"/>
        <w:spacing w:after="0" w:line="360" w:lineRule="auto"/>
        <w:ind w:left="0" w:firstLine="709"/>
        <w:rPr>
          <w:lang w:val="lt-LT"/>
        </w:rPr>
      </w:pPr>
      <w:r>
        <w:rPr>
          <w:noProof/>
        </w:rPr>
        <w:lastRenderedPageBreak/>
        <w:drawing>
          <wp:anchor distT="0" distB="0" distL="114300" distR="114300" simplePos="0" relativeHeight="251677184" behindDoc="1" locked="0" layoutInCell="1" allowOverlap="1">
            <wp:simplePos x="0" y="0"/>
            <wp:positionH relativeFrom="column">
              <wp:posOffset>2742565</wp:posOffset>
            </wp:positionH>
            <wp:positionV relativeFrom="paragraph">
              <wp:posOffset>-635</wp:posOffset>
            </wp:positionV>
            <wp:extent cx="3434080" cy="2577465"/>
            <wp:effectExtent l="19050" t="0" r="13970" b="0"/>
            <wp:wrapTight wrapText="bothSides">
              <wp:wrapPolygon edited="0">
                <wp:start x="-120" y="0"/>
                <wp:lineTo x="-120" y="21552"/>
                <wp:lineTo x="21688" y="21552"/>
                <wp:lineTo x="21688" y="0"/>
                <wp:lineTo x="-120" y="0"/>
              </wp:wrapPolygon>
            </wp:wrapTight>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087560" w:rsidRPr="00087560">
        <w:rPr>
          <w:noProof/>
          <w:lang w:val="lt-LT" w:eastAsia="lt-LT"/>
        </w:rPr>
        <w:pict>
          <v:shape id="Text Box 7" o:spid="_x0000_s1037" type="#_x0000_t202" style="position:absolute;left:0;text-align:left;margin-left:223.2pt;margin-top:209.55pt;width:235.5pt;height:20.25pt;z-index:251670016;visibility:visible;mso-position-horizontal-relative:text;mso-position-vertical-relative:text" wrapcoords="-69 0 -69 20800 21600 20800 21600 0 -6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I1fAIAAAgF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" stroked="f">
            <v:textbox inset="0,0,0,0">
              <w:txbxContent>
                <w:p w:rsidR="00333CF3" w:rsidRPr="007F4FC9" w:rsidRDefault="00333CF3" w:rsidP="007236D4">
                  <w:pPr>
                    <w:pStyle w:val="ListParagraph"/>
                    <w:spacing w:line="360" w:lineRule="auto"/>
                    <w:ind w:left="0" w:firstLine="284"/>
                    <w:contextualSpacing w:val="0"/>
                    <w:rPr>
                      <w:sz w:val="22"/>
                      <w:lang w:val="lt-LT"/>
                    </w:rPr>
                  </w:pPr>
                  <w:r w:rsidRPr="007F4FC9">
                    <w:rPr>
                      <w:sz w:val="22"/>
                      <w:lang w:val="lt-LT"/>
                    </w:rPr>
                    <w:t>5 pav. Aplinkos problemų aktualumas</w:t>
                  </w:r>
                </w:p>
              </w:txbxContent>
            </v:textbox>
            <w10:wrap type="tight"/>
          </v:shape>
        </w:pict>
      </w:r>
      <w:r w:rsidR="00BD7186">
        <w:rPr>
          <w:lang w:val="lt-LT"/>
        </w:rPr>
        <w:t>Tai jog visas egzistuojančias aplinkos problemas jaunimas pažymi kaip aktualias, rodo nemenką jų suvokimą aplinkos b</w:t>
      </w:r>
      <w:r w:rsidR="000033B8">
        <w:rPr>
          <w:lang w:val="lt-LT"/>
        </w:rPr>
        <w:t>ū</w:t>
      </w:r>
      <w:r w:rsidR="00BD7186">
        <w:rPr>
          <w:lang w:val="lt-LT"/>
        </w:rPr>
        <w:t>klės situacijoje. Iš rezultatų galime matyti</w:t>
      </w:r>
      <w:r w:rsidR="00A80352">
        <w:rPr>
          <w:lang w:val="lt-LT"/>
        </w:rPr>
        <w:t xml:space="preserve"> (žr. 5 pav.)</w:t>
      </w:r>
      <w:r w:rsidR="00BD7186">
        <w:rPr>
          <w:lang w:val="lt-LT"/>
        </w:rPr>
        <w:t>, jog šiek tiek didesnė reikšmė skiriama vietinėms problemoms, kurios yra labiau jaučiamos tiesiogiai, o tos, su kuriomis jaunimas menkai susiduria –</w:t>
      </w:r>
      <w:r w:rsidR="00D86E7C">
        <w:rPr>
          <w:lang w:val="lt-LT"/>
        </w:rPr>
        <w:t xml:space="preserve">dirvožemio, augalų, gyvūnų rūšių </w:t>
      </w:r>
      <w:r w:rsidR="00BD7186">
        <w:rPr>
          <w:lang w:val="lt-LT"/>
        </w:rPr>
        <w:t>būklė – laikomos mažiau aktualiomis.</w:t>
      </w:r>
    </w:p>
    <w:p w:rsidR="000C6A07" w:rsidRDefault="0050240D" w:rsidP="001C543D">
      <w:pPr>
        <w:pStyle w:val="ListParagraph"/>
        <w:spacing w:after="0" w:line="360" w:lineRule="auto"/>
        <w:ind w:left="0" w:firstLine="709"/>
        <w:rPr>
          <w:lang w:val="lt-LT"/>
        </w:rPr>
      </w:pPr>
      <w:r>
        <w:rPr>
          <w:lang w:val="lt-LT"/>
        </w:rPr>
        <w:t>Apklausa</w:t>
      </w:r>
      <w:r w:rsidR="00FD1D2F">
        <w:rPr>
          <w:lang w:val="lt-LT"/>
        </w:rPr>
        <w:t xml:space="preserve"> norėta sužinoti, ar jaunimas supranta kas </w:t>
      </w:r>
      <w:r w:rsidR="00DC2905">
        <w:rPr>
          <w:lang w:val="lt-LT"/>
        </w:rPr>
        <w:t>lemia</w:t>
      </w:r>
      <w:r w:rsidR="00FD1D2F">
        <w:rPr>
          <w:lang w:val="lt-LT"/>
        </w:rPr>
        <w:t xml:space="preserve"> aplinkos problemų atsiradi</w:t>
      </w:r>
      <w:r w:rsidR="00DC2905">
        <w:rPr>
          <w:lang w:val="lt-LT"/>
        </w:rPr>
        <w:t>mą</w:t>
      </w:r>
      <w:r>
        <w:rPr>
          <w:lang w:val="lt-LT"/>
        </w:rPr>
        <w:t>.</w:t>
      </w:r>
      <w:r w:rsidR="00FD1D2F">
        <w:rPr>
          <w:lang w:val="lt-LT"/>
        </w:rPr>
        <w:t xml:space="preserve"> </w:t>
      </w:r>
      <w:r>
        <w:rPr>
          <w:lang w:val="lt-LT"/>
        </w:rPr>
        <w:t>Respondentai turėjo pažymėti savo nuomonę apie tai</w:t>
      </w:r>
      <w:r w:rsidR="00DC2905">
        <w:rPr>
          <w:lang w:val="lt-LT"/>
        </w:rPr>
        <w:t>, kiek žmogaus veikla įtakoja aplinkos problemas.</w:t>
      </w:r>
    </w:p>
    <w:p w:rsidR="0037568F" w:rsidRDefault="0037568F" w:rsidP="0037568F">
      <w:pPr>
        <w:pStyle w:val="ListParagraph"/>
        <w:spacing w:before="240" w:after="0" w:line="360" w:lineRule="auto"/>
        <w:ind w:left="0" w:firstLine="709"/>
        <w:rPr>
          <w:lang w:val="lt-LT"/>
        </w:rPr>
      </w:pPr>
      <w:r>
        <w:rPr>
          <w:lang w:val="lt-LT"/>
        </w:rPr>
        <w:t>Visi tyrime dalyvavę jaunuoliai žino, jog aplinkos problemas sukelia žmonių veikla. 65 proc. mano, kad visos aplinkos problemos yra žmonių veiklos padariniai, o 35 proc. sak</w:t>
      </w:r>
      <w:r w:rsidR="00B407B4">
        <w:rPr>
          <w:lang w:val="lt-LT"/>
        </w:rPr>
        <w:t>ė</w:t>
      </w:r>
      <w:r>
        <w:rPr>
          <w:lang w:val="lt-LT"/>
        </w:rPr>
        <w:t>, kad dėl žmonių veiklos kyla tik kai kurios aplinkos problemos (žr. 6 pav.).</w:t>
      </w:r>
    </w:p>
    <w:p w:rsidR="00DC2905" w:rsidRDefault="00EB3397" w:rsidP="0037568F">
      <w:pPr>
        <w:pStyle w:val="ListParagraph"/>
        <w:spacing w:before="240" w:after="0" w:line="360" w:lineRule="auto"/>
        <w:ind w:left="0" w:firstLine="709"/>
        <w:jc w:val="left"/>
        <w:rPr>
          <w:lang w:val="lt-LT"/>
        </w:rPr>
      </w:pPr>
      <w:r w:rsidRPr="00EB3397">
        <w:rPr>
          <w:noProof/>
        </w:rPr>
        <w:drawing>
          <wp:inline distT="0" distB="0" distL="0" distR="0">
            <wp:extent cx="5286375" cy="2505075"/>
            <wp:effectExtent l="19050" t="0" r="0" b="0"/>
            <wp:docPr id="1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3397" w:rsidRDefault="00EB3397" w:rsidP="007236D4">
      <w:pPr>
        <w:pStyle w:val="ListParagraph"/>
        <w:spacing w:after="240" w:line="360" w:lineRule="auto"/>
        <w:ind w:left="0" w:firstLine="709"/>
        <w:contextualSpacing w:val="0"/>
        <w:rPr>
          <w:sz w:val="22"/>
          <w:lang w:val="lt-LT"/>
        </w:rPr>
      </w:pPr>
      <w:r w:rsidRPr="00E94C77">
        <w:rPr>
          <w:sz w:val="22"/>
          <w:lang w:val="lt-LT"/>
        </w:rPr>
        <w:t>6 pav. Nuomonė apie žmogaus veiklos įtaką aplinkos problemoms</w:t>
      </w:r>
    </w:p>
    <w:p w:rsidR="004E3E97" w:rsidRDefault="004E3E97">
      <w:pPr>
        <w:jc w:val="left"/>
        <w:rPr>
          <w:lang w:val="lt-LT"/>
        </w:rPr>
      </w:pPr>
      <w:r>
        <w:rPr>
          <w:lang w:val="lt-LT"/>
        </w:rPr>
        <w:br w:type="page"/>
      </w:r>
    </w:p>
    <w:p w:rsidR="003337D1" w:rsidRDefault="00087560" w:rsidP="004E3E97">
      <w:pPr>
        <w:pStyle w:val="ListParagraph"/>
        <w:spacing w:after="360" w:line="360" w:lineRule="auto"/>
        <w:ind w:left="0" w:firstLine="709"/>
        <w:contextualSpacing w:val="0"/>
        <w:rPr>
          <w:lang w:val="lt-LT"/>
        </w:rPr>
      </w:pPr>
      <w:r w:rsidRPr="00087560">
        <w:rPr>
          <w:noProof/>
          <w:lang w:val="lt-LT" w:eastAsia="lt-LT"/>
        </w:rPr>
        <w:lastRenderedPageBreak/>
        <w:pict>
          <v:shape id="Text Box 5" o:spid="_x0000_s1038" type="#_x0000_t202" style="position:absolute;left:0;text-align:left;margin-left:269.7pt;margin-top:117.3pt;width:210pt;height:26.3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" stroked="f">
            <v:textbox inset="0,0,0,0">
              <w:txbxContent>
                <w:p w:rsidR="00333CF3" w:rsidRPr="007F4FC9" w:rsidRDefault="00333CF3" w:rsidP="004E3E97">
                  <w:pPr>
                    <w:pStyle w:val="Caption"/>
                    <w:spacing w:after="360"/>
                    <w:jc w:val="center"/>
                    <w:rPr>
                      <w:b w:val="0"/>
                      <w:noProof/>
                      <w:color w:val="auto"/>
                      <w:sz w:val="22"/>
                      <w:szCs w:val="22"/>
                      <w:lang w:val="lt-LT"/>
                    </w:rPr>
                  </w:pPr>
                  <w:r w:rsidRPr="007F4FC9">
                    <w:rPr>
                      <w:b w:val="0"/>
                      <w:color w:val="auto"/>
                      <w:sz w:val="22"/>
                      <w:szCs w:val="22"/>
                      <w:lang w:val="lt-LT"/>
                    </w:rPr>
                    <w:t>7 pav. Sąvokos ,,darnus vystymasis“ žinomumas</w:t>
                  </w:r>
                </w:p>
              </w:txbxContent>
            </v:textbox>
            <w10:wrap type="square"/>
          </v:shape>
        </w:pict>
      </w:r>
      <w:r w:rsidR="004E3E97">
        <w:rPr>
          <w:noProof/>
        </w:rPr>
        <w:drawing>
          <wp:anchor distT="0" distB="0" distL="114300" distR="114300" simplePos="0" relativeHeight="251661824" behindDoc="1" locked="0" layoutInCell="1" allowOverlap="1">
            <wp:simplePos x="0" y="0"/>
            <wp:positionH relativeFrom="column">
              <wp:posOffset>3025140</wp:posOffset>
            </wp:positionH>
            <wp:positionV relativeFrom="paragraph">
              <wp:posOffset>-91440</wp:posOffset>
            </wp:positionV>
            <wp:extent cx="3143250" cy="1762125"/>
            <wp:effectExtent l="19050" t="0" r="0" b="0"/>
            <wp:wrapTight wrapText="bothSides">
              <wp:wrapPolygon edited="0">
                <wp:start x="-131" y="0"/>
                <wp:lineTo x="-131" y="21250"/>
                <wp:lineTo x="21600" y="21250"/>
                <wp:lineTo x="21600" y="0"/>
                <wp:lineTo x="-131" y="0"/>
              </wp:wrapPolygon>
            </wp:wrapTight>
            <wp:docPr id="1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3337D1">
        <w:rPr>
          <w:lang w:val="lt-LT"/>
        </w:rPr>
        <w:t>Toliau respondentų buvo klausiama, ar jiems žinoma sąvoka ,,darnus vystymasis“.</w:t>
      </w:r>
      <w:r w:rsidR="006B3A7C">
        <w:rPr>
          <w:lang w:val="lt-LT"/>
        </w:rPr>
        <w:t xml:space="preserve"> </w:t>
      </w:r>
      <w:r w:rsidR="003337D1">
        <w:rPr>
          <w:lang w:val="lt-LT"/>
        </w:rPr>
        <w:t>Dauguma apklaustųjų tik numano kas tai yra – 52 proc., ši</w:t>
      </w:r>
      <w:r w:rsidR="002E638A">
        <w:rPr>
          <w:lang w:val="lt-LT"/>
        </w:rPr>
        <w:t>ą</w:t>
      </w:r>
      <w:r w:rsidR="003337D1">
        <w:rPr>
          <w:lang w:val="lt-LT"/>
        </w:rPr>
        <w:t xml:space="preserve"> sąvoką žino tik </w:t>
      </w:r>
      <w:r w:rsidR="006B3A7C">
        <w:rPr>
          <w:lang w:val="lt-LT"/>
        </w:rPr>
        <w:t>ketvirtadalis (</w:t>
      </w:r>
      <w:r w:rsidR="003337D1">
        <w:rPr>
          <w:lang w:val="lt-LT"/>
        </w:rPr>
        <w:t>25 proc.</w:t>
      </w:r>
      <w:r w:rsidR="006B3A7C">
        <w:rPr>
          <w:lang w:val="lt-LT"/>
        </w:rPr>
        <w:t>)</w:t>
      </w:r>
      <w:r w:rsidR="003337D1">
        <w:rPr>
          <w:lang w:val="lt-LT"/>
        </w:rPr>
        <w:t xml:space="preserve"> jaunuolių, o likusi dalis – 23 proc. </w:t>
      </w:r>
      <w:r w:rsidR="002E638A">
        <w:rPr>
          <w:lang w:val="lt-LT"/>
        </w:rPr>
        <w:t>tyrime dalyvavusiųjų sakė nežinantys kas yra darnus vystymasis (žr. 7 pav.).</w:t>
      </w:r>
    </w:p>
    <w:p w:rsidR="006B3A7C" w:rsidRDefault="006B3A7C" w:rsidP="006B3A7C">
      <w:pPr>
        <w:pStyle w:val="ListParagraph"/>
        <w:spacing w:after="0" w:line="360" w:lineRule="auto"/>
        <w:ind w:left="0" w:firstLine="709"/>
        <w:rPr>
          <w:lang w:val="lt-LT"/>
        </w:rPr>
      </w:pPr>
      <w:r>
        <w:rPr>
          <w:lang w:val="lt-LT"/>
        </w:rPr>
        <w:t>Anketoje prašyta pažymėti</w:t>
      </w:r>
      <w:r w:rsidR="007A11B6">
        <w:rPr>
          <w:lang w:val="lt-LT"/>
        </w:rPr>
        <w:t>,</w:t>
      </w:r>
      <w:r>
        <w:rPr>
          <w:lang w:val="lt-LT"/>
        </w:rPr>
        <w:t xml:space="preserve"> aktuali ar neaktuali apklausiamąjam yra jo gyvenamosios </w:t>
      </w:r>
      <w:r w:rsidR="007A11B6">
        <w:rPr>
          <w:lang w:val="lt-LT"/>
        </w:rPr>
        <w:t xml:space="preserve">   </w:t>
      </w:r>
      <w:r>
        <w:rPr>
          <w:lang w:val="lt-LT"/>
        </w:rPr>
        <w:t>vietos – Vilniaus miesto – a</w:t>
      </w:r>
      <w:r w:rsidR="0050240D">
        <w:rPr>
          <w:lang w:val="lt-LT"/>
        </w:rPr>
        <w:t>p</w:t>
      </w:r>
      <w:r w:rsidR="00B407B4">
        <w:rPr>
          <w:lang w:val="lt-LT"/>
        </w:rPr>
        <w:t>l</w:t>
      </w:r>
      <w:r>
        <w:rPr>
          <w:lang w:val="lt-LT"/>
        </w:rPr>
        <w:t xml:space="preserve">inkos kokybė. </w:t>
      </w:r>
      <w:r w:rsidR="009B6A28">
        <w:rPr>
          <w:lang w:val="lt-LT"/>
        </w:rPr>
        <w:t>Beveik visiems jauniems žmonėms (93 proc.) rūpi</w:t>
      </w:r>
      <w:r w:rsidR="007A11B6">
        <w:rPr>
          <w:lang w:val="lt-LT"/>
        </w:rPr>
        <w:t>,</w:t>
      </w:r>
      <w:r w:rsidR="009B6A28">
        <w:rPr>
          <w:lang w:val="lt-LT"/>
        </w:rPr>
        <w:t xml:space="preserve"> kokioje aplinkoje gyvena ir tik 7 proc. apklaustųjų sakė, kad aplinkos kokybė jiems nėra svarbi (žr. 8 pav.).</w:t>
      </w:r>
    </w:p>
    <w:p w:rsidR="009B6A28" w:rsidRDefault="009B6A28" w:rsidP="009B6A28">
      <w:pPr>
        <w:pStyle w:val="ListParagraph"/>
        <w:widowControl w:val="0"/>
        <w:spacing w:after="0" w:line="360" w:lineRule="auto"/>
        <w:ind w:left="0" w:firstLine="709"/>
      </w:pPr>
      <w:r w:rsidRPr="009B6A28">
        <w:rPr>
          <w:noProof/>
        </w:rPr>
        <w:drawing>
          <wp:inline distT="0" distB="0" distL="0" distR="0">
            <wp:extent cx="3857625" cy="1743075"/>
            <wp:effectExtent l="19050" t="0" r="0" b="0"/>
            <wp:docPr id="1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B6A28" w:rsidRPr="00B407B4" w:rsidRDefault="009B6A28" w:rsidP="004E3E97">
      <w:pPr>
        <w:pStyle w:val="Caption"/>
        <w:tabs>
          <w:tab w:val="left" w:pos="709"/>
        </w:tabs>
        <w:spacing w:after="360"/>
        <w:ind w:left="709"/>
        <w:jc w:val="left"/>
        <w:rPr>
          <w:b w:val="0"/>
          <w:color w:val="auto"/>
          <w:sz w:val="22"/>
          <w:szCs w:val="22"/>
          <w:lang w:val="lt-LT"/>
        </w:rPr>
      </w:pPr>
      <w:r w:rsidRPr="00B407B4">
        <w:rPr>
          <w:b w:val="0"/>
          <w:color w:val="auto"/>
          <w:sz w:val="22"/>
          <w:szCs w:val="22"/>
          <w:lang w:val="lt-LT"/>
        </w:rPr>
        <w:t>8 pav. Ar jaunimui aktuali Vilniaus miesto aplinkos kokybė</w:t>
      </w:r>
      <w:r w:rsidR="009573BA" w:rsidRPr="00B407B4">
        <w:rPr>
          <w:b w:val="0"/>
          <w:color w:val="auto"/>
          <w:sz w:val="22"/>
          <w:szCs w:val="22"/>
          <w:lang w:val="lt-LT"/>
        </w:rPr>
        <w:t>?</w:t>
      </w:r>
    </w:p>
    <w:p w:rsidR="00A2455A" w:rsidRDefault="009B6A28" w:rsidP="00A2455A">
      <w:pPr>
        <w:spacing w:after="0" w:line="360" w:lineRule="auto"/>
        <w:ind w:firstLine="709"/>
        <w:rPr>
          <w:lang w:val="lt-LT"/>
        </w:rPr>
      </w:pPr>
      <w:r>
        <w:rPr>
          <w:lang w:val="lt-LT"/>
        </w:rPr>
        <w:t>Paklausti apie aplinkos problemų poveikį žmogaus sveikatai, didžioji dalis respondentų sak</w:t>
      </w:r>
      <w:r w:rsidR="00B407B4">
        <w:rPr>
          <w:lang w:val="lt-LT"/>
        </w:rPr>
        <w:t>ė</w:t>
      </w:r>
      <w:r>
        <w:rPr>
          <w:lang w:val="lt-LT"/>
        </w:rPr>
        <w:t xml:space="preserve"> </w:t>
      </w:r>
      <w:r w:rsidR="00A2455A">
        <w:rPr>
          <w:lang w:val="lt-LT"/>
        </w:rPr>
        <w:t>žinantys apie tai, kiti teigė turintys nedaug žinių apie klausimo objektą ir tik labai maža dalis apklaustųjų nežino apie aplinkos problemų poveikį jų sveikatai. Kaip pasiskirstė nuomonės matyti 9 paveiksle.</w:t>
      </w:r>
    </w:p>
    <w:p w:rsidR="009B6A28" w:rsidRDefault="00A2455A" w:rsidP="00A2455A">
      <w:pPr>
        <w:spacing w:after="0" w:line="360" w:lineRule="auto"/>
        <w:ind w:firstLine="709"/>
        <w:rPr>
          <w:lang w:val="lt-LT"/>
        </w:rPr>
      </w:pPr>
      <w:r w:rsidRPr="00A2455A">
        <w:rPr>
          <w:noProof/>
        </w:rPr>
        <w:drawing>
          <wp:inline distT="0" distB="0" distL="0" distR="0">
            <wp:extent cx="4210050" cy="1876425"/>
            <wp:effectExtent l="19050" t="0" r="19050" b="0"/>
            <wp:docPr id="1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2455A" w:rsidRPr="004769E6" w:rsidRDefault="00A2455A" w:rsidP="001956FD">
      <w:pPr>
        <w:spacing w:line="360" w:lineRule="auto"/>
        <w:ind w:firstLine="709"/>
        <w:rPr>
          <w:sz w:val="22"/>
          <w:lang w:val="lt-LT"/>
        </w:rPr>
      </w:pPr>
      <w:r w:rsidRPr="004769E6">
        <w:rPr>
          <w:sz w:val="22"/>
          <w:lang w:val="lt-LT"/>
        </w:rPr>
        <w:t>9 pav. Ar yra žinoma apie aplinkos problemų poveikį sveikatai?</w:t>
      </w:r>
    </w:p>
    <w:p w:rsidR="00706881" w:rsidRDefault="00B407B4" w:rsidP="004769E6">
      <w:pPr>
        <w:spacing w:after="0" w:line="360" w:lineRule="auto"/>
        <w:ind w:firstLine="709"/>
        <w:rPr>
          <w:lang w:val="lt-LT"/>
        </w:rPr>
      </w:pPr>
      <w:r>
        <w:rPr>
          <w:lang w:val="lt-LT"/>
        </w:rPr>
        <w:lastRenderedPageBreak/>
        <w:t>Siekia</w:t>
      </w:r>
      <w:r w:rsidR="001956FD">
        <w:rPr>
          <w:lang w:val="lt-LT"/>
        </w:rPr>
        <w:t>nt išsiaiškinti</w:t>
      </w:r>
      <w:r w:rsidR="007A11B6">
        <w:rPr>
          <w:lang w:val="lt-LT"/>
        </w:rPr>
        <w:t>,</w:t>
      </w:r>
      <w:r w:rsidR="001956FD">
        <w:rPr>
          <w:lang w:val="lt-LT"/>
        </w:rPr>
        <w:t xml:space="preserve"> kiek jaunimas suvokia aplinkos apsaugą kaip procesą, respondentų buvo prašoma pažymėti, iš kurių sąraše pateiktų punktų susideda aplinkosauga. </w:t>
      </w:r>
      <w:r w:rsidR="00706881">
        <w:rPr>
          <w:lang w:val="lt-LT"/>
        </w:rPr>
        <w:t>Daugiausiai</w:t>
      </w:r>
      <w:r w:rsidR="007A11B6">
        <w:rPr>
          <w:lang w:val="lt-LT"/>
        </w:rPr>
        <w:t>,</w:t>
      </w:r>
      <w:r w:rsidR="00706881">
        <w:rPr>
          <w:lang w:val="lt-LT"/>
        </w:rPr>
        <w:t xml:space="preserve"> lyginant su kitais punktais</w:t>
      </w:r>
      <w:r w:rsidR="007A11B6">
        <w:rPr>
          <w:lang w:val="lt-LT"/>
        </w:rPr>
        <w:t>,</w:t>
      </w:r>
      <w:r w:rsidR="00706881">
        <w:rPr>
          <w:lang w:val="lt-LT"/>
        </w:rPr>
        <w:t xml:space="preserve"> (18 proc.) kartų buvo pasirinkta</w:t>
      </w:r>
      <w:r>
        <w:rPr>
          <w:lang w:val="lt-LT"/>
        </w:rPr>
        <w:t>s</w:t>
      </w:r>
      <w:r w:rsidR="00706881">
        <w:rPr>
          <w:lang w:val="lt-LT"/>
        </w:rPr>
        <w:t xml:space="preserve"> </w:t>
      </w:r>
      <w:r w:rsidR="00706881" w:rsidRPr="00706881">
        <w:rPr>
          <w:lang w:val="lt-LT"/>
        </w:rPr>
        <w:t>vandens, oro, dirvožemio saugojim</w:t>
      </w:r>
      <w:r w:rsidR="00706881">
        <w:rPr>
          <w:lang w:val="lt-LT"/>
        </w:rPr>
        <w:t>as</w:t>
      </w:r>
      <w:r w:rsidR="00706881" w:rsidRPr="00706881">
        <w:rPr>
          <w:lang w:val="lt-LT"/>
        </w:rPr>
        <w:t xml:space="preserve"> nuo užterštumo</w:t>
      </w:r>
      <w:r w:rsidR="00706881">
        <w:rPr>
          <w:lang w:val="lt-LT"/>
        </w:rPr>
        <w:t xml:space="preserve">. Kitos aplinkosaugos sudedamosios dalys – </w:t>
      </w:r>
      <w:r w:rsidR="00706881" w:rsidRPr="00706881">
        <w:rPr>
          <w:lang w:val="lt-LT"/>
        </w:rPr>
        <w:t>auga</w:t>
      </w:r>
      <w:r w:rsidR="00706881">
        <w:rPr>
          <w:lang w:val="lt-LT"/>
        </w:rPr>
        <w:t xml:space="preserve">lijos, gyvūnijos rūšių saugojimas, </w:t>
      </w:r>
      <w:r w:rsidR="00706881" w:rsidRPr="00706881">
        <w:rPr>
          <w:lang w:val="lt-LT"/>
        </w:rPr>
        <w:t>apl</w:t>
      </w:r>
      <w:r w:rsidR="00706881">
        <w:rPr>
          <w:lang w:val="lt-LT"/>
        </w:rPr>
        <w:t xml:space="preserve">inkos būklės ir kitimo stebėjimas, </w:t>
      </w:r>
      <w:r w:rsidR="00706881" w:rsidRPr="00706881">
        <w:rPr>
          <w:lang w:val="lt-LT"/>
        </w:rPr>
        <w:t>žmogaus veiklos poveikio ap</w:t>
      </w:r>
      <w:r w:rsidR="00706881">
        <w:rPr>
          <w:lang w:val="lt-LT"/>
        </w:rPr>
        <w:t>linkai stebėjim</w:t>
      </w:r>
      <w:r>
        <w:rPr>
          <w:lang w:val="lt-LT"/>
        </w:rPr>
        <w:t>as</w:t>
      </w:r>
      <w:r w:rsidR="00706881">
        <w:rPr>
          <w:lang w:val="lt-LT"/>
        </w:rPr>
        <w:t xml:space="preserve"> ir prognozavimas, </w:t>
      </w:r>
      <w:r w:rsidR="00706881" w:rsidRPr="00706881">
        <w:rPr>
          <w:lang w:val="lt-LT"/>
        </w:rPr>
        <w:t>racio</w:t>
      </w:r>
      <w:r>
        <w:rPr>
          <w:lang w:val="lt-LT"/>
        </w:rPr>
        <w:t>nal</w:t>
      </w:r>
      <w:r w:rsidR="00706881">
        <w:rPr>
          <w:lang w:val="lt-LT"/>
        </w:rPr>
        <w:t>us gamtos ištek</w:t>
      </w:r>
      <w:r>
        <w:rPr>
          <w:lang w:val="lt-LT"/>
        </w:rPr>
        <w:t>lių naudojimas, įstatymų leidimas</w:t>
      </w:r>
      <w:r w:rsidR="00706881">
        <w:rPr>
          <w:lang w:val="lt-LT"/>
        </w:rPr>
        <w:t xml:space="preserve"> ir įgyvendinimas bei </w:t>
      </w:r>
      <w:r w:rsidR="00706881" w:rsidRPr="00706881">
        <w:rPr>
          <w:lang w:val="lt-LT"/>
        </w:rPr>
        <w:t>natūralios gamtinės aplinkos išsaugojim</w:t>
      </w:r>
      <w:r w:rsidR="00706881">
        <w:rPr>
          <w:lang w:val="lt-LT"/>
        </w:rPr>
        <w:t>as</w:t>
      </w:r>
      <w:r w:rsidR="00706881" w:rsidRPr="00706881">
        <w:rPr>
          <w:lang w:val="lt-LT"/>
        </w:rPr>
        <w:t xml:space="preserve"> ateities kartoms</w:t>
      </w:r>
      <w:r w:rsidR="00706881">
        <w:rPr>
          <w:lang w:val="lt-LT"/>
        </w:rPr>
        <w:t xml:space="preserve"> – buvo pasirinktos beveik po lygiai kartų (žr. 10 pav.). Tai rodo, jog jaunimas supranta, kad aplinkos apsauga apima daug įvairių veiksmų.</w:t>
      </w:r>
    </w:p>
    <w:p w:rsidR="00A2455A" w:rsidRDefault="00466B4D" w:rsidP="00233894">
      <w:pPr>
        <w:spacing w:after="0" w:line="360" w:lineRule="auto"/>
        <w:rPr>
          <w:lang w:val="lt-LT"/>
        </w:rPr>
      </w:pPr>
      <w:r w:rsidRPr="00466B4D">
        <w:rPr>
          <w:noProof/>
        </w:rPr>
        <w:drawing>
          <wp:inline distT="0" distB="0" distL="0" distR="0">
            <wp:extent cx="5972175" cy="2266950"/>
            <wp:effectExtent l="19050" t="0" r="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06881" w:rsidRPr="004769E6" w:rsidRDefault="00706881" w:rsidP="004E3E97">
      <w:pPr>
        <w:spacing w:after="360" w:line="360" w:lineRule="auto"/>
        <w:ind w:firstLine="709"/>
        <w:rPr>
          <w:sz w:val="22"/>
          <w:lang w:val="lt-LT"/>
        </w:rPr>
      </w:pPr>
      <w:r w:rsidRPr="004769E6">
        <w:rPr>
          <w:sz w:val="22"/>
          <w:lang w:val="lt-LT"/>
        </w:rPr>
        <w:t xml:space="preserve">10 pav. </w:t>
      </w:r>
      <w:r w:rsidR="005E0D2C">
        <w:rPr>
          <w:sz w:val="22"/>
          <w:lang w:val="lt-LT"/>
        </w:rPr>
        <w:t>Veiksmai, iš kurių</w:t>
      </w:r>
      <w:r w:rsidR="00F8243F">
        <w:rPr>
          <w:sz w:val="22"/>
          <w:lang w:val="lt-LT"/>
        </w:rPr>
        <w:t>,</w:t>
      </w:r>
      <w:r w:rsidR="005E0D2C">
        <w:rPr>
          <w:sz w:val="22"/>
          <w:lang w:val="lt-LT"/>
        </w:rPr>
        <w:t xml:space="preserve"> </w:t>
      </w:r>
      <w:r w:rsidR="00F8243F">
        <w:rPr>
          <w:sz w:val="22"/>
          <w:lang w:val="lt-LT"/>
        </w:rPr>
        <w:t xml:space="preserve">jaunimo nuomone, </w:t>
      </w:r>
      <w:r w:rsidR="005E0D2C">
        <w:rPr>
          <w:sz w:val="22"/>
          <w:lang w:val="lt-LT"/>
        </w:rPr>
        <w:t>susideda aplinkos apsauga</w:t>
      </w:r>
    </w:p>
    <w:p w:rsidR="00D24B7C" w:rsidRDefault="00212C55" w:rsidP="0070136D">
      <w:pPr>
        <w:spacing w:after="0" w:line="360" w:lineRule="auto"/>
        <w:ind w:firstLine="709"/>
        <w:rPr>
          <w:lang w:val="lt-LT"/>
        </w:rPr>
      </w:pPr>
      <w:r>
        <w:rPr>
          <w:noProof/>
        </w:rPr>
        <w:drawing>
          <wp:anchor distT="0" distB="0" distL="114300" distR="114300" simplePos="0" relativeHeight="251679232" behindDoc="1" locked="0" layoutInCell="1" allowOverlap="1">
            <wp:simplePos x="0" y="0"/>
            <wp:positionH relativeFrom="column">
              <wp:posOffset>3053715</wp:posOffset>
            </wp:positionH>
            <wp:positionV relativeFrom="paragraph">
              <wp:posOffset>131445</wp:posOffset>
            </wp:positionV>
            <wp:extent cx="2733675" cy="2266950"/>
            <wp:effectExtent l="19050" t="0" r="0" b="0"/>
            <wp:wrapTight wrapText="bothSides">
              <wp:wrapPolygon edited="0">
                <wp:start x="-151" y="0"/>
                <wp:lineTo x="-151" y="21418"/>
                <wp:lineTo x="21525" y="21418"/>
                <wp:lineTo x="21525" y="0"/>
                <wp:lineTo x="-151" y="0"/>
              </wp:wrapPolygon>
            </wp:wrapTight>
            <wp:docPr id="31"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70136D">
        <w:rPr>
          <w:lang w:val="lt-LT"/>
        </w:rPr>
        <w:t xml:space="preserve">Tyrimu taip pat norėta </w:t>
      </w:r>
      <w:r w:rsidR="007A11B6">
        <w:rPr>
          <w:lang w:val="lt-LT"/>
        </w:rPr>
        <w:t>sužinoti</w:t>
      </w:r>
      <w:r w:rsidR="0070136D">
        <w:rPr>
          <w:lang w:val="lt-LT"/>
        </w:rPr>
        <w:t xml:space="preserve">, ar jaunimas yra aktyvus saugant aplinką. Todėl anketoje buvo klausiama kaip respondentai saugo aplinką, ar dalyvauja aplinkos apsaugos politikoje, dėl kokių priežasčių </w:t>
      </w:r>
      <w:r w:rsidR="00B407B4">
        <w:rPr>
          <w:lang w:val="lt-LT"/>
        </w:rPr>
        <w:t>vienaip ar kitaip</w:t>
      </w:r>
      <w:r w:rsidR="0070136D">
        <w:rPr>
          <w:lang w:val="lt-LT"/>
        </w:rPr>
        <w:t xml:space="preserve"> elgiasi.</w:t>
      </w:r>
    </w:p>
    <w:p w:rsidR="0070136D" w:rsidRDefault="00087560" w:rsidP="004769E6">
      <w:pPr>
        <w:spacing w:after="0" w:line="360" w:lineRule="auto"/>
        <w:ind w:firstLine="709"/>
        <w:rPr>
          <w:lang w:val="lt-LT"/>
        </w:rPr>
      </w:pPr>
      <w:r w:rsidRPr="00087560">
        <w:rPr>
          <w:noProof/>
          <w:lang w:val="lt-LT" w:eastAsia="lt-LT"/>
        </w:rPr>
        <w:pict>
          <v:shape id="Text Box 8" o:spid="_x0000_s1039" type="#_x0000_t202" style="position:absolute;left:0;text-align:left;margin-left:241.2pt;margin-top:69.15pt;width:234pt;height:32.2pt;z-index:251673088;visibility:visible" wrapcoords="-69 0 -69 21098 21600 21098 21600 0 -6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" stroked="f">
            <v:textbox inset="0,0,0,0">
              <w:txbxContent>
                <w:p w:rsidR="00333CF3" w:rsidRDefault="00333CF3" w:rsidP="002219E7">
                  <w:pPr>
                    <w:spacing w:line="240" w:lineRule="auto"/>
                    <w:ind w:left="709"/>
                    <w:rPr>
                      <w:sz w:val="22"/>
                      <w:lang w:val="lt-LT"/>
                    </w:rPr>
                  </w:pPr>
                  <w:r w:rsidRPr="004769E6">
                    <w:rPr>
                      <w:sz w:val="22"/>
                      <w:lang w:val="lt-LT"/>
                    </w:rPr>
                    <w:t xml:space="preserve">11 pav. </w:t>
                  </w:r>
                  <w:r>
                    <w:rPr>
                      <w:sz w:val="22"/>
                      <w:lang w:val="lt-LT"/>
                    </w:rPr>
                    <w:t>Respondentų šeimos, kuriose skiriama dėmesio aplinkos saugojimui</w:t>
                  </w:r>
                </w:p>
              </w:txbxContent>
            </v:textbox>
            <w10:wrap type="tight"/>
          </v:shape>
        </w:pict>
      </w:r>
      <w:r w:rsidR="0070136D">
        <w:rPr>
          <w:lang w:val="lt-LT"/>
        </w:rPr>
        <w:t xml:space="preserve">Paklausus ar jaunuolio šeimoje skiriama dėmesio aplinkos apsaugai, dauguma apklaustųjų atsakė teigiamai (73 proc.), </w:t>
      </w:r>
      <w:r w:rsidR="004769E6">
        <w:rPr>
          <w:lang w:val="lt-LT"/>
        </w:rPr>
        <w:t xml:space="preserve">o </w:t>
      </w:r>
      <w:r w:rsidR="0070136D">
        <w:rPr>
          <w:lang w:val="lt-LT"/>
        </w:rPr>
        <w:t xml:space="preserve">17 proc. </w:t>
      </w:r>
      <w:r w:rsidR="00B407B4">
        <w:rPr>
          <w:lang w:val="lt-LT"/>
        </w:rPr>
        <w:t>tam</w:t>
      </w:r>
      <w:r w:rsidR="004769E6">
        <w:rPr>
          <w:lang w:val="lt-LT"/>
        </w:rPr>
        <w:t xml:space="preserve"> neskiria</w:t>
      </w:r>
      <w:r w:rsidR="00B407B4">
        <w:rPr>
          <w:lang w:val="lt-LT"/>
        </w:rPr>
        <w:t xml:space="preserve"> dėmesio</w:t>
      </w:r>
      <w:r w:rsidR="004769E6">
        <w:rPr>
          <w:lang w:val="lt-LT"/>
        </w:rPr>
        <w:t xml:space="preserve">. Maža dalis tiesiog nežino ar jų </w:t>
      </w:r>
      <w:r w:rsidR="00212C55">
        <w:rPr>
          <w:lang w:val="lt-LT"/>
        </w:rPr>
        <w:t>šeimoje</w:t>
      </w:r>
      <w:r w:rsidR="004769E6">
        <w:rPr>
          <w:lang w:val="lt-LT"/>
        </w:rPr>
        <w:t xml:space="preserve"> kaip nors saugo</w:t>
      </w:r>
      <w:r w:rsidR="00212C55">
        <w:rPr>
          <w:lang w:val="lt-LT"/>
        </w:rPr>
        <w:t>ma</w:t>
      </w:r>
      <w:r w:rsidR="004769E6">
        <w:rPr>
          <w:lang w:val="lt-LT"/>
        </w:rPr>
        <w:t xml:space="preserve"> aplink</w:t>
      </w:r>
      <w:r w:rsidR="00212C55">
        <w:rPr>
          <w:lang w:val="lt-LT"/>
        </w:rPr>
        <w:t>a</w:t>
      </w:r>
      <w:r w:rsidR="004769E6">
        <w:rPr>
          <w:lang w:val="lt-LT"/>
        </w:rPr>
        <w:t xml:space="preserve"> (žr. 11 pav.).</w:t>
      </w:r>
    </w:p>
    <w:p w:rsidR="004E3E97" w:rsidRDefault="004E3E97">
      <w:pPr>
        <w:jc w:val="left"/>
        <w:rPr>
          <w:szCs w:val="24"/>
          <w:lang w:val="lt-LT"/>
        </w:rPr>
      </w:pPr>
      <w:r>
        <w:rPr>
          <w:szCs w:val="24"/>
          <w:lang w:val="lt-LT"/>
        </w:rPr>
        <w:br w:type="page"/>
      </w:r>
    </w:p>
    <w:p w:rsidR="00905108" w:rsidRDefault="00087560" w:rsidP="00AC3535">
      <w:pPr>
        <w:spacing w:after="360" w:line="360" w:lineRule="auto"/>
        <w:ind w:firstLine="709"/>
        <w:rPr>
          <w:szCs w:val="24"/>
          <w:lang w:val="lt-LT"/>
        </w:rPr>
      </w:pPr>
      <w:r w:rsidRPr="00087560">
        <w:rPr>
          <w:noProof/>
          <w:lang w:val="lt-LT" w:eastAsia="lt-LT"/>
        </w:rPr>
        <w:lastRenderedPageBreak/>
        <w:pict>
          <v:shape id="Text Box 9" o:spid="_x0000_s1040" type="#_x0000_t202" style="position:absolute;left:0;text-align:left;margin-left:179.7pt;margin-top:183.3pt;width:298.5pt;height:22.65pt;z-index:251676160;visibility:visible" wrapcoords="-54 0 -54 20880 21600 20880 21600 0 -5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" stroked="f">
            <v:textbox style="mso-fit-shape-to-text:t" inset="0,0,0,0">
              <w:txbxContent>
                <w:p w:rsidR="00333CF3" w:rsidRPr="009573BA" w:rsidRDefault="00333CF3" w:rsidP="00AC3535">
                  <w:pPr>
                    <w:pStyle w:val="Caption"/>
                    <w:jc w:val="center"/>
                    <w:rPr>
                      <w:b w:val="0"/>
                      <w:noProof/>
                      <w:color w:val="auto"/>
                      <w:sz w:val="22"/>
                      <w:szCs w:val="22"/>
                    </w:rPr>
                  </w:pPr>
                  <w:r w:rsidRPr="009573BA">
                    <w:rPr>
                      <w:b w:val="0"/>
                      <w:color w:val="auto"/>
                      <w:sz w:val="22"/>
                      <w:szCs w:val="22"/>
                      <w:lang w:val="lt-LT"/>
                    </w:rPr>
                    <w:t>12</w:t>
                  </w:r>
                  <w:r w:rsidRPr="009573BA">
                    <w:rPr>
                      <w:b w:val="0"/>
                      <w:color w:val="auto"/>
                      <w:sz w:val="22"/>
                      <w:szCs w:val="22"/>
                    </w:rPr>
                    <w:t xml:space="preserve"> </w:t>
                  </w:r>
                  <w:proofErr w:type="spellStart"/>
                  <w:r w:rsidRPr="009573BA">
                    <w:rPr>
                      <w:b w:val="0"/>
                      <w:color w:val="auto"/>
                      <w:sz w:val="22"/>
                      <w:szCs w:val="22"/>
                    </w:rPr>
                    <w:t>pav</w:t>
                  </w:r>
                  <w:proofErr w:type="spellEnd"/>
                  <w:r w:rsidRPr="009573BA">
                    <w:rPr>
                      <w:b w:val="0"/>
                      <w:color w:val="auto"/>
                      <w:sz w:val="22"/>
                      <w:szCs w:val="22"/>
                    </w:rPr>
                    <w:t xml:space="preserve">. </w:t>
                  </w:r>
                  <w:r>
                    <w:rPr>
                      <w:b w:val="0"/>
                      <w:color w:val="auto"/>
                      <w:sz w:val="22"/>
                      <w:szCs w:val="22"/>
                    </w:rPr>
                    <w:t>B</w:t>
                  </w:r>
                  <w:r>
                    <w:rPr>
                      <w:b w:val="0"/>
                      <w:color w:val="auto"/>
                      <w:sz w:val="22"/>
                      <w:szCs w:val="22"/>
                      <w:lang w:val="lt-LT"/>
                    </w:rPr>
                    <w:t>ūdai, kuriais</w:t>
                  </w:r>
                  <w:r w:rsidRPr="009573BA">
                    <w:rPr>
                      <w:b w:val="0"/>
                      <w:color w:val="auto"/>
                      <w:sz w:val="22"/>
                      <w:szCs w:val="22"/>
                      <w:lang w:val="lt-LT"/>
                    </w:rPr>
                    <w:t xml:space="preserve"> jaunimas saugo aplinką</w:t>
                  </w:r>
                </w:p>
              </w:txbxContent>
            </v:textbox>
            <w10:wrap type="tight"/>
          </v:shape>
        </w:pict>
      </w:r>
      <w:r w:rsidR="00AC3535">
        <w:rPr>
          <w:noProof/>
          <w:szCs w:val="24"/>
        </w:rPr>
        <w:drawing>
          <wp:anchor distT="0" distB="0" distL="114300" distR="114300" simplePos="0" relativeHeight="251678208" behindDoc="1" locked="0" layoutInCell="1" allowOverlap="1">
            <wp:simplePos x="0" y="0"/>
            <wp:positionH relativeFrom="column">
              <wp:posOffset>2491740</wp:posOffset>
            </wp:positionH>
            <wp:positionV relativeFrom="paragraph">
              <wp:posOffset>137160</wp:posOffset>
            </wp:positionV>
            <wp:extent cx="3724275" cy="2247900"/>
            <wp:effectExtent l="19050" t="0" r="0" b="0"/>
            <wp:wrapTight wrapText="bothSides">
              <wp:wrapPolygon edited="0">
                <wp:start x="-110" y="0"/>
                <wp:lineTo x="-110" y="21417"/>
                <wp:lineTo x="21545" y="21417"/>
                <wp:lineTo x="21545" y="0"/>
                <wp:lineTo x="-110" y="0"/>
              </wp:wrapPolygon>
            </wp:wrapTight>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F41FD3">
        <w:rPr>
          <w:szCs w:val="24"/>
          <w:lang w:val="lt-LT"/>
        </w:rPr>
        <w:t>Tuomet užduotas klausimas apie tai, kokiais būdais respondentai saugo aplinką. Čia daugumos variantų pasirinkimai pasiskirstė po lygiai – 23 proc.</w:t>
      </w:r>
      <w:r w:rsidR="00905108">
        <w:rPr>
          <w:szCs w:val="24"/>
          <w:lang w:val="lt-LT"/>
        </w:rPr>
        <w:t xml:space="preserve"> apklaustųjų tvarko aplinką, rūšiuoja atliekas, taupo vandenį bei elektrą, kiek mažiau – 20 proc. sakė vartojantys atsakingai. Tik 6 proc. respondentų kaip transporto priemonę renkasi dviratį (žr. 12 pav.).</w:t>
      </w:r>
    </w:p>
    <w:p w:rsidR="00905108" w:rsidRDefault="00003AD2" w:rsidP="00003AD2">
      <w:pPr>
        <w:spacing w:after="0" w:line="360" w:lineRule="auto"/>
        <w:ind w:firstLine="709"/>
        <w:rPr>
          <w:szCs w:val="24"/>
          <w:lang w:val="lt-LT"/>
        </w:rPr>
      </w:pPr>
      <w:r>
        <w:rPr>
          <w:szCs w:val="24"/>
          <w:lang w:val="lt-LT"/>
        </w:rPr>
        <w:t xml:space="preserve">Pastaruoju klausimu išsiaiškinta (matyti 12 pav.), jog 5 proc. apklaustųjų aplinkos nesaugo. Jų buvo prašoma pažymėti </w:t>
      </w:r>
      <w:r w:rsidR="00B407B4">
        <w:rPr>
          <w:szCs w:val="24"/>
          <w:lang w:val="lt-LT"/>
        </w:rPr>
        <w:t xml:space="preserve">tokio elgesio </w:t>
      </w:r>
      <w:r>
        <w:rPr>
          <w:szCs w:val="24"/>
          <w:lang w:val="lt-LT"/>
        </w:rPr>
        <w:t>priežastis. Kai kurie aplinkos saugojimo atžvilgiu pasyvūs respondentai mano, kad jų veiksmai nėra reikšmingi aplinkai, kiti tokio elgesio priežastimi įvardijo žinių apie aplinkos saugojimo būdus trūkumą, keletas patys prirašė, jog jiems trūksta laiko ir įgudžių, o vienas apklaustasis mano, jog aplinkos saugoti tiesiog nereikia.</w:t>
      </w:r>
    </w:p>
    <w:p w:rsidR="00003AD2" w:rsidRDefault="00003AD2" w:rsidP="00003AD2">
      <w:pPr>
        <w:spacing w:line="360" w:lineRule="auto"/>
        <w:ind w:firstLine="709"/>
        <w:rPr>
          <w:szCs w:val="24"/>
          <w:lang w:val="lt-LT"/>
        </w:rPr>
      </w:pPr>
      <w:r>
        <w:rPr>
          <w:szCs w:val="24"/>
          <w:lang w:val="lt-LT"/>
        </w:rPr>
        <w:t>Dvyliktu ir tryliktu anketos klausimais tirta</w:t>
      </w:r>
      <w:r w:rsidR="007A11B6">
        <w:rPr>
          <w:szCs w:val="24"/>
          <w:lang w:val="lt-LT"/>
        </w:rPr>
        <w:t>,</w:t>
      </w:r>
      <w:r>
        <w:rPr>
          <w:szCs w:val="24"/>
          <w:lang w:val="lt-LT"/>
        </w:rPr>
        <w:t xml:space="preserve"> ar jaunimas dalyvauja aplinkos apsaugos politikoje ir kodėl. 13 paveiksle matyti, kokiu santykiu pasiskirstė respondentų atsakymų </w:t>
      </w:r>
      <w:r w:rsidR="00ED3DC8">
        <w:rPr>
          <w:szCs w:val="24"/>
          <w:lang w:val="lt-LT"/>
        </w:rPr>
        <w:t>rezulta</w:t>
      </w:r>
      <w:r>
        <w:rPr>
          <w:szCs w:val="24"/>
          <w:lang w:val="lt-LT"/>
        </w:rPr>
        <w:t>tai.</w:t>
      </w:r>
    </w:p>
    <w:p w:rsidR="00003AD2" w:rsidRDefault="00003AD2" w:rsidP="00643161">
      <w:pPr>
        <w:spacing w:after="0" w:line="360" w:lineRule="auto"/>
        <w:ind w:firstLine="709"/>
        <w:rPr>
          <w:szCs w:val="24"/>
          <w:lang w:val="lt-LT"/>
        </w:rPr>
      </w:pPr>
      <w:r w:rsidRPr="00003AD2">
        <w:rPr>
          <w:noProof/>
          <w:szCs w:val="24"/>
        </w:rPr>
        <w:drawing>
          <wp:inline distT="0" distB="0" distL="0" distR="0">
            <wp:extent cx="4457700" cy="1933575"/>
            <wp:effectExtent l="19050" t="0" r="0" b="0"/>
            <wp:docPr id="22"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43161" w:rsidRPr="00D458F7" w:rsidRDefault="00643161" w:rsidP="00905108">
      <w:pPr>
        <w:spacing w:line="360" w:lineRule="auto"/>
        <w:ind w:firstLine="709"/>
        <w:rPr>
          <w:sz w:val="22"/>
          <w:lang w:val="lt-LT"/>
        </w:rPr>
      </w:pPr>
      <w:r w:rsidRPr="00D458F7">
        <w:rPr>
          <w:sz w:val="22"/>
          <w:lang w:val="lt-LT"/>
        </w:rPr>
        <w:t>13 pav. Jaunimo dalyvavimas aplinkos apsaugos politikoje</w:t>
      </w:r>
    </w:p>
    <w:p w:rsidR="00643161" w:rsidRDefault="00643161" w:rsidP="00643161">
      <w:pPr>
        <w:spacing w:after="0" w:line="360" w:lineRule="auto"/>
        <w:ind w:firstLine="709"/>
        <w:rPr>
          <w:szCs w:val="24"/>
          <w:lang w:val="lt-LT"/>
        </w:rPr>
      </w:pPr>
      <w:r>
        <w:rPr>
          <w:szCs w:val="24"/>
          <w:lang w:val="lt-LT"/>
        </w:rPr>
        <w:t>Dalyvaujantys aplinkos apsaugos poli</w:t>
      </w:r>
      <w:r w:rsidR="00ED3DC8">
        <w:rPr>
          <w:szCs w:val="24"/>
          <w:lang w:val="lt-LT"/>
        </w:rPr>
        <w:t>tikoje asmenys (9 proc.) nurodė</w:t>
      </w:r>
      <w:r>
        <w:rPr>
          <w:szCs w:val="24"/>
          <w:lang w:val="lt-LT"/>
        </w:rPr>
        <w:t xml:space="preserve"> priežastis, kurios skatina juos taip elgtis. Didžioji jų dalis mano, jog </w:t>
      </w:r>
      <w:r w:rsidRPr="00643161">
        <w:rPr>
          <w:szCs w:val="24"/>
          <w:lang w:val="lt-LT"/>
        </w:rPr>
        <w:t>labai svarbu įtakoti aplinkosauginius sprendimus</w:t>
      </w:r>
      <w:r>
        <w:rPr>
          <w:szCs w:val="24"/>
          <w:lang w:val="lt-LT"/>
        </w:rPr>
        <w:t>. Šiek tiek mažiau teigė, norintys panaudoti savo turimas žinias aplinkos apsaugos klausimais, dar keletas sakė, kad labai svarbu prisidėti savo idėj</w:t>
      </w:r>
      <w:r w:rsidR="00ED3DC8">
        <w:rPr>
          <w:szCs w:val="24"/>
          <w:lang w:val="lt-LT"/>
        </w:rPr>
        <w:t>o</w:t>
      </w:r>
      <w:r>
        <w:rPr>
          <w:szCs w:val="24"/>
          <w:lang w:val="lt-LT"/>
        </w:rPr>
        <w:t>mis.</w:t>
      </w:r>
    </w:p>
    <w:p w:rsidR="00643161" w:rsidRDefault="00643161" w:rsidP="003F65A9">
      <w:pPr>
        <w:spacing w:after="0" w:line="360" w:lineRule="auto"/>
        <w:ind w:firstLine="709"/>
        <w:rPr>
          <w:szCs w:val="24"/>
          <w:lang w:val="lt-LT"/>
        </w:rPr>
      </w:pPr>
      <w:r>
        <w:rPr>
          <w:szCs w:val="24"/>
          <w:lang w:val="lt-LT"/>
        </w:rPr>
        <w:lastRenderedPageBreak/>
        <w:t>Kaip matome 13 paveik</w:t>
      </w:r>
      <w:r w:rsidR="00364D5C">
        <w:rPr>
          <w:szCs w:val="24"/>
          <w:lang w:val="lt-LT"/>
        </w:rPr>
        <w:t>l</w:t>
      </w:r>
      <w:r>
        <w:rPr>
          <w:szCs w:val="24"/>
          <w:lang w:val="lt-LT"/>
        </w:rPr>
        <w:t>e, didžioji dalis jaunimo aplinkos apsaugos politikoje nedalyvauja. Pagrindine to priežastimi jie įvardija nežinojimą, kad turi galimybę dalyvauti politikoje</w:t>
      </w:r>
      <w:r w:rsidR="003F65A9">
        <w:rPr>
          <w:szCs w:val="24"/>
          <w:lang w:val="lt-LT"/>
        </w:rPr>
        <w:t>,</w:t>
      </w:r>
      <w:r>
        <w:rPr>
          <w:szCs w:val="24"/>
          <w:lang w:val="lt-LT"/>
        </w:rPr>
        <w:t xml:space="preserve"> </w:t>
      </w:r>
      <w:r w:rsidR="003F65A9">
        <w:rPr>
          <w:szCs w:val="24"/>
          <w:lang w:val="lt-LT"/>
        </w:rPr>
        <w:t>ir tik</w:t>
      </w:r>
      <w:r>
        <w:rPr>
          <w:szCs w:val="24"/>
          <w:lang w:val="lt-LT"/>
        </w:rPr>
        <w:t xml:space="preserve"> </w:t>
      </w:r>
      <w:r w:rsidR="003F65A9">
        <w:rPr>
          <w:szCs w:val="24"/>
          <w:lang w:val="lt-LT"/>
        </w:rPr>
        <w:t xml:space="preserve">kai </w:t>
      </w:r>
      <w:r>
        <w:rPr>
          <w:szCs w:val="24"/>
          <w:lang w:val="lt-LT"/>
        </w:rPr>
        <w:t>kurie nemano, jog jų nuomonė svarbi, nesitiki būti išgirsti, neturi žinių aplinkos klausimais</w:t>
      </w:r>
      <w:r w:rsidR="003F65A9">
        <w:rPr>
          <w:szCs w:val="24"/>
          <w:lang w:val="lt-LT"/>
        </w:rPr>
        <w:t xml:space="preserve"> arba neturi tam laiko.</w:t>
      </w:r>
    </w:p>
    <w:p w:rsidR="003F65A9" w:rsidRDefault="00AC3535" w:rsidP="009F1AE1">
      <w:pPr>
        <w:spacing w:after="0" w:line="360" w:lineRule="auto"/>
        <w:ind w:firstLine="709"/>
        <w:rPr>
          <w:szCs w:val="24"/>
          <w:lang w:val="lt-LT"/>
        </w:rPr>
      </w:pPr>
      <w:r>
        <w:rPr>
          <w:noProof/>
          <w:szCs w:val="24"/>
        </w:rPr>
        <w:drawing>
          <wp:anchor distT="0" distB="0" distL="114300" distR="114300" simplePos="0" relativeHeight="251701760" behindDoc="1" locked="0" layoutInCell="1" allowOverlap="1">
            <wp:simplePos x="0" y="0"/>
            <wp:positionH relativeFrom="column">
              <wp:posOffset>2863215</wp:posOffset>
            </wp:positionH>
            <wp:positionV relativeFrom="paragraph">
              <wp:posOffset>85725</wp:posOffset>
            </wp:positionV>
            <wp:extent cx="3352800" cy="2314575"/>
            <wp:effectExtent l="19050" t="0" r="19050" b="0"/>
            <wp:wrapTight wrapText="bothSides">
              <wp:wrapPolygon edited="0">
                <wp:start x="-123" y="0"/>
                <wp:lineTo x="-123" y="21511"/>
                <wp:lineTo x="21723" y="21511"/>
                <wp:lineTo x="21723" y="0"/>
                <wp:lineTo x="-123" y="0"/>
              </wp:wrapPolygon>
            </wp:wrapTight>
            <wp:docPr id="2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9F1AE1">
        <w:rPr>
          <w:szCs w:val="24"/>
          <w:lang w:val="lt-LT"/>
        </w:rPr>
        <w:t>Toliau apklaus</w:t>
      </w:r>
      <w:r w:rsidR="008B1219">
        <w:rPr>
          <w:szCs w:val="24"/>
          <w:lang w:val="lt-LT"/>
        </w:rPr>
        <w:t>oje</w:t>
      </w:r>
      <w:r w:rsidR="009F1AE1">
        <w:rPr>
          <w:szCs w:val="24"/>
          <w:lang w:val="lt-LT"/>
        </w:rPr>
        <w:t xml:space="preserve"> tirtas jaunimo informacijos gavimas aplinkos klausimais.</w:t>
      </w:r>
    </w:p>
    <w:p w:rsidR="009F1AE1" w:rsidRDefault="00087560" w:rsidP="009F1AE1">
      <w:pPr>
        <w:spacing w:after="0" w:line="360" w:lineRule="auto"/>
        <w:ind w:firstLine="709"/>
        <w:rPr>
          <w:szCs w:val="24"/>
          <w:lang w:val="lt-LT"/>
        </w:rPr>
      </w:pPr>
      <w:r w:rsidRPr="00087560">
        <w:rPr>
          <w:noProof/>
          <w:lang w:val="lt-LT" w:eastAsia="lt-LT"/>
        </w:rPr>
        <w:pict>
          <v:shape id="Text Box 31" o:spid="_x0000_s1041" type="#_x0000_t202" style="position:absolute;left:0;text-align:left;margin-left:236.7pt;margin-top:158.1pt;width:249pt;height:29.25pt;z-index:251703808;visibility:visible" wrapcoords="-65 0 -65 21046 21600 21046 21600 0 -6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" stroked="f">
            <v:textbox inset="0,0,0,0">
              <w:txbxContent>
                <w:p w:rsidR="00333CF3" w:rsidRPr="00D458F7" w:rsidRDefault="00333CF3" w:rsidP="00AC3535">
                  <w:pPr>
                    <w:ind w:firstLine="567"/>
                    <w:jc w:val="center"/>
                    <w:rPr>
                      <w:sz w:val="22"/>
                      <w:lang w:val="lt-LT"/>
                    </w:rPr>
                  </w:pPr>
                  <w:r w:rsidRPr="00D458F7">
                    <w:rPr>
                      <w:sz w:val="22"/>
                      <w:lang w:val="lt-LT"/>
                    </w:rPr>
                    <w:t>14 pav. Informuotumo aplinkos klausimais vertinimas</w:t>
                  </w:r>
                </w:p>
                <w:p w:rsidR="00333CF3" w:rsidRPr="00AC3535" w:rsidRDefault="00333CF3" w:rsidP="00AC3535"/>
              </w:txbxContent>
            </v:textbox>
            <w10:wrap type="tight"/>
          </v:shape>
        </w:pict>
      </w:r>
      <w:r w:rsidR="009F1AE1">
        <w:rPr>
          <w:szCs w:val="24"/>
          <w:lang w:val="lt-LT"/>
        </w:rPr>
        <w:t>Respondentų buvo klausiama, kaip j</w:t>
      </w:r>
      <w:r w:rsidR="008B1219">
        <w:rPr>
          <w:szCs w:val="24"/>
          <w:lang w:val="lt-LT"/>
        </w:rPr>
        <w:t>i</w:t>
      </w:r>
      <w:r w:rsidR="009F1AE1">
        <w:rPr>
          <w:szCs w:val="24"/>
          <w:lang w:val="lt-LT"/>
        </w:rPr>
        <w:t xml:space="preserve">e vertina savo informuotumą. Pusė apklaustųjų sakė gaunantys šiek tiek informacijos, ketvirtadalis mano, kad informacijos gauna nepakankamai, tik 16 proc. </w:t>
      </w:r>
      <w:r w:rsidR="008B1219">
        <w:rPr>
          <w:szCs w:val="24"/>
          <w:lang w:val="lt-LT"/>
        </w:rPr>
        <w:t>sakė esantys</w:t>
      </w:r>
      <w:r w:rsidR="009F1AE1">
        <w:rPr>
          <w:szCs w:val="24"/>
          <w:lang w:val="lt-LT"/>
        </w:rPr>
        <w:t xml:space="preserve"> gerai informuoti aplinkos klausimais, o 10 proc. apklaustųjų teigė informacijos negaunantys visiškai.</w:t>
      </w:r>
    </w:p>
    <w:p w:rsidR="009F1AE1" w:rsidRDefault="00347BD9" w:rsidP="00AC3535">
      <w:pPr>
        <w:spacing w:after="120" w:line="360" w:lineRule="auto"/>
        <w:ind w:firstLine="709"/>
        <w:rPr>
          <w:szCs w:val="24"/>
          <w:lang w:val="lt-LT"/>
        </w:rPr>
      </w:pPr>
      <w:r>
        <w:rPr>
          <w:szCs w:val="24"/>
          <w:lang w:val="lt-LT"/>
        </w:rPr>
        <w:t xml:space="preserve">Vizualinis respondentų atsakymų </w:t>
      </w:r>
      <w:r w:rsidR="009F1AE1">
        <w:rPr>
          <w:szCs w:val="24"/>
          <w:lang w:val="lt-LT"/>
        </w:rPr>
        <w:t>rezultatų atsispindys matyti 14 paveiksle.</w:t>
      </w:r>
    </w:p>
    <w:p w:rsidR="008B1219" w:rsidRDefault="007A11B6" w:rsidP="008B1219">
      <w:pPr>
        <w:spacing w:line="360" w:lineRule="auto"/>
        <w:ind w:firstLine="709"/>
        <w:rPr>
          <w:szCs w:val="24"/>
          <w:lang w:val="lt-LT"/>
        </w:rPr>
      </w:pPr>
      <w:r>
        <w:rPr>
          <w:szCs w:val="24"/>
          <w:lang w:val="lt-LT"/>
        </w:rPr>
        <w:t xml:space="preserve">Anketoje </w:t>
      </w:r>
      <w:r w:rsidR="00FD4A62">
        <w:rPr>
          <w:szCs w:val="24"/>
          <w:lang w:val="lt-LT"/>
        </w:rPr>
        <w:t xml:space="preserve">respondentai turėjo pažymėti (išskyrus tuos kurie informacijos negauna) kokiais būdais yra informuojami apie aplinką bei jos saugojimą. Tarp išvardintų atsakymo variantų (matyti 15 pav.) jaunimas </w:t>
      </w:r>
      <w:r w:rsidR="00347BD9">
        <w:rPr>
          <w:szCs w:val="24"/>
          <w:lang w:val="lt-LT"/>
        </w:rPr>
        <w:t>didžiausią dalį</w:t>
      </w:r>
      <w:r w:rsidR="00FD4A62">
        <w:rPr>
          <w:szCs w:val="24"/>
          <w:lang w:val="lt-LT"/>
        </w:rPr>
        <w:t xml:space="preserve"> informacijos apie aplinką </w:t>
      </w:r>
      <w:r w:rsidR="00347BD9">
        <w:rPr>
          <w:szCs w:val="24"/>
          <w:lang w:val="lt-LT"/>
        </w:rPr>
        <w:t>gauna</w:t>
      </w:r>
      <w:r w:rsidR="00FD4A62">
        <w:rPr>
          <w:szCs w:val="24"/>
          <w:lang w:val="lt-LT"/>
        </w:rPr>
        <w:t xml:space="preserve"> internet</w:t>
      </w:r>
      <w:r w:rsidR="00347BD9">
        <w:rPr>
          <w:szCs w:val="24"/>
          <w:lang w:val="lt-LT"/>
        </w:rPr>
        <w:t>u</w:t>
      </w:r>
      <w:r w:rsidR="00FD4A62">
        <w:rPr>
          <w:szCs w:val="24"/>
          <w:lang w:val="lt-LT"/>
        </w:rPr>
        <w:t xml:space="preserve">, </w:t>
      </w:r>
      <w:r w:rsidR="00347BD9">
        <w:rPr>
          <w:szCs w:val="24"/>
          <w:lang w:val="lt-LT"/>
        </w:rPr>
        <w:t xml:space="preserve">per </w:t>
      </w:r>
      <w:r w:rsidR="00FD4A62">
        <w:rPr>
          <w:szCs w:val="24"/>
          <w:lang w:val="lt-LT"/>
        </w:rPr>
        <w:t>spaudą bei televiziją</w:t>
      </w:r>
      <w:r w:rsidR="00347BD9">
        <w:rPr>
          <w:szCs w:val="24"/>
          <w:lang w:val="lt-LT"/>
        </w:rPr>
        <w:t>,</w:t>
      </w:r>
      <w:r w:rsidR="00FD4A62">
        <w:rPr>
          <w:szCs w:val="24"/>
          <w:lang w:val="lt-LT"/>
        </w:rPr>
        <w:t xml:space="preserve"> </w:t>
      </w:r>
      <w:r w:rsidR="00347BD9">
        <w:rPr>
          <w:szCs w:val="24"/>
          <w:lang w:val="lt-LT"/>
        </w:rPr>
        <w:t xml:space="preserve">kiek mažiau </w:t>
      </w:r>
      <w:r w:rsidR="007207F3">
        <w:rPr>
          <w:szCs w:val="24"/>
          <w:lang w:val="lt-LT"/>
        </w:rPr>
        <w:t>mato reklaminiuose stenduose,</w:t>
      </w:r>
      <w:r w:rsidR="004552BE" w:rsidRPr="004552BE">
        <w:rPr>
          <w:szCs w:val="24"/>
          <w:lang w:val="lt-LT"/>
        </w:rPr>
        <w:t xml:space="preserve"> </w:t>
      </w:r>
      <w:r w:rsidR="004552BE">
        <w:rPr>
          <w:szCs w:val="24"/>
          <w:lang w:val="lt-LT"/>
        </w:rPr>
        <w:t>gauna</w:t>
      </w:r>
      <w:r w:rsidR="007207F3">
        <w:rPr>
          <w:szCs w:val="24"/>
          <w:lang w:val="lt-LT"/>
        </w:rPr>
        <w:t xml:space="preserve"> pamokų, paskaitų metu</w:t>
      </w:r>
      <w:r w:rsidR="00347BD9">
        <w:rPr>
          <w:szCs w:val="24"/>
          <w:lang w:val="lt-LT"/>
        </w:rPr>
        <w:t xml:space="preserve"> arba iš šeimos ir draugų.</w:t>
      </w:r>
    </w:p>
    <w:p w:rsidR="00FD4A62" w:rsidRDefault="007207F3" w:rsidP="008B1219">
      <w:pPr>
        <w:spacing w:after="0" w:line="360" w:lineRule="auto"/>
        <w:ind w:firstLine="709"/>
        <w:rPr>
          <w:szCs w:val="24"/>
          <w:lang w:val="lt-LT"/>
        </w:rPr>
      </w:pPr>
      <w:r w:rsidRPr="007207F3">
        <w:rPr>
          <w:noProof/>
          <w:szCs w:val="24"/>
        </w:rPr>
        <w:drawing>
          <wp:inline distT="0" distB="0" distL="0" distR="0">
            <wp:extent cx="5305425" cy="2447925"/>
            <wp:effectExtent l="19050" t="0" r="0" b="0"/>
            <wp:docPr id="1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D4A62" w:rsidRPr="00D458F7" w:rsidRDefault="00FD4A62" w:rsidP="008B1219">
      <w:pPr>
        <w:spacing w:after="0" w:line="360" w:lineRule="auto"/>
        <w:ind w:firstLine="709"/>
        <w:rPr>
          <w:sz w:val="22"/>
          <w:lang w:val="lt-LT"/>
        </w:rPr>
      </w:pPr>
      <w:r w:rsidRPr="00D458F7">
        <w:rPr>
          <w:sz w:val="22"/>
          <w:lang w:val="lt-LT"/>
        </w:rPr>
        <w:t xml:space="preserve">15 pav. </w:t>
      </w:r>
      <w:r w:rsidR="005E0D2C">
        <w:rPr>
          <w:sz w:val="22"/>
          <w:lang w:val="lt-LT"/>
        </w:rPr>
        <w:t>Būdai,</w:t>
      </w:r>
      <w:r w:rsidR="005E0D2C" w:rsidRPr="00D458F7">
        <w:rPr>
          <w:sz w:val="22"/>
          <w:lang w:val="lt-LT"/>
        </w:rPr>
        <w:t xml:space="preserve"> </w:t>
      </w:r>
      <w:r w:rsidR="005E0D2C">
        <w:rPr>
          <w:sz w:val="22"/>
          <w:lang w:val="lt-LT"/>
        </w:rPr>
        <w:t>k</w:t>
      </w:r>
      <w:r w:rsidRPr="00D458F7">
        <w:rPr>
          <w:sz w:val="22"/>
          <w:lang w:val="lt-LT"/>
        </w:rPr>
        <w:t>uriais gaunama informacija apie aplinką bei jos saugojimą</w:t>
      </w:r>
    </w:p>
    <w:p w:rsidR="00D11E48" w:rsidRDefault="007A11B6" w:rsidP="008B1219">
      <w:pPr>
        <w:spacing w:line="360" w:lineRule="auto"/>
        <w:ind w:firstLine="709"/>
        <w:rPr>
          <w:szCs w:val="24"/>
          <w:lang w:val="lt-LT"/>
        </w:rPr>
      </w:pPr>
      <w:r>
        <w:rPr>
          <w:szCs w:val="24"/>
          <w:lang w:val="lt-LT"/>
        </w:rPr>
        <w:lastRenderedPageBreak/>
        <w:t>S</w:t>
      </w:r>
      <w:r w:rsidR="00A36E77">
        <w:rPr>
          <w:szCs w:val="24"/>
          <w:lang w:val="lt-LT"/>
        </w:rPr>
        <w:t>ekančiu klausimu (18 klaus.) siekta nustatyti</w:t>
      </w:r>
      <w:r>
        <w:rPr>
          <w:szCs w:val="24"/>
          <w:lang w:val="lt-LT"/>
        </w:rPr>
        <w:t>,</w:t>
      </w:r>
      <w:r w:rsidR="00A36E77">
        <w:rPr>
          <w:szCs w:val="24"/>
          <w:lang w:val="lt-LT"/>
        </w:rPr>
        <w:t xml:space="preserve"> kurie informavimo apie aplinką bei jos saugojimą būdai jaunimui atrodo efektyviausi.</w:t>
      </w:r>
      <w:r w:rsidR="00FB0210">
        <w:rPr>
          <w:szCs w:val="24"/>
          <w:lang w:val="lt-LT"/>
        </w:rPr>
        <w:t xml:space="preserve"> Jaunimas </w:t>
      </w:r>
      <w:r w:rsidR="00F3312B">
        <w:rPr>
          <w:szCs w:val="24"/>
          <w:lang w:val="lt-LT"/>
        </w:rPr>
        <w:t>mano, kad geriausios informacijos aplinkos klausimais sklaidos priemonės yra televizija, projektai jaunimui ir organizuojamos akcijos. Taip pat švietimas, anot respondentų, turi vykti per reklaminius stendus, straipsnius spaudoje, pranešimus žiniasklaidoje, paskaitas bei seminarus. Mažiau efektyvia priemone laikomi plakatai, o skrajutės kaip informacijos priemonė nė</w:t>
      </w:r>
      <w:r w:rsidR="00614F67">
        <w:rPr>
          <w:szCs w:val="24"/>
          <w:lang w:val="lt-LT"/>
        </w:rPr>
        <w:t>r</w:t>
      </w:r>
      <w:r w:rsidR="00F3312B">
        <w:rPr>
          <w:szCs w:val="24"/>
          <w:lang w:val="lt-LT"/>
        </w:rPr>
        <w:t xml:space="preserve">a </w:t>
      </w:r>
      <w:r w:rsidR="00614F67">
        <w:rPr>
          <w:szCs w:val="24"/>
          <w:lang w:val="lt-LT"/>
        </w:rPr>
        <w:t xml:space="preserve">palankiai </w:t>
      </w:r>
      <w:r w:rsidR="00F3312B">
        <w:rPr>
          <w:szCs w:val="24"/>
          <w:lang w:val="lt-LT"/>
        </w:rPr>
        <w:t>vertinamos (žr. 16 pav.).</w:t>
      </w:r>
    </w:p>
    <w:p w:rsidR="00F3312B" w:rsidRDefault="007207F3" w:rsidP="008B1219">
      <w:pPr>
        <w:spacing w:after="0" w:line="360" w:lineRule="auto"/>
        <w:ind w:firstLine="709"/>
        <w:rPr>
          <w:szCs w:val="24"/>
          <w:lang w:val="lt-LT"/>
        </w:rPr>
      </w:pPr>
      <w:r w:rsidRPr="007207F3">
        <w:rPr>
          <w:noProof/>
          <w:szCs w:val="24"/>
        </w:rPr>
        <w:drawing>
          <wp:inline distT="0" distB="0" distL="0" distR="0">
            <wp:extent cx="4572000" cy="2743200"/>
            <wp:effectExtent l="19050" t="0" r="0" b="0"/>
            <wp:docPr id="2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36E77" w:rsidRPr="00D458F7" w:rsidRDefault="00F3312B" w:rsidP="008B1219">
      <w:pPr>
        <w:spacing w:line="360" w:lineRule="auto"/>
        <w:ind w:firstLine="709"/>
        <w:rPr>
          <w:sz w:val="22"/>
          <w:lang w:val="lt-LT"/>
        </w:rPr>
      </w:pPr>
      <w:r w:rsidRPr="00D458F7">
        <w:rPr>
          <w:sz w:val="22"/>
          <w:lang w:val="lt-LT"/>
        </w:rPr>
        <w:t>16 pav. Informavimo apie aplinkos saugojimą būdų efektyvumas</w:t>
      </w:r>
    </w:p>
    <w:p w:rsidR="00F3312B" w:rsidRDefault="001C173F" w:rsidP="008B1219">
      <w:pPr>
        <w:spacing w:line="360" w:lineRule="auto"/>
        <w:ind w:firstLine="709"/>
        <w:rPr>
          <w:szCs w:val="24"/>
          <w:lang w:val="lt-LT"/>
        </w:rPr>
      </w:pPr>
      <w:r>
        <w:rPr>
          <w:szCs w:val="24"/>
          <w:lang w:val="lt-LT"/>
        </w:rPr>
        <w:t>Toliau</w:t>
      </w:r>
      <w:r w:rsidR="0066337E">
        <w:rPr>
          <w:szCs w:val="24"/>
          <w:lang w:val="lt-LT"/>
        </w:rPr>
        <w:t>, norint ištirti jaunimo motyvuotumą aplinkosaugoje,</w:t>
      </w:r>
      <w:r>
        <w:rPr>
          <w:szCs w:val="24"/>
          <w:lang w:val="lt-LT"/>
        </w:rPr>
        <w:t xml:space="preserve"> buvo klausiama</w:t>
      </w:r>
      <w:r w:rsidR="007A11B6">
        <w:rPr>
          <w:szCs w:val="24"/>
          <w:lang w:val="lt-LT"/>
        </w:rPr>
        <w:t>,</w:t>
      </w:r>
      <w:r>
        <w:rPr>
          <w:szCs w:val="24"/>
          <w:lang w:val="lt-LT"/>
        </w:rPr>
        <w:t xml:space="preserve"> kokia yra respondento nuomonė apie žmogaus individualias pastangas saugoti aplinką. Beveik visi apklaustieji mano, kad kiekvienas asmuo privalo prisidėti prie aplinkos saugojimo </w:t>
      </w:r>
      <w:r w:rsidR="00F74090">
        <w:rPr>
          <w:szCs w:val="24"/>
          <w:lang w:val="lt-LT"/>
        </w:rPr>
        <w:t>(žr. 17 pav.).</w:t>
      </w:r>
    </w:p>
    <w:p w:rsidR="001C173F" w:rsidRDefault="00F74090" w:rsidP="008B1219">
      <w:pPr>
        <w:spacing w:after="0" w:line="360" w:lineRule="auto"/>
        <w:ind w:firstLine="709"/>
        <w:rPr>
          <w:szCs w:val="24"/>
          <w:lang w:val="lt-LT"/>
        </w:rPr>
      </w:pPr>
      <w:r w:rsidRPr="00F74090">
        <w:rPr>
          <w:noProof/>
          <w:szCs w:val="24"/>
        </w:rPr>
        <w:drawing>
          <wp:inline distT="0" distB="0" distL="0" distR="0">
            <wp:extent cx="5105400" cy="2028825"/>
            <wp:effectExtent l="19050" t="0" r="0" b="0"/>
            <wp:docPr id="27"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74090" w:rsidRPr="00D458F7" w:rsidRDefault="00F74090" w:rsidP="008B1219">
      <w:pPr>
        <w:spacing w:after="0" w:line="360" w:lineRule="auto"/>
        <w:ind w:firstLine="709"/>
        <w:rPr>
          <w:sz w:val="22"/>
          <w:lang w:val="lt-LT"/>
        </w:rPr>
      </w:pPr>
      <w:r w:rsidRPr="00D458F7">
        <w:rPr>
          <w:sz w:val="22"/>
          <w:lang w:val="lt-LT"/>
        </w:rPr>
        <w:t>17 pav. Nuomonė apie žmogaus individualias pastangas saugoti aplinką</w:t>
      </w:r>
    </w:p>
    <w:p w:rsidR="00F74090" w:rsidRDefault="008817F3" w:rsidP="008B1219">
      <w:pPr>
        <w:spacing w:line="360" w:lineRule="auto"/>
        <w:ind w:firstLine="709"/>
        <w:rPr>
          <w:szCs w:val="24"/>
          <w:lang w:val="lt-LT"/>
        </w:rPr>
      </w:pPr>
      <w:r>
        <w:rPr>
          <w:szCs w:val="24"/>
          <w:lang w:val="lt-LT"/>
        </w:rPr>
        <w:lastRenderedPageBreak/>
        <w:t>Paskutiniu anketos klausimu siekta išsiaiškinti</w:t>
      </w:r>
      <w:r w:rsidR="007A11B6">
        <w:rPr>
          <w:szCs w:val="24"/>
          <w:lang w:val="lt-LT"/>
        </w:rPr>
        <w:t>,</w:t>
      </w:r>
      <w:r>
        <w:rPr>
          <w:szCs w:val="24"/>
          <w:lang w:val="lt-LT"/>
        </w:rPr>
        <w:t xml:space="preserve"> kas jaunimą motyvuotų saugoti aplinką. Daugiausiai kartų kaip </w:t>
      </w:r>
      <w:r w:rsidR="00614F67">
        <w:rPr>
          <w:szCs w:val="24"/>
          <w:lang w:val="lt-LT"/>
        </w:rPr>
        <w:t>p</w:t>
      </w:r>
      <w:r>
        <w:rPr>
          <w:szCs w:val="24"/>
          <w:lang w:val="lt-LT"/>
        </w:rPr>
        <w:t>riežastis buvo pasirink</w:t>
      </w:r>
      <w:r w:rsidR="00614F67">
        <w:rPr>
          <w:szCs w:val="24"/>
          <w:lang w:val="lt-LT"/>
        </w:rPr>
        <w:t>t</w:t>
      </w:r>
      <w:r>
        <w:rPr>
          <w:szCs w:val="24"/>
          <w:lang w:val="lt-LT"/>
        </w:rPr>
        <w:t>as noras gyventi švarioje ir gražioje aplinkoje. Toliau sekė noras išsaugoti gamtą ir gyvybę joje bei aplinkos kokybės reikšmė sveikatai. Taip pat svarbiais motyvais jaunimas laiko daugiau informacijos apie aplinkos saugojimo būdus turėjimą ir poreikį nepakitusią aplinką išsaugoti ateities kartoms. Mažiausiai reikšmingu motyvu respondentai laiko aplinkos saugojimo finansinę naudą</w:t>
      </w:r>
      <w:r w:rsidR="0073196D">
        <w:rPr>
          <w:szCs w:val="24"/>
          <w:lang w:val="lt-LT"/>
        </w:rPr>
        <w:t xml:space="preserve"> (žr. 18 pav.)</w:t>
      </w:r>
      <w:r>
        <w:rPr>
          <w:szCs w:val="24"/>
          <w:lang w:val="lt-LT"/>
        </w:rPr>
        <w:t>.</w:t>
      </w:r>
    </w:p>
    <w:p w:rsidR="0073196D" w:rsidRDefault="00364D5C" w:rsidP="00364D5C">
      <w:pPr>
        <w:spacing w:after="0" w:line="360" w:lineRule="auto"/>
        <w:rPr>
          <w:szCs w:val="24"/>
          <w:lang w:val="lt-LT"/>
        </w:rPr>
      </w:pPr>
      <w:r w:rsidRPr="00364D5C">
        <w:rPr>
          <w:noProof/>
          <w:szCs w:val="24"/>
        </w:rPr>
        <w:drawing>
          <wp:inline distT="0" distB="0" distL="0" distR="0">
            <wp:extent cx="5114925" cy="4572000"/>
            <wp:effectExtent l="1905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3196D" w:rsidRDefault="0073196D" w:rsidP="0073196D">
      <w:pPr>
        <w:spacing w:line="360" w:lineRule="auto"/>
        <w:rPr>
          <w:sz w:val="22"/>
          <w:lang w:val="lt-LT"/>
        </w:rPr>
      </w:pPr>
      <w:r w:rsidRPr="00D458F7">
        <w:rPr>
          <w:sz w:val="22"/>
          <w:lang w:val="lt-LT"/>
        </w:rPr>
        <w:t>18 pav. Jaunimo motyvai saugoti aplinką</w:t>
      </w:r>
    </w:p>
    <w:p w:rsidR="0050240D" w:rsidRPr="007A11B6" w:rsidRDefault="005B45C8" w:rsidP="0050240D">
      <w:pPr>
        <w:spacing w:after="0" w:line="360" w:lineRule="auto"/>
        <w:ind w:firstLine="709"/>
        <w:rPr>
          <w:szCs w:val="24"/>
          <w:lang w:val="lt-LT"/>
        </w:rPr>
      </w:pPr>
      <w:r w:rsidRPr="007A11B6">
        <w:rPr>
          <w:szCs w:val="24"/>
          <w:lang w:val="lt-LT"/>
        </w:rPr>
        <w:t xml:space="preserve">Apklausos metu gauti duomenys apibendrinti lentelėje ,,Vilniaus miesto jaunimo aplinkos problemų suvokimo tyrimo rezultatų analizė“ (2 lentelė, </w:t>
      </w:r>
      <w:r w:rsidR="00FE6BA1" w:rsidRPr="007A11B6">
        <w:rPr>
          <w:szCs w:val="24"/>
          <w:lang w:val="lt-LT"/>
        </w:rPr>
        <w:t>58</w:t>
      </w:r>
      <w:r w:rsidRPr="007A11B6">
        <w:rPr>
          <w:szCs w:val="24"/>
          <w:lang w:val="lt-LT"/>
        </w:rPr>
        <w:t xml:space="preserve"> p.).</w:t>
      </w:r>
    </w:p>
    <w:p w:rsidR="0054639B" w:rsidRDefault="0054639B" w:rsidP="00A2455A">
      <w:pPr>
        <w:spacing w:after="0" w:line="360" w:lineRule="auto"/>
        <w:jc w:val="left"/>
        <w:rPr>
          <w:lang w:val="lt-LT"/>
        </w:rPr>
      </w:pPr>
      <w:r>
        <w:rPr>
          <w:lang w:val="lt-LT"/>
        </w:rPr>
        <w:br w:type="page"/>
      </w:r>
    </w:p>
    <w:p w:rsidR="00EB16C6" w:rsidRDefault="00EB16C6" w:rsidP="00225BC6">
      <w:pPr>
        <w:pStyle w:val="ListParagraph"/>
        <w:spacing w:before="240" w:line="360" w:lineRule="auto"/>
        <w:ind w:left="0" w:firstLine="709"/>
        <w:contextualSpacing w:val="0"/>
        <w:rPr>
          <w:lang w:val="lt-LT"/>
        </w:rPr>
      </w:pPr>
      <w:r>
        <w:rPr>
          <w:lang w:val="lt-LT"/>
        </w:rPr>
        <w:lastRenderedPageBreak/>
        <w:t>2 lentelė. Vilniaus miesto jaunimo aplinkos problemų suvokim</w:t>
      </w:r>
      <w:r w:rsidR="00F012DB">
        <w:rPr>
          <w:lang w:val="lt-LT"/>
        </w:rPr>
        <w:t>o tyrimo rezultat</w:t>
      </w:r>
      <w:r w:rsidR="0091459F">
        <w:rPr>
          <w:lang w:val="lt-LT"/>
        </w:rPr>
        <w:t>ų analizė</w:t>
      </w:r>
    </w:p>
    <w:tbl>
      <w:tblPr>
        <w:tblStyle w:val="TableGrid"/>
        <w:tblW w:w="0" w:type="auto"/>
        <w:tblLook w:val="04A0"/>
      </w:tblPr>
      <w:tblGrid>
        <w:gridCol w:w="1548"/>
        <w:gridCol w:w="1199"/>
        <w:gridCol w:w="3598"/>
        <w:gridCol w:w="3559"/>
      </w:tblGrid>
      <w:tr w:rsidR="00860841" w:rsidRPr="00793C1C" w:rsidTr="00622170">
        <w:trPr>
          <w:trHeight w:val="1382"/>
        </w:trPr>
        <w:tc>
          <w:tcPr>
            <w:tcW w:w="1548" w:type="dxa"/>
            <w:tcBorders>
              <w:top w:val="single" w:sz="12" w:space="0" w:color="auto"/>
              <w:left w:val="single" w:sz="12" w:space="0" w:color="auto"/>
              <w:bottom w:val="single" w:sz="12" w:space="0" w:color="auto"/>
              <w:right w:val="single" w:sz="12" w:space="0" w:color="auto"/>
            </w:tcBorders>
            <w:vAlign w:val="center"/>
          </w:tcPr>
          <w:p w:rsidR="0091459F" w:rsidRPr="00793C1C" w:rsidRDefault="0091459F" w:rsidP="00225BC6">
            <w:pPr>
              <w:pStyle w:val="ListParagraph"/>
              <w:ind w:left="0"/>
              <w:jc w:val="center"/>
              <w:rPr>
                <w:b/>
                <w:szCs w:val="24"/>
                <w:lang w:val="lt-LT"/>
              </w:rPr>
            </w:pPr>
            <w:r w:rsidRPr="00793C1C">
              <w:rPr>
                <w:b/>
                <w:szCs w:val="24"/>
                <w:lang w:val="lt-LT"/>
              </w:rPr>
              <w:t>Klausimų grupė pagal tiriamą temos aspektą</w:t>
            </w:r>
          </w:p>
        </w:tc>
        <w:tc>
          <w:tcPr>
            <w:tcW w:w="1199" w:type="dxa"/>
            <w:tcBorders>
              <w:top w:val="single" w:sz="12" w:space="0" w:color="auto"/>
              <w:left w:val="single" w:sz="12" w:space="0" w:color="auto"/>
              <w:bottom w:val="single" w:sz="12" w:space="0" w:color="auto"/>
              <w:right w:val="single" w:sz="12" w:space="0" w:color="auto"/>
            </w:tcBorders>
            <w:vAlign w:val="center"/>
          </w:tcPr>
          <w:p w:rsidR="0091459F" w:rsidRPr="00793C1C" w:rsidRDefault="0091459F" w:rsidP="00225BC6">
            <w:pPr>
              <w:pStyle w:val="ListParagraph"/>
              <w:ind w:left="0"/>
              <w:jc w:val="center"/>
              <w:rPr>
                <w:b/>
                <w:szCs w:val="24"/>
                <w:lang w:val="lt-LT"/>
              </w:rPr>
            </w:pPr>
            <w:r w:rsidRPr="00793C1C">
              <w:rPr>
                <w:b/>
                <w:szCs w:val="24"/>
                <w:lang w:val="lt-LT"/>
              </w:rPr>
              <w:t>Numeriai klausimų, tiriančių temos aspektą</w:t>
            </w:r>
          </w:p>
        </w:tc>
        <w:tc>
          <w:tcPr>
            <w:tcW w:w="3598" w:type="dxa"/>
            <w:tcBorders>
              <w:top w:val="single" w:sz="12" w:space="0" w:color="auto"/>
              <w:left w:val="single" w:sz="12" w:space="0" w:color="auto"/>
              <w:bottom w:val="single" w:sz="12" w:space="0" w:color="auto"/>
              <w:right w:val="single" w:sz="12" w:space="0" w:color="auto"/>
            </w:tcBorders>
            <w:vAlign w:val="center"/>
          </w:tcPr>
          <w:p w:rsidR="0091459F" w:rsidRPr="00793C1C" w:rsidRDefault="0091459F" w:rsidP="00BF1356">
            <w:pPr>
              <w:pStyle w:val="ListParagraph"/>
              <w:ind w:left="0"/>
              <w:jc w:val="center"/>
              <w:rPr>
                <w:b/>
                <w:szCs w:val="24"/>
                <w:lang w:val="lt-LT"/>
              </w:rPr>
            </w:pPr>
            <w:r w:rsidRPr="00793C1C">
              <w:rPr>
                <w:b/>
                <w:szCs w:val="24"/>
                <w:lang w:val="lt-LT"/>
              </w:rPr>
              <w:t>Gautų rezultatų apibendrinimas</w:t>
            </w:r>
          </w:p>
        </w:tc>
        <w:tc>
          <w:tcPr>
            <w:tcW w:w="3559" w:type="dxa"/>
            <w:tcBorders>
              <w:top w:val="single" w:sz="12" w:space="0" w:color="auto"/>
              <w:left w:val="single" w:sz="12" w:space="0" w:color="auto"/>
              <w:bottom w:val="single" w:sz="12" w:space="0" w:color="auto"/>
              <w:right w:val="single" w:sz="12" w:space="0" w:color="auto"/>
            </w:tcBorders>
            <w:vAlign w:val="center"/>
          </w:tcPr>
          <w:p w:rsidR="0091459F" w:rsidRPr="00793C1C" w:rsidRDefault="0091459F" w:rsidP="0091459F">
            <w:pPr>
              <w:pStyle w:val="ListParagraph"/>
              <w:ind w:left="0"/>
              <w:jc w:val="center"/>
              <w:rPr>
                <w:b/>
                <w:szCs w:val="24"/>
                <w:lang w:val="lt-LT"/>
              </w:rPr>
            </w:pPr>
            <w:r w:rsidRPr="00793C1C">
              <w:rPr>
                <w:b/>
                <w:szCs w:val="24"/>
                <w:lang w:val="lt-LT"/>
              </w:rPr>
              <w:t>Išvados, gautos analizuojant tyrimo rezultatus</w:t>
            </w:r>
          </w:p>
        </w:tc>
      </w:tr>
      <w:tr w:rsidR="00860841" w:rsidRPr="00301E19" w:rsidTr="00793C1C">
        <w:trPr>
          <w:trHeight w:val="1047"/>
        </w:trPr>
        <w:tc>
          <w:tcPr>
            <w:tcW w:w="1548" w:type="dxa"/>
            <w:tcBorders>
              <w:top w:val="single" w:sz="12" w:space="0" w:color="auto"/>
              <w:left w:val="single" w:sz="12" w:space="0" w:color="auto"/>
              <w:right w:val="single" w:sz="12" w:space="0" w:color="auto"/>
            </w:tcBorders>
            <w:vAlign w:val="center"/>
          </w:tcPr>
          <w:p w:rsidR="0091459F" w:rsidRDefault="0091459F" w:rsidP="0091459F">
            <w:pPr>
              <w:pStyle w:val="ListParagraph"/>
              <w:ind w:left="0"/>
              <w:jc w:val="center"/>
              <w:rPr>
                <w:lang w:val="lt-LT"/>
              </w:rPr>
            </w:pPr>
            <w:r>
              <w:rPr>
                <w:lang w:val="lt-LT"/>
              </w:rPr>
              <w:t>Demografiniai</w:t>
            </w:r>
          </w:p>
        </w:tc>
        <w:tc>
          <w:tcPr>
            <w:tcW w:w="1199" w:type="dxa"/>
            <w:tcBorders>
              <w:top w:val="single" w:sz="12" w:space="0" w:color="auto"/>
              <w:left w:val="single" w:sz="12" w:space="0" w:color="auto"/>
              <w:right w:val="single" w:sz="12" w:space="0" w:color="auto"/>
            </w:tcBorders>
            <w:vAlign w:val="center"/>
          </w:tcPr>
          <w:p w:rsidR="0091459F" w:rsidRDefault="0091459F" w:rsidP="0091459F">
            <w:pPr>
              <w:pStyle w:val="ListParagraph"/>
              <w:ind w:left="0"/>
              <w:jc w:val="center"/>
              <w:rPr>
                <w:lang w:val="lt-LT"/>
              </w:rPr>
            </w:pPr>
            <w:r>
              <w:rPr>
                <w:lang w:val="lt-LT"/>
              </w:rPr>
              <w:t>1, 2</w:t>
            </w:r>
          </w:p>
        </w:tc>
        <w:tc>
          <w:tcPr>
            <w:tcW w:w="3598" w:type="dxa"/>
            <w:tcBorders>
              <w:top w:val="single" w:sz="12" w:space="0" w:color="auto"/>
              <w:left w:val="single" w:sz="12" w:space="0" w:color="auto"/>
              <w:right w:val="single" w:sz="12" w:space="0" w:color="auto"/>
            </w:tcBorders>
          </w:tcPr>
          <w:p w:rsidR="0091459F" w:rsidRPr="00622170" w:rsidRDefault="00CA23A7" w:rsidP="00793C1C">
            <w:pPr>
              <w:pStyle w:val="ListParagraph"/>
              <w:ind w:left="0"/>
              <w:rPr>
                <w:lang w:val="lt-LT"/>
              </w:rPr>
            </w:pPr>
            <w:r w:rsidRPr="00622170">
              <w:rPr>
                <w:lang w:val="lt-LT"/>
              </w:rPr>
              <w:t>Tyrime dalyvavo šiek tiek daugiau moterų nei vyrų, pagal socialinę padėtį mažiausiai buvo bedarbių respondentų, o moksleiviai, studentai ir dirbantys pasiskirstė apylygiai.</w:t>
            </w:r>
          </w:p>
        </w:tc>
        <w:tc>
          <w:tcPr>
            <w:tcW w:w="3559" w:type="dxa"/>
            <w:tcBorders>
              <w:top w:val="single" w:sz="12" w:space="0" w:color="auto"/>
              <w:left w:val="single" w:sz="12" w:space="0" w:color="auto"/>
              <w:right w:val="single" w:sz="12" w:space="0" w:color="auto"/>
            </w:tcBorders>
          </w:tcPr>
          <w:p w:rsidR="0091459F" w:rsidRPr="00622170" w:rsidRDefault="00CA23A7" w:rsidP="00793C1C">
            <w:pPr>
              <w:pStyle w:val="ListParagraph"/>
              <w:ind w:left="0"/>
              <w:rPr>
                <w:lang w:val="lt-LT"/>
              </w:rPr>
            </w:pPr>
            <w:r w:rsidRPr="00622170">
              <w:rPr>
                <w:lang w:val="lt-LT"/>
              </w:rPr>
              <w:t>Jauno žmogaus lytis bei socialinė padėtis neturi reikšmingos įtakos aplinkos problemų suvokmui, požiūriui, nuomonei ir veiklai aplinkos apsaugos srityje.</w:t>
            </w:r>
          </w:p>
        </w:tc>
      </w:tr>
      <w:tr w:rsidR="00860841" w:rsidRPr="00301E19" w:rsidTr="00793C1C">
        <w:trPr>
          <w:trHeight w:val="1047"/>
        </w:trPr>
        <w:tc>
          <w:tcPr>
            <w:tcW w:w="1548" w:type="dxa"/>
            <w:tcBorders>
              <w:left w:val="single" w:sz="12" w:space="0" w:color="auto"/>
              <w:right w:val="single" w:sz="12" w:space="0" w:color="auto"/>
            </w:tcBorders>
            <w:vAlign w:val="center"/>
          </w:tcPr>
          <w:p w:rsidR="0091459F" w:rsidRDefault="0091459F" w:rsidP="0091459F">
            <w:pPr>
              <w:jc w:val="center"/>
              <w:rPr>
                <w:lang w:val="lt-LT"/>
              </w:rPr>
            </w:pPr>
            <w:r>
              <w:rPr>
                <w:lang w:val="lt-LT"/>
              </w:rPr>
              <w:t>Bendrieji</w:t>
            </w:r>
          </w:p>
        </w:tc>
        <w:tc>
          <w:tcPr>
            <w:tcW w:w="1199" w:type="dxa"/>
            <w:tcBorders>
              <w:left w:val="single" w:sz="12" w:space="0" w:color="auto"/>
              <w:right w:val="single" w:sz="12" w:space="0" w:color="auto"/>
            </w:tcBorders>
            <w:vAlign w:val="center"/>
          </w:tcPr>
          <w:p w:rsidR="0091459F" w:rsidRDefault="0091459F" w:rsidP="0091459F">
            <w:pPr>
              <w:pStyle w:val="ListParagraph"/>
              <w:ind w:left="0"/>
              <w:jc w:val="center"/>
              <w:rPr>
                <w:lang w:val="lt-LT"/>
              </w:rPr>
            </w:pPr>
            <w:r>
              <w:rPr>
                <w:lang w:val="lt-LT"/>
              </w:rPr>
              <w:t>3, 4, 5, 6, 7, 8, 9</w:t>
            </w:r>
          </w:p>
        </w:tc>
        <w:tc>
          <w:tcPr>
            <w:tcW w:w="3598" w:type="dxa"/>
            <w:tcBorders>
              <w:left w:val="single" w:sz="12" w:space="0" w:color="auto"/>
              <w:right w:val="single" w:sz="12" w:space="0" w:color="auto"/>
            </w:tcBorders>
          </w:tcPr>
          <w:p w:rsidR="0091459F" w:rsidRPr="00622170" w:rsidRDefault="0091459F" w:rsidP="00793C1C">
            <w:pPr>
              <w:pStyle w:val="ListParagraph"/>
              <w:ind w:left="0"/>
              <w:rPr>
                <w:lang w:val="lt-LT"/>
              </w:rPr>
            </w:pPr>
            <w:r w:rsidRPr="00622170">
              <w:rPr>
                <w:lang w:val="lt-LT"/>
              </w:rPr>
              <w:t>Jaunimas turi žinių apie aplinkos problemas, jų priežastis, poveikį žmogui bei aplinkos apsaugą, daugumą jų domina šie dalykai ir rūpi gyvenamosios aplinkos kokybė.</w:t>
            </w:r>
          </w:p>
        </w:tc>
        <w:tc>
          <w:tcPr>
            <w:tcW w:w="3559" w:type="dxa"/>
            <w:tcBorders>
              <w:left w:val="single" w:sz="12" w:space="0" w:color="auto"/>
              <w:right w:val="single" w:sz="12" w:space="0" w:color="auto"/>
            </w:tcBorders>
          </w:tcPr>
          <w:p w:rsidR="0091459F" w:rsidRPr="00622170" w:rsidRDefault="00F21A2E" w:rsidP="00CD6127">
            <w:pPr>
              <w:pStyle w:val="ListParagraph"/>
              <w:ind w:left="0"/>
              <w:rPr>
                <w:lang w:val="lt-LT"/>
              </w:rPr>
            </w:pPr>
            <w:r w:rsidRPr="00622170">
              <w:rPr>
                <w:lang w:val="lt-LT"/>
              </w:rPr>
              <w:t>Vilniaus miesto jaunim</w:t>
            </w:r>
            <w:r w:rsidR="002C38C5">
              <w:rPr>
                <w:lang w:val="lt-LT"/>
              </w:rPr>
              <w:t xml:space="preserve">as suvokia </w:t>
            </w:r>
            <w:r w:rsidRPr="00622170">
              <w:rPr>
                <w:lang w:val="lt-LT"/>
              </w:rPr>
              <w:t xml:space="preserve"> aplinkosaugini</w:t>
            </w:r>
            <w:r w:rsidR="002C38C5">
              <w:rPr>
                <w:lang w:val="lt-LT"/>
              </w:rPr>
              <w:t>us</w:t>
            </w:r>
            <w:r w:rsidRPr="00622170">
              <w:rPr>
                <w:lang w:val="lt-LT"/>
              </w:rPr>
              <w:t xml:space="preserve"> aspekt</w:t>
            </w:r>
            <w:r w:rsidR="002C38C5">
              <w:rPr>
                <w:lang w:val="lt-LT"/>
              </w:rPr>
              <w:t>us</w:t>
            </w:r>
            <w:r w:rsidRPr="00622170">
              <w:rPr>
                <w:lang w:val="lt-LT"/>
              </w:rPr>
              <w:t xml:space="preserve">, tai rodo, kad </w:t>
            </w:r>
            <w:r w:rsidR="00CD6127">
              <w:rPr>
                <w:lang w:val="lt-LT"/>
              </w:rPr>
              <w:t xml:space="preserve">vykdomas aplinkosauginis švietimas </w:t>
            </w:r>
            <w:r w:rsidRPr="00622170">
              <w:rPr>
                <w:lang w:val="lt-LT"/>
              </w:rPr>
              <w:t>duoda rezultatų.</w:t>
            </w:r>
          </w:p>
        </w:tc>
      </w:tr>
      <w:tr w:rsidR="00860841" w:rsidRPr="00301E19" w:rsidTr="00793C1C">
        <w:trPr>
          <w:trHeight w:val="1382"/>
        </w:trPr>
        <w:tc>
          <w:tcPr>
            <w:tcW w:w="1548" w:type="dxa"/>
            <w:tcBorders>
              <w:left w:val="single" w:sz="12" w:space="0" w:color="auto"/>
              <w:right w:val="single" w:sz="12" w:space="0" w:color="auto"/>
            </w:tcBorders>
            <w:vAlign w:val="center"/>
          </w:tcPr>
          <w:p w:rsidR="0091459F" w:rsidRDefault="0091459F" w:rsidP="0091459F">
            <w:pPr>
              <w:jc w:val="center"/>
              <w:rPr>
                <w:lang w:val="lt-LT"/>
              </w:rPr>
            </w:pPr>
            <w:r>
              <w:rPr>
                <w:lang w:val="lt-LT"/>
              </w:rPr>
              <w:t>Jaunimo aktyvumas aplinkosaugoje</w:t>
            </w:r>
          </w:p>
        </w:tc>
        <w:tc>
          <w:tcPr>
            <w:tcW w:w="1199" w:type="dxa"/>
            <w:tcBorders>
              <w:left w:val="single" w:sz="12" w:space="0" w:color="auto"/>
              <w:right w:val="single" w:sz="12" w:space="0" w:color="auto"/>
            </w:tcBorders>
            <w:vAlign w:val="center"/>
          </w:tcPr>
          <w:p w:rsidR="0091459F" w:rsidRDefault="0091459F" w:rsidP="0091459F">
            <w:pPr>
              <w:pStyle w:val="ListParagraph"/>
              <w:ind w:left="0"/>
              <w:jc w:val="center"/>
              <w:rPr>
                <w:lang w:val="lt-LT"/>
              </w:rPr>
            </w:pPr>
            <w:r>
              <w:rPr>
                <w:lang w:val="lt-LT"/>
              </w:rPr>
              <w:t>10, 11, 12, 13, 14, 15</w:t>
            </w:r>
          </w:p>
        </w:tc>
        <w:tc>
          <w:tcPr>
            <w:tcW w:w="3598" w:type="dxa"/>
            <w:tcBorders>
              <w:left w:val="single" w:sz="12" w:space="0" w:color="auto"/>
              <w:right w:val="single" w:sz="12" w:space="0" w:color="auto"/>
            </w:tcBorders>
          </w:tcPr>
          <w:p w:rsidR="0091459F" w:rsidRPr="00622170" w:rsidRDefault="0091459F" w:rsidP="00860841">
            <w:pPr>
              <w:pStyle w:val="ListParagraph"/>
              <w:ind w:left="0"/>
              <w:rPr>
                <w:lang w:val="lt-LT"/>
              </w:rPr>
            </w:pPr>
            <w:r w:rsidRPr="00622170">
              <w:rPr>
                <w:lang w:val="lt-LT"/>
              </w:rPr>
              <w:t>Didžioji dalis jaunimo saugo aplinką</w:t>
            </w:r>
            <w:r w:rsidR="00561039" w:rsidRPr="00622170">
              <w:rPr>
                <w:lang w:val="lt-LT"/>
              </w:rPr>
              <w:t xml:space="preserve"> kai kuriais būdais</w:t>
            </w:r>
            <w:r w:rsidRPr="00622170">
              <w:rPr>
                <w:lang w:val="lt-LT"/>
              </w:rPr>
              <w:t>, jų šeimose tam sk</w:t>
            </w:r>
            <w:r w:rsidR="000A0D05">
              <w:rPr>
                <w:lang w:val="lt-LT"/>
              </w:rPr>
              <w:t>i</w:t>
            </w:r>
            <w:r w:rsidRPr="00622170">
              <w:rPr>
                <w:lang w:val="lt-LT"/>
              </w:rPr>
              <w:t>riama dėmesio. Tačiau jaunimas nedalyvauja aplinkos apsaugos politikoje, o pagrindinė to priežastis yra nežinojimas apie dalyvavimo politikoje galimybę.</w:t>
            </w:r>
          </w:p>
        </w:tc>
        <w:tc>
          <w:tcPr>
            <w:tcW w:w="3559" w:type="dxa"/>
            <w:tcBorders>
              <w:left w:val="single" w:sz="12" w:space="0" w:color="auto"/>
              <w:right w:val="single" w:sz="12" w:space="0" w:color="auto"/>
            </w:tcBorders>
          </w:tcPr>
          <w:p w:rsidR="0091459F" w:rsidRPr="00622170" w:rsidRDefault="00561039" w:rsidP="00561039">
            <w:pPr>
              <w:pStyle w:val="ListParagraph"/>
              <w:ind w:left="0"/>
              <w:rPr>
                <w:lang w:val="lt-LT"/>
              </w:rPr>
            </w:pPr>
            <w:r>
              <w:rPr>
                <w:lang w:val="lt-LT"/>
              </w:rPr>
              <w:t>Jaunimas skiria šiek tiek dėmesio aplinkos saugojimui. Nėra žinoma</w:t>
            </w:r>
            <w:r w:rsidR="00F21A2E" w:rsidRPr="00622170">
              <w:rPr>
                <w:lang w:val="lt-LT"/>
              </w:rPr>
              <w:t xml:space="preserve">, </w:t>
            </w:r>
            <w:r>
              <w:rPr>
                <w:lang w:val="lt-LT"/>
              </w:rPr>
              <w:t>apie galimybę</w:t>
            </w:r>
            <w:r w:rsidR="00F21A2E" w:rsidRPr="00622170">
              <w:rPr>
                <w:lang w:val="lt-LT"/>
              </w:rPr>
              <w:t xml:space="preserve"> dalyvauti aplinkos apsaugos politikoje, tai rodo</w:t>
            </w:r>
            <w:r>
              <w:rPr>
                <w:lang w:val="lt-LT"/>
              </w:rPr>
              <w:t xml:space="preserve"> jaunimo politikos tikslų įgyvendinimo trūkumą</w:t>
            </w:r>
            <w:r w:rsidR="00F21A2E" w:rsidRPr="00622170">
              <w:rPr>
                <w:lang w:val="lt-LT"/>
              </w:rPr>
              <w:t>.</w:t>
            </w:r>
          </w:p>
        </w:tc>
      </w:tr>
      <w:tr w:rsidR="00860841" w:rsidTr="00793C1C">
        <w:trPr>
          <w:trHeight w:val="1382"/>
        </w:trPr>
        <w:tc>
          <w:tcPr>
            <w:tcW w:w="1548" w:type="dxa"/>
            <w:tcBorders>
              <w:left w:val="single" w:sz="12" w:space="0" w:color="auto"/>
              <w:right w:val="single" w:sz="12" w:space="0" w:color="auto"/>
            </w:tcBorders>
            <w:vAlign w:val="center"/>
          </w:tcPr>
          <w:p w:rsidR="0091459F" w:rsidRDefault="0091459F" w:rsidP="0091459F">
            <w:pPr>
              <w:jc w:val="center"/>
              <w:rPr>
                <w:lang w:val="lt-LT"/>
              </w:rPr>
            </w:pPr>
            <w:r>
              <w:rPr>
                <w:lang w:val="lt-LT"/>
              </w:rPr>
              <w:t>Jaunimo informavimas apie aplinkosaugą</w:t>
            </w:r>
          </w:p>
        </w:tc>
        <w:tc>
          <w:tcPr>
            <w:tcW w:w="1199" w:type="dxa"/>
            <w:tcBorders>
              <w:left w:val="single" w:sz="12" w:space="0" w:color="auto"/>
              <w:right w:val="single" w:sz="12" w:space="0" w:color="auto"/>
            </w:tcBorders>
            <w:vAlign w:val="center"/>
          </w:tcPr>
          <w:p w:rsidR="0091459F" w:rsidRDefault="0091459F" w:rsidP="0091459F">
            <w:pPr>
              <w:pStyle w:val="ListParagraph"/>
              <w:ind w:left="0"/>
              <w:jc w:val="center"/>
              <w:rPr>
                <w:lang w:val="lt-LT"/>
              </w:rPr>
            </w:pPr>
            <w:r>
              <w:rPr>
                <w:lang w:val="lt-LT"/>
              </w:rPr>
              <w:t>16, 17, 18</w:t>
            </w:r>
          </w:p>
        </w:tc>
        <w:tc>
          <w:tcPr>
            <w:tcW w:w="3598" w:type="dxa"/>
            <w:tcBorders>
              <w:left w:val="single" w:sz="12" w:space="0" w:color="auto"/>
              <w:right w:val="single" w:sz="12" w:space="0" w:color="auto"/>
            </w:tcBorders>
          </w:tcPr>
          <w:p w:rsidR="0091459F" w:rsidRPr="00622170" w:rsidRDefault="003E30D1" w:rsidP="00561039">
            <w:pPr>
              <w:pStyle w:val="ListParagraph"/>
              <w:ind w:left="0"/>
              <w:rPr>
                <w:lang w:val="lt-LT"/>
              </w:rPr>
            </w:pPr>
            <w:r w:rsidRPr="00622170">
              <w:rPr>
                <w:lang w:val="lt-LT"/>
              </w:rPr>
              <w:t>Jaunimas jaučia</w:t>
            </w:r>
            <w:r w:rsidR="00561039">
              <w:rPr>
                <w:lang w:val="lt-LT"/>
              </w:rPr>
              <w:t>si</w:t>
            </w:r>
            <w:r w:rsidRPr="00622170">
              <w:rPr>
                <w:lang w:val="lt-LT"/>
              </w:rPr>
              <w:t xml:space="preserve"> </w:t>
            </w:r>
            <w:r w:rsidR="00561039">
              <w:rPr>
                <w:lang w:val="lt-LT"/>
              </w:rPr>
              <w:t xml:space="preserve">nepakankamai </w:t>
            </w:r>
            <w:r w:rsidRPr="00622170">
              <w:rPr>
                <w:lang w:val="lt-LT"/>
              </w:rPr>
              <w:t>inform</w:t>
            </w:r>
            <w:r w:rsidR="00561039">
              <w:rPr>
                <w:lang w:val="lt-LT"/>
              </w:rPr>
              <w:t>uotas</w:t>
            </w:r>
            <w:r w:rsidRPr="00622170">
              <w:rPr>
                <w:lang w:val="lt-LT"/>
              </w:rPr>
              <w:t xml:space="preserve"> aplinkos klausimais</w:t>
            </w:r>
            <w:r w:rsidR="00F21A2E" w:rsidRPr="00622170">
              <w:rPr>
                <w:lang w:val="lt-LT"/>
              </w:rPr>
              <w:t>.</w:t>
            </w:r>
            <w:r w:rsidR="005D7B91" w:rsidRPr="00622170">
              <w:rPr>
                <w:lang w:val="lt-LT"/>
              </w:rPr>
              <w:t xml:space="preserve"> </w:t>
            </w:r>
            <w:r w:rsidR="00F21A2E" w:rsidRPr="00622170">
              <w:rPr>
                <w:lang w:val="lt-LT"/>
              </w:rPr>
              <w:t>D</w:t>
            </w:r>
            <w:r w:rsidR="005D7B91" w:rsidRPr="00622170">
              <w:rPr>
                <w:lang w:val="lt-LT"/>
              </w:rPr>
              <w:t>augiausia</w:t>
            </w:r>
            <w:r w:rsidR="00F21A2E" w:rsidRPr="00622170">
              <w:rPr>
                <w:lang w:val="lt-LT"/>
              </w:rPr>
              <w:t xml:space="preserve"> </w:t>
            </w:r>
            <w:r w:rsidR="005225ED">
              <w:rPr>
                <w:lang w:val="lt-LT"/>
              </w:rPr>
              <w:t xml:space="preserve">informacijos </w:t>
            </w:r>
            <w:r w:rsidR="005F6AD6">
              <w:rPr>
                <w:lang w:val="lt-LT"/>
              </w:rPr>
              <w:t xml:space="preserve">yra </w:t>
            </w:r>
            <w:r w:rsidR="005225ED">
              <w:rPr>
                <w:lang w:val="lt-LT"/>
              </w:rPr>
              <w:t>gaunama iš spaudos</w:t>
            </w:r>
            <w:r w:rsidR="005D7B91" w:rsidRPr="00622170">
              <w:rPr>
                <w:lang w:val="lt-LT"/>
              </w:rPr>
              <w:t>, internet</w:t>
            </w:r>
            <w:r w:rsidR="005225ED">
              <w:rPr>
                <w:lang w:val="lt-LT"/>
              </w:rPr>
              <w:t>o</w:t>
            </w:r>
            <w:r w:rsidR="005D7B91" w:rsidRPr="00622170">
              <w:rPr>
                <w:lang w:val="lt-LT"/>
              </w:rPr>
              <w:t xml:space="preserve"> bei televizijo</w:t>
            </w:r>
            <w:r w:rsidR="005225ED">
              <w:rPr>
                <w:lang w:val="lt-LT"/>
              </w:rPr>
              <w:t>s</w:t>
            </w:r>
            <w:r w:rsidR="005F6AD6">
              <w:rPr>
                <w:lang w:val="lt-LT"/>
              </w:rPr>
              <w:t>,</w:t>
            </w:r>
            <w:r w:rsidR="005225ED">
              <w:rPr>
                <w:lang w:val="lt-LT"/>
              </w:rPr>
              <w:t xml:space="preserve"> </w:t>
            </w:r>
            <w:r w:rsidR="005F6AD6">
              <w:rPr>
                <w:lang w:val="lt-LT"/>
              </w:rPr>
              <w:t xml:space="preserve">nedaug – iš </w:t>
            </w:r>
            <w:r w:rsidR="005D7B91" w:rsidRPr="00622170">
              <w:rPr>
                <w:lang w:val="lt-LT"/>
              </w:rPr>
              <w:t>projekt</w:t>
            </w:r>
            <w:r w:rsidR="005F6AD6">
              <w:rPr>
                <w:lang w:val="lt-LT"/>
              </w:rPr>
              <w:t>ų</w:t>
            </w:r>
            <w:r w:rsidR="005D7B91" w:rsidRPr="00622170">
              <w:rPr>
                <w:lang w:val="lt-LT"/>
              </w:rPr>
              <w:t xml:space="preserve"> ar seminar</w:t>
            </w:r>
            <w:r w:rsidR="005F6AD6">
              <w:rPr>
                <w:lang w:val="lt-LT"/>
              </w:rPr>
              <w:t>ų</w:t>
            </w:r>
            <w:r w:rsidR="005D7B91" w:rsidRPr="00622170">
              <w:rPr>
                <w:lang w:val="lt-LT"/>
              </w:rPr>
              <w:t xml:space="preserve">, </w:t>
            </w:r>
            <w:r w:rsidR="005F6AD6">
              <w:rPr>
                <w:lang w:val="lt-LT"/>
              </w:rPr>
              <w:t>nors</w:t>
            </w:r>
            <w:r w:rsidR="005D7B91" w:rsidRPr="00622170">
              <w:rPr>
                <w:lang w:val="lt-LT"/>
              </w:rPr>
              <w:t xml:space="preserve"> šie informavimo būdai jaunimo laikomi vienais efektyviausių.</w:t>
            </w:r>
            <w:r w:rsidR="005F6AD6" w:rsidRPr="00622170">
              <w:rPr>
                <w:lang w:val="lt-LT"/>
              </w:rPr>
              <w:t xml:space="preserve"> Jaunimas vertina įvairias informavimo priemones</w:t>
            </w:r>
            <w:r w:rsidR="005F6AD6">
              <w:rPr>
                <w:lang w:val="lt-LT"/>
              </w:rPr>
              <w:t>.</w:t>
            </w:r>
          </w:p>
        </w:tc>
        <w:tc>
          <w:tcPr>
            <w:tcW w:w="3559" w:type="dxa"/>
            <w:tcBorders>
              <w:left w:val="single" w:sz="12" w:space="0" w:color="auto"/>
              <w:right w:val="single" w:sz="12" w:space="0" w:color="auto"/>
            </w:tcBorders>
          </w:tcPr>
          <w:p w:rsidR="0091459F" w:rsidRPr="00622170" w:rsidRDefault="003E30D1" w:rsidP="00561039">
            <w:pPr>
              <w:pStyle w:val="ListParagraph"/>
              <w:ind w:left="0"/>
              <w:rPr>
                <w:lang w:val="lt-LT"/>
              </w:rPr>
            </w:pPr>
            <w:r w:rsidRPr="00622170">
              <w:rPr>
                <w:lang w:val="lt-LT"/>
              </w:rPr>
              <w:t>Rei</w:t>
            </w:r>
            <w:r w:rsidR="00561039">
              <w:rPr>
                <w:lang w:val="lt-LT"/>
              </w:rPr>
              <w:t xml:space="preserve">kia teikti daugiau informacijos, ugdančios aplinkosauginį sąmoningumą. </w:t>
            </w:r>
            <w:r w:rsidRPr="00622170">
              <w:rPr>
                <w:lang w:val="lt-LT"/>
              </w:rPr>
              <w:t xml:space="preserve">Taip pat </w:t>
            </w:r>
            <w:r w:rsidR="00561039">
              <w:rPr>
                <w:lang w:val="lt-LT"/>
              </w:rPr>
              <w:t xml:space="preserve">daugiau </w:t>
            </w:r>
            <w:r w:rsidRPr="00622170">
              <w:rPr>
                <w:lang w:val="lt-LT"/>
              </w:rPr>
              <w:t>informuoti apie vykdomą</w:t>
            </w:r>
            <w:r w:rsidR="00C83053" w:rsidRPr="00622170">
              <w:rPr>
                <w:lang w:val="lt-LT"/>
              </w:rPr>
              <w:t xml:space="preserve"> veiklą</w:t>
            </w:r>
            <w:r w:rsidRPr="00622170">
              <w:rPr>
                <w:lang w:val="lt-LT"/>
              </w:rPr>
              <w:t xml:space="preserve"> </w:t>
            </w:r>
            <w:r w:rsidR="00561039">
              <w:rPr>
                <w:lang w:val="lt-LT"/>
              </w:rPr>
              <w:t>šioje srityje</w:t>
            </w:r>
            <w:r w:rsidR="00C83053">
              <w:rPr>
                <w:lang w:val="lt-LT"/>
              </w:rPr>
              <w:t>.</w:t>
            </w:r>
          </w:p>
        </w:tc>
      </w:tr>
      <w:tr w:rsidR="00860841" w:rsidRPr="00301E19" w:rsidTr="00793C1C">
        <w:trPr>
          <w:trHeight w:val="1005"/>
        </w:trPr>
        <w:tc>
          <w:tcPr>
            <w:tcW w:w="1548" w:type="dxa"/>
            <w:tcBorders>
              <w:left w:val="single" w:sz="12" w:space="0" w:color="auto"/>
              <w:bottom w:val="single" w:sz="12" w:space="0" w:color="auto"/>
              <w:right w:val="single" w:sz="12" w:space="0" w:color="auto"/>
            </w:tcBorders>
            <w:vAlign w:val="center"/>
          </w:tcPr>
          <w:p w:rsidR="0091459F" w:rsidRDefault="0091459F" w:rsidP="0091459F">
            <w:pPr>
              <w:jc w:val="center"/>
              <w:rPr>
                <w:lang w:val="lt-LT"/>
              </w:rPr>
            </w:pPr>
            <w:r>
              <w:rPr>
                <w:lang w:val="lt-LT"/>
              </w:rPr>
              <w:t xml:space="preserve">Jaunimo </w:t>
            </w:r>
            <w:r w:rsidRPr="00E00DDD">
              <w:rPr>
                <w:lang w:val="lt-LT"/>
              </w:rPr>
              <w:t>motyvacij</w:t>
            </w:r>
            <w:r>
              <w:rPr>
                <w:lang w:val="lt-LT"/>
              </w:rPr>
              <w:t>a</w:t>
            </w:r>
          </w:p>
        </w:tc>
        <w:tc>
          <w:tcPr>
            <w:tcW w:w="1199" w:type="dxa"/>
            <w:tcBorders>
              <w:left w:val="single" w:sz="12" w:space="0" w:color="auto"/>
              <w:bottom w:val="single" w:sz="12" w:space="0" w:color="auto"/>
              <w:right w:val="single" w:sz="12" w:space="0" w:color="auto"/>
            </w:tcBorders>
            <w:vAlign w:val="center"/>
          </w:tcPr>
          <w:p w:rsidR="0091459F" w:rsidRDefault="0091459F" w:rsidP="0091459F">
            <w:pPr>
              <w:pStyle w:val="ListParagraph"/>
              <w:ind w:left="0"/>
              <w:jc w:val="center"/>
              <w:rPr>
                <w:lang w:val="lt-LT"/>
              </w:rPr>
            </w:pPr>
            <w:r>
              <w:rPr>
                <w:lang w:val="lt-LT"/>
              </w:rPr>
              <w:t>19, 20</w:t>
            </w:r>
          </w:p>
        </w:tc>
        <w:tc>
          <w:tcPr>
            <w:tcW w:w="3598" w:type="dxa"/>
            <w:tcBorders>
              <w:left w:val="single" w:sz="12" w:space="0" w:color="auto"/>
              <w:bottom w:val="single" w:sz="12" w:space="0" w:color="auto"/>
              <w:right w:val="single" w:sz="12" w:space="0" w:color="auto"/>
            </w:tcBorders>
          </w:tcPr>
          <w:p w:rsidR="0091459F" w:rsidRPr="00622170" w:rsidRDefault="005D7B91" w:rsidP="00B8485E">
            <w:pPr>
              <w:pStyle w:val="ListParagraph"/>
              <w:ind w:left="0"/>
              <w:rPr>
                <w:lang w:val="lt-LT"/>
              </w:rPr>
            </w:pPr>
            <w:r w:rsidRPr="00622170">
              <w:rPr>
                <w:lang w:val="lt-LT"/>
              </w:rPr>
              <w:t xml:space="preserve">Vilniaus jaunimas </w:t>
            </w:r>
            <w:r w:rsidR="00B8485E">
              <w:rPr>
                <w:lang w:val="lt-LT"/>
              </w:rPr>
              <w:t>žino</w:t>
            </w:r>
            <w:r w:rsidRPr="00622170">
              <w:rPr>
                <w:lang w:val="lt-LT"/>
              </w:rPr>
              <w:t xml:space="preserve">, jog </w:t>
            </w:r>
            <w:r w:rsidR="00E50B8A">
              <w:rPr>
                <w:lang w:val="lt-LT"/>
              </w:rPr>
              <w:t>kiekvienas</w:t>
            </w:r>
            <w:r w:rsidRPr="00622170">
              <w:rPr>
                <w:lang w:val="lt-LT"/>
              </w:rPr>
              <w:t xml:space="preserve"> turi prisidėti prie aplinkos saugojimo, </w:t>
            </w:r>
            <w:r w:rsidR="00E50B8A">
              <w:rPr>
                <w:lang w:val="lt-LT"/>
              </w:rPr>
              <w:t>o didžiausias to motyvas yra aplinkos kaip vertybės suvokimas</w:t>
            </w:r>
            <w:r w:rsidRPr="00622170">
              <w:rPr>
                <w:lang w:val="lt-LT"/>
              </w:rPr>
              <w:t>.</w:t>
            </w:r>
          </w:p>
        </w:tc>
        <w:tc>
          <w:tcPr>
            <w:tcW w:w="3559" w:type="dxa"/>
            <w:tcBorders>
              <w:left w:val="single" w:sz="12" w:space="0" w:color="auto"/>
              <w:bottom w:val="single" w:sz="12" w:space="0" w:color="auto"/>
              <w:right w:val="single" w:sz="12" w:space="0" w:color="auto"/>
            </w:tcBorders>
          </w:tcPr>
          <w:p w:rsidR="0091459F" w:rsidRPr="00622170" w:rsidRDefault="003E30D1" w:rsidP="00793C1C">
            <w:pPr>
              <w:pStyle w:val="ListParagraph"/>
              <w:ind w:left="0"/>
              <w:rPr>
                <w:lang w:val="lt-LT"/>
              </w:rPr>
            </w:pPr>
            <w:r w:rsidRPr="00622170">
              <w:rPr>
                <w:lang w:val="lt-LT"/>
              </w:rPr>
              <w:t xml:space="preserve">Jaunimas supranta aplinkos saugojimo poreikį, </w:t>
            </w:r>
            <w:r w:rsidR="00422C78">
              <w:rPr>
                <w:lang w:val="lt-LT"/>
              </w:rPr>
              <w:t>suvokia aplinką kaip vertybę.</w:t>
            </w:r>
            <w:r w:rsidRPr="00622170">
              <w:rPr>
                <w:lang w:val="lt-LT"/>
              </w:rPr>
              <w:t xml:space="preserve"> </w:t>
            </w:r>
            <w:r w:rsidR="00422C78">
              <w:rPr>
                <w:lang w:val="lt-LT"/>
              </w:rPr>
              <w:t>Saugoti aplinką jaunimą galima skatinti</w:t>
            </w:r>
            <w:r w:rsidRPr="00622170">
              <w:rPr>
                <w:lang w:val="lt-LT"/>
              </w:rPr>
              <w:t xml:space="preserve"> </w:t>
            </w:r>
            <w:r w:rsidR="00422C78">
              <w:rPr>
                <w:lang w:val="lt-LT"/>
              </w:rPr>
              <w:t>informavimu</w:t>
            </w:r>
            <w:r w:rsidRPr="00622170">
              <w:rPr>
                <w:lang w:val="lt-LT"/>
              </w:rPr>
              <w:t xml:space="preserve"> apie saugojimo </w:t>
            </w:r>
            <w:r w:rsidR="00422C78">
              <w:rPr>
                <w:lang w:val="lt-LT"/>
              </w:rPr>
              <w:t>reikšmę</w:t>
            </w:r>
            <w:r w:rsidRPr="00622170">
              <w:rPr>
                <w:lang w:val="lt-LT"/>
              </w:rPr>
              <w:t xml:space="preserve"> </w:t>
            </w:r>
            <w:r w:rsidR="00422C78">
              <w:rPr>
                <w:lang w:val="lt-LT"/>
              </w:rPr>
              <w:t>įvairiuose aplinkos kokybės aspektuose</w:t>
            </w:r>
            <w:r w:rsidRPr="00622170">
              <w:rPr>
                <w:lang w:val="lt-LT"/>
              </w:rPr>
              <w:t>.</w:t>
            </w:r>
          </w:p>
        </w:tc>
      </w:tr>
    </w:tbl>
    <w:p w:rsidR="003675DB" w:rsidRPr="008056D5" w:rsidRDefault="003675DB" w:rsidP="008056D5">
      <w:pPr>
        <w:spacing w:before="240" w:line="360" w:lineRule="auto"/>
        <w:rPr>
          <w:lang w:val="lt-LT"/>
        </w:rPr>
      </w:pPr>
    </w:p>
    <w:p w:rsidR="00FE5442" w:rsidRDefault="00FE5442">
      <w:pPr>
        <w:jc w:val="left"/>
        <w:rPr>
          <w:lang w:val="lt-LT"/>
        </w:rPr>
      </w:pPr>
      <w:r>
        <w:rPr>
          <w:lang w:val="lt-LT"/>
        </w:rPr>
        <w:br w:type="page"/>
      </w:r>
    </w:p>
    <w:p w:rsidR="00DC7CEB" w:rsidRDefault="00DC7CEB" w:rsidP="006B62B5">
      <w:pPr>
        <w:spacing w:before="240" w:after="600"/>
        <w:jc w:val="center"/>
        <w:rPr>
          <w:lang w:val="lt-LT"/>
        </w:rPr>
      </w:pPr>
      <w:r>
        <w:rPr>
          <w:lang w:val="lt-LT"/>
        </w:rPr>
        <w:lastRenderedPageBreak/>
        <w:t>IŠVADOS</w:t>
      </w:r>
    </w:p>
    <w:p w:rsidR="007848CA" w:rsidRPr="00506E75" w:rsidRDefault="007848CA" w:rsidP="007848CA">
      <w:pPr>
        <w:pStyle w:val="ListParagraph"/>
        <w:numPr>
          <w:ilvl w:val="0"/>
          <w:numId w:val="48"/>
        </w:numPr>
        <w:spacing w:line="360" w:lineRule="auto"/>
        <w:ind w:left="426" w:hanging="426"/>
        <w:rPr>
          <w:szCs w:val="24"/>
          <w:shd w:val="clear" w:color="auto" w:fill="FFFFFF"/>
          <w:lang w:val="lt-LT"/>
        </w:rPr>
      </w:pPr>
      <w:r w:rsidRPr="00506E75">
        <w:rPr>
          <w:szCs w:val="24"/>
          <w:lang w:val="lt-LT"/>
        </w:rPr>
        <w:t xml:space="preserve">Aplinkos apsauga padeda racionaliai naudoti ir atkurti gamtos išteklius, kuriuos žmogus naudoja savo reikmėms, saugoti gamtą nuo kenksmingo ūkinės veiklos poveikio. </w:t>
      </w:r>
      <w:r w:rsidRPr="00506E75">
        <w:rPr>
          <w:szCs w:val="24"/>
          <w:shd w:val="clear" w:color="auto" w:fill="FFFFFF"/>
          <w:lang w:val="lt-LT"/>
        </w:rPr>
        <w:t xml:space="preserve">Aplinkos problemos kyla dėl žmogaus veiklos, todėl </w:t>
      </w:r>
      <w:r>
        <w:rPr>
          <w:szCs w:val="24"/>
          <w:shd w:val="clear" w:color="auto" w:fill="FFFFFF"/>
          <w:lang w:val="lt-LT"/>
        </w:rPr>
        <w:t xml:space="preserve">visuomenės </w:t>
      </w:r>
      <w:r w:rsidRPr="00506E75">
        <w:rPr>
          <w:szCs w:val="24"/>
          <w:shd w:val="clear" w:color="auto" w:fill="FFFFFF"/>
          <w:lang w:val="lt-LT"/>
        </w:rPr>
        <w:t>aplinkos problemų suvokimas ir</w:t>
      </w:r>
      <w:r w:rsidRPr="00506E75">
        <w:rPr>
          <w:rStyle w:val="apple-converted-space"/>
          <w:szCs w:val="24"/>
          <w:shd w:val="clear" w:color="auto" w:fill="FFFFFF"/>
          <w:lang w:val="lt-LT"/>
        </w:rPr>
        <w:t xml:space="preserve"> </w:t>
      </w:r>
      <w:r w:rsidRPr="005D68A2">
        <w:rPr>
          <w:rFonts w:cs="Times New Roman"/>
          <w:szCs w:val="24"/>
          <w:shd w:val="clear" w:color="auto" w:fill="FFFFFF"/>
          <w:lang w:val="lt-LT"/>
        </w:rPr>
        <w:t>gebėjimas</w:t>
      </w:r>
      <w:r w:rsidRPr="00506E75">
        <w:rPr>
          <w:rStyle w:val="apple-converted-space"/>
          <w:szCs w:val="24"/>
          <w:shd w:val="clear" w:color="auto" w:fill="FFFFFF"/>
          <w:lang w:val="lt-LT"/>
        </w:rPr>
        <w:t xml:space="preserve"> </w:t>
      </w:r>
      <w:r w:rsidRPr="00506E75">
        <w:rPr>
          <w:szCs w:val="24"/>
          <w:shd w:val="clear" w:color="auto" w:fill="FFFFFF"/>
          <w:lang w:val="lt-LT"/>
        </w:rPr>
        <w:t xml:space="preserve">įvertinti turimus faktus apie tai gali padėti žmonėms prisiimti atsakomybę dėl savo kasdieninių pasirinkimų. </w:t>
      </w:r>
      <w:r>
        <w:rPr>
          <w:szCs w:val="24"/>
          <w:shd w:val="clear" w:color="auto" w:fill="FFFFFF"/>
          <w:lang w:val="lt-LT"/>
        </w:rPr>
        <w:t xml:space="preserve">Formuojant jaunimo, kaip būsimos visuomenės, požiūrį į aplinką </w:t>
      </w:r>
      <w:r w:rsidRPr="00506E75">
        <w:rPr>
          <w:szCs w:val="24"/>
          <w:shd w:val="clear" w:color="auto" w:fill="FFFFFF"/>
          <w:lang w:val="lt-LT"/>
        </w:rPr>
        <w:t>didžiulį vaidmenį atlieka</w:t>
      </w:r>
      <w:r w:rsidRPr="00506E75">
        <w:rPr>
          <w:rFonts w:eastAsia="Times New Roman" w:cs="Times New Roman"/>
          <w:color w:val="000000"/>
          <w:szCs w:val="24"/>
          <w:lang w:val="lt-LT"/>
        </w:rPr>
        <w:t xml:space="preserve"> mokymo, ugdymo įstaigos, nevyriausybinės organizacijos bei kultūros institucijos.</w:t>
      </w:r>
    </w:p>
    <w:p w:rsidR="007848CA" w:rsidRPr="00423706" w:rsidRDefault="007848CA" w:rsidP="007848CA">
      <w:pPr>
        <w:pStyle w:val="ListParagraph"/>
        <w:numPr>
          <w:ilvl w:val="0"/>
          <w:numId w:val="48"/>
        </w:numPr>
        <w:autoSpaceDE w:val="0"/>
        <w:autoSpaceDN w:val="0"/>
        <w:adjustRightInd w:val="0"/>
        <w:spacing w:after="0" w:line="360" w:lineRule="auto"/>
        <w:ind w:left="426" w:hanging="426"/>
        <w:rPr>
          <w:rFonts w:cs="Times New Roman"/>
          <w:color w:val="000000"/>
          <w:szCs w:val="24"/>
          <w:lang w:val="lt-LT"/>
        </w:rPr>
      </w:pPr>
      <w:r>
        <w:rPr>
          <w:szCs w:val="24"/>
          <w:shd w:val="clear" w:color="auto" w:fill="FFFFFF"/>
          <w:lang w:val="lt-LT"/>
        </w:rPr>
        <w:t>J</w:t>
      </w:r>
      <w:r w:rsidRPr="006B62B5">
        <w:rPr>
          <w:szCs w:val="24"/>
          <w:shd w:val="clear" w:color="auto" w:fill="FFFFFF"/>
          <w:lang w:val="lt-LT"/>
        </w:rPr>
        <w:t>aunimo politika</w:t>
      </w:r>
      <w:r w:rsidRPr="00DD6E2E">
        <w:rPr>
          <w:rFonts w:cs="Times New Roman"/>
          <w:szCs w:val="24"/>
          <w:lang w:val="lt-LT"/>
        </w:rPr>
        <w:t xml:space="preserve"> </w:t>
      </w:r>
      <w:r>
        <w:rPr>
          <w:rFonts w:cs="Times New Roman"/>
          <w:szCs w:val="24"/>
          <w:lang w:val="lt-LT"/>
        </w:rPr>
        <w:t>– tai paramos struktūros,</w:t>
      </w:r>
      <w:r w:rsidRPr="00483111">
        <w:rPr>
          <w:rFonts w:cs="Times New Roman"/>
          <w:szCs w:val="24"/>
          <w:lang w:val="lt-LT"/>
        </w:rPr>
        <w:t xml:space="preserve"> papildančios paties asmens ir šeimos pastangas, padedant parengti jauną asmenį savarankiškam gyvenimui</w:t>
      </w:r>
      <w:r>
        <w:rPr>
          <w:rFonts w:cs="Times New Roman"/>
          <w:szCs w:val="24"/>
          <w:lang w:val="lt-LT"/>
        </w:rPr>
        <w:t>.</w:t>
      </w:r>
      <w:r w:rsidRPr="00483111">
        <w:rPr>
          <w:rFonts w:eastAsia="Times New Roman" w:cs="Times New Roman"/>
          <w:color w:val="000000"/>
          <w:szCs w:val="24"/>
          <w:lang w:val="lt-LT"/>
        </w:rPr>
        <w:t xml:space="preserve"> </w:t>
      </w:r>
      <w:r>
        <w:rPr>
          <w:rFonts w:eastAsia="Times New Roman" w:cs="Times New Roman"/>
          <w:color w:val="000000"/>
          <w:szCs w:val="24"/>
          <w:lang w:val="lt-LT"/>
        </w:rPr>
        <w:t xml:space="preserve">Šios stuktūros turi </w:t>
      </w:r>
      <w:r w:rsidRPr="00483111">
        <w:rPr>
          <w:rFonts w:eastAsia="Times New Roman" w:cs="Times New Roman"/>
          <w:color w:val="000000"/>
          <w:szCs w:val="24"/>
          <w:lang w:val="lt-LT"/>
        </w:rPr>
        <w:t xml:space="preserve">poveikį </w:t>
      </w:r>
      <w:r>
        <w:rPr>
          <w:rFonts w:eastAsia="Times New Roman" w:cs="Times New Roman"/>
          <w:color w:val="000000"/>
          <w:szCs w:val="24"/>
          <w:lang w:val="lt-LT"/>
        </w:rPr>
        <w:t>jaunimui</w:t>
      </w:r>
      <w:r w:rsidRPr="00483111">
        <w:rPr>
          <w:rFonts w:eastAsia="Times New Roman" w:cs="Times New Roman"/>
          <w:color w:val="000000"/>
          <w:szCs w:val="24"/>
          <w:lang w:val="lt-LT"/>
        </w:rPr>
        <w:t xml:space="preserve">, </w:t>
      </w:r>
      <w:r>
        <w:rPr>
          <w:rFonts w:eastAsia="Times New Roman" w:cs="Times New Roman"/>
          <w:color w:val="000000"/>
          <w:szCs w:val="24"/>
          <w:lang w:val="lt-LT"/>
        </w:rPr>
        <w:t>formuoja</w:t>
      </w:r>
      <w:r w:rsidRPr="00483111">
        <w:rPr>
          <w:rFonts w:eastAsia="Times New Roman" w:cs="Times New Roman"/>
          <w:color w:val="000000"/>
          <w:szCs w:val="24"/>
          <w:lang w:val="lt-LT"/>
        </w:rPr>
        <w:t xml:space="preserve"> aplinkos problemų suvokimą</w:t>
      </w:r>
      <w:r w:rsidRPr="00483111">
        <w:rPr>
          <w:szCs w:val="24"/>
          <w:shd w:val="clear" w:color="auto" w:fill="FFFFFF"/>
          <w:lang w:val="lt-LT"/>
        </w:rPr>
        <w:t>, todėl labai svarbu</w:t>
      </w:r>
      <w:r>
        <w:rPr>
          <w:szCs w:val="24"/>
          <w:shd w:val="clear" w:color="auto" w:fill="FFFFFF"/>
          <w:lang w:val="lt-LT"/>
        </w:rPr>
        <w:t>,</w:t>
      </w:r>
      <w:r w:rsidRPr="00483111">
        <w:rPr>
          <w:szCs w:val="24"/>
          <w:shd w:val="clear" w:color="auto" w:fill="FFFFFF"/>
          <w:lang w:val="lt-LT"/>
        </w:rPr>
        <w:t xml:space="preserve"> kiek į jaunimo politiką yra įtraukta aplinkos apsauga.</w:t>
      </w:r>
    </w:p>
    <w:p w:rsidR="007848CA" w:rsidRDefault="007848CA" w:rsidP="007848CA">
      <w:pPr>
        <w:pStyle w:val="ListParagraph"/>
        <w:numPr>
          <w:ilvl w:val="0"/>
          <w:numId w:val="48"/>
        </w:numPr>
        <w:autoSpaceDE w:val="0"/>
        <w:autoSpaceDN w:val="0"/>
        <w:adjustRightInd w:val="0"/>
        <w:spacing w:after="0" w:line="360" w:lineRule="auto"/>
        <w:ind w:left="426" w:hanging="426"/>
        <w:rPr>
          <w:rFonts w:cs="Times New Roman"/>
          <w:color w:val="000000"/>
          <w:szCs w:val="24"/>
          <w:lang w:val="lt-LT"/>
        </w:rPr>
      </w:pPr>
      <w:r w:rsidRPr="00483111">
        <w:rPr>
          <w:szCs w:val="24"/>
          <w:shd w:val="clear" w:color="auto" w:fill="FFFFFF"/>
          <w:lang w:val="lt-LT"/>
        </w:rPr>
        <w:t>J</w:t>
      </w:r>
      <w:r w:rsidRPr="00483111">
        <w:rPr>
          <w:rFonts w:cs="Times New Roman"/>
          <w:color w:val="000000"/>
          <w:szCs w:val="24"/>
          <w:lang w:val="lt-LT"/>
        </w:rPr>
        <w:t>aunimo politikos, ją reglamentuojančių dokumentų bei įgyvendinimo masto savivaldybėse analizė rodo, jog jaunimo politikoje nėra tiesiogiai skiriama dėmesio aplinkos apsaugai. Kadangi jaunimo politikos veikimą nustato ją reglamentuojantys dokumentai, aplinkos apsaugos trūkuma</w:t>
      </w:r>
      <w:r w:rsidR="00D3480B">
        <w:rPr>
          <w:rFonts w:cs="Times New Roman"/>
          <w:color w:val="000000"/>
          <w:szCs w:val="24"/>
          <w:lang w:val="lt-LT"/>
        </w:rPr>
        <w:t>s jaunimo politikoje pirmiausia</w:t>
      </w:r>
      <w:r w:rsidRPr="00483111">
        <w:rPr>
          <w:rFonts w:cs="Times New Roman"/>
          <w:color w:val="000000"/>
          <w:szCs w:val="24"/>
          <w:lang w:val="lt-LT"/>
        </w:rPr>
        <w:t xml:space="preserve"> kyla </w:t>
      </w:r>
      <w:r>
        <w:rPr>
          <w:rFonts w:cs="Times New Roman"/>
          <w:color w:val="000000"/>
          <w:szCs w:val="24"/>
          <w:lang w:val="lt-LT"/>
        </w:rPr>
        <w:t>dėl</w:t>
      </w:r>
      <w:r w:rsidRPr="00483111">
        <w:rPr>
          <w:rFonts w:cs="Times New Roman"/>
          <w:color w:val="000000"/>
          <w:szCs w:val="24"/>
          <w:lang w:val="lt-LT"/>
        </w:rPr>
        <w:t xml:space="preserve"> jos neįtraukimo į strateginius dokumentus.</w:t>
      </w:r>
    </w:p>
    <w:p w:rsidR="007848CA" w:rsidRPr="00483111" w:rsidRDefault="007848CA" w:rsidP="007848CA">
      <w:pPr>
        <w:pStyle w:val="ListParagraph"/>
        <w:numPr>
          <w:ilvl w:val="0"/>
          <w:numId w:val="48"/>
        </w:numPr>
        <w:autoSpaceDE w:val="0"/>
        <w:autoSpaceDN w:val="0"/>
        <w:adjustRightInd w:val="0"/>
        <w:spacing w:after="0" w:line="360" w:lineRule="auto"/>
        <w:ind w:left="426" w:hanging="426"/>
        <w:rPr>
          <w:rFonts w:cs="Times New Roman"/>
          <w:color w:val="000000"/>
          <w:szCs w:val="24"/>
          <w:lang w:val="lt-LT"/>
        </w:rPr>
      </w:pPr>
      <w:r>
        <w:rPr>
          <w:lang w:val="lt-LT"/>
        </w:rPr>
        <w:t>J</w:t>
      </w:r>
      <w:r w:rsidRPr="00483111">
        <w:rPr>
          <w:lang w:val="lt-LT"/>
        </w:rPr>
        <w:t>aunimo politikos tiksl</w:t>
      </w:r>
      <w:r>
        <w:rPr>
          <w:lang w:val="lt-LT"/>
        </w:rPr>
        <w:t>ai</w:t>
      </w:r>
      <w:r w:rsidRPr="00483111">
        <w:rPr>
          <w:lang w:val="lt-LT"/>
        </w:rPr>
        <w:t xml:space="preserve"> ir princip</w:t>
      </w:r>
      <w:r>
        <w:rPr>
          <w:lang w:val="lt-LT"/>
        </w:rPr>
        <w:t>ai turi sąsajų su aplinkos apsaugos politikos numatytais aplinkos problemų sprendimui būtinais aspektais.</w:t>
      </w:r>
      <w:r w:rsidRPr="00483111">
        <w:rPr>
          <w:lang w:val="lt-LT"/>
        </w:rPr>
        <w:t xml:space="preserve"> </w:t>
      </w:r>
      <w:r>
        <w:rPr>
          <w:lang w:val="lt-LT"/>
        </w:rPr>
        <w:t>Jaunimo politikos s</w:t>
      </w:r>
      <w:r w:rsidRPr="00483111">
        <w:rPr>
          <w:lang w:val="lt-LT"/>
        </w:rPr>
        <w:t xml:space="preserve">ėkmingas įgyvendinimas </w:t>
      </w:r>
      <w:r>
        <w:rPr>
          <w:lang w:val="lt-LT"/>
        </w:rPr>
        <w:t>turėtų</w:t>
      </w:r>
      <w:r w:rsidRPr="00483111">
        <w:rPr>
          <w:lang w:val="lt-LT"/>
        </w:rPr>
        <w:t xml:space="preserve"> </w:t>
      </w:r>
      <w:r>
        <w:rPr>
          <w:lang w:val="lt-LT"/>
        </w:rPr>
        <w:t xml:space="preserve">netiesioginės </w:t>
      </w:r>
      <w:r w:rsidRPr="00483111">
        <w:rPr>
          <w:lang w:val="lt-LT"/>
        </w:rPr>
        <w:t xml:space="preserve">įtakos </w:t>
      </w:r>
      <w:r>
        <w:rPr>
          <w:lang w:val="lt-LT"/>
        </w:rPr>
        <w:t>aplinkos saugojimui</w:t>
      </w:r>
      <w:r w:rsidRPr="00483111">
        <w:rPr>
          <w:lang w:val="lt-LT"/>
        </w:rPr>
        <w:t>.</w:t>
      </w:r>
    </w:p>
    <w:p w:rsidR="007848CA" w:rsidRPr="00423706" w:rsidRDefault="007848CA" w:rsidP="007848CA">
      <w:pPr>
        <w:pStyle w:val="ListParagraph"/>
        <w:numPr>
          <w:ilvl w:val="0"/>
          <w:numId w:val="48"/>
        </w:numPr>
        <w:spacing w:after="0" w:line="360" w:lineRule="auto"/>
        <w:ind w:left="426" w:hanging="426"/>
        <w:rPr>
          <w:szCs w:val="24"/>
          <w:shd w:val="clear" w:color="auto" w:fill="FFFFFF"/>
          <w:lang w:val="lt-LT"/>
        </w:rPr>
      </w:pPr>
      <w:r w:rsidRPr="006B62B5">
        <w:rPr>
          <w:lang w:val="lt-LT"/>
        </w:rPr>
        <w:t xml:space="preserve">Vilniaus miesto jaunimo </w:t>
      </w:r>
      <w:r w:rsidR="00D3480B">
        <w:rPr>
          <w:lang w:val="lt-LT"/>
        </w:rPr>
        <w:t xml:space="preserve">bendrosios </w:t>
      </w:r>
      <w:r w:rsidRPr="006B62B5">
        <w:rPr>
          <w:lang w:val="lt-LT"/>
        </w:rPr>
        <w:t>politikos, politikos, ugdančios jaunimo aplinkosauginį sąmoningumą bei sąmoningumo ugdymo Vilniaus miesto švietimo sistemoje analizė parod</w:t>
      </w:r>
      <w:r>
        <w:rPr>
          <w:lang w:val="lt-LT"/>
        </w:rPr>
        <w:t>ė</w:t>
      </w:r>
      <w:r w:rsidRPr="006B62B5">
        <w:rPr>
          <w:lang w:val="lt-LT"/>
        </w:rPr>
        <w:t xml:space="preserve">, jog Savivaldybės jaunimo politika, būdama nacionalinės jaunimo politikos dalis, neskiria dėmesio jaunimo aplinkosauginio sąmoningumo ugdymui. </w:t>
      </w:r>
      <w:r>
        <w:rPr>
          <w:lang w:val="lt-LT"/>
        </w:rPr>
        <w:t xml:space="preserve">Jaunimo įtraukimą į aplinkos apsaugą </w:t>
      </w:r>
      <w:r w:rsidRPr="006B62B5">
        <w:rPr>
          <w:lang w:val="lt-LT"/>
        </w:rPr>
        <w:t>vykdo Vilniaus miesto savivaldybės administracijos Aplinkos apsaugos skyrius.</w:t>
      </w:r>
    </w:p>
    <w:p w:rsidR="007848CA" w:rsidRDefault="007848CA" w:rsidP="007848CA">
      <w:pPr>
        <w:pStyle w:val="ListParagraph"/>
        <w:numPr>
          <w:ilvl w:val="0"/>
          <w:numId w:val="48"/>
        </w:numPr>
        <w:spacing w:after="0" w:line="360" w:lineRule="auto"/>
        <w:ind w:left="426" w:hanging="426"/>
        <w:rPr>
          <w:szCs w:val="24"/>
          <w:shd w:val="clear" w:color="auto" w:fill="FFFFFF"/>
          <w:lang w:val="lt-LT"/>
        </w:rPr>
      </w:pPr>
      <w:r w:rsidRPr="006B62B5">
        <w:rPr>
          <w:lang w:val="lt-LT"/>
        </w:rPr>
        <w:t>Aplinkosauginis ugdymas yra įtrauktas į bendrojo lavinimo</w:t>
      </w:r>
      <w:r>
        <w:rPr>
          <w:lang w:val="lt-LT"/>
        </w:rPr>
        <w:t>,</w:t>
      </w:r>
      <w:r w:rsidRPr="006B62B5">
        <w:rPr>
          <w:lang w:val="lt-LT"/>
        </w:rPr>
        <w:t xml:space="preserve"> aukštesniųjų</w:t>
      </w:r>
      <w:r>
        <w:rPr>
          <w:lang w:val="lt-LT"/>
        </w:rPr>
        <w:t xml:space="preserve"> bei </w:t>
      </w:r>
      <w:r w:rsidRPr="006B62B5">
        <w:rPr>
          <w:lang w:val="lt-LT"/>
        </w:rPr>
        <w:t>aukštųjų mokyklų programas, vykdoma namažai projektų neformaliojo ugdymo srityje. Taip stengiamasi suteikti žinių apie aplinką, didinti aplinkosauginį sąmoningumą, atsakomybę, skatinti prisidėti prie aplinkos problemų sprendimo, ugdyti aplinką tausojantį Vilniaus miesto jaunimą</w:t>
      </w:r>
      <w:r w:rsidRPr="006B62B5">
        <w:rPr>
          <w:szCs w:val="24"/>
          <w:shd w:val="clear" w:color="auto" w:fill="FFFFFF"/>
          <w:lang w:val="lt-LT"/>
        </w:rPr>
        <w:t>.</w:t>
      </w:r>
    </w:p>
    <w:p w:rsidR="007848CA" w:rsidRPr="00CB4293" w:rsidRDefault="007848CA" w:rsidP="007848CA">
      <w:pPr>
        <w:pStyle w:val="ListParagraph"/>
        <w:numPr>
          <w:ilvl w:val="0"/>
          <w:numId w:val="48"/>
        </w:numPr>
        <w:spacing w:after="0" w:line="360" w:lineRule="auto"/>
        <w:ind w:left="426" w:hanging="426"/>
        <w:rPr>
          <w:szCs w:val="24"/>
          <w:shd w:val="clear" w:color="auto" w:fill="FFFFFF"/>
          <w:lang w:val="lt-LT"/>
        </w:rPr>
      </w:pPr>
      <w:r w:rsidRPr="00CB4293">
        <w:rPr>
          <w:lang w:val="lt-LT"/>
        </w:rPr>
        <w:lastRenderedPageBreak/>
        <w:t xml:space="preserve">Vilniaus miesto jaunimas suvokia aplinkosauginius aspektus, </w:t>
      </w:r>
      <w:r w:rsidRPr="00622170">
        <w:rPr>
          <w:lang w:val="lt-LT"/>
        </w:rPr>
        <w:t xml:space="preserve">supranta aplinkos saugojimo poreikį, </w:t>
      </w:r>
      <w:r>
        <w:rPr>
          <w:lang w:val="lt-LT"/>
        </w:rPr>
        <w:t>suvokia aplinką kaip vertybę.</w:t>
      </w:r>
      <w:r w:rsidRPr="00CB4293">
        <w:rPr>
          <w:lang w:val="lt-LT"/>
        </w:rPr>
        <w:t xml:space="preserve"> </w:t>
      </w:r>
      <w:r>
        <w:rPr>
          <w:lang w:val="lt-LT"/>
        </w:rPr>
        <w:t>T</w:t>
      </w:r>
      <w:r w:rsidRPr="00CB4293">
        <w:rPr>
          <w:lang w:val="lt-LT"/>
        </w:rPr>
        <w:t>ai rodo, kad vykdomas aplinkosauginis švietimas duoda rezultatų.</w:t>
      </w:r>
    </w:p>
    <w:p w:rsidR="007848CA" w:rsidRPr="00CB4293" w:rsidRDefault="007848CA" w:rsidP="007848CA">
      <w:pPr>
        <w:pStyle w:val="ListParagraph"/>
        <w:numPr>
          <w:ilvl w:val="0"/>
          <w:numId w:val="48"/>
        </w:numPr>
        <w:spacing w:after="0" w:line="360" w:lineRule="auto"/>
        <w:ind w:left="426" w:hanging="426"/>
        <w:rPr>
          <w:szCs w:val="24"/>
          <w:shd w:val="clear" w:color="auto" w:fill="FFFFFF"/>
          <w:lang w:val="lt-LT"/>
        </w:rPr>
      </w:pPr>
      <w:r>
        <w:rPr>
          <w:lang w:val="lt-LT"/>
        </w:rPr>
        <w:t>Jaunimas jaučia informacijos, ugdančios aplinkosauginį sąmoningumą trūkumą. Mažiausiai informacijos gaunama iš dalyvavimo projektuose, nors ši informavimo priemonė laikoma efektyviausia. Galima daryti prielaidą, jog jaunimas nepakankamai informuojamas apie vykdomus projektus.</w:t>
      </w:r>
    </w:p>
    <w:p w:rsidR="00DC7CEB" w:rsidRPr="005E43CC" w:rsidRDefault="007848CA" w:rsidP="00930FB5">
      <w:pPr>
        <w:pStyle w:val="ListParagraph"/>
        <w:numPr>
          <w:ilvl w:val="0"/>
          <w:numId w:val="48"/>
        </w:numPr>
        <w:spacing w:after="0" w:line="360" w:lineRule="auto"/>
        <w:ind w:left="426" w:hanging="426"/>
        <w:rPr>
          <w:szCs w:val="24"/>
          <w:shd w:val="clear" w:color="auto" w:fill="FFFFFF"/>
          <w:lang w:val="lt-LT"/>
        </w:rPr>
      </w:pPr>
      <w:r w:rsidRPr="00CB4293">
        <w:rPr>
          <w:lang w:val="lt-LT"/>
        </w:rPr>
        <w:t>Jaunimas nežino apie galimybę dalyvauti aplinkos apsaugos politikoje, tai rodo jaunimo politikos tikslų įgyvendinimo trūkumą.</w:t>
      </w:r>
      <w:r w:rsidR="00DC7CEB" w:rsidRPr="005E43CC">
        <w:rPr>
          <w:lang w:val="lt-LT"/>
        </w:rPr>
        <w:br w:type="page"/>
      </w:r>
    </w:p>
    <w:p w:rsidR="00DC7CEB" w:rsidRDefault="00DC7CEB" w:rsidP="007644FA">
      <w:pPr>
        <w:spacing w:after="600"/>
        <w:jc w:val="center"/>
        <w:rPr>
          <w:lang w:val="lt-LT"/>
        </w:rPr>
      </w:pPr>
      <w:r>
        <w:rPr>
          <w:lang w:val="lt-LT"/>
        </w:rPr>
        <w:lastRenderedPageBreak/>
        <w:t>REKOMENDACIJOS</w:t>
      </w:r>
    </w:p>
    <w:p w:rsidR="00D3480B" w:rsidRPr="00D17323" w:rsidRDefault="00D3480B" w:rsidP="00D3480B">
      <w:pPr>
        <w:pStyle w:val="ListParagraph"/>
        <w:numPr>
          <w:ilvl w:val="0"/>
          <w:numId w:val="49"/>
        </w:numPr>
        <w:spacing w:line="360" w:lineRule="auto"/>
        <w:ind w:left="426" w:hanging="426"/>
        <w:rPr>
          <w:lang w:val="lt-LT"/>
        </w:rPr>
      </w:pPr>
      <w:r w:rsidRPr="00D17323">
        <w:rPr>
          <w:rFonts w:cs="Times New Roman"/>
          <w:szCs w:val="24"/>
          <w:lang w:val="lt-LT"/>
        </w:rPr>
        <w:t>LR Seimo sporto ir jaunimo</w:t>
      </w:r>
      <w:r w:rsidRPr="00D17323">
        <w:rPr>
          <w:rFonts w:cs="Times New Roman"/>
          <w:lang w:val="lt-LT"/>
        </w:rPr>
        <w:t xml:space="preserve"> </w:t>
      </w:r>
      <w:r w:rsidRPr="00D17323">
        <w:rPr>
          <w:rFonts w:cs="Times New Roman"/>
          <w:szCs w:val="24"/>
          <w:lang w:val="lt-LT"/>
        </w:rPr>
        <w:t xml:space="preserve">reikalų komisijai </w:t>
      </w:r>
      <w:r w:rsidRPr="00D17323">
        <w:rPr>
          <w:lang w:val="lt-LT"/>
        </w:rPr>
        <w:t>pavesti jaunimo politiką įgyvendinančioms institucijoms aplinkosaugos klausimų integravimą į jaunimo politiką,</w:t>
      </w:r>
      <w:r>
        <w:rPr>
          <w:lang w:val="lt-LT"/>
        </w:rPr>
        <w:t xml:space="preserve"> </w:t>
      </w:r>
      <w:r w:rsidRPr="00D17323">
        <w:rPr>
          <w:lang w:val="lt-LT"/>
        </w:rPr>
        <w:t>inicijuoti aplinkos problemų įtraukimą į jaunimo politiką reglamentuojančių teisės aktų</w:t>
      </w:r>
      <w:r>
        <w:rPr>
          <w:lang w:val="lt-LT"/>
        </w:rPr>
        <w:t xml:space="preserve"> (kuriuose kalbama apie pilietiškumą, dalyvavimą, kultūrą)</w:t>
      </w:r>
      <w:r w:rsidRPr="00D17323">
        <w:rPr>
          <w:lang w:val="lt-LT"/>
        </w:rPr>
        <w:t xml:space="preserve"> įvardijamas prioritetines veiklos kryptis.</w:t>
      </w:r>
    </w:p>
    <w:p w:rsidR="007848CA" w:rsidRDefault="007848CA" w:rsidP="007848CA">
      <w:pPr>
        <w:pStyle w:val="ListParagraph"/>
        <w:numPr>
          <w:ilvl w:val="0"/>
          <w:numId w:val="49"/>
        </w:numPr>
        <w:spacing w:line="360" w:lineRule="auto"/>
        <w:ind w:left="426" w:hanging="426"/>
        <w:rPr>
          <w:lang w:val="lt-LT"/>
        </w:rPr>
      </w:pPr>
      <w:r>
        <w:rPr>
          <w:rFonts w:eastAsia="Times New Roman" w:cs="Times New Roman"/>
          <w:color w:val="000000"/>
          <w:szCs w:val="24"/>
          <w:lang w:val="lt-LT"/>
        </w:rPr>
        <w:t>M</w:t>
      </w:r>
      <w:r w:rsidRPr="00506E75">
        <w:rPr>
          <w:rFonts w:eastAsia="Times New Roman" w:cs="Times New Roman"/>
          <w:color w:val="000000"/>
          <w:szCs w:val="24"/>
          <w:lang w:val="lt-LT"/>
        </w:rPr>
        <w:t>okymo</w:t>
      </w:r>
      <w:r>
        <w:rPr>
          <w:rFonts w:eastAsia="Times New Roman" w:cs="Times New Roman"/>
          <w:color w:val="000000"/>
          <w:szCs w:val="24"/>
          <w:lang w:val="lt-LT"/>
        </w:rPr>
        <w:t xml:space="preserve"> ir </w:t>
      </w:r>
      <w:r w:rsidRPr="00506E75">
        <w:rPr>
          <w:rFonts w:eastAsia="Times New Roman" w:cs="Times New Roman"/>
          <w:color w:val="000000"/>
          <w:szCs w:val="24"/>
          <w:lang w:val="lt-LT"/>
        </w:rPr>
        <w:t>ugdymo įstaigo</w:t>
      </w:r>
      <w:r>
        <w:rPr>
          <w:rFonts w:eastAsia="Times New Roman" w:cs="Times New Roman"/>
          <w:color w:val="000000"/>
          <w:szCs w:val="24"/>
          <w:lang w:val="lt-LT"/>
        </w:rPr>
        <w:t>m</w:t>
      </w:r>
      <w:r w:rsidRPr="00506E75">
        <w:rPr>
          <w:rFonts w:eastAsia="Times New Roman" w:cs="Times New Roman"/>
          <w:color w:val="000000"/>
          <w:szCs w:val="24"/>
          <w:lang w:val="lt-LT"/>
        </w:rPr>
        <w:t>s, nevyriausybinės organizacijo</w:t>
      </w:r>
      <w:r>
        <w:rPr>
          <w:rFonts w:eastAsia="Times New Roman" w:cs="Times New Roman"/>
          <w:color w:val="000000"/>
          <w:szCs w:val="24"/>
          <w:lang w:val="lt-LT"/>
        </w:rPr>
        <w:t>m</w:t>
      </w:r>
      <w:r w:rsidRPr="00506E75">
        <w:rPr>
          <w:rFonts w:eastAsia="Times New Roman" w:cs="Times New Roman"/>
          <w:color w:val="000000"/>
          <w:szCs w:val="24"/>
          <w:lang w:val="lt-LT"/>
        </w:rPr>
        <w:t>s bei kultūros institucijo</w:t>
      </w:r>
      <w:r>
        <w:rPr>
          <w:rFonts w:eastAsia="Times New Roman" w:cs="Times New Roman"/>
          <w:color w:val="000000"/>
          <w:szCs w:val="24"/>
          <w:lang w:val="lt-LT"/>
        </w:rPr>
        <w:t>m</w:t>
      </w:r>
      <w:r w:rsidRPr="00506E75">
        <w:rPr>
          <w:rFonts w:eastAsia="Times New Roman" w:cs="Times New Roman"/>
          <w:color w:val="000000"/>
          <w:szCs w:val="24"/>
          <w:lang w:val="lt-LT"/>
        </w:rPr>
        <w:t>s</w:t>
      </w:r>
      <w:r>
        <w:rPr>
          <w:rFonts w:eastAsia="Times New Roman" w:cs="Times New Roman"/>
          <w:color w:val="000000"/>
          <w:szCs w:val="24"/>
          <w:lang w:val="lt-LT"/>
        </w:rPr>
        <w:t xml:space="preserve"> skirti daugiau dėmesio švietimui aplinkos bei darnaus vystymosi temomis.</w:t>
      </w:r>
    </w:p>
    <w:p w:rsidR="007848CA" w:rsidRDefault="007848CA" w:rsidP="007848CA">
      <w:pPr>
        <w:pStyle w:val="ListParagraph"/>
        <w:numPr>
          <w:ilvl w:val="0"/>
          <w:numId w:val="49"/>
        </w:numPr>
        <w:spacing w:line="360" w:lineRule="auto"/>
        <w:ind w:left="426" w:hanging="426"/>
        <w:rPr>
          <w:lang w:val="lt-LT"/>
        </w:rPr>
      </w:pPr>
      <w:r>
        <w:rPr>
          <w:rFonts w:eastAsia="Times New Roman" w:cs="Times New Roman"/>
          <w:color w:val="000000"/>
          <w:szCs w:val="24"/>
          <w:lang w:val="lt-LT"/>
        </w:rPr>
        <w:t>M</w:t>
      </w:r>
      <w:r w:rsidRPr="00506E75">
        <w:rPr>
          <w:rFonts w:eastAsia="Times New Roman" w:cs="Times New Roman"/>
          <w:color w:val="000000"/>
          <w:szCs w:val="24"/>
          <w:lang w:val="lt-LT"/>
        </w:rPr>
        <w:t>okymo</w:t>
      </w:r>
      <w:r>
        <w:rPr>
          <w:rFonts w:eastAsia="Times New Roman" w:cs="Times New Roman"/>
          <w:color w:val="000000"/>
          <w:szCs w:val="24"/>
          <w:lang w:val="lt-LT"/>
        </w:rPr>
        <w:t xml:space="preserve"> ir</w:t>
      </w:r>
      <w:r w:rsidRPr="00506E75">
        <w:rPr>
          <w:rFonts w:eastAsia="Times New Roman" w:cs="Times New Roman"/>
          <w:color w:val="000000"/>
          <w:szCs w:val="24"/>
          <w:lang w:val="lt-LT"/>
        </w:rPr>
        <w:t xml:space="preserve"> ugdymo įstaigo</w:t>
      </w:r>
      <w:r>
        <w:rPr>
          <w:rFonts w:eastAsia="Times New Roman" w:cs="Times New Roman"/>
          <w:color w:val="000000"/>
          <w:szCs w:val="24"/>
          <w:lang w:val="lt-LT"/>
        </w:rPr>
        <w:t>m</w:t>
      </w:r>
      <w:r w:rsidRPr="00506E75">
        <w:rPr>
          <w:rFonts w:eastAsia="Times New Roman" w:cs="Times New Roman"/>
          <w:color w:val="000000"/>
          <w:szCs w:val="24"/>
          <w:lang w:val="lt-LT"/>
        </w:rPr>
        <w:t>s, nevyriausybinės organizacijo</w:t>
      </w:r>
      <w:r>
        <w:rPr>
          <w:rFonts w:eastAsia="Times New Roman" w:cs="Times New Roman"/>
          <w:color w:val="000000"/>
          <w:szCs w:val="24"/>
          <w:lang w:val="lt-LT"/>
        </w:rPr>
        <w:t>m</w:t>
      </w:r>
      <w:r w:rsidRPr="00506E75">
        <w:rPr>
          <w:rFonts w:eastAsia="Times New Roman" w:cs="Times New Roman"/>
          <w:color w:val="000000"/>
          <w:szCs w:val="24"/>
          <w:lang w:val="lt-LT"/>
        </w:rPr>
        <w:t>s bei kultūros institucijo</w:t>
      </w:r>
      <w:r>
        <w:rPr>
          <w:rFonts w:eastAsia="Times New Roman" w:cs="Times New Roman"/>
          <w:color w:val="000000"/>
          <w:szCs w:val="24"/>
          <w:lang w:val="lt-LT"/>
        </w:rPr>
        <w:t>m</w:t>
      </w:r>
      <w:r w:rsidRPr="00506E75">
        <w:rPr>
          <w:rFonts w:eastAsia="Times New Roman" w:cs="Times New Roman"/>
          <w:color w:val="000000"/>
          <w:szCs w:val="24"/>
          <w:lang w:val="lt-LT"/>
        </w:rPr>
        <w:t>s</w:t>
      </w:r>
      <w:r w:rsidR="00D3480B">
        <w:rPr>
          <w:rFonts w:eastAsia="Times New Roman" w:cs="Times New Roman"/>
          <w:color w:val="000000"/>
          <w:szCs w:val="24"/>
          <w:lang w:val="lt-LT"/>
        </w:rPr>
        <w:t>,</w:t>
      </w:r>
      <w:r>
        <w:rPr>
          <w:rFonts w:eastAsia="Times New Roman" w:cs="Times New Roman"/>
          <w:color w:val="000000"/>
          <w:szCs w:val="24"/>
          <w:lang w:val="lt-LT"/>
        </w:rPr>
        <w:t xml:space="preserve"> </w:t>
      </w:r>
      <w:r w:rsidR="00D3480B">
        <w:rPr>
          <w:rFonts w:eastAsia="Times New Roman" w:cs="Times New Roman"/>
          <w:color w:val="000000"/>
          <w:szCs w:val="24"/>
          <w:lang w:val="lt-LT"/>
        </w:rPr>
        <w:t xml:space="preserve">kaip </w:t>
      </w:r>
      <w:r w:rsidRPr="009636FF">
        <w:rPr>
          <w:lang w:val="lt-LT"/>
        </w:rPr>
        <w:t>aplinkosaugin</w:t>
      </w:r>
      <w:r w:rsidR="00D3480B">
        <w:rPr>
          <w:lang w:val="lt-LT"/>
        </w:rPr>
        <w:t>io</w:t>
      </w:r>
      <w:r w:rsidRPr="009636FF">
        <w:rPr>
          <w:lang w:val="lt-LT"/>
        </w:rPr>
        <w:t xml:space="preserve"> sąmoningum</w:t>
      </w:r>
      <w:r w:rsidR="00D3480B">
        <w:rPr>
          <w:lang w:val="lt-LT"/>
        </w:rPr>
        <w:t>o</w:t>
      </w:r>
      <w:r w:rsidR="00D3480B" w:rsidRPr="00D3480B">
        <w:rPr>
          <w:lang w:val="lt-LT"/>
        </w:rPr>
        <w:t xml:space="preserve"> </w:t>
      </w:r>
      <w:r w:rsidR="00D3480B">
        <w:rPr>
          <w:lang w:val="lt-LT"/>
        </w:rPr>
        <w:t>u</w:t>
      </w:r>
      <w:r w:rsidR="00D3480B" w:rsidRPr="009636FF">
        <w:rPr>
          <w:lang w:val="lt-LT"/>
        </w:rPr>
        <w:t>gd</w:t>
      </w:r>
      <w:r w:rsidR="00D3480B">
        <w:rPr>
          <w:lang w:val="lt-LT"/>
        </w:rPr>
        <w:t>ymo priemonę</w:t>
      </w:r>
      <w:r w:rsidR="00D3480B" w:rsidRPr="009636FF">
        <w:rPr>
          <w:lang w:val="lt-LT"/>
        </w:rPr>
        <w:t xml:space="preserve"> </w:t>
      </w:r>
      <w:r w:rsidR="00D3480B">
        <w:rPr>
          <w:lang w:val="lt-LT"/>
        </w:rPr>
        <w:t>naudoti</w:t>
      </w:r>
      <w:r w:rsidRPr="009636FF">
        <w:rPr>
          <w:lang w:val="lt-LT"/>
        </w:rPr>
        <w:t xml:space="preserve"> aplinkos išsaugojimo reikšm</w:t>
      </w:r>
      <w:r w:rsidR="00D3480B">
        <w:rPr>
          <w:lang w:val="lt-LT"/>
        </w:rPr>
        <w:t>ės</w:t>
      </w:r>
      <w:r w:rsidRPr="009636FF">
        <w:rPr>
          <w:lang w:val="lt-LT"/>
        </w:rPr>
        <w:t xml:space="preserve"> įvairi</w:t>
      </w:r>
      <w:r>
        <w:rPr>
          <w:lang w:val="lt-LT"/>
        </w:rPr>
        <w:t>ais</w:t>
      </w:r>
      <w:r w:rsidRPr="009636FF">
        <w:rPr>
          <w:lang w:val="lt-LT"/>
        </w:rPr>
        <w:t xml:space="preserve"> gyvenimo </w:t>
      </w:r>
      <w:r>
        <w:rPr>
          <w:lang w:val="lt-LT"/>
        </w:rPr>
        <w:t>aspektais</w:t>
      </w:r>
      <w:r w:rsidR="00D3480B" w:rsidRPr="00D3480B">
        <w:rPr>
          <w:lang w:val="lt-LT"/>
        </w:rPr>
        <w:t xml:space="preserve"> </w:t>
      </w:r>
      <w:r w:rsidR="00D3480B" w:rsidRPr="009636FF">
        <w:rPr>
          <w:lang w:val="lt-LT"/>
        </w:rPr>
        <w:t>akcent</w:t>
      </w:r>
      <w:r w:rsidR="00D3480B">
        <w:rPr>
          <w:lang w:val="lt-LT"/>
        </w:rPr>
        <w:t>avimą</w:t>
      </w:r>
      <w:r>
        <w:rPr>
          <w:lang w:val="lt-LT"/>
        </w:rPr>
        <w:t>.</w:t>
      </w:r>
    </w:p>
    <w:p w:rsidR="0041326F" w:rsidRDefault="0041326F" w:rsidP="007848CA">
      <w:pPr>
        <w:pStyle w:val="ListParagraph"/>
        <w:numPr>
          <w:ilvl w:val="0"/>
          <w:numId w:val="49"/>
        </w:numPr>
        <w:spacing w:line="360" w:lineRule="auto"/>
        <w:ind w:left="426" w:hanging="426"/>
        <w:rPr>
          <w:lang w:val="lt-LT"/>
        </w:rPr>
      </w:pPr>
      <w:r w:rsidRPr="00D17323">
        <w:rPr>
          <w:lang w:val="lt-LT"/>
        </w:rPr>
        <w:t>Vilniaus miesto savivaldybės</w:t>
      </w:r>
      <w:r>
        <w:rPr>
          <w:lang w:val="lt-LT"/>
        </w:rPr>
        <w:t xml:space="preserve"> institucijoms</w:t>
      </w:r>
      <w:r w:rsidR="005C3636">
        <w:rPr>
          <w:lang w:val="lt-LT"/>
        </w:rPr>
        <w:t>, formuojančioms jaunimo politiką, įtraukti aplinkosauginio sąmoningumo ugdymą į Savivaldybės jaunimo politikos strateginius planus ir priemones.</w:t>
      </w:r>
    </w:p>
    <w:p w:rsidR="009636FF" w:rsidRPr="000D4253" w:rsidRDefault="007848CA" w:rsidP="007848CA">
      <w:pPr>
        <w:pStyle w:val="ListParagraph"/>
        <w:numPr>
          <w:ilvl w:val="0"/>
          <w:numId w:val="49"/>
        </w:numPr>
        <w:spacing w:line="360" w:lineRule="auto"/>
        <w:ind w:left="426" w:hanging="426"/>
        <w:rPr>
          <w:lang w:val="lt-LT"/>
        </w:rPr>
      </w:pPr>
      <w:r w:rsidRPr="00D17323">
        <w:rPr>
          <w:lang w:val="lt-LT"/>
        </w:rPr>
        <w:t xml:space="preserve">Vilniaus miesto savivaldybės administracijos Aplinkos apsaugos skyriui skleisti daugiau informacijos apie aplinką tausojančius veiksmus </w:t>
      </w:r>
      <w:r>
        <w:rPr>
          <w:lang w:val="lt-LT"/>
        </w:rPr>
        <w:t xml:space="preserve">jaunimui patraukliomis informavimo priemonėmis – </w:t>
      </w:r>
      <w:r w:rsidRPr="000D4253">
        <w:rPr>
          <w:lang w:val="lt-LT"/>
        </w:rPr>
        <w:t xml:space="preserve">televizijos laidose, </w:t>
      </w:r>
      <w:r>
        <w:rPr>
          <w:lang w:val="lt-LT"/>
        </w:rPr>
        <w:t xml:space="preserve">organizuojant </w:t>
      </w:r>
      <w:r w:rsidRPr="000D4253">
        <w:rPr>
          <w:lang w:val="lt-LT"/>
        </w:rPr>
        <w:t>akcij</w:t>
      </w:r>
      <w:r>
        <w:rPr>
          <w:lang w:val="lt-LT"/>
        </w:rPr>
        <w:t>as</w:t>
      </w:r>
      <w:r w:rsidRPr="000D4253">
        <w:rPr>
          <w:lang w:val="lt-LT"/>
        </w:rPr>
        <w:t xml:space="preserve"> ir projekt</w:t>
      </w:r>
      <w:r>
        <w:rPr>
          <w:lang w:val="lt-LT"/>
        </w:rPr>
        <w:t>us</w:t>
      </w:r>
      <w:r w:rsidRPr="000D4253">
        <w:rPr>
          <w:lang w:val="lt-LT"/>
        </w:rPr>
        <w:t>. Daugiau informuoti apie vykdomą aplinkosauginį neformalųjį švietimą reklaminiuose stenduose, plakatuose.</w:t>
      </w:r>
    </w:p>
    <w:p w:rsidR="00DC7CEB" w:rsidRPr="009636FF" w:rsidRDefault="00DC7CEB" w:rsidP="00930FB5">
      <w:pPr>
        <w:pStyle w:val="ListParagraph"/>
        <w:numPr>
          <w:ilvl w:val="0"/>
          <w:numId w:val="49"/>
        </w:numPr>
        <w:spacing w:line="360" w:lineRule="auto"/>
        <w:ind w:left="426" w:hanging="426"/>
        <w:rPr>
          <w:lang w:val="lt-LT"/>
        </w:rPr>
      </w:pPr>
      <w:r w:rsidRPr="009636FF">
        <w:rPr>
          <w:lang w:val="lt-LT"/>
        </w:rPr>
        <w:br w:type="page"/>
      </w:r>
    </w:p>
    <w:p w:rsidR="00B76894" w:rsidRDefault="00B76894" w:rsidP="00D3480B">
      <w:pPr>
        <w:spacing w:after="600"/>
        <w:jc w:val="center"/>
        <w:rPr>
          <w:lang w:val="lt-LT"/>
        </w:rPr>
      </w:pPr>
      <w:r w:rsidRPr="00B76894">
        <w:rPr>
          <w:lang w:val="lt-LT"/>
        </w:rPr>
        <w:lastRenderedPageBreak/>
        <w:t>NAUDOTA LITERATŪRA</w:t>
      </w:r>
      <w:r w:rsidR="0097003C">
        <w:rPr>
          <w:lang w:val="lt-LT"/>
        </w:rPr>
        <w:t>, INFORMACIJOS ŠALTINIAI</w:t>
      </w:r>
    </w:p>
    <w:p w:rsidR="009E27D9" w:rsidRPr="00192FC4" w:rsidRDefault="00A7387B" w:rsidP="00B93B4D">
      <w:pPr>
        <w:pStyle w:val="ListParagraph"/>
        <w:numPr>
          <w:ilvl w:val="0"/>
          <w:numId w:val="46"/>
        </w:numPr>
        <w:spacing w:after="0" w:line="360" w:lineRule="auto"/>
        <w:ind w:left="426" w:hanging="426"/>
        <w:rPr>
          <w:rFonts w:cs="Times New Roman"/>
          <w:szCs w:val="24"/>
        </w:rPr>
      </w:pPr>
      <w:r w:rsidRPr="00192FC4">
        <w:rPr>
          <w:rFonts w:cs="Times New Roman"/>
          <w:szCs w:val="24"/>
          <w:shd w:val="clear" w:color="auto" w:fill="FFFFFF"/>
          <w:lang w:val="lt-LT"/>
        </w:rPr>
        <w:t>LR</w:t>
      </w:r>
      <w:r w:rsidR="009E27D9" w:rsidRPr="00192FC4">
        <w:rPr>
          <w:rFonts w:cs="Times New Roman"/>
          <w:szCs w:val="24"/>
          <w:shd w:val="clear" w:color="auto" w:fill="FFFFFF"/>
          <w:lang w:val="lt-LT"/>
        </w:rPr>
        <w:t xml:space="preserve"> Aplinkos apsaugos įstatymas</w:t>
      </w:r>
      <w:r w:rsidR="005F080B" w:rsidRPr="00192FC4">
        <w:rPr>
          <w:rFonts w:cs="Times New Roman"/>
          <w:szCs w:val="24"/>
          <w:lang w:val="lt-LT"/>
        </w:rPr>
        <w:t>// Valstybės žinios. 1992, Nr. 5-75.</w:t>
      </w:r>
    </w:p>
    <w:p w:rsidR="001A391A" w:rsidRPr="00192FC4" w:rsidRDefault="00A7387B"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LR</w:t>
      </w:r>
      <w:r w:rsidR="001A391A" w:rsidRPr="00192FC4">
        <w:rPr>
          <w:rFonts w:cs="Times New Roman"/>
          <w:szCs w:val="24"/>
          <w:lang w:val="lt-LT"/>
        </w:rPr>
        <w:t xml:space="preserve"> Jaunimo politikos pagrindų įstatymas</w:t>
      </w:r>
      <w:r w:rsidR="005F080B" w:rsidRPr="00192FC4">
        <w:rPr>
          <w:rFonts w:cs="Times New Roman"/>
          <w:szCs w:val="24"/>
          <w:lang w:val="lt-LT"/>
        </w:rPr>
        <w:t>//</w:t>
      </w:r>
      <w:r w:rsidR="001A391A" w:rsidRPr="00192FC4">
        <w:rPr>
          <w:rFonts w:cs="Times New Roman"/>
          <w:szCs w:val="24"/>
          <w:lang w:val="lt-LT"/>
        </w:rPr>
        <w:t xml:space="preserve"> </w:t>
      </w:r>
      <w:r w:rsidR="005F080B" w:rsidRPr="00192FC4">
        <w:rPr>
          <w:rFonts w:cs="Times New Roman"/>
          <w:szCs w:val="24"/>
          <w:lang w:val="lt-LT"/>
        </w:rPr>
        <w:t xml:space="preserve">Valstybės žinios. </w:t>
      </w:r>
      <w:r w:rsidR="001A391A" w:rsidRPr="00192FC4">
        <w:rPr>
          <w:rFonts w:cs="Times New Roman"/>
          <w:szCs w:val="24"/>
          <w:lang w:val="lt-LT"/>
        </w:rPr>
        <w:t>2003, Nr. 119-5406</w:t>
      </w:r>
      <w:r w:rsidR="005F080B" w:rsidRPr="00192FC4">
        <w:rPr>
          <w:rFonts w:cs="Times New Roman"/>
          <w:szCs w:val="24"/>
          <w:lang w:val="lt-LT"/>
        </w:rPr>
        <w:t>.</w:t>
      </w:r>
    </w:p>
    <w:p w:rsidR="008F73B0" w:rsidRPr="00C130CE" w:rsidRDefault="008F73B0" w:rsidP="00192FC4">
      <w:pPr>
        <w:spacing w:after="0" w:line="360" w:lineRule="auto"/>
        <w:ind w:left="426" w:hanging="426"/>
        <w:rPr>
          <w:rFonts w:cs="Times New Roman"/>
          <w:szCs w:val="24"/>
          <w:lang w:val="lt-LT"/>
        </w:rPr>
      </w:pPr>
    </w:p>
    <w:p w:rsidR="006328AC" w:rsidRPr="00192FC4" w:rsidRDefault="00087560" w:rsidP="00B93B4D">
      <w:pPr>
        <w:pStyle w:val="ListParagraph"/>
        <w:numPr>
          <w:ilvl w:val="0"/>
          <w:numId w:val="46"/>
        </w:numPr>
        <w:spacing w:after="0" w:line="360" w:lineRule="auto"/>
        <w:ind w:left="426" w:hanging="426"/>
        <w:rPr>
          <w:lang w:val="lt-LT"/>
        </w:rPr>
      </w:pPr>
      <w:hyperlink r:id="rId32" w:history="1">
        <w:r w:rsidR="006328AC" w:rsidRPr="00192FC4">
          <w:rPr>
            <w:rStyle w:val="Hyperlink"/>
            <w:color w:val="auto"/>
            <w:u w:val="none"/>
            <w:lang w:val="lt-LT"/>
          </w:rPr>
          <w:t xml:space="preserve">LR </w:t>
        </w:r>
        <w:r w:rsidR="00194C69" w:rsidRPr="00192FC4">
          <w:rPr>
            <w:rStyle w:val="Hyperlink"/>
            <w:color w:val="auto"/>
            <w:u w:val="none"/>
            <w:lang w:val="lt-LT"/>
          </w:rPr>
          <w:t>A</w:t>
        </w:r>
        <w:r w:rsidR="006328AC" w:rsidRPr="00192FC4">
          <w:rPr>
            <w:rStyle w:val="Hyperlink"/>
            <w:color w:val="auto"/>
            <w:u w:val="none"/>
            <w:lang w:val="lt-LT"/>
          </w:rPr>
          <w:t>plinkos ministro įsakymas Nr. D1-317 „Dėl informavimo apie aplinką ir Lietuvos gyventojų aplinkosauginio švietimo skatinimo programos patvirtinimo“</w:t>
        </w:r>
      </w:hyperlink>
      <w:r w:rsidR="006328AC" w:rsidRPr="00192FC4">
        <w:rPr>
          <w:lang w:val="lt-LT"/>
        </w:rPr>
        <w:t>//2004.</w:t>
      </w:r>
    </w:p>
    <w:p w:rsidR="00194C69" w:rsidRPr="00192FC4" w:rsidRDefault="00194C69" w:rsidP="00B93B4D">
      <w:pPr>
        <w:pStyle w:val="ListParagraph"/>
        <w:numPr>
          <w:ilvl w:val="0"/>
          <w:numId w:val="46"/>
        </w:numPr>
        <w:spacing w:after="0" w:line="360" w:lineRule="auto"/>
        <w:ind w:left="426" w:hanging="426"/>
        <w:rPr>
          <w:rFonts w:cs="Times New Roman"/>
          <w:szCs w:val="24"/>
        </w:rPr>
      </w:pPr>
      <w:r w:rsidRPr="00301E19">
        <w:rPr>
          <w:rFonts w:cs="Times New Roman"/>
          <w:szCs w:val="24"/>
          <w:lang w:val="lt-LT"/>
        </w:rPr>
        <w:t xml:space="preserve">LR Seimo nutarimas Nr. I-1413 ,,Dėl valstybinės jaunimo politikos koncepcijos”// </w:t>
      </w:r>
      <w:r w:rsidRPr="00301E19">
        <w:rPr>
          <w:rFonts w:cs="Times New Roman"/>
          <w:szCs w:val="24"/>
          <w:shd w:val="clear" w:color="auto" w:fill="FFFFFF"/>
          <w:lang w:val="lt-LT"/>
        </w:rPr>
        <w:t xml:space="preserve">Valstybės žinios. </w:t>
      </w:r>
      <w:r w:rsidRPr="00192FC4">
        <w:rPr>
          <w:rFonts w:cs="Times New Roman"/>
          <w:szCs w:val="24"/>
          <w:shd w:val="clear" w:color="auto" w:fill="FFFFFF"/>
        </w:rPr>
        <w:t>1996, Nr. 65 -1537.</w:t>
      </w:r>
    </w:p>
    <w:p w:rsidR="00633384" w:rsidRPr="00AC35C8" w:rsidRDefault="00633384" w:rsidP="00B93B4D">
      <w:pPr>
        <w:pStyle w:val="ListParagraph"/>
        <w:numPr>
          <w:ilvl w:val="0"/>
          <w:numId w:val="46"/>
        </w:numPr>
        <w:spacing w:after="0" w:line="360" w:lineRule="auto"/>
        <w:ind w:left="426" w:hanging="426"/>
        <w:rPr>
          <w:rFonts w:cs="Times New Roman"/>
          <w:caps/>
          <w:color w:val="000000"/>
          <w:szCs w:val="24"/>
          <w:lang w:val="lt-LT"/>
        </w:rPr>
      </w:pPr>
      <w:r w:rsidRPr="00192FC4">
        <w:rPr>
          <w:rFonts w:cs="Times New Roman"/>
          <w:bCs/>
          <w:caps/>
          <w:color w:val="000000"/>
          <w:szCs w:val="24"/>
          <w:lang w:val="lt-LT"/>
        </w:rPr>
        <w:t>L</w:t>
      </w:r>
      <w:r w:rsidRPr="00192FC4">
        <w:rPr>
          <w:rFonts w:cs="Times New Roman"/>
          <w:bCs/>
          <w:color w:val="000000"/>
          <w:szCs w:val="24"/>
          <w:lang w:val="lt-LT"/>
        </w:rPr>
        <w:t>R Vyriausybės</w:t>
      </w:r>
      <w:r w:rsidRPr="00192FC4">
        <w:rPr>
          <w:rFonts w:cs="Times New Roman"/>
          <w:bCs/>
          <w:caps/>
          <w:color w:val="000000"/>
          <w:szCs w:val="24"/>
          <w:lang w:val="lt-LT"/>
        </w:rPr>
        <w:t xml:space="preserve"> </w:t>
      </w:r>
      <w:r w:rsidRPr="00192FC4">
        <w:rPr>
          <w:rFonts w:cs="Times New Roman"/>
          <w:bCs/>
          <w:color w:val="000000"/>
          <w:szCs w:val="24"/>
          <w:lang w:val="lt-LT"/>
        </w:rPr>
        <w:t>nutarimas</w:t>
      </w:r>
      <w:r w:rsidRPr="00192FC4">
        <w:rPr>
          <w:rFonts w:cs="Times New Roman"/>
          <w:color w:val="000000"/>
          <w:szCs w:val="24"/>
          <w:lang w:val="lt-LT"/>
        </w:rPr>
        <w:t xml:space="preserve"> Nr. 1062 ,,Dėl nacionalinės darnaus vystymosi švietimo 2007–2015 </w:t>
      </w:r>
      <w:r w:rsidRPr="00AC35C8">
        <w:rPr>
          <w:rFonts w:cs="Times New Roman"/>
          <w:color w:val="000000"/>
          <w:szCs w:val="24"/>
          <w:lang w:val="lt-LT"/>
        </w:rPr>
        <w:t>metų programos patvirtinimo</w:t>
      </w:r>
      <w:r w:rsidRPr="00AC35C8">
        <w:rPr>
          <w:rFonts w:cs="Times New Roman"/>
          <w:caps/>
          <w:color w:val="000000"/>
          <w:szCs w:val="24"/>
          <w:lang w:val="lt-LT"/>
        </w:rPr>
        <w:t xml:space="preserve">“// </w:t>
      </w:r>
      <w:r w:rsidRPr="00AC35C8">
        <w:rPr>
          <w:rFonts w:cs="Times New Roman"/>
          <w:bCs/>
          <w:color w:val="000000"/>
          <w:szCs w:val="24"/>
          <w:shd w:val="clear" w:color="auto" w:fill="FFFFFF"/>
          <w:lang w:val="lt-LT"/>
        </w:rPr>
        <w:t>Valstybės žinios. 2007, Nr. 106-4348</w:t>
      </w:r>
      <w:r w:rsidRPr="00AC35C8">
        <w:rPr>
          <w:rFonts w:cs="Times New Roman"/>
          <w:caps/>
          <w:color w:val="000000"/>
          <w:szCs w:val="24"/>
          <w:lang w:val="lt-LT"/>
        </w:rPr>
        <w:t>.</w:t>
      </w:r>
    </w:p>
    <w:p w:rsidR="0049357D" w:rsidRPr="00AC35C8" w:rsidRDefault="00A7387B" w:rsidP="00B93B4D">
      <w:pPr>
        <w:pStyle w:val="ListParagraph"/>
        <w:numPr>
          <w:ilvl w:val="0"/>
          <w:numId w:val="46"/>
        </w:numPr>
        <w:spacing w:after="0" w:line="360" w:lineRule="auto"/>
        <w:ind w:left="426" w:hanging="426"/>
        <w:rPr>
          <w:rFonts w:cs="Times New Roman"/>
          <w:szCs w:val="24"/>
          <w:lang w:val="lt-LT"/>
        </w:rPr>
      </w:pPr>
      <w:r w:rsidRPr="00AC35C8">
        <w:rPr>
          <w:rFonts w:cs="Times New Roman"/>
          <w:szCs w:val="24"/>
          <w:lang w:val="lt-LT"/>
        </w:rPr>
        <w:t>LR</w:t>
      </w:r>
      <w:r w:rsidR="0049357D" w:rsidRPr="00AC35C8">
        <w:rPr>
          <w:rFonts w:cs="Times New Roman"/>
          <w:szCs w:val="24"/>
          <w:lang w:val="lt-LT"/>
        </w:rPr>
        <w:t xml:space="preserve"> Vyriausybės nutarimas Nr. 1175 „Dėl informacijos apie aplinką Lietuvos Respublikoje teikimo visuomenei tvarkos aprašo patvirtinimo“</w:t>
      </w:r>
      <w:r w:rsidR="00757673" w:rsidRPr="00AC35C8">
        <w:rPr>
          <w:rFonts w:cs="Times New Roman"/>
          <w:szCs w:val="24"/>
          <w:lang w:val="lt-LT"/>
        </w:rPr>
        <w:t>// Valstybės ž</w:t>
      </w:r>
      <w:r w:rsidR="0049357D" w:rsidRPr="00AC35C8">
        <w:rPr>
          <w:rFonts w:cs="Times New Roman"/>
          <w:szCs w:val="24"/>
          <w:lang w:val="lt-LT"/>
        </w:rPr>
        <w:t>in</w:t>
      </w:r>
      <w:r w:rsidR="00757673" w:rsidRPr="00AC35C8">
        <w:rPr>
          <w:rFonts w:cs="Times New Roman"/>
          <w:szCs w:val="24"/>
          <w:lang w:val="lt-LT"/>
        </w:rPr>
        <w:t>ios.</w:t>
      </w:r>
      <w:r w:rsidR="0049357D" w:rsidRPr="00AC35C8">
        <w:rPr>
          <w:rFonts w:cs="Times New Roman"/>
          <w:szCs w:val="24"/>
          <w:lang w:val="lt-LT"/>
        </w:rPr>
        <w:t xml:space="preserve"> 1999, Nr. 90-2660; 2005, Nr. 26-831, 2010, Nr. 19-864</w:t>
      </w:r>
      <w:r w:rsidR="00757673" w:rsidRPr="00AC35C8">
        <w:rPr>
          <w:rFonts w:cs="Times New Roman"/>
          <w:szCs w:val="24"/>
          <w:lang w:val="lt-LT"/>
        </w:rPr>
        <w:t>.</w:t>
      </w:r>
    </w:p>
    <w:p w:rsidR="00803674" w:rsidRPr="00AC35C8" w:rsidRDefault="00803674" w:rsidP="00B93B4D">
      <w:pPr>
        <w:pStyle w:val="ListParagraph"/>
        <w:numPr>
          <w:ilvl w:val="0"/>
          <w:numId w:val="46"/>
        </w:numPr>
        <w:spacing w:after="0" w:line="360" w:lineRule="auto"/>
        <w:ind w:left="426" w:hanging="426"/>
        <w:rPr>
          <w:rFonts w:cs="Times New Roman"/>
          <w:szCs w:val="24"/>
          <w:lang w:val="lt-LT"/>
        </w:rPr>
      </w:pPr>
      <w:r w:rsidRPr="00AC35C8">
        <w:rPr>
          <w:rFonts w:cs="Times New Roman"/>
          <w:szCs w:val="24"/>
          <w:lang w:val="lt-LT"/>
        </w:rPr>
        <w:t xml:space="preserve">LR Vyriausybė nutarimas Nr. 1320 ,,Dėl valstybinės jaunimo politikos koncepcijos įgyvendinimo 2000–2001 metų programos „Jaunimas Lietuvai“ patvirtinimo”// </w:t>
      </w:r>
      <w:r w:rsidRPr="00AC35C8">
        <w:rPr>
          <w:rFonts w:cs="Times New Roman"/>
          <w:szCs w:val="24"/>
          <w:shd w:val="clear" w:color="auto" w:fill="FFFFFF"/>
          <w:lang w:val="lt-LT"/>
        </w:rPr>
        <w:t>Valstybės žinios. 1998, Nr. 100-2783.</w:t>
      </w:r>
    </w:p>
    <w:p w:rsidR="008C7DCB" w:rsidRPr="00AC35C8" w:rsidRDefault="008C7DCB" w:rsidP="00B93B4D">
      <w:pPr>
        <w:pStyle w:val="ListParagraph"/>
        <w:numPr>
          <w:ilvl w:val="0"/>
          <w:numId w:val="46"/>
        </w:numPr>
        <w:spacing w:after="0" w:line="360" w:lineRule="auto"/>
        <w:ind w:left="426" w:hanging="426"/>
        <w:rPr>
          <w:rFonts w:eastAsia="Times New Roman" w:cs="Times New Roman"/>
          <w:szCs w:val="24"/>
          <w:lang w:val="lt-LT"/>
        </w:rPr>
      </w:pPr>
      <w:r w:rsidRPr="00AC35C8">
        <w:rPr>
          <w:rFonts w:eastAsia="Times New Roman" w:cs="Times New Roman"/>
          <w:szCs w:val="24"/>
          <w:lang w:val="lt-LT"/>
        </w:rPr>
        <w:t xml:space="preserve">LR Vyriausybės nutarimas </w:t>
      </w:r>
      <w:r w:rsidRPr="00AC35C8">
        <w:rPr>
          <w:color w:val="000000"/>
          <w:lang w:val="lt-LT"/>
        </w:rPr>
        <w:t>Nr. 898 ,,Dėl j</w:t>
      </w:r>
      <w:r w:rsidRPr="00AC35C8">
        <w:rPr>
          <w:rFonts w:eastAsia="Times New Roman" w:cs="Times New Roman"/>
          <w:szCs w:val="24"/>
          <w:lang w:val="lt-LT"/>
        </w:rPr>
        <w:t>aunimo politikos plėtros savivaldybėse 2007–2009 m. programos patvirtinimo“</w:t>
      </w:r>
      <w:r w:rsidRPr="00AC35C8">
        <w:rPr>
          <w:lang w:val="lt-LT"/>
        </w:rPr>
        <w:t>// Valstybės žinios. 2007, Nr. 95-3825.</w:t>
      </w:r>
    </w:p>
    <w:p w:rsidR="000061CA" w:rsidRPr="00AC35C8" w:rsidRDefault="000061CA" w:rsidP="00B93B4D">
      <w:pPr>
        <w:pStyle w:val="ListParagraph"/>
        <w:numPr>
          <w:ilvl w:val="0"/>
          <w:numId w:val="46"/>
        </w:numPr>
        <w:spacing w:after="0" w:line="360" w:lineRule="auto"/>
        <w:ind w:left="426" w:hanging="426"/>
        <w:rPr>
          <w:rFonts w:cs="Times New Roman"/>
          <w:szCs w:val="24"/>
          <w:lang w:val="lt-LT"/>
        </w:rPr>
      </w:pPr>
      <w:r w:rsidRPr="00AC35C8">
        <w:rPr>
          <w:rFonts w:eastAsia="Calibri" w:cs="Times New Roman"/>
          <w:color w:val="000000"/>
          <w:szCs w:val="24"/>
          <w:lang w:val="lt-LT"/>
        </w:rPr>
        <w:t>EEK</w:t>
      </w:r>
      <w:r w:rsidRPr="00AC35C8">
        <w:rPr>
          <w:rFonts w:cs="Times New Roman"/>
          <w:szCs w:val="24"/>
          <w:lang w:val="lt-LT"/>
        </w:rPr>
        <w:t xml:space="preserve"> Konvencija dėl teisės gauti informaciją, visuomenės dalyvavimo, priimant sprendimus ir teisės kreiptis į teismus aplinkos apsaugos klausimais.</w:t>
      </w:r>
    </w:p>
    <w:p w:rsidR="006328AC" w:rsidRPr="00AC35C8" w:rsidRDefault="006328AC" w:rsidP="00B93B4D">
      <w:pPr>
        <w:pStyle w:val="ListParagraph"/>
        <w:numPr>
          <w:ilvl w:val="0"/>
          <w:numId w:val="46"/>
        </w:numPr>
        <w:spacing w:after="0" w:line="360" w:lineRule="auto"/>
        <w:ind w:left="426" w:hanging="426"/>
        <w:rPr>
          <w:rFonts w:cs="Times New Roman"/>
          <w:szCs w:val="24"/>
          <w:lang w:val="lt-LT"/>
        </w:rPr>
      </w:pPr>
      <w:r w:rsidRPr="00AC35C8">
        <w:rPr>
          <w:rFonts w:cs="Times New Roman"/>
          <w:szCs w:val="24"/>
          <w:lang w:val="lt-LT"/>
        </w:rPr>
        <w:t>Tarybos 90/313/EEB direktyva dėl laisvo prieinamumo prie informacijos apie aplinką</w:t>
      </w:r>
      <w:r w:rsidRPr="00AC35C8">
        <w:rPr>
          <w:rFonts w:cs="Times New Roman"/>
          <w:color w:val="222222"/>
          <w:shd w:val="clear" w:color="auto" w:fill="FFFFFF"/>
          <w:lang w:val="lt-LT"/>
        </w:rPr>
        <w:t>.</w:t>
      </w:r>
    </w:p>
    <w:p w:rsidR="006328AC" w:rsidRPr="00AC35C8" w:rsidRDefault="006328AC" w:rsidP="00B93B4D">
      <w:pPr>
        <w:pStyle w:val="ListParagraph"/>
        <w:numPr>
          <w:ilvl w:val="0"/>
          <w:numId w:val="46"/>
        </w:numPr>
        <w:spacing w:after="0" w:line="360" w:lineRule="auto"/>
        <w:ind w:left="426" w:hanging="426"/>
        <w:rPr>
          <w:rFonts w:cs="Times New Roman"/>
          <w:szCs w:val="24"/>
          <w:lang w:val="lt-LT"/>
        </w:rPr>
      </w:pPr>
      <w:r w:rsidRPr="00AC35C8">
        <w:rPr>
          <w:rFonts w:cs="Times New Roman"/>
          <w:szCs w:val="24"/>
          <w:lang w:val="lt-LT"/>
        </w:rPr>
        <w:t>Tarybos rezoliucija dėl Europos bendradarbiavimo jaunimo reikalų srityje atnaujintos sistemos (2010–2018 m.).</w:t>
      </w:r>
    </w:p>
    <w:p w:rsidR="00633384" w:rsidRPr="00301E19" w:rsidRDefault="00633384" w:rsidP="00B93B4D">
      <w:pPr>
        <w:pStyle w:val="ListParagraph"/>
        <w:numPr>
          <w:ilvl w:val="0"/>
          <w:numId w:val="46"/>
        </w:numPr>
        <w:spacing w:after="0" w:line="360" w:lineRule="auto"/>
        <w:ind w:left="426" w:hanging="426"/>
        <w:rPr>
          <w:rFonts w:cs="Times New Roman"/>
          <w:szCs w:val="24"/>
          <w:lang w:val="lt-LT"/>
        </w:rPr>
      </w:pPr>
      <w:r w:rsidRPr="00AC35C8">
        <w:rPr>
          <w:rFonts w:cs="Times New Roman"/>
          <w:szCs w:val="24"/>
          <w:shd w:val="clear" w:color="auto" w:fill="FFFFFF"/>
          <w:lang w:val="lt-LT"/>
        </w:rPr>
        <w:t>Vilniaus miesto tarybos sprendimas Nr. 1-301</w:t>
      </w:r>
      <w:r w:rsidRPr="00AC35C8">
        <w:rPr>
          <w:rStyle w:val="apple-converted-space"/>
          <w:rFonts w:cs="Times New Roman"/>
          <w:szCs w:val="24"/>
          <w:shd w:val="clear" w:color="auto" w:fill="FFFFFF"/>
          <w:lang w:val="lt-LT"/>
        </w:rPr>
        <w:t xml:space="preserve"> </w:t>
      </w:r>
      <w:hyperlink r:id="rId33" w:history="1">
        <w:r w:rsidRPr="00AC35C8">
          <w:rPr>
            <w:rStyle w:val="Hyperlink"/>
            <w:rFonts w:cs="Times New Roman"/>
            <w:color w:val="auto"/>
            <w:szCs w:val="24"/>
            <w:u w:val="none"/>
            <w:shd w:val="clear" w:color="auto" w:fill="FFFFFF"/>
            <w:lang w:val="lt-LT"/>
          </w:rPr>
          <w:t>„Dėl Vilniaus miesto savivaldybės 2011-2014 metų veiklos plano tvirtinimo“</w:t>
        </w:r>
      </w:hyperlink>
      <w:r w:rsidRPr="00301E19">
        <w:rPr>
          <w:rFonts w:cs="Times New Roman"/>
          <w:szCs w:val="24"/>
          <w:lang w:val="lt-LT"/>
        </w:rPr>
        <w:t>// 2011.</w:t>
      </w:r>
    </w:p>
    <w:p w:rsidR="008F73B0" w:rsidRPr="00192FC4" w:rsidRDefault="00757673" w:rsidP="00B93B4D">
      <w:pPr>
        <w:pStyle w:val="ListParagraph"/>
        <w:numPr>
          <w:ilvl w:val="0"/>
          <w:numId w:val="46"/>
        </w:numPr>
        <w:spacing w:after="0" w:line="360" w:lineRule="auto"/>
        <w:ind w:left="426" w:hanging="426"/>
        <w:rPr>
          <w:rFonts w:eastAsia="Times New Roman" w:cs="Times New Roman"/>
          <w:bCs/>
          <w:szCs w:val="24"/>
          <w:lang w:val="lt-LT"/>
        </w:rPr>
      </w:pPr>
      <w:r w:rsidRPr="00192FC4">
        <w:rPr>
          <w:rFonts w:eastAsia="Times New Roman" w:cs="Times New Roman"/>
          <w:bCs/>
          <w:szCs w:val="24"/>
          <w:lang w:val="lt-LT"/>
        </w:rPr>
        <w:t>Vilniaus miesto savivaldybės s</w:t>
      </w:r>
      <w:r w:rsidR="008F73B0" w:rsidRPr="00192FC4">
        <w:rPr>
          <w:rFonts w:eastAsia="Times New Roman" w:cs="Times New Roman"/>
          <w:bCs/>
          <w:szCs w:val="24"/>
          <w:lang w:val="lt-LT"/>
        </w:rPr>
        <w:t xml:space="preserve">prendimas </w:t>
      </w:r>
      <w:r w:rsidRPr="00192FC4">
        <w:rPr>
          <w:rFonts w:eastAsia="Times New Roman" w:cs="Times New Roman"/>
          <w:bCs/>
          <w:szCs w:val="24"/>
          <w:lang w:val="lt-LT"/>
        </w:rPr>
        <w:t xml:space="preserve">Nr. 1-343 </w:t>
      </w:r>
      <w:r w:rsidR="008F73B0" w:rsidRPr="00192FC4">
        <w:rPr>
          <w:rFonts w:eastAsia="Times New Roman" w:cs="Times New Roman"/>
          <w:bCs/>
          <w:szCs w:val="24"/>
          <w:lang w:val="lt-LT"/>
        </w:rPr>
        <w:t>,,Dėl ekologinio švietimo 2008–2010 metų programos tvirtinimo“</w:t>
      </w:r>
      <w:r w:rsidRPr="00192FC4">
        <w:rPr>
          <w:rFonts w:eastAsia="Times New Roman" w:cs="Times New Roman"/>
          <w:bCs/>
          <w:szCs w:val="24"/>
          <w:lang w:val="lt-LT"/>
        </w:rPr>
        <w:t>// 2008.</w:t>
      </w:r>
    </w:p>
    <w:p w:rsidR="00633384" w:rsidRPr="00192FC4" w:rsidRDefault="00633384" w:rsidP="00B93B4D">
      <w:pPr>
        <w:pStyle w:val="ListParagraph"/>
        <w:numPr>
          <w:ilvl w:val="0"/>
          <w:numId w:val="46"/>
        </w:numPr>
        <w:shd w:val="clear" w:color="auto" w:fill="FFFFFF"/>
        <w:spacing w:after="0" w:line="360" w:lineRule="auto"/>
        <w:ind w:left="426" w:hanging="426"/>
        <w:rPr>
          <w:rFonts w:cs="Times New Roman"/>
          <w:szCs w:val="24"/>
          <w:lang w:val="lt-LT"/>
        </w:rPr>
      </w:pPr>
      <w:bookmarkStart w:id="7" w:name="Institucija"/>
      <w:r w:rsidRPr="00192FC4">
        <w:rPr>
          <w:rFonts w:eastAsia="Times New Roman" w:cs="Times New Roman"/>
          <w:bCs/>
          <w:szCs w:val="24"/>
          <w:lang w:val="lt-LT"/>
        </w:rPr>
        <w:t>Vilniaus miesto taryb</w:t>
      </w:r>
      <w:bookmarkEnd w:id="7"/>
      <w:r w:rsidRPr="00192FC4">
        <w:rPr>
          <w:rFonts w:eastAsia="Times New Roman" w:cs="Times New Roman"/>
          <w:bCs/>
          <w:szCs w:val="24"/>
          <w:lang w:val="lt-LT"/>
        </w:rPr>
        <w:t>os</w:t>
      </w:r>
      <w:bookmarkStart w:id="8" w:name="Forma"/>
      <w:r w:rsidRPr="00192FC4">
        <w:rPr>
          <w:rFonts w:eastAsia="Times New Roman" w:cs="Times New Roman"/>
          <w:bCs/>
          <w:szCs w:val="24"/>
          <w:lang w:val="lt-LT"/>
        </w:rPr>
        <w:t xml:space="preserve"> sprendimas</w:t>
      </w:r>
      <w:bookmarkEnd w:id="8"/>
      <w:r w:rsidRPr="00192FC4">
        <w:rPr>
          <w:rFonts w:eastAsia="Times New Roman" w:cs="Times New Roman"/>
          <w:bCs/>
          <w:szCs w:val="24"/>
          <w:lang w:val="lt-LT"/>
        </w:rPr>
        <w:t xml:space="preserve"> Nr.</w:t>
      </w:r>
      <w:bookmarkStart w:id="9" w:name="Nr"/>
      <w:r w:rsidRPr="00192FC4">
        <w:rPr>
          <w:rFonts w:eastAsia="Times New Roman" w:cs="Times New Roman"/>
          <w:bCs/>
          <w:szCs w:val="24"/>
          <w:lang w:val="lt-LT"/>
        </w:rPr>
        <w:t xml:space="preserve"> 580</w:t>
      </w:r>
      <w:bookmarkEnd w:id="9"/>
      <w:r w:rsidRPr="00192FC4">
        <w:rPr>
          <w:rFonts w:eastAsia="Times New Roman" w:cs="Times New Roman"/>
          <w:bCs/>
          <w:szCs w:val="24"/>
          <w:lang w:val="lt-LT"/>
        </w:rPr>
        <w:t xml:space="preserve"> ,,Dėl </w:t>
      </w:r>
      <w:r w:rsidRPr="00192FC4">
        <w:rPr>
          <w:rFonts w:cs="Times New Roman"/>
          <w:szCs w:val="24"/>
          <w:lang w:val="lt-LT"/>
        </w:rPr>
        <w:t>Vilniaus miesto savivaldybės jaunimo politikos koncepcijos patvirtinimo“// 2002.</w:t>
      </w:r>
    </w:p>
    <w:p w:rsidR="00F44CD3" w:rsidRDefault="00F44CD3" w:rsidP="00192FC4">
      <w:pPr>
        <w:spacing w:after="0" w:line="360" w:lineRule="auto"/>
        <w:ind w:left="426" w:hanging="426"/>
        <w:rPr>
          <w:rFonts w:cs="Times New Roman"/>
          <w:szCs w:val="24"/>
          <w:lang w:val="lt-LT"/>
        </w:rPr>
      </w:pPr>
    </w:p>
    <w:p w:rsidR="00192FC4" w:rsidRPr="00192FC4" w:rsidRDefault="00192FC4"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Europos Komisija „Veiklus jaunimas“. Programos vadovas// 2009.</w:t>
      </w:r>
    </w:p>
    <w:p w:rsidR="00192FC4" w:rsidRPr="00192FC4" w:rsidRDefault="00192FC4" w:rsidP="00B93B4D">
      <w:pPr>
        <w:pStyle w:val="ListParagraph"/>
        <w:numPr>
          <w:ilvl w:val="0"/>
          <w:numId w:val="46"/>
        </w:numPr>
        <w:spacing w:after="0" w:line="360" w:lineRule="auto"/>
        <w:ind w:left="426" w:hanging="426"/>
        <w:rPr>
          <w:rStyle w:val="Strong"/>
          <w:rFonts w:cs="Times New Roman"/>
          <w:b w:val="0"/>
          <w:szCs w:val="24"/>
          <w:lang w:val="lt-LT"/>
        </w:rPr>
      </w:pPr>
      <w:r w:rsidRPr="00192FC4">
        <w:rPr>
          <w:rStyle w:val="Strong"/>
          <w:rFonts w:cs="Times New Roman"/>
          <w:b w:val="0"/>
          <w:szCs w:val="24"/>
          <w:lang w:val="lt-LT"/>
        </w:rPr>
        <w:lastRenderedPageBreak/>
        <w:t>ES jaunimo strategija// 2009</w:t>
      </w:r>
    </w:p>
    <w:p w:rsidR="00192FC4" w:rsidRPr="00192FC4" w:rsidRDefault="00192FC4"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Darbotvarkė 21: subalansuotos plėtros veiksmų programa// 2003.</w:t>
      </w:r>
    </w:p>
    <w:p w:rsidR="000061CA" w:rsidRPr="00192FC4" w:rsidRDefault="000061CA" w:rsidP="00B93B4D">
      <w:pPr>
        <w:pStyle w:val="ListParagraph"/>
        <w:numPr>
          <w:ilvl w:val="0"/>
          <w:numId w:val="46"/>
        </w:numPr>
        <w:spacing w:after="0" w:line="360" w:lineRule="auto"/>
        <w:ind w:left="426" w:hanging="426"/>
        <w:rPr>
          <w:rFonts w:cs="Times New Roman"/>
          <w:szCs w:val="24"/>
        </w:rPr>
      </w:pPr>
      <w:r w:rsidRPr="00192FC4">
        <w:rPr>
          <w:rFonts w:eastAsia="Times New Roman" w:cs="Times New Roman"/>
          <w:szCs w:val="24"/>
          <w:lang w:val="lt-LT"/>
        </w:rPr>
        <w:t xml:space="preserve">Jaunimo politikos plėtros savivaldybėse 2010–2012 m. programa// </w:t>
      </w:r>
      <w:proofErr w:type="spellStart"/>
      <w:r w:rsidR="00973CCB">
        <w:rPr>
          <w:rFonts w:cs="Times New Roman"/>
          <w:color w:val="000000"/>
          <w:szCs w:val="24"/>
          <w:shd w:val="clear" w:color="auto" w:fill="FFFFFF"/>
        </w:rPr>
        <w:t>Valstybės</w:t>
      </w:r>
      <w:proofErr w:type="spellEnd"/>
      <w:r w:rsidR="00973CCB">
        <w:rPr>
          <w:rFonts w:cs="Times New Roman"/>
          <w:color w:val="000000"/>
          <w:szCs w:val="24"/>
          <w:shd w:val="clear" w:color="auto" w:fill="FFFFFF"/>
        </w:rPr>
        <w:t xml:space="preserve"> </w:t>
      </w:r>
      <w:proofErr w:type="spellStart"/>
      <w:r w:rsidR="00973CCB">
        <w:rPr>
          <w:rFonts w:cs="Times New Roman"/>
          <w:color w:val="000000"/>
          <w:szCs w:val="24"/>
          <w:shd w:val="clear" w:color="auto" w:fill="FFFFFF"/>
        </w:rPr>
        <w:t>žinios</w:t>
      </w:r>
      <w:proofErr w:type="spellEnd"/>
      <w:r w:rsidR="00973CCB">
        <w:rPr>
          <w:rFonts w:cs="Times New Roman"/>
          <w:color w:val="000000"/>
          <w:szCs w:val="24"/>
          <w:shd w:val="clear" w:color="auto" w:fill="FFFFFF"/>
        </w:rPr>
        <w:t>. 2010, Nr. 70</w:t>
      </w:r>
      <w:r w:rsidRPr="00192FC4">
        <w:rPr>
          <w:rFonts w:cs="Times New Roman"/>
          <w:color w:val="000000"/>
          <w:szCs w:val="24"/>
          <w:shd w:val="clear" w:color="auto" w:fill="FFFFFF"/>
        </w:rPr>
        <w:t>-3476.</w:t>
      </w:r>
    </w:p>
    <w:p w:rsidR="000061CA" w:rsidRPr="00192FC4" w:rsidRDefault="000061CA"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Jungtinių tautų Darnaus vystymosi švietimo strategija// 2005.</w:t>
      </w:r>
    </w:p>
    <w:p w:rsidR="000061CA" w:rsidRPr="00301E19" w:rsidRDefault="000061CA"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Lietuvos 2007-2013 m. Europos Sąjungos (toliau ES) struktūrinės paramos panaudojimo strategija// 2007.</w:t>
      </w:r>
    </w:p>
    <w:p w:rsidR="0049357D" w:rsidRPr="00192FC4" w:rsidRDefault="00757673"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 xml:space="preserve">Lietuvos </w:t>
      </w:r>
      <w:r w:rsidR="0049357D" w:rsidRPr="00192FC4">
        <w:rPr>
          <w:rFonts w:cs="Times New Roman"/>
          <w:szCs w:val="24"/>
          <w:lang w:val="lt-LT"/>
        </w:rPr>
        <w:t>Aplinkos apsaugos strategija</w:t>
      </w:r>
      <w:r w:rsidRPr="00192FC4">
        <w:rPr>
          <w:rFonts w:cs="Times New Roman"/>
          <w:szCs w:val="24"/>
          <w:lang w:val="lt-LT"/>
        </w:rPr>
        <w:t>// 1996.</w:t>
      </w:r>
    </w:p>
    <w:p w:rsidR="000061CA" w:rsidRPr="0012606F" w:rsidRDefault="000061CA" w:rsidP="00B93B4D">
      <w:pPr>
        <w:pStyle w:val="ListParagraph"/>
        <w:numPr>
          <w:ilvl w:val="0"/>
          <w:numId w:val="46"/>
        </w:numPr>
        <w:spacing w:after="0" w:line="360" w:lineRule="auto"/>
        <w:ind w:left="426" w:hanging="426"/>
        <w:rPr>
          <w:rFonts w:cs="Times New Roman"/>
          <w:szCs w:val="24"/>
          <w:lang w:val="lt-LT"/>
        </w:rPr>
      </w:pPr>
      <w:r w:rsidRPr="0012606F">
        <w:rPr>
          <w:rFonts w:cs="Times New Roman"/>
          <w:szCs w:val="24"/>
          <w:lang w:val="lt-LT"/>
        </w:rPr>
        <w:t>Lietuvos jaunimo politikos baltoji knyga// 2011.</w:t>
      </w:r>
    </w:p>
    <w:p w:rsidR="0049357D" w:rsidRPr="00192FC4" w:rsidRDefault="0049357D"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Nacionalinė darnaus vystymo</w:t>
      </w:r>
      <w:r w:rsidR="00757673" w:rsidRPr="00192FC4">
        <w:rPr>
          <w:rFonts w:cs="Times New Roman"/>
          <w:szCs w:val="24"/>
          <w:lang w:val="lt-LT"/>
        </w:rPr>
        <w:t>si</w:t>
      </w:r>
      <w:r w:rsidRPr="00192FC4">
        <w:rPr>
          <w:rFonts w:cs="Times New Roman"/>
          <w:szCs w:val="24"/>
          <w:lang w:val="lt-LT"/>
        </w:rPr>
        <w:t xml:space="preserve"> strategija</w:t>
      </w:r>
      <w:r w:rsidR="00757673" w:rsidRPr="00192FC4">
        <w:rPr>
          <w:rFonts w:cs="Times New Roman"/>
          <w:szCs w:val="24"/>
          <w:lang w:val="lt-LT"/>
        </w:rPr>
        <w:t>// 2011.</w:t>
      </w:r>
    </w:p>
    <w:p w:rsidR="000061CA" w:rsidRPr="00192FC4" w:rsidRDefault="000061CA" w:rsidP="00B93B4D">
      <w:pPr>
        <w:pStyle w:val="ListParagraph"/>
        <w:numPr>
          <w:ilvl w:val="0"/>
          <w:numId w:val="46"/>
        </w:numPr>
        <w:spacing w:after="0" w:line="360" w:lineRule="auto"/>
        <w:ind w:left="426" w:hanging="426"/>
        <w:rPr>
          <w:rFonts w:cs="Times New Roman"/>
          <w:szCs w:val="24"/>
        </w:rPr>
      </w:pPr>
      <w:r w:rsidRPr="00192FC4">
        <w:rPr>
          <w:rFonts w:eastAsia="Times New Roman" w:cs="Times New Roman"/>
          <w:szCs w:val="24"/>
          <w:lang w:val="lt-LT"/>
        </w:rPr>
        <w:t>Nacionalinė jaunimo politikos 2011–2019 m. plėtros programa</w:t>
      </w:r>
      <w:r w:rsidRPr="009C50E9">
        <w:t xml:space="preserve">// </w:t>
      </w:r>
      <w:proofErr w:type="spellStart"/>
      <w:r>
        <w:t>Valstybės</w:t>
      </w:r>
      <w:proofErr w:type="spellEnd"/>
      <w:r>
        <w:t xml:space="preserve"> </w:t>
      </w:r>
      <w:proofErr w:type="spellStart"/>
      <w:r>
        <w:t>žinios</w:t>
      </w:r>
      <w:proofErr w:type="spellEnd"/>
      <w:r>
        <w:t>, 2010, Nr.</w:t>
      </w:r>
      <w:r w:rsidRPr="009C50E9">
        <w:t xml:space="preserve"> 142 -7299</w:t>
      </w:r>
      <w:r>
        <w:t>.</w:t>
      </w:r>
    </w:p>
    <w:p w:rsidR="00E86940" w:rsidRPr="00192FC4" w:rsidRDefault="00E86940" w:rsidP="00B93B4D">
      <w:pPr>
        <w:pStyle w:val="ListParagraph"/>
        <w:numPr>
          <w:ilvl w:val="0"/>
          <w:numId w:val="46"/>
        </w:numPr>
        <w:spacing w:after="0" w:line="360" w:lineRule="auto"/>
        <w:ind w:left="426" w:hanging="426"/>
        <w:rPr>
          <w:rFonts w:cs="Times New Roman"/>
          <w:szCs w:val="24"/>
          <w:lang w:val="lt-LT"/>
        </w:rPr>
      </w:pPr>
      <w:r w:rsidRPr="00192FC4">
        <w:rPr>
          <w:rFonts w:cs="Times New Roman"/>
          <w:bCs/>
          <w:szCs w:val="24"/>
          <w:lang w:val="lt-LT"/>
        </w:rPr>
        <w:t xml:space="preserve">Vilniaus miesto 2010-2012 m. </w:t>
      </w:r>
      <w:r w:rsidRPr="00192FC4">
        <w:rPr>
          <w:rFonts w:cs="Times New Roman"/>
          <w:szCs w:val="24"/>
          <w:lang w:val="lt-LT"/>
        </w:rPr>
        <w:t>Aplinkos ir kraštovaizdžio apsaugos programa</w:t>
      </w:r>
      <w:r w:rsidR="009C50E9" w:rsidRPr="00192FC4">
        <w:rPr>
          <w:rFonts w:cs="Times New Roman"/>
          <w:szCs w:val="24"/>
          <w:lang w:val="lt-LT"/>
        </w:rPr>
        <w:t>// 2010.</w:t>
      </w:r>
    </w:p>
    <w:p w:rsidR="00E86940" w:rsidRPr="00192FC4" w:rsidRDefault="00E86940"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Vilniaus miesto 2010–2020 metų strateginis planas</w:t>
      </w:r>
      <w:r w:rsidR="009C50E9" w:rsidRPr="00192FC4">
        <w:rPr>
          <w:rFonts w:cs="Times New Roman"/>
          <w:szCs w:val="24"/>
          <w:lang w:val="lt-LT"/>
        </w:rPr>
        <w:t>// 2010.</w:t>
      </w:r>
    </w:p>
    <w:p w:rsidR="00633384" w:rsidRPr="00192FC4" w:rsidRDefault="00E86940"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Vilniaus miesto aplinkos apsaugos politika pagal Vietos darbotvarkės 21 principus</w:t>
      </w:r>
      <w:r w:rsidR="00633384" w:rsidRPr="00192FC4">
        <w:rPr>
          <w:rFonts w:cs="Times New Roman"/>
          <w:szCs w:val="24"/>
          <w:lang w:val="lt-LT"/>
        </w:rPr>
        <w:t>//</w:t>
      </w:r>
      <w:r w:rsidRPr="00192FC4">
        <w:rPr>
          <w:rFonts w:cs="Times New Roman"/>
          <w:szCs w:val="24"/>
          <w:lang w:val="lt-LT"/>
        </w:rPr>
        <w:t xml:space="preserve"> 2003</w:t>
      </w:r>
      <w:r w:rsidR="00633384" w:rsidRPr="00192FC4">
        <w:rPr>
          <w:rFonts w:cs="Times New Roman"/>
          <w:szCs w:val="24"/>
          <w:lang w:val="lt-LT"/>
        </w:rPr>
        <w:t>.</w:t>
      </w:r>
    </w:p>
    <w:p w:rsidR="00192FC4" w:rsidRPr="00192FC4" w:rsidRDefault="00192FC4"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Visuomenės aplinkosauginio švietimo strategija ir veiksmų programa// 1998.</w:t>
      </w:r>
    </w:p>
    <w:p w:rsidR="0049357D" w:rsidRPr="00192FC4" w:rsidRDefault="0049357D" w:rsidP="00B93B4D">
      <w:pPr>
        <w:pStyle w:val="ListParagraph"/>
        <w:numPr>
          <w:ilvl w:val="0"/>
          <w:numId w:val="46"/>
        </w:numPr>
        <w:spacing w:after="0" w:line="360" w:lineRule="auto"/>
        <w:ind w:left="426" w:hanging="426"/>
        <w:rPr>
          <w:rFonts w:cs="Times New Roman"/>
          <w:szCs w:val="24"/>
        </w:rPr>
      </w:pPr>
      <w:r w:rsidRPr="00192FC4">
        <w:rPr>
          <w:rFonts w:cs="Times New Roman"/>
          <w:szCs w:val="24"/>
          <w:lang w:val="lt-LT"/>
        </w:rPr>
        <w:t>Sangla</w:t>
      </w:r>
      <w:r w:rsidR="000061CA" w:rsidRPr="00192FC4">
        <w:rPr>
          <w:rFonts w:cs="Times New Roman"/>
          <w:szCs w:val="24"/>
          <w:lang w:val="lt-LT"/>
        </w:rPr>
        <w:t xml:space="preserve">udos skatinimo veiksmų programa// </w:t>
      </w:r>
      <w:r w:rsidRPr="00192FC4">
        <w:rPr>
          <w:rFonts w:cs="Times New Roman"/>
          <w:szCs w:val="24"/>
          <w:lang w:val="lt-LT"/>
        </w:rPr>
        <w:t>2007</w:t>
      </w:r>
      <w:r w:rsidR="000061CA" w:rsidRPr="00192FC4">
        <w:rPr>
          <w:rFonts w:cs="Times New Roman"/>
          <w:szCs w:val="24"/>
          <w:lang w:val="lt-LT"/>
        </w:rPr>
        <w:t>.</w:t>
      </w:r>
    </w:p>
    <w:p w:rsidR="00A32DF2" w:rsidRPr="00C130CE" w:rsidRDefault="00A32DF2" w:rsidP="00192FC4">
      <w:pPr>
        <w:spacing w:after="0" w:line="360" w:lineRule="auto"/>
        <w:ind w:left="426" w:hanging="426"/>
        <w:rPr>
          <w:rFonts w:cs="Times New Roman"/>
          <w:szCs w:val="24"/>
          <w:lang w:val="lt-LT"/>
        </w:rPr>
      </w:pPr>
    </w:p>
    <w:p w:rsidR="0049357D" w:rsidRPr="00192FC4" w:rsidRDefault="0049357D"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16 – 24 m</w:t>
      </w:r>
      <w:r w:rsidR="00A32DF2" w:rsidRPr="00192FC4">
        <w:rPr>
          <w:rFonts w:cs="Times New Roman"/>
          <w:szCs w:val="24"/>
          <w:lang w:val="lt-LT"/>
        </w:rPr>
        <w:t>.</w:t>
      </w:r>
      <w:r w:rsidRPr="00192FC4">
        <w:rPr>
          <w:rFonts w:cs="Times New Roman"/>
          <w:szCs w:val="24"/>
          <w:lang w:val="lt-LT"/>
        </w:rPr>
        <w:t xml:space="preserve"> amžiaus jaunimo visuomeninis dalyvavimas</w:t>
      </w:r>
      <w:r w:rsidR="00A32DF2" w:rsidRPr="00192FC4">
        <w:rPr>
          <w:rFonts w:cs="Times New Roman"/>
          <w:szCs w:val="24"/>
          <w:lang w:val="lt-LT"/>
        </w:rPr>
        <w:t>.</w:t>
      </w:r>
      <w:r w:rsidRPr="00192FC4">
        <w:rPr>
          <w:rFonts w:cs="Times New Roman"/>
          <w:szCs w:val="24"/>
          <w:lang w:val="lt-LT"/>
        </w:rPr>
        <w:t xml:space="preserve"> </w:t>
      </w:r>
      <w:r w:rsidR="00A32DF2" w:rsidRPr="00192FC4">
        <w:rPr>
          <w:rFonts w:cs="Times New Roman"/>
          <w:szCs w:val="24"/>
          <w:lang w:val="lt-LT"/>
        </w:rPr>
        <w:t>T</w:t>
      </w:r>
      <w:r w:rsidRPr="00192FC4">
        <w:rPr>
          <w:rFonts w:cs="Times New Roman"/>
          <w:szCs w:val="24"/>
          <w:lang w:val="lt-LT"/>
        </w:rPr>
        <w:t>yrimo ataskaita</w:t>
      </w:r>
      <w:r w:rsidR="00A32DF2" w:rsidRPr="00192FC4">
        <w:rPr>
          <w:rFonts w:cs="Times New Roman"/>
          <w:szCs w:val="24"/>
          <w:lang w:val="lt-LT"/>
        </w:rPr>
        <w:t>. – Vilnius: 2006.</w:t>
      </w:r>
    </w:p>
    <w:p w:rsidR="00A32DF2" w:rsidRPr="00192FC4" w:rsidRDefault="0049357D"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Jaunimo dalyvavim</w:t>
      </w:r>
      <w:r w:rsidR="00A32DF2" w:rsidRPr="00192FC4">
        <w:rPr>
          <w:rFonts w:cs="Times New Roman"/>
          <w:szCs w:val="24"/>
          <w:lang w:val="lt-LT"/>
        </w:rPr>
        <w:t>as</w:t>
      </w:r>
      <w:r w:rsidRPr="00192FC4">
        <w:rPr>
          <w:rFonts w:cs="Times New Roman"/>
          <w:szCs w:val="24"/>
          <w:lang w:val="lt-LT"/>
        </w:rPr>
        <w:t xml:space="preserve"> įgyvendinant regioninę jaunimo politiką</w:t>
      </w:r>
      <w:r w:rsidR="00A32DF2" w:rsidRPr="00192FC4">
        <w:rPr>
          <w:rFonts w:cs="Times New Roman"/>
          <w:szCs w:val="24"/>
          <w:lang w:val="lt-LT"/>
        </w:rPr>
        <w:t>.</w:t>
      </w:r>
      <w:r w:rsidRPr="00192FC4">
        <w:rPr>
          <w:rFonts w:cs="Times New Roman"/>
          <w:szCs w:val="24"/>
          <w:lang w:val="lt-LT"/>
        </w:rPr>
        <w:t xml:space="preserve"> </w:t>
      </w:r>
      <w:r w:rsidR="00A32DF2" w:rsidRPr="00192FC4">
        <w:rPr>
          <w:rFonts w:cs="Times New Roman"/>
          <w:szCs w:val="24"/>
          <w:lang w:val="lt-LT"/>
        </w:rPr>
        <w:t>T</w:t>
      </w:r>
      <w:r w:rsidRPr="00192FC4">
        <w:rPr>
          <w:rFonts w:cs="Times New Roman"/>
          <w:szCs w:val="24"/>
          <w:lang w:val="lt-LT"/>
        </w:rPr>
        <w:t>yrimo ataskaita</w:t>
      </w:r>
      <w:r w:rsidR="00A32DF2" w:rsidRPr="00192FC4">
        <w:rPr>
          <w:rFonts w:cs="Times New Roman"/>
          <w:szCs w:val="24"/>
          <w:lang w:val="lt-LT"/>
        </w:rPr>
        <w:t>. – Vilnius: 2010.</w:t>
      </w:r>
    </w:p>
    <w:p w:rsidR="001E104E" w:rsidRPr="001E104E" w:rsidRDefault="001E104E" w:rsidP="00B93B4D">
      <w:pPr>
        <w:pStyle w:val="ListParagraph"/>
        <w:numPr>
          <w:ilvl w:val="0"/>
          <w:numId w:val="46"/>
        </w:numPr>
        <w:spacing w:after="0" w:line="360" w:lineRule="auto"/>
        <w:ind w:left="426" w:hanging="426"/>
        <w:rPr>
          <w:rFonts w:cs="Times New Roman"/>
          <w:szCs w:val="24"/>
          <w:lang w:val="lt-LT"/>
        </w:rPr>
      </w:pPr>
      <w:r>
        <w:rPr>
          <w:rFonts w:cs="Times New Roman"/>
          <w:szCs w:val="24"/>
          <w:lang w:val="lt-LT"/>
        </w:rPr>
        <w:t xml:space="preserve">Jaunimo politikos įgyvendinimo kokybės 53 Lietuvos savivaldybėse lyginamosios analizės ataskaita. – </w:t>
      </w:r>
      <w:r w:rsidRPr="001E104E">
        <w:rPr>
          <w:rFonts w:cs="Times New Roman"/>
          <w:szCs w:val="24"/>
          <w:lang w:val="lt-LT"/>
        </w:rPr>
        <w:t>Vilnius</w:t>
      </w:r>
      <w:r>
        <w:rPr>
          <w:rFonts w:cs="Times New Roman"/>
          <w:szCs w:val="24"/>
          <w:lang w:val="lt-LT"/>
        </w:rPr>
        <w:t>, 2012.</w:t>
      </w:r>
    </w:p>
    <w:p w:rsidR="0049357D" w:rsidRPr="00192FC4" w:rsidRDefault="0049357D"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Jaunimo politikos įgyvendinimo Vilniaus miesto savivaldybėje kokybės vertinimo ataskaita</w:t>
      </w:r>
      <w:r w:rsidR="00A32DF2" w:rsidRPr="00192FC4">
        <w:rPr>
          <w:rFonts w:cs="Times New Roman"/>
          <w:szCs w:val="24"/>
          <w:lang w:val="lt-LT"/>
        </w:rPr>
        <w:t>. –</w:t>
      </w:r>
      <w:r w:rsidRPr="00192FC4">
        <w:rPr>
          <w:rFonts w:cs="Times New Roman"/>
          <w:szCs w:val="24"/>
          <w:lang w:val="lt-LT"/>
        </w:rPr>
        <w:t xml:space="preserve"> Vilnius, 2011</w:t>
      </w:r>
      <w:r w:rsidR="00A32DF2" w:rsidRPr="00192FC4">
        <w:rPr>
          <w:rFonts w:cs="Times New Roman"/>
          <w:szCs w:val="24"/>
          <w:lang w:val="lt-LT"/>
        </w:rPr>
        <w:t>.</w:t>
      </w:r>
    </w:p>
    <w:p w:rsidR="0049357D" w:rsidRPr="00192FC4" w:rsidRDefault="0049357D"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 xml:space="preserve">Jaunimo situacijos </w:t>
      </w:r>
      <w:r w:rsidR="00A32DF2" w:rsidRPr="00192FC4">
        <w:rPr>
          <w:rFonts w:cs="Times New Roman"/>
          <w:szCs w:val="24"/>
          <w:lang w:val="lt-LT"/>
        </w:rPr>
        <w:t>socio</w:t>
      </w:r>
      <w:r w:rsidR="00F50540">
        <w:rPr>
          <w:rFonts w:cs="Times New Roman"/>
          <w:szCs w:val="24"/>
          <w:lang w:val="lt-LT"/>
        </w:rPr>
        <w:t>l</w:t>
      </w:r>
      <w:r w:rsidR="00A32DF2" w:rsidRPr="00192FC4">
        <w:rPr>
          <w:rFonts w:cs="Times New Roman"/>
          <w:szCs w:val="24"/>
          <w:lang w:val="lt-LT"/>
        </w:rPr>
        <w:t xml:space="preserve">oginiai </w:t>
      </w:r>
      <w:r w:rsidRPr="00192FC4">
        <w:rPr>
          <w:rFonts w:cs="Times New Roman"/>
          <w:szCs w:val="24"/>
          <w:lang w:val="lt-LT"/>
        </w:rPr>
        <w:t>tyrimai</w:t>
      </w:r>
      <w:r w:rsidR="00A32DF2" w:rsidRPr="00192FC4">
        <w:rPr>
          <w:rFonts w:cs="Times New Roman"/>
          <w:szCs w:val="24"/>
          <w:lang w:val="lt-LT"/>
        </w:rPr>
        <w:t>. – Vilnius:</w:t>
      </w:r>
      <w:r w:rsidRPr="00192FC4">
        <w:rPr>
          <w:rFonts w:cs="Times New Roman"/>
          <w:szCs w:val="24"/>
          <w:lang w:val="lt-LT"/>
        </w:rPr>
        <w:t xml:space="preserve"> 2007</w:t>
      </w:r>
      <w:r w:rsidR="00A32DF2" w:rsidRPr="00192FC4">
        <w:rPr>
          <w:rFonts w:cs="Times New Roman"/>
          <w:szCs w:val="24"/>
          <w:lang w:val="lt-LT"/>
        </w:rPr>
        <w:t>.</w:t>
      </w:r>
    </w:p>
    <w:p w:rsidR="00693F16" w:rsidRPr="00C130CE" w:rsidRDefault="00693F16" w:rsidP="00192FC4">
      <w:pPr>
        <w:spacing w:after="0" w:line="360" w:lineRule="auto"/>
        <w:ind w:left="426" w:hanging="426"/>
        <w:rPr>
          <w:rFonts w:cs="Times New Roman"/>
          <w:szCs w:val="24"/>
          <w:lang w:val="lt-LT"/>
        </w:rPr>
      </w:pPr>
    </w:p>
    <w:p w:rsidR="00E86940" w:rsidRPr="00192FC4" w:rsidRDefault="00E86940"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Kardelis K. Mokslinių tyrimų metodologija ir metodai. – Kaunas: Judex, 2002.</w:t>
      </w:r>
    </w:p>
    <w:p w:rsidR="00E1750C" w:rsidRPr="00301E19" w:rsidRDefault="00E1750C" w:rsidP="00B93B4D">
      <w:pPr>
        <w:pStyle w:val="ListParagraph"/>
        <w:numPr>
          <w:ilvl w:val="0"/>
          <w:numId w:val="46"/>
        </w:numPr>
        <w:spacing w:after="0" w:line="360" w:lineRule="auto"/>
        <w:ind w:left="426" w:hanging="426"/>
        <w:rPr>
          <w:rFonts w:cs="Times New Roman"/>
          <w:szCs w:val="24"/>
          <w:shd w:val="clear" w:color="auto" w:fill="FFFFFF"/>
          <w:lang w:val="de-DE"/>
        </w:rPr>
      </w:pPr>
      <w:r w:rsidRPr="00301E19">
        <w:rPr>
          <w:rFonts w:cs="Times New Roman"/>
          <w:szCs w:val="24"/>
          <w:shd w:val="clear" w:color="auto" w:fill="FFFFFF"/>
          <w:lang w:val="de-DE"/>
        </w:rPr>
        <w:t>Loose C. Nachhaltige Entwicklung – Die Okologische Dimension. – Berlin: Wissenschaftlicher Beirat fur Globale Umweltveranderungen, 2004.</w:t>
      </w:r>
    </w:p>
    <w:p w:rsidR="00F05360" w:rsidRPr="00192FC4" w:rsidRDefault="00E1750C" w:rsidP="00B93B4D">
      <w:pPr>
        <w:pStyle w:val="ListParagraph"/>
        <w:numPr>
          <w:ilvl w:val="0"/>
          <w:numId w:val="46"/>
        </w:numPr>
        <w:spacing w:after="0" w:line="360" w:lineRule="auto"/>
        <w:ind w:left="426" w:hanging="426"/>
        <w:rPr>
          <w:rFonts w:cs="Times New Roman"/>
          <w:szCs w:val="24"/>
          <w:shd w:val="clear" w:color="auto" w:fill="FFFFFF"/>
          <w:lang w:val="lt-LT"/>
        </w:rPr>
      </w:pPr>
      <w:r w:rsidRPr="00301E19">
        <w:rPr>
          <w:rFonts w:cs="Times New Roman"/>
          <w:szCs w:val="24"/>
          <w:shd w:val="clear" w:color="auto" w:fill="FFFFFF"/>
          <w:lang w:val="de-DE"/>
        </w:rPr>
        <w:lastRenderedPageBreak/>
        <w:t>Rogall H. Neue Umweltokonomie – Okologische Okonomie: Okonomische und Ethische Grundlagen der Nachhaltigkeit, Instrumente zu Ihrer Durchsetzung. – Opladen: Leske + Budrich, 2002.</w:t>
      </w:r>
    </w:p>
    <w:p w:rsidR="00F05360" w:rsidRPr="00192FC4" w:rsidRDefault="00F05360" w:rsidP="00B93B4D">
      <w:pPr>
        <w:pStyle w:val="ListParagraph"/>
        <w:numPr>
          <w:ilvl w:val="0"/>
          <w:numId w:val="46"/>
        </w:numPr>
        <w:spacing w:after="0" w:line="360" w:lineRule="auto"/>
        <w:ind w:left="426" w:hanging="426"/>
        <w:rPr>
          <w:rFonts w:cs="Times New Roman"/>
          <w:szCs w:val="24"/>
          <w:shd w:val="clear" w:color="auto" w:fill="FFFFFF"/>
          <w:lang w:val="lt-LT"/>
        </w:rPr>
      </w:pPr>
      <w:r w:rsidRPr="00192FC4">
        <w:rPr>
          <w:rFonts w:cs="Times New Roman"/>
          <w:szCs w:val="24"/>
          <w:shd w:val="clear" w:color="auto" w:fill="FFFFFF"/>
          <w:lang w:val="lt-LT"/>
        </w:rPr>
        <w:t>Venckus Z. Aplinkos apsaugos politika ir teisė: mokomoji knyga. – Vilnius: Technika, 2007. p. 210.</w:t>
      </w:r>
    </w:p>
    <w:p w:rsidR="00F05360" w:rsidRPr="00192FC4" w:rsidRDefault="00F05360" w:rsidP="00B93B4D">
      <w:pPr>
        <w:pStyle w:val="ListParagraph"/>
        <w:numPr>
          <w:ilvl w:val="0"/>
          <w:numId w:val="46"/>
        </w:numPr>
        <w:spacing w:after="0" w:line="360" w:lineRule="auto"/>
        <w:ind w:left="426" w:hanging="426"/>
        <w:rPr>
          <w:rFonts w:cs="Times New Roman"/>
          <w:szCs w:val="24"/>
          <w:lang w:val="lt-LT"/>
        </w:rPr>
      </w:pPr>
      <w:r w:rsidRPr="00192FC4">
        <w:rPr>
          <w:rFonts w:cs="Times New Roman"/>
          <w:szCs w:val="24"/>
          <w:lang w:val="lt-LT"/>
        </w:rPr>
        <w:t xml:space="preserve">Visuotinė lietuvių enciklopedija, </w:t>
      </w:r>
      <w:r w:rsidR="00514A6E" w:rsidRPr="00192FC4">
        <w:rPr>
          <w:rFonts w:cs="Times New Roman"/>
          <w:szCs w:val="24"/>
          <w:lang w:val="lt-LT"/>
        </w:rPr>
        <w:t>I</w:t>
      </w:r>
      <w:r w:rsidRPr="00192FC4">
        <w:rPr>
          <w:rFonts w:cs="Times New Roman"/>
          <w:szCs w:val="24"/>
          <w:lang w:val="lt-LT"/>
        </w:rPr>
        <w:t xml:space="preserve"> tomas.</w:t>
      </w:r>
      <w:r w:rsidR="00514A6E" w:rsidRPr="00192FC4">
        <w:rPr>
          <w:rFonts w:cs="Times New Roman"/>
          <w:szCs w:val="24"/>
          <w:lang w:val="lt-LT"/>
        </w:rPr>
        <w:t xml:space="preserve"> – 2001. </w:t>
      </w:r>
      <w:r w:rsidRPr="00192FC4">
        <w:rPr>
          <w:rFonts w:cs="Times New Roman"/>
          <w:szCs w:val="24"/>
          <w:lang w:val="lt-LT"/>
        </w:rPr>
        <w:t>p. 656.</w:t>
      </w:r>
    </w:p>
    <w:p w:rsidR="009E27D9" w:rsidRPr="00C130CE" w:rsidRDefault="009E27D9" w:rsidP="00192FC4">
      <w:pPr>
        <w:spacing w:after="0" w:line="360" w:lineRule="auto"/>
        <w:ind w:left="426" w:hanging="426"/>
        <w:rPr>
          <w:rFonts w:cs="Times New Roman"/>
          <w:szCs w:val="24"/>
          <w:shd w:val="clear" w:color="auto" w:fill="FFFFFF"/>
        </w:rPr>
      </w:pPr>
    </w:p>
    <w:p w:rsidR="00F05360" w:rsidRPr="000E4A65" w:rsidRDefault="008F73B0" w:rsidP="000E4A65">
      <w:pPr>
        <w:pStyle w:val="ListParagraph"/>
        <w:numPr>
          <w:ilvl w:val="0"/>
          <w:numId w:val="46"/>
        </w:numPr>
        <w:spacing w:after="0" w:line="360" w:lineRule="auto"/>
        <w:ind w:left="426" w:hanging="426"/>
        <w:rPr>
          <w:rFonts w:cs="Times New Roman"/>
          <w:szCs w:val="24"/>
          <w:lang w:val="lt-LT"/>
        </w:rPr>
      </w:pPr>
      <w:r w:rsidRPr="000E4A65">
        <w:rPr>
          <w:rFonts w:cs="Times New Roman"/>
          <w:szCs w:val="24"/>
          <w:lang w:val="lt-LT"/>
        </w:rPr>
        <w:t xml:space="preserve">A. </w:t>
      </w:r>
      <w:r w:rsidR="00F05360" w:rsidRPr="000E4A65">
        <w:rPr>
          <w:rFonts w:cs="Times New Roman"/>
          <w:szCs w:val="24"/>
          <w:lang w:val="lt-LT"/>
        </w:rPr>
        <w:t>Balžekienė</w:t>
      </w:r>
      <w:r w:rsidRPr="000E4A65">
        <w:rPr>
          <w:rFonts w:cs="Times New Roman"/>
          <w:szCs w:val="24"/>
          <w:lang w:val="lt-LT"/>
        </w:rPr>
        <w:t>, E.</w:t>
      </w:r>
      <w:r w:rsidR="00F05360" w:rsidRPr="000E4A65">
        <w:rPr>
          <w:rFonts w:cs="Times New Roman"/>
          <w:szCs w:val="24"/>
          <w:lang w:val="lt-LT"/>
        </w:rPr>
        <w:t xml:space="preserve"> Butkevičienė, </w:t>
      </w:r>
      <w:r w:rsidRPr="000E4A65">
        <w:rPr>
          <w:rFonts w:cs="Times New Roman"/>
          <w:szCs w:val="24"/>
          <w:lang w:val="lt-LT"/>
        </w:rPr>
        <w:t xml:space="preserve">L. </w:t>
      </w:r>
      <w:r w:rsidR="00F05360" w:rsidRPr="000E4A65">
        <w:rPr>
          <w:rFonts w:cs="Times New Roman"/>
          <w:szCs w:val="24"/>
          <w:lang w:val="lt-LT"/>
        </w:rPr>
        <w:t>Rinkevičius</w:t>
      </w:r>
      <w:r w:rsidRPr="000E4A65">
        <w:rPr>
          <w:rFonts w:cs="Times New Roman"/>
          <w:szCs w:val="24"/>
          <w:lang w:val="lt-LT"/>
        </w:rPr>
        <w:t>,</w:t>
      </w:r>
      <w:r w:rsidR="00F05360" w:rsidRPr="000E4A65">
        <w:rPr>
          <w:rFonts w:cs="Times New Roman"/>
          <w:szCs w:val="24"/>
          <w:lang w:val="lt-LT"/>
        </w:rPr>
        <w:t xml:space="preserve"> </w:t>
      </w:r>
      <w:r w:rsidRPr="000E4A65">
        <w:rPr>
          <w:rFonts w:cs="Times New Roman"/>
          <w:szCs w:val="24"/>
          <w:lang w:val="lt-LT"/>
        </w:rPr>
        <w:t xml:space="preserve">V. </w:t>
      </w:r>
      <w:r w:rsidR="00F05360" w:rsidRPr="000E4A65">
        <w:rPr>
          <w:rFonts w:cs="Times New Roman"/>
          <w:szCs w:val="24"/>
          <w:lang w:val="lt-LT"/>
        </w:rPr>
        <w:t>Gaidys</w:t>
      </w:r>
      <w:r w:rsidRPr="000E4A65">
        <w:rPr>
          <w:rFonts w:cs="Times New Roman"/>
          <w:szCs w:val="24"/>
          <w:lang w:val="lt-LT"/>
        </w:rPr>
        <w:t>.</w:t>
      </w:r>
      <w:r w:rsidR="00F05360" w:rsidRPr="000E4A65">
        <w:rPr>
          <w:rFonts w:cs="Times New Roman"/>
          <w:szCs w:val="24"/>
          <w:lang w:val="lt-LT"/>
        </w:rPr>
        <w:t xml:space="preserve"> Ekologinių ir technologinių rizikų suvokimas: Lietuvos visuomenės požiūriai ir nuostatos</w:t>
      </w:r>
      <w:r w:rsidR="00E46FF7" w:rsidRPr="000E4A65">
        <w:rPr>
          <w:rFonts w:cs="Times New Roman"/>
          <w:szCs w:val="24"/>
          <w:lang w:val="lt-LT"/>
        </w:rPr>
        <w:t>//</w:t>
      </w:r>
      <w:r w:rsidR="00F05360" w:rsidRPr="000E4A65">
        <w:rPr>
          <w:rFonts w:cs="Times New Roman"/>
          <w:szCs w:val="24"/>
          <w:lang w:val="lt-LT"/>
        </w:rPr>
        <w:t xml:space="preserve"> </w:t>
      </w:r>
      <w:r w:rsidR="00E46FF7" w:rsidRPr="000E4A65">
        <w:rPr>
          <w:rFonts w:cs="Times New Roman"/>
          <w:szCs w:val="24"/>
          <w:lang w:val="lt-LT"/>
        </w:rPr>
        <w:t xml:space="preserve">Filosofija. Sociologija. 2009, Nr. </w:t>
      </w:r>
      <w:r w:rsidR="00304688" w:rsidRPr="000E4A65">
        <w:rPr>
          <w:rFonts w:cs="Times New Roman"/>
          <w:szCs w:val="24"/>
          <w:lang w:val="lt-LT"/>
        </w:rPr>
        <w:t>4</w:t>
      </w:r>
      <w:r w:rsidR="00E46FF7" w:rsidRPr="000E4A65">
        <w:rPr>
          <w:rFonts w:cs="Times New Roman"/>
          <w:szCs w:val="24"/>
          <w:lang w:val="lt-LT"/>
        </w:rPr>
        <w:t>, p. 237–249</w:t>
      </w:r>
      <w:r w:rsidR="00F05360" w:rsidRPr="000E4A65">
        <w:rPr>
          <w:rFonts w:cs="Times New Roman"/>
          <w:szCs w:val="24"/>
          <w:lang w:val="lt-LT"/>
        </w:rPr>
        <w:t>.</w:t>
      </w:r>
    </w:p>
    <w:p w:rsidR="00E46FF7" w:rsidRPr="000E4A65" w:rsidRDefault="00E46FF7" w:rsidP="000E4A65">
      <w:pPr>
        <w:pStyle w:val="ListParagraph"/>
        <w:numPr>
          <w:ilvl w:val="0"/>
          <w:numId w:val="46"/>
        </w:numPr>
        <w:spacing w:after="0" w:line="360" w:lineRule="auto"/>
        <w:ind w:left="426" w:hanging="426"/>
        <w:rPr>
          <w:rFonts w:cs="Times New Roman"/>
          <w:szCs w:val="24"/>
          <w:lang w:val="lt-LT"/>
        </w:rPr>
      </w:pPr>
      <w:r w:rsidRPr="000E4A65">
        <w:rPr>
          <w:rFonts w:cs="Times New Roman"/>
          <w:szCs w:val="24"/>
          <w:lang w:val="lt-LT"/>
        </w:rPr>
        <w:t xml:space="preserve">A. Samoškienė. Ekologizavimo procesai šiuolaikinės visuomenės gyvenime: globalizacijos iššukiai// Mokslas – Lietuvos ateitis. 2012, Nr. </w:t>
      </w:r>
      <w:r w:rsidR="00304688" w:rsidRPr="000E4A65">
        <w:rPr>
          <w:rFonts w:cs="Times New Roman"/>
          <w:szCs w:val="24"/>
          <w:lang w:val="lt-LT"/>
        </w:rPr>
        <w:t>4</w:t>
      </w:r>
      <w:r w:rsidRPr="000E4A65">
        <w:rPr>
          <w:rFonts w:cs="Times New Roman"/>
          <w:szCs w:val="24"/>
          <w:lang w:val="lt-LT"/>
        </w:rPr>
        <w:t>, p. 22-229.</w:t>
      </w:r>
    </w:p>
    <w:p w:rsidR="00F05360" w:rsidRPr="000E4A65" w:rsidRDefault="008F73B0" w:rsidP="000E4A65">
      <w:pPr>
        <w:pStyle w:val="ListParagraph"/>
        <w:numPr>
          <w:ilvl w:val="0"/>
          <w:numId w:val="46"/>
        </w:numPr>
        <w:spacing w:after="0" w:line="360" w:lineRule="auto"/>
        <w:ind w:left="426" w:hanging="426"/>
        <w:rPr>
          <w:rFonts w:cs="Times New Roman"/>
          <w:szCs w:val="24"/>
          <w:lang w:val="lt-LT"/>
        </w:rPr>
      </w:pPr>
      <w:r w:rsidRPr="00301E19">
        <w:rPr>
          <w:rFonts w:cs="Times New Roman"/>
          <w:szCs w:val="24"/>
          <w:lang w:val="lt-LT"/>
        </w:rPr>
        <w:t xml:space="preserve">K. </w:t>
      </w:r>
      <w:r w:rsidR="00F05360" w:rsidRPr="000E4A65">
        <w:rPr>
          <w:rFonts w:cs="Times New Roman"/>
          <w:szCs w:val="24"/>
          <w:lang w:val="lt-LT"/>
        </w:rPr>
        <w:t>Juraitė</w:t>
      </w:r>
      <w:r w:rsidR="00F05360" w:rsidRPr="00301E19">
        <w:rPr>
          <w:rFonts w:cs="Times New Roman"/>
          <w:szCs w:val="24"/>
          <w:lang w:val="lt-LT"/>
        </w:rPr>
        <w:t xml:space="preserve">, </w:t>
      </w:r>
      <w:r w:rsidRPr="000E4A65">
        <w:rPr>
          <w:rFonts w:cs="Times New Roman"/>
          <w:szCs w:val="24"/>
          <w:lang w:val="lt-LT"/>
        </w:rPr>
        <w:t xml:space="preserve">A. </w:t>
      </w:r>
      <w:r w:rsidR="00F05360" w:rsidRPr="00301E19">
        <w:rPr>
          <w:rFonts w:cs="Times New Roman"/>
          <w:szCs w:val="24"/>
          <w:lang w:val="lt-LT"/>
        </w:rPr>
        <w:t>T</w:t>
      </w:r>
      <w:r w:rsidR="00F05360" w:rsidRPr="000E4A65">
        <w:rPr>
          <w:rFonts w:cs="Times New Roman"/>
          <w:szCs w:val="24"/>
          <w:lang w:val="lt-LT"/>
        </w:rPr>
        <w:t>elešienė</w:t>
      </w:r>
      <w:r w:rsidRPr="000E4A65">
        <w:rPr>
          <w:rFonts w:cs="Times New Roman"/>
          <w:szCs w:val="24"/>
          <w:lang w:val="lt-LT"/>
        </w:rPr>
        <w:t>.</w:t>
      </w:r>
      <w:r w:rsidR="00F05360" w:rsidRPr="000E4A65">
        <w:rPr>
          <w:rFonts w:cs="Times New Roman"/>
          <w:szCs w:val="24"/>
          <w:lang w:val="lt-LT"/>
        </w:rPr>
        <w:t xml:space="preserve"> Ekologinės rizikos diskursas žiniasklaidoje:</w:t>
      </w:r>
      <w:r w:rsidR="00F05360" w:rsidRPr="00301E19">
        <w:rPr>
          <w:rFonts w:cs="Times New Roman"/>
          <w:szCs w:val="24"/>
          <w:lang w:val="lt-LT"/>
        </w:rPr>
        <w:t xml:space="preserve"> </w:t>
      </w:r>
      <w:r w:rsidR="00F05360" w:rsidRPr="000E4A65">
        <w:rPr>
          <w:rFonts w:cs="Times New Roman"/>
          <w:szCs w:val="24"/>
          <w:lang w:val="lt-LT"/>
        </w:rPr>
        <w:t>tyrimo teorinės bei metodologinės prielaidos</w:t>
      </w:r>
      <w:r w:rsidR="001163CA" w:rsidRPr="000E4A65">
        <w:rPr>
          <w:rFonts w:cs="Times New Roman"/>
          <w:szCs w:val="24"/>
          <w:lang w:val="lt-LT"/>
        </w:rPr>
        <w:t>//</w:t>
      </w:r>
      <w:r w:rsidR="00F05360" w:rsidRPr="000E4A65">
        <w:rPr>
          <w:rFonts w:cs="Times New Roman"/>
          <w:szCs w:val="24"/>
          <w:lang w:val="lt-LT"/>
        </w:rPr>
        <w:t xml:space="preserve"> </w:t>
      </w:r>
      <w:r w:rsidR="007A6E5C" w:rsidRPr="000E4A65">
        <w:rPr>
          <w:rFonts w:cs="Times New Roman"/>
          <w:szCs w:val="24"/>
          <w:lang w:val="lt-LT"/>
        </w:rPr>
        <w:t>Filosofija. Sociologija. 2009</w:t>
      </w:r>
      <w:r w:rsidR="00F05360" w:rsidRPr="000E4A65">
        <w:rPr>
          <w:rFonts w:cs="Times New Roman"/>
          <w:szCs w:val="24"/>
          <w:lang w:val="lt-LT"/>
        </w:rPr>
        <w:t xml:space="preserve">, </w:t>
      </w:r>
      <w:r w:rsidR="00AE363C" w:rsidRPr="000E4A65">
        <w:rPr>
          <w:rFonts w:cs="Times New Roman"/>
          <w:szCs w:val="24"/>
          <w:lang w:val="lt-LT"/>
        </w:rPr>
        <w:t xml:space="preserve">Nr. </w:t>
      </w:r>
      <w:r w:rsidR="00304688" w:rsidRPr="000E4A65">
        <w:rPr>
          <w:rFonts w:cs="Times New Roman"/>
          <w:szCs w:val="24"/>
          <w:lang w:val="lt-LT"/>
        </w:rPr>
        <w:t>4</w:t>
      </w:r>
      <w:r w:rsidR="00AE363C" w:rsidRPr="000E4A65">
        <w:rPr>
          <w:rFonts w:cs="Times New Roman"/>
          <w:szCs w:val="24"/>
          <w:lang w:val="lt-LT"/>
        </w:rPr>
        <w:t>, p. 227-236.</w:t>
      </w:r>
    </w:p>
    <w:p w:rsidR="00F05360" w:rsidRPr="000E4A65" w:rsidRDefault="008F73B0" w:rsidP="000E4A65">
      <w:pPr>
        <w:pStyle w:val="ListParagraph"/>
        <w:numPr>
          <w:ilvl w:val="0"/>
          <w:numId w:val="46"/>
        </w:numPr>
        <w:spacing w:after="0" w:line="360" w:lineRule="auto"/>
        <w:ind w:left="426" w:hanging="426"/>
        <w:rPr>
          <w:rFonts w:cs="Times New Roman"/>
          <w:szCs w:val="24"/>
          <w:lang w:val="lt-LT"/>
        </w:rPr>
      </w:pPr>
      <w:r w:rsidRPr="000E4A65">
        <w:rPr>
          <w:rFonts w:cs="Times New Roman"/>
          <w:szCs w:val="24"/>
          <w:lang w:val="lt-LT"/>
        </w:rPr>
        <w:t xml:space="preserve">K. </w:t>
      </w:r>
      <w:r w:rsidR="00F05360" w:rsidRPr="000E4A65">
        <w:rPr>
          <w:rFonts w:cs="Times New Roman"/>
          <w:szCs w:val="24"/>
          <w:lang w:val="lt-LT"/>
        </w:rPr>
        <w:t>Lapinskas</w:t>
      </w:r>
      <w:r w:rsidRPr="000E4A65">
        <w:rPr>
          <w:rFonts w:cs="Times New Roman"/>
          <w:szCs w:val="24"/>
          <w:lang w:val="lt-LT"/>
        </w:rPr>
        <w:t>.</w:t>
      </w:r>
      <w:r w:rsidR="00F05360" w:rsidRPr="000E4A65">
        <w:rPr>
          <w:rFonts w:cs="Times New Roman"/>
          <w:szCs w:val="24"/>
          <w:lang w:val="lt-LT"/>
        </w:rPr>
        <w:t xml:space="preserve"> Konstituciniai aplinkos apsaugos Lietuvoje pagrindai</w:t>
      </w:r>
      <w:r w:rsidR="001163CA" w:rsidRPr="000E4A65">
        <w:rPr>
          <w:rFonts w:cs="Times New Roman"/>
          <w:szCs w:val="24"/>
          <w:lang w:val="lt-LT"/>
        </w:rPr>
        <w:t>//</w:t>
      </w:r>
      <w:r w:rsidR="00F05360" w:rsidRPr="000E4A65">
        <w:rPr>
          <w:rFonts w:cs="Times New Roman"/>
          <w:szCs w:val="24"/>
          <w:lang w:val="lt-LT"/>
        </w:rPr>
        <w:t xml:space="preserve"> </w:t>
      </w:r>
      <w:r w:rsidR="00AE363C" w:rsidRPr="000E4A65">
        <w:rPr>
          <w:rFonts w:cs="Times New Roman"/>
          <w:szCs w:val="24"/>
          <w:lang w:val="lt-LT"/>
        </w:rPr>
        <w:t>Konstitucinis teismas.</w:t>
      </w:r>
      <w:r w:rsidR="00F05360" w:rsidRPr="000E4A65">
        <w:rPr>
          <w:rFonts w:cs="Times New Roman"/>
          <w:szCs w:val="24"/>
          <w:lang w:val="lt-LT"/>
        </w:rPr>
        <w:t xml:space="preserve"> 2008.</w:t>
      </w:r>
    </w:p>
    <w:p w:rsidR="00F05360" w:rsidRPr="000E4A65" w:rsidRDefault="008F73B0" w:rsidP="000E4A65">
      <w:pPr>
        <w:pStyle w:val="ListParagraph"/>
        <w:numPr>
          <w:ilvl w:val="0"/>
          <w:numId w:val="46"/>
        </w:numPr>
        <w:spacing w:after="0" w:line="360" w:lineRule="auto"/>
        <w:ind w:left="426" w:hanging="426"/>
        <w:rPr>
          <w:rFonts w:cs="Times New Roman"/>
          <w:szCs w:val="24"/>
          <w:lang w:val="lt-LT"/>
        </w:rPr>
      </w:pPr>
      <w:r w:rsidRPr="000E4A65">
        <w:rPr>
          <w:rFonts w:cs="Times New Roman"/>
          <w:szCs w:val="24"/>
          <w:lang w:val="lt-LT"/>
        </w:rPr>
        <w:t xml:space="preserve">V. </w:t>
      </w:r>
      <w:r w:rsidR="00F05360" w:rsidRPr="000E4A65">
        <w:rPr>
          <w:rFonts w:cs="Times New Roman"/>
          <w:szCs w:val="24"/>
          <w:lang w:val="lt-LT"/>
        </w:rPr>
        <w:t>Pruskus</w:t>
      </w:r>
      <w:r w:rsidRPr="000E4A65">
        <w:rPr>
          <w:rFonts w:cs="Times New Roman"/>
          <w:szCs w:val="24"/>
          <w:lang w:val="lt-LT"/>
        </w:rPr>
        <w:t>.</w:t>
      </w:r>
      <w:r w:rsidR="00F05360" w:rsidRPr="000E4A65">
        <w:rPr>
          <w:rFonts w:cs="Times New Roman"/>
          <w:szCs w:val="24"/>
          <w:lang w:val="lt-LT"/>
        </w:rPr>
        <w:t xml:space="preserve"> Aplinkos kokybė kaip vertybė vartotojiškoje visuomenėje: ekologinės, ekonominės ir kultūrinės-edukacinės dimensijos</w:t>
      </w:r>
      <w:r w:rsidR="001163CA" w:rsidRPr="000E4A65">
        <w:rPr>
          <w:rFonts w:cs="Times New Roman"/>
          <w:szCs w:val="24"/>
          <w:lang w:val="lt-LT"/>
        </w:rPr>
        <w:t>//</w:t>
      </w:r>
      <w:r w:rsidR="00F05360" w:rsidRPr="000E4A65">
        <w:rPr>
          <w:rFonts w:cs="Times New Roman"/>
          <w:szCs w:val="24"/>
          <w:lang w:val="lt-LT"/>
        </w:rPr>
        <w:t xml:space="preserve"> </w:t>
      </w:r>
      <w:r w:rsidR="00AE363C" w:rsidRPr="000E4A65">
        <w:rPr>
          <w:rFonts w:cs="Times New Roman"/>
          <w:szCs w:val="24"/>
          <w:lang w:val="lt-LT"/>
        </w:rPr>
        <w:t>Acta Paedagogica Vilnensia.</w:t>
      </w:r>
      <w:r w:rsidR="00F05360" w:rsidRPr="000E4A65">
        <w:rPr>
          <w:rFonts w:cs="Times New Roman"/>
          <w:szCs w:val="24"/>
          <w:lang w:val="lt-LT"/>
        </w:rPr>
        <w:t xml:space="preserve"> 2008</w:t>
      </w:r>
      <w:r w:rsidR="00AE363C" w:rsidRPr="000E4A65">
        <w:rPr>
          <w:rFonts w:cs="Times New Roman"/>
          <w:szCs w:val="24"/>
          <w:lang w:val="lt-LT"/>
        </w:rPr>
        <w:t xml:space="preserve"> Nr. </w:t>
      </w:r>
      <w:r w:rsidR="00304688" w:rsidRPr="000E4A65">
        <w:rPr>
          <w:rFonts w:cs="Times New Roman"/>
          <w:szCs w:val="24"/>
          <w:lang w:val="lt-LT"/>
        </w:rPr>
        <w:t>20</w:t>
      </w:r>
      <w:r w:rsidR="00F05360" w:rsidRPr="000E4A65">
        <w:rPr>
          <w:rFonts w:cs="Times New Roman"/>
          <w:szCs w:val="24"/>
          <w:lang w:val="lt-LT"/>
        </w:rPr>
        <w:t>.</w:t>
      </w:r>
    </w:p>
    <w:p w:rsidR="00F05360" w:rsidRPr="00C130CE" w:rsidRDefault="00F05360" w:rsidP="000E4A65">
      <w:pPr>
        <w:spacing w:after="0" w:line="360" w:lineRule="auto"/>
        <w:ind w:left="426" w:hanging="426"/>
        <w:rPr>
          <w:rFonts w:cs="Times New Roman"/>
          <w:szCs w:val="24"/>
          <w:lang w:val="lt-LT"/>
        </w:rPr>
      </w:pPr>
    </w:p>
    <w:p w:rsidR="00192E21" w:rsidRPr="00712202" w:rsidRDefault="003656DF" w:rsidP="000E4A65">
      <w:pPr>
        <w:pStyle w:val="ListParagraph"/>
        <w:numPr>
          <w:ilvl w:val="0"/>
          <w:numId w:val="46"/>
        </w:numPr>
        <w:spacing w:after="0" w:line="360" w:lineRule="auto"/>
        <w:ind w:left="426" w:hanging="426"/>
        <w:rPr>
          <w:rFonts w:cs="Times New Roman"/>
          <w:szCs w:val="24"/>
          <w:lang w:val="lt-LT"/>
        </w:rPr>
      </w:pPr>
      <w:r w:rsidRPr="00712202">
        <w:rPr>
          <w:rFonts w:cs="Times New Roman"/>
          <w:szCs w:val="24"/>
          <w:lang w:val="lt-LT"/>
        </w:rPr>
        <w:t>Aplinka</w:t>
      </w:r>
      <w:r w:rsidR="00192E21" w:rsidRPr="00712202">
        <w:rPr>
          <w:rFonts w:cs="Times New Roman"/>
          <w:szCs w:val="24"/>
          <w:lang w:val="lt-LT"/>
        </w:rPr>
        <w:t>: Darna. Atsakomybė. Apsauga</w:t>
      </w:r>
      <w:r w:rsidR="00304688" w:rsidRPr="00712202">
        <w:rPr>
          <w:rFonts w:cs="Times New Roman"/>
          <w:szCs w:val="24"/>
          <w:lang w:val="lt-LT"/>
        </w:rPr>
        <w:t>,</w:t>
      </w:r>
      <w:r w:rsidR="00192E21" w:rsidRPr="00712202">
        <w:rPr>
          <w:rFonts w:cs="Times New Roman"/>
          <w:szCs w:val="24"/>
          <w:lang w:val="lt-LT"/>
        </w:rPr>
        <w:t xml:space="preserve"> </w:t>
      </w:r>
      <w:r w:rsidR="00304688" w:rsidRPr="00712202">
        <w:rPr>
          <w:rFonts w:cs="Times New Roman"/>
          <w:szCs w:val="24"/>
          <w:lang w:val="lt-LT"/>
        </w:rPr>
        <w:t>2011 liep.-rugpj., Nr. 4.</w:t>
      </w:r>
    </w:p>
    <w:p w:rsidR="0049357D" w:rsidRPr="00192FC4" w:rsidRDefault="0049357D" w:rsidP="000E4A65">
      <w:pPr>
        <w:pStyle w:val="ListParagraph"/>
        <w:numPr>
          <w:ilvl w:val="0"/>
          <w:numId w:val="46"/>
        </w:numPr>
        <w:spacing w:after="0" w:line="360" w:lineRule="auto"/>
        <w:ind w:left="426" w:hanging="426"/>
        <w:rPr>
          <w:rFonts w:cs="Times New Roman"/>
          <w:szCs w:val="24"/>
          <w:shd w:val="clear" w:color="auto" w:fill="FFFFFF"/>
          <w:lang w:val="lt-LT"/>
        </w:rPr>
      </w:pPr>
      <w:r w:rsidRPr="00192FC4">
        <w:rPr>
          <w:rFonts w:cs="Times New Roman"/>
          <w:szCs w:val="24"/>
          <w:shd w:val="clear" w:color="auto" w:fill="FFFFFF"/>
          <w:lang w:val="lt-LT"/>
        </w:rPr>
        <w:t>Darnaus vystymosi ir aplinkosaug</w:t>
      </w:r>
      <w:r w:rsidR="009D56A1" w:rsidRPr="00192FC4">
        <w:rPr>
          <w:rFonts w:cs="Times New Roman"/>
          <w:szCs w:val="24"/>
          <w:shd w:val="clear" w:color="auto" w:fill="FFFFFF"/>
          <w:lang w:val="lt-LT"/>
        </w:rPr>
        <w:t>inio švietimo Vilniuje apžvalga</w:t>
      </w:r>
      <w:r w:rsidR="00304688" w:rsidRPr="00192FC4">
        <w:rPr>
          <w:rFonts w:cs="Times New Roman"/>
          <w:szCs w:val="24"/>
          <w:shd w:val="clear" w:color="auto" w:fill="FFFFFF"/>
          <w:lang w:val="lt-LT"/>
        </w:rPr>
        <w:t>,</w:t>
      </w:r>
      <w:r w:rsidR="009D56A1" w:rsidRPr="00192FC4">
        <w:rPr>
          <w:rFonts w:cs="Times New Roman"/>
          <w:szCs w:val="24"/>
          <w:shd w:val="clear" w:color="auto" w:fill="FFFFFF"/>
          <w:lang w:val="lt-LT"/>
        </w:rPr>
        <w:t xml:space="preserve"> </w:t>
      </w:r>
      <w:r w:rsidR="00304688" w:rsidRPr="00192FC4">
        <w:rPr>
          <w:rFonts w:cs="Times New Roman"/>
          <w:szCs w:val="24"/>
          <w:shd w:val="clear" w:color="auto" w:fill="FFFFFF"/>
          <w:lang w:val="lt-LT"/>
        </w:rPr>
        <w:t>2008, Nr. 6.</w:t>
      </w:r>
    </w:p>
    <w:p w:rsidR="0049357D" w:rsidRPr="00192FC4" w:rsidRDefault="0049357D" w:rsidP="000E4A65">
      <w:pPr>
        <w:pStyle w:val="ListParagraph"/>
        <w:numPr>
          <w:ilvl w:val="0"/>
          <w:numId w:val="46"/>
        </w:numPr>
        <w:spacing w:after="0" w:line="360" w:lineRule="auto"/>
        <w:ind w:left="426" w:hanging="426"/>
        <w:rPr>
          <w:rFonts w:eastAsia="Times New Roman" w:cs="Times New Roman"/>
          <w:szCs w:val="24"/>
          <w:lang w:val="lt-LT"/>
        </w:rPr>
      </w:pPr>
      <w:r w:rsidRPr="00192FC4">
        <w:rPr>
          <w:rFonts w:eastAsia="Times New Roman" w:cs="Times New Roman"/>
          <w:szCs w:val="24"/>
          <w:lang w:val="lt-LT"/>
        </w:rPr>
        <w:t>Jaunimo politika Lietuvoje</w:t>
      </w:r>
      <w:r w:rsidR="00304688" w:rsidRPr="00192FC4">
        <w:rPr>
          <w:rFonts w:eastAsia="Times New Roman" w:cs="Times New Roman"/>
          <w:szCs w:val="24"/>
          <w:lang w:val="lt-LT"/>
        </w:rPr>
        <w:t>,</w:t>
      </w:r>
      <w:r w:rsidR="009D56A1" w:rsidRPr="00192FC4">
        <w:rPr>
          <w:rFonts w:eastAsia="Times New Roman" w:cs="Times New Roman"/>
          <w:szCs w:val="24"/>
          <w:lang w:val="lt-LT"/>
        </w:rPr>
        <w:t xml:space="preserve"> </w:t>
      </w:r>
      <w:r w:rsidR="00304688" w:rsidRPr="00192FC4">
        <w:rPr>
          <w:rFonts w:eastAsia="Times New Roman" w:cs="Times New Roman"/>
          <w:szCs w:val="24"/>
          <w:lang w:val="lt-LT"/>
        </w:rPr>
        <w:t>2010.</w:t>
      </w:r>
    </w:p>
    <w:p w:rsidR="00693F16" w:rsidRPr="00C130CE" w:rsidRDefault="00693F16" w:rsidP="000E4A65">
      <w:pPr>
        <w:spacing w:after="0" w:line="360" w:lineRule="auto"/>
        <w:ind w:left="426" w:hanging="426"/>
        <w:rPr>
          <w:rFonts w:cs="Times New Roman"/>
          <w:szCs w:val="24"/>
          <w:lang w:val="lt-LT"/>
        </w:rPr>
      </w:pPr>
    </w:p>
    <w:p w:rsidR="0080493E" w:rsidRPr="00192FC4" w:rsidRDefault="0080493E" w:rsidP="000E4A65">
      <w:pPr>
        <w:pStyle w:val="ListParagraph"/>
        <w:numPr>
          <w:ilvl w:val="0"/>
          <w:numId w:val="46"/>
        </w:numPr>
        <w:spacing w:after="0" w:line="360" w:lineRule="auto"/>
        <w:ind w:left="426" w:hanging="426"/>
        <w:rPr>
          <w:rFonts w:cs="Times New Roman"/>
          <w:szCs w:val="24"/>
          <w:lang w:val="lt-LT"/>
        </w:rPr>
      </w:pPr>
      <w:proofErr w:type="spellStart"/>
      <w:r w:rsidRPr="00192FC4">
        <w:rPr>
          <w:rFonts w:cs="Times New Roman"/>
          <w:szCs w:val="24"/>
        </w:rPr>
        <w:t>Aplinkos</w:t>
      </w:r>
      <w:proofErr w:type="spellEnd"/>
      <w:r w:rsidR="00D403CA">
        <w:rPr>
          <w:rFonts w:cs="Times New Roman"/>
          <w:szCs w:val="24"/>
        </w:rPr>
        <w:t xml:space="preserve"> </w:t>
      </w:r>
      <w:proofErr w:type="spellStart"/>
      <w:r w:rsidR="00D403CA">
        <w:rPr>
          <w:rFonts w:cs="Times New Roman"/>
          <w:szCs w:val="24"/>
        </w:rPr>
        <w:t>apsaugos</w:t>
      </w:r>
      <w:proofErr w:type="spellEnd"/>
      <w:r w:rsidR="00D403CA">
        <w:rPr>
          <w:rFonts w:cs="Times New Roman"/>
          <w:szCs w:val="24"/>
        </w:rPr>
        <w:t xml:space="preserve"> </w:t>
      </w:r>
      <w:proofErr w:type="spellStart"/>
      <w:r w:rsidR="00D403CA">
        <w:rPr>
          <w:rFonts w:cs="Times New Roman"/>
          <w:szCs w:val="24"/>
        </w:rPr>
        <w:t>ir</w:t>
      </w:r>
      <w:proofErr w:type="spellEnd"/>
      <w:r w:rsidR="00D403CA">
        <w:rPr>
          <w:rFonts w:cs="Times New Roman"/>
          <w:szCs w:val="24"/>
        </w:rPr>
        <w:t xml:space="preserve"> </w:t>
      </w:r>
      <w:proofErr w:type="spellStart"/>
      <w:r w:rsidR="00D403CA">
        <w:rPr>
          <w:rFonts w:cs="Times New Roman"/>
          <w:szCs w:val="24"/>
        </w:rPr>
        <w:t>politikos</w:t>
      </w:r>
      <w:proofErr w:type="spellEnd"/>
      <w:r w:rsidR="00D403CA">
        <w:rPr>
          <w:rFonts w:cs="Times New Roman"/>
          <w:szCs w:val="24"/>
        </w:rPr>
        <w:t xml:space="preserve"> </w:t>
      </w:r>
      <w:proofErr w:type="spellStart"/>
      <w:r w:rsidR="00D403CA">
        <w:rPr>
          <w:rFonts w:cs="Times New Roman"/>
          <w:szCs w:val="24"/>
        </w:rPr>
        <w:t>samprata</w:t>
      </w:r>
      <w:proofErr w:type="spellEnd"/>
      <w:r w:rsidR="0001679E">
        <w:rPr>
          <w:rFonts w:cs="Times New Roman"/>
          <w:szCs w:val="24"/>
        </w:rPr>
        <w:t xml:space="preserve"> </w:t>
      </w:r>
      <w:r w:rsidRPr="00192FC4">
        <w:rPr>
          <w:rFonts w:cs="Times New Roman"/>
          <w:szCs w:val="24"/>
        </w:rPr>
        <w:t>//</w:t>
      </w:r>
      <w:r w:rsidRPr="00192FC4">
        <w:rPr>
          <w:rStyle w:val="Strong"/>
          <w:rFonts w:cs="Times New Roman"/>
          <w:b w:val="0"/>
          <w:color w:val="000000"/>
          <w:szCs w:val="24"/>
          <w:shd w:val="clear" w:color="auto" w:fill="FFFFFF"/>
        </w:rPr>
        <w:t xml:space="preserve"> </w:t>
      </w:r>
      <w:hyperlink r:id="rId34" w:history="1">
        <w:r w:rsidRPr="00192FC4">
          <w:rPr>
            <w:rStyle w:val="Hyperlink"/>
            <w:rFonts w:cs="Times New Roman"/>
            <w:szCs w:val="24"/>
            <w:lang w:val="lt-LT"/>
          </w:rPr>
          <w:t>http://www.asu.lt/nm/l-projektas/aplinkos_apsauga2008/2.htm</w:t>
        </w:r>
      </w:hyperlink>
      <w:r w:rsidRPr="00192FC4">
        <w:rPr>
          <w:rFonts w:cs="Times New Roman"/>
          <w:szCs w:val="24"/>
          <w:lang w:val="lt-LT"/>
        </w:rPr>
        <w:t xml:space="preserve">; </w:t>
      </w:r>
      <w:proofErr w:type="spellStart"/>
      <w:r w:rsidRPr="00192FC4">
        <w:rPr>
          <w:rFonts w:cs="Times New Roman"/>
          <w:szCs w:val="24"/>
        </w:rPr>
        <w:t>prisijungimo</w:t>
      </w:r>
      <w:proofErr w:type="spellEnd"/>
      <w:r w:rsidRPr="00192FC4">
        <w:rPr>
          <w:rFonts w:cs="Times New Roman"/>
          <w:szCs w:val="24"/>
        </w:rPr>
        <w:t xml:space="preserve"> </w:t>
      </w:r>
      <w:proofErr w:type="spellStart"/>
      <w:r w:rsidRPr="00192FC4">
        <w:rPr>
          <w:rFonts w:cs="Times New Roman"/>
          <w:szCs w:val="24"/>
        </w:rPr>
        <w:t>laikas</w:t>
      </w:r>
      <w:proofErr w:type="spellEnd"/>
      <w:r w:rsidRPr="00192FC4">
        <w:rPr>
          <w:rFonts w:cs="Times New Roman"/>
          <w:szCs w:val="24"/>
        </w:rPr>
        <w:t>:</w:t>
      </w:r>
      <w:r w:rsidR="004B3ABF" w:rsidRPr="00192FC4">
        <w:rPr>
          <w:rFonts w:cs="Times New Roman"/>
          <w:szCs w:val="24"/>
        </w:rPr>
        <w:t xml:space="preserve"> 2012-09-21.</w:t>
      </w:r>
    </w:p>
    <w:p w:rsidR="0080493E" w:rsidRPr="00301E19" w:rsidRDefault="0080493E" w:rsidP="000E4A65">
      <w:pPr>
        <w:pStyle w:val="ListParagraph"/>
        <w:numPr>
          <w:ilvl w:val="0"/>
          <w:numId w:val="46"/>
        </w:numPr>
        <w:spacing w:after="0" w:line="360" w:lineRule="auto"/>
        <w:ind w:left="426" w:hanging="426"/>
        <w:rPr>
          <w:rFonts w:cs="Times New Roman"/>
          <w:szCs w:val="24"/>
          <w:lang w:val="lt-LT"/>
        </w:rPr>
      </w:pPr>
      <w:r w:rsidRPr="00301E19">
        <w:rPr>
          <w:rFonts w:cs="Times New Roman"/>
          <w:szCs w:val="24"/>
          <w:lang w:val="lt-LT"/>
        </w:rPr>
        <w:t xml:space="preserve">Bendroji informacija apie gamtos apsaugą // </w:t>
      </w:r>
      <w:hyperlink r:id="rId35" w:history="1">
        <w:r w:rsidRPr="00192FC4">
          <w:rPr>
            <w:rStyle w:val="Hyperlink"/>
            <w:rFonts w:cs="Times New Roman"/>
            <w:szCs w:val="24"/>
            <w:lang w:val="lt-LT"/>
          </w:rPr>
          <w:t>http://www.am.lt/VI/rubric.php3?rubric_id=1038</w:t>
        </w:r>
      </w:hyperlink>
      <w:r w:rsidRPr="00301E19">
        <w:rPr>
          <w:rFonts w:cs="Times New Roman"/>
          <w:szCs w:val="24"/>
          <w:lang w:val="lt-LT"/>
        </w:rPr>
        <w:t>; prisijungimo laikas: 2012-09-21.</w:t>
      </w:r>
    </w:p>
    <w:p w:rsidR="0080493E" w:rsidRPr="00192FC4" w:rsidRDefault="0080493E" w:rsidP="000E4A65">
      <w:pPr>
        <w:pStyle w:val="ListParagraph"/>
        <w:numPr>
          <w:ilvl w:val="0"/>
          <w:numId w:val="46"/>
        </w:numPr>
        <w:spacing w:after="0" w:line="360" w:lineRule="auto"/>
        <w:ind w:left="426" w:hanging="426"/>
        <w:rPr>
          <w:rFonts w:cs="Times New Roman"/>
          <w:szCs w:val="24"/>
          <w:shd w:val="clear" w:color="auto" w:fill="FFFFFF"/>
          <w:lang w:val="lt-LT"/>
        </w:rPr>
      </w:pPr>
      <w:proofErr w:type="spellStart"/>
      <w:r w:rsidRPr="00192FC4">
        <w:rPr>
          <w:rFonts w:cs="Times New Roman"/>
          <w:szCs w:val="24"/>
        </w:rPr>
        <w:t>Bendros</w:t>
      </w:r>
      <w:r w:rsidR="00D403CA">
        <w:rPr>
          <w:rFonts w:cs="Times New Roman"/>
          <w:szCs w:val="24"/>
        </w:rPr>
        <w:t>ios</w:t>
      </w:r>
      <w:proofErr w:type="spellEnd"/>
      <w:r w:rsidR="00D403CA">
        <w:rPr>
          <w:rFonts w:cs="Times New Roman"/>
          <w:szCs w:val="24"/>
        </w:rPr>
        <w:t xml:space="preserve"> </w:t>
      </w:r>
      <w:proofErr w:type="spellStart"/>
      <w:r w:rsidR="00D403CA">
        <w:rPr>
          <w:rFonts w:cs="Times New Roman"/>
          <w:szCs w:val="24"/>
        </w:rPr>
        <w:t>formaliojo</w:t>
      </w:r>
      <w:proofErr w:type="spellEnd"/>
      <w:r w:rsidR="00D403CA">
        <w:rPr>
          <w:rFonts w:cs="Times New Roman"/>
          <w:szCs w:val="24"/>
        </w:rPr>
        <w:t xml:space="preserve"> </w:t>
      </w:r>
      <w:proofErr w:type="spellStart"/>
      <w:r w:rsidR="00D403CA">
        <w:rPr>
          <w:rFonts w:cs="Times New Roman"/>
          <w:szCs w:val="24"/>
        </w:rPr>
        <w:t>ugdymo</w:t>
      </w:r>
      <w:proofErr w:type="spellEnd"/>
      <w:r w:rsidR="00D403CA">
        <w:rPr>
          <w:rFonts w:cs="Times New Roman"/>
          <w:szCs w:val="24"/>
        </w:rPr>
        <w:t xml:space="preserve"> </w:t>
      </w:r>
      <w:proofErr w:type="spellStart"/>
      <w:r w:rsidR="00D403CA">
        <w:rPr>
          <w:rFonts w:cs="Times New Roman"/>
          <w:szCs w:val="24"/>
        </w:rPr>
        <w:t>programos</w:t>
      </w:r>
      <w:proofErr w:type="spellEnd"/>
      <w:r w:rsidR="0001679E">
        <w:rPr>
          <w:rFonts w:cs="Times New Roman"/>
          <w:szCs w:val="24"/>
        </w:rPr>
        <w:t xml:space="preserve"> </w:t>
      </w:r>
      <w:r w:rsidRPr="00192FC4">
        <w:rPr>
          <w:rFonts w:cs="Times New Roman"/>
          <w:szCs w:val="24"/>
        </w:rPr>
        <w:t xml:space="preserve">// </w:t>
      </w:r>
      <w:hyperlink r:id="rId36" w:history="1">
        <w:r w:rsidRPr="00192FC4">
          <w:rPr>
            <w:rStyle w:val="Hyperlink"/>
            <w:rFonts w:cs="Times New Roman"/>
            <w:szCs w:val="24"/>
            <w:shd w:val="clear" w:color="auto" w:fill="FFFFFF"/>
            <w:lang w:val="lt-LT"/>
          </w:rPr>
          <w:t>http://portalas.emokykla.lt/Puslapiai/Sritisugdymui.aspx</w:t>
        </w:r>
      </w:hyperlink>
      <w:r w:rsidRPr="00192FC4">
        <w:rPr>
          <w:rFonts w:cs="Times New Roman"/>
          <w:szCs w:val="24"/>
        </w:rPr>
        <w:t xml:space="preserve">; </w:t>
      </w:r>
      <w:proofErr w:type="spellStart"/>
      <w:r w:rsidRPr="00192FC4">
        <w:rPr>
          <w:rFonts w:cs="Times New Roman"/>
          <w:szCs w:val="24"/>
        </w:rPr>
        <w:t>prisijungimo</w:t>
      </w:r>
      <w:proofErr w:type="spellEnd"/>
      <w:r w:rsidRPr="00192FC4">
        <w:rPr>
          <w:rFonts w:cs="Times New Roman"/>
          <w:szCs w:val="24"/>
        </w:rPr>
        <w:t xml:space="preserve"> </w:t>
      </w:r>
      <w:proofErr w:type="spellStart"/>
      <w:r w:rsidRPr="00192FC4">
        <w:rPr>
          <w:rFonts w:cs="Times New Roman"/>
          <w:szCs w:val="24"/>
        </w:rPr>
        <w:t>laikas</w:t>
      </w:r>
      <w:proofErr w:type="spellEnd"/>
      <w:r w:rsidRPr="00192FC4">
        <w:rPr>
          <w:rFonts w:cs="Times New Roman"/>
          <w:szCs w:val="24"/>
        </w:rPr>
        <w:t>:</w:t>
      </w:r>
      <w:r w:rsidR="004B3ABF" w:rsidRPr="00192FC4">
        <w:rPr>
          <w:rFonts w:cs="Times New Roman"/>
          <w:szCs w:val="24"/>
        </w:rPr>
        <w:t xml:space="preserve"> 2013-02-12.</w:t>
      </w:r>
    </w:p>
    <w:p w:rsidR="009E27D9" w:rsidRPr="00301E19" w:rsidRDefault="00D403CA" w:rsidP="000E4A65">
      <w:pPr>
        <w:pStyle w:val="ListParagraph"/>
        <w:numPr>
          <w:ilvl w:val="0"/>
          <w:numId w:val="46"/>
        </w:numPr>
        <w:spacing w:after="0" w:line="360" w:lineRule="auto"/>
        <w:ind w:left="426" w:hanging="426"/>
        <w:rPr>
          <w:rFonts w:cs="Times New Roman"/>
          <w:szCs w:val="24"/>
          <w:lang w:val="lt-LT"/>
        </w:rPr>
      </w:pPr>
      <w:r w:rsidRPr="00301E19">
        <w:rPr>
          <w:rFonts w:cs="Times New Roman"/>
          <w:szCs w:val="24"/>
          <w:lang w:val="lt-LT"/>
        </w:rPr>
        <w:t>Dirvožemio tarša</w:t>
      </w:r>
      <w:r w:rsidR="0001679E" w:rsidRPr="00301E19">
        <w:rPr>
          <w:rFonts w:cs="Times New Roman"/>
          <w:szCs w:val="24"/>
          <w:lang w:val="lt-LT"/>
        </w:rPr>
        <w:t xml:space="preserve"> </w:t>
      </w:r>
      <w:r w:rsidR="008F589D" w:rsidRPr="00301E19">
        <w:rPr>
          <w:rFonts w:cs="Times New Roman"/>
          <w:szCs w:val="24"/>
          <w:lang w:val="lt-LT"/>
        </w:rPr>
        <w:t xml:space="preserve">// </w:t>
      </w:r>
      <w:hyperlink r:id="rId37" w:history="1">
        <w:r w:rsidR="009E27D9" w:rsidRPr="00192FC4">
          <w:rPr>
            <w:rStyle w:val="Hyperlink"/>
            <w:rFonts w:cs="Times New Roman"/>
            <w:szCs w:val="24"/>
            <w:lang w:val="lt-LT"/>
          </w:rPr>
          <w:t>http://www.bef.lt/chemines_medziagos/cheminis_kokteilis.php?&amp;m=1164703531</w:t>
        </w:r>
      </w:hyperlink>
      <w:r w:rsidR="008F589D" w:rsidRPr="00301E19">
        <w:rPr>
          <w:rFonts w:cs="Times New Roman"/>
          <w:szCs w:val="24"/>
          <w:lang w:val="lt-LT"/>
        </w:rPr>
        <w:t xml:space="preserve">; </w:t>
      </w:r>
      <w:r w:rsidR="0080493E" w:rsidRPr="00301E19">
        <w:rPr>
          <w:rFonts w:cs="Times New Roman"/>
          <w:szCs w:val="24"/>
          <w:lang w:val="lt-LT"/>
        </w:rPr>
        <w:t>prisijungimo laikas:</w:t>
      </w:r>
      <w:r w:rsidR="004B3ABF" w:rsidRPr="00301E19">
        <w:rPr>
          <w:rFonts w:cs="Times New Roman"/>
          <w:szCs w:val="24"/>
          <w:lang w:val="lt-LT"/>
        </w:rPr>
        <w:t xml:space="preserve"> 2012-10-08.</w:t>
      </w:r>
    </w:p>
    <w:p w:rsidR="009E27D9" w:rsidRPr="00301E19" w:rsidRDefault="008F589D" w:rsidP="000E4A65">
      <w:pPr>
        <w:pStyle w:val="ListParagraph"/>
        <w:numPr>
          <w:ilvl w:val="0"/>
          <w:numId w:val="46"/>
        </w:numPr>
        <w:spacing w:after="0" w:line="360" w:lineRule="auto"/>
        <w:ind w:left="426" w:hanging="426"/>
        <w:rPr>
          <w:rFonts w:cs="Times New Roman"/>
          <w:szCs w:val="24"/>
          <w:lang w:val="lt-LT"/>
        </w:rPr>
      </w:pPr>
      <w:r w:rsidRPr="00301E19">
        <w:rPr>
          <w:rFonts w:cs="Times New Roman"/>
          <w:szCs w:val="24"/>
          <w:lang w:val="lt-LT"/>
        </w:rPr>
        <w:lastRenderedPageBreak/>
        <w:t>Europos aplinkos age</w:t>
      </w:r>
      <w:r w:rsidR="00D403CA" w:rsidRPr="00301E19">
        <w:rPr>
          <w:rFonts w:cs="Times New Roman"/>
          <w:szCs w:val="24"/>
          <w:lang w:val="lt-LT"/>
        </w:rPr>
        <w:t>ntūra, apie aplinką ir sveikatą</w:t>
      </w:r>
      <w:r w:rsidR="0001679E" w:rsidRPr="00301E19">
        <w:rPr>
          <w:rFonts w:cs="Times New Roman"/>
          <w:szCs w:val="24"/>
          <w:lang w:val="lt-LT"/>
        </w:rPr>
        <w:t xml:space="preserve"> </w:t>
      </w:r>
      <w:r w:rsidRPr="00301E19">
        <w:rPr>
          <w:rFonts w:cs="Times New Roman"/>
          <w:szCs w:val="24"/>
          <w:lang w:val="lt-LT"/>
        </w:rPr>
        <w:t xml:space="preserve">// </w:t>
      </w:r>
      <w:hyperlink r:id="rId38" w:history="1">
        <w:r w:rsidR="009E27D9" w:rsidRPr="00192FC4">
          <w:rPr>
            <w:rStyle w:val="Hyperlink"/>
            <w:rFonts w:cs="Times New Roman"/>
            <w:szCs w:val="24"/>
            <w:lang w:val="lt-LT"/>
          </w:rPr>
          <w:t>http://www.eea.europa.eu/lt/themes/human/about-environment-and-health</w:t>
        </w:r>
      </w:hyperlink>
      <w:r w:rsidRPr="00301E19">
        <w:rPr>
          <w:rFonts w:cs="Times New Roman"/>
          <w:szCs w:val="24"/>
          <w:lang w:val="lt-LT"/>
        </w:rPr>
        <w:t xml:space="preserve">; </w:t>
      </w:r>
      <w:r w:rsidR="0080493E" w:rsidRPr="00301E19">
        <w:rPr>
          <w:rFonts w:cs="Times New Roman"/>
          <w:szCs w:val="24"/>
          <w:lang w:val="lt-LT"/>
        </w:rPr>
        <w:t>prisijungimo laikas:</w:t>
      </w:r>
      <w:r w:rsidR="008E0B9A" w:rsidRPr="00301E19">
        <w:rPr>
          <w:rFonts w:cs="Times New Roman"/>
          <w:szCs w:val="24"/>
          <w:lang w:val="lt-LT"/>
        </w:rPr>
        <w:t xml:space="preserve"> 2013-01-08.</w:t>
      </w:r>
    </w:p>
    <w:p w:rsidR="00F61398" w:rsidRPr="00192FC4" w:rsidRDefault="00D403CA" w:rsidP="000E4A65">
      <w:pPr>
        <w:pStyle w:val="ListParagraph"/>
        <w:numPr>
          <w:ilvl w:val="0"/>
          <w:numId w:val="46"/>
        </w:numPr>
        <w:spacing w:after="0" w:line="360" w:lineRule="auto"/>
        <w:ind w:left="426" w:hanging="426"/>
        <w:rPr>
          <w:rFonts w:cs="Times New Roman"/>
          <w:szCs w:val="24"/>
          <w:shd w:val="clear" w:color="auto" w:fill="FFFFFF"/>
          <w:lang w:val="lt-LT"/>
        </w:rPr>
      </w:pPr>
      <w:proofErr w:type="spellStart"/>
      <w:r>
        <w:rPr>
          <w:rFonts w:cs="Times New Roman"/>
          <w:szCs w:val="24"/>
        </w:rPr>
        <w:t>Jaunimo</w:t>
      </w:r>
      <w:proofErr w:type="spellEnd"/>
      <w:r>
        <w:rPr>
          <w:rFonts w:cs="Times New Roman"/>
          <w:szCs w:val="24"/>
        </w:rPr>
        <w:t xml:space="preserve"> </w:t>
      </w:r>
      <w:proofErr w:type="spellStart"/>
      <w:r>
        <w:rPr>
          <w:rFonts w:cs="Times New Roman"/>
          <w:szCs w:val="24"/>
        </w:rPr>
        <w:t>problematios</w:t>
      </w:r>
      <w:proofErr w:type="spellEnd"/>
      <w:r>
        <w:rPr>
          <w:rFonts w:cs="Times New Roman"/>
          <w:szCs w:val="24"/>
        </w:rPr>
        <w:t xml:space="preserve"> </w:t>
      </w:r>
      <w:proofErr w:type="spellStart"/>
      <w:r>
        <w:rPr>
          <w:rFonts w:cs="Times New Roman"/>
          <w:szCs w:val="24"/>
        </w:rPr>
        <w:t>tyrimai</w:t>
      </w:r>
      <w:proofErr w:type="spellEnd"/>
      <w:r w:rsidR="0001679E">
        <w:rPr>
          <w:rFonts w:cs="Times New Roman"/>
          <w:szCs w:val="24"/>
        </w:rPr>
        <w:t xml:space="preserve"> </w:t>
      </w:r>
      <w:r w:rsidR="00F61398" w:rsidRPr="00192FC4">
        <w:rPr>
          <w:rFonts w:cs="Times New Roman"/>
          <w:szCs w:val="24"/>
        </w:rPr>
        <w:t xml:space="preserve">// </w:t>
      </w:r>
      <w:hyperlink r:id="rId39" w:history="1">
        <w:r w:rsidR="00F61398" w:rsidRPr="00192FC4">
          <w:rPr>
            <w:rStyle w:val="Hyperlink"/>
            <w:rFonts w:cs="Times New Roman"/>
            <w:szCs w:val="24"/>
            <w:shd w:val="clear" w:color="auto" w:fill="FFFFFF"/>
            <w:lang w:val="lt-LT"/>
          </w:rPr>
          <w:t>http://ijpp.lt/lt/Naujienos/jaunimo-problemu-tyrimai-jaunimo-situacijos-atskirose-savivaldybese-ivertinimui/</w:t>
        </w:r>
      </w:hyperlink>
      <w:r w:rsidR="00F61398" w:rsidRPr="00192FC4">
        <w:rPr>
          <w:rFonts w:cs="Times New Roman"/>
          <w:szCs w:val="24"/>
        </w:rPr>
        <w:t xml:space="preserve">; </w:t>
      </w:r>
      <w:proofErr w:type="spellStart"/>
      <w:r w:rsidR="00F61398" w:rsidRPr="00192FC4">
        <w:rPr>
          <w:rFonts w:cs="Times New Roman"/>
          <w:szCs w:val="24"/>
        </w:rPr>
        <w:t>prisijungimo</w:t>
      </w:r>
      <w:proofErr w:type="spellEnd"/>
      <w:r w:rsidR="00F61398" w:rsidRPr="00192FC4">
        <w:rPr>
          <w:rFonts w:cs="Times New Roman"/>
          <w:szCs w:val="24"/>
        </w:rPr>
        <w:t xml:space="preserve"> </w:t>
      </w:r>
      <w:proofErr w:type="spellStart"/>
      <w:r w:rsidR="00F61398" w:rsidRPr="00192FC4">
        <w:rPr>
          <w:rFonts w:cs="Times New Roman"/>
          <w:szCs w:val="24"/>
        </w:rPr>
        <w:t>laikas</w:t>
      </w:r>
      <w:proofErr w:type="spellEnd"/>
      <w:r w:rsidR="00F61398" w:rsidRPr="00192FC4">
        <w:rPr>
          <w:rFonts w:cs="Times New Roman"/>
          <w:szCs w:val="24"/>
        </w:rPr>
        <w:t>:</w:t>
      </w:r>
      <w:r w:rsidR="004B3ABF" w:rsidRPr="00192FC4">
        <w:rPr>
          <w:rFonts w:cs="Times New Roman"/>
          <w:szCs w:val="24"/>
        </w:rPr>
        <w:t xml:space="preserve"> 2012-12-20.</w:t>
      </w:r>
    </w:p>
    <w:p w:rsidR="00F61398" w:rsidRPr="00192FC4" w:rsidRDefault="00F61398" w:rsidP="000E4A65">
      <w:pPr>
        <w:pStyle w:val="ListParagraph"/>
        <w:numPr>
          <w:ilvl w:val="0"/>
          <w:numId w:val="46"/>
        </w:numPr>
        <w:spacing w:after="0" w:line="360" w:lineRule="auto"/>
        <w:ind w:left="426" w:hanging="426"/>
        <w:rPr>
          <w:rFonts w:eastAsia="Times New Roman" w:cs="Times New Roman"/>
          <w:szCs w:val="24"/>
          <w:lang w:val="lt-LT"/>
        </w:rPr>
      </w:pPr>
      <w:r w:rsidRPr="00301E19">
        <w:rPr>
          <w:rFonts w:cs="Times New Roman"/>
          <w:szCs w:val="24"/>
          <w:lang w:val="lt-LT"/>
        </w:rPr>
        <w:t>Jaunimo problematikos tyrimų</w:t>
      </w:r>
      <w:r w:rsidR="00D403CA" w:rsidRPr="00301E19">
        <w:rPr>
          <w:rFonts w:cs="Times New Roman"/>
          <w:szCs w:val="24"/>
          <w:lang w:val="lt-LT"/>
        </w:rPr>
        <w:t xml:space="preserve"> rezultatų palyginamoji </w:t>
      </w:r>
      <w:r w:rsidR="0001679E" w:rsidRPr="00301E19">
        <w:rPr>
          <w:rFonts w:cs="Times New Roman"/>
          <w:szCs w:val="24"/>
          <w:lang w:val="lt-LT"/>
        </w:rPr>
        <w:t xml:space="preserve">analyze </w:t>
      </w:r>
      <w:r w:rsidRPr="00301E19">
        <w:rPr>
          <w:rFonts w:cs="Times New Roman"/>
          <w:szCs w:val="24"/>
          <w:lang w:val="lt-LT"/>
        </w:rPr>
        <w:t xml:space="preserve">// </w:t>
      </w:r>
      <w:r w:rsidR="00087560">
        <w:fldChar w:fldCharType="begin"/>
      </w:r>
      <w:r w:rsidR="00884A58">
        <w:instrText>HYPERLINK "http://ijpp.lt/file/JAUNIMO_PROBLEMATIKOS_TYRIMU_PALYGINAMOJI_ANALIZE_2012.pdf"</w:instrText>
      </w:r>
      <w:r w:rsidR="00087560">
        <w:fldChar w:fldCharType="separate"/>
      </w:r>
      <w:r w:rsidR="0024738A" w:rsidRPr="00301E19">
        <w:rPr>
          <w:rStyle w:val="Hyperlink"/>
          <w:lang w:val="lt-LT"/>
        </w:rPr>
        <w:t>http://ijpp.lt/file/JAUNIMO_PROBLEMATIKOS_TYRIMU_PALYGINAMOJI_ANALIZE_2012.pdf</w:t>
      </w:r>
      <w:r w:rsidR="00087560">
        <w:fldChar w:fldCharType="end"/>
      </w:r>
      <w:r w:rsidRPr="00301E19">
        <w:rPr>
          <w:rFonts w:cs="Times New Roman"/>
          <w:szCs w:val="24"/>
          <w:lang w:val="lt-LT"/>
        </w:rPr>
        <w:t>; prisijungimo laikas:</w:t>
      </w:r>
      <w:r w:rsidR="004B3ABF" w:rsidRPr="00301E19">
        <w:rPr>
          <w:rFonts w:cs="Times New Roman"/>
          <w:szCs w:val="24"/>
          <w:lang w:val="lt-LT"/>
        </w:rPr>
        <w:t xml:space="preserve"> 201</w:t>
      </w:r>
      <w:r w:rsidR="0024738A" w:rsidRPr="00301E19">
        <w:rPr>
          <w:rFonts w:cs="Times New Roman"/>
          <w:szCs w:val="24"/>
          <w:lang w:val="lt-LT"/>
        </w:rPr>
        <w:t>3</w:t>
      </w:r>
      <w:r w:rsidR="004B3ABF" w:rsidRPr="00301E19">
        <w:rPr>
          <w:rFonts w:cs="Times New Roman"/>
          <w:szCs w:val="24"/>
          <w:lang w:val="lt-LT"/>
        </w:rPr>
        <w:t>-</w:t>
      </w:r>
      <w:r w:rsidR="0024738A" w:rsidRPr="00301E19">
        <w:rPr>
          <w:rFonts w:cs="Times New Roman"/>
          <w:szCs w:val="24"/>
          <w:lang w:val="lt-LT"/>
        </w:rPr>
        <w:t>03</w:t>
      </w:r>
      <w:r w:rsidR="004B3ABF" w:rsidRPr="00301E19">
        <w:rPr>
          <w:rFonts w:cs="Times New Roman"/>
          <w:szCs w:val="24"/>
          <w:lang w:val="lt-LT"/>
        </w:rPr>
        <w:t>-</w:t>
      </w:r>
      <w:r w:rsidR="0024738A" w:rsidRPr="00301E19">
        <w:rPr>
          <w:rFonts w:cs="Times New Roman"/>
          <w:szCs w:val="24"/>
          <w:lang w:val="lt-LT"/>
        </w:rPr>
        <w:t>23</w:t>
      </w:r>
      <w:r w:rsidR="004B3ABF" w:rsidRPr="00301E19">
        <w:rPr>
          <w:rFonts w:cs="Times New Roman"/>
          <w:szCs w:val="24"/>
          <w:lang w:val="lt-LT"/>
        </w:rPr>
        <w:t>.</w:t>
      </w:r>
    </w:p>
    <w:p w:rsidR="0080493E" w:rsidRPr="00192FC4" w:rsidRDefault="0080493E" w:rsidP="000E4A65">
      <w:pPr>
        <w:pStyle w:val="ListParagraph"/>
        <w:numPr>
          <w:ilvl w:val="0"/>
          <w:numId w:val="46"/>
        </w:numPr>
        <w:spacing w:after="0" w:line="360" w:lineRule="auto"/>
        <w:ind w:left="426" w:hanging="426"/>
        <w:rPr>
          <w:rFonts w:cs="Times New Roman"/>
          <w:szCs w:val="24"/>
        </w:rPr>
      </w:pPr>
      <w:proofErr w:type="spellStart"/>
      <w:r w:rsidRPr="00192FC4">
        <w:rPr>
          <w:rFonts w:cs="Times New Roman"/>
          <w:szCs w:val="24"/>
        </w:rPr>
        <w:t>Jaunimo</w:t>
      </w:r>
      <w:proofErr w:type="spellEnd"/>
      <w:r w:rsidRPr="00192FC4">
        <w:rPr>
          <w:rFonts w:cs="Times New Roman"/>
          <w:szCs w:val="24"/>
        </w:rPr>
        <w:t xml:space="preserve"> </w:t>
      </w:r>
      <w:proofErr w:type="spellStart"/>
      <w:r w:rsidRPr="00192FC4">
        <w:rPr>
          <w:rFonts w:cs="Times New Roman"/>
          <w:szCs w:val="24"/>
        </w:rPr>
        <w:t>pol</w:t>
      </w:r>
      <w:r w:rsidR="00D403CA">
        <w:rPr>
          <w:rFonts w:cs="Times New Roman"/>
          <w:szCs w:val="24"/>
        </w:rPr>
        <w:t>itika</w:t>
      </w:r>
      <w:proofErr w:type="spellEnd"/>
      <w:r w:rsidR="0001679E">
        <w:rPr>
          <w:rFonts w:cs="Times New Roman"/>
          <w:szCs w:val="24"/>
        </w:rPr>
        <w:t xml:space="preserve"> </w:t>
      </w:r>
      <w:r w:rsidRPr="00192FC4">
        <w:rPr>
          <w:rFonts w:cs="Times New Roman"/>
          <w:szCs w:val="24"/>
        </w:rPr>
        <w:t>//</w:t>
      </w:r>
      <w:r w:rsidR="00D403CA">
        <w:rPr>
          <w:rFonts w:cs="Times New Roman"/>
          <w:szCs w:val="24"/>
        </w:rPr>
        <w:t xml:space="preserve"> </w:t>
      </w:r>
      <w:hyperlink r:id="rId40" w:history="1">
        <w:r w:rsidRPr="00192FC4">
          <w:rPr>
            <w:rStyle w:val="Hyperlink"/>
            <w:rFonts w:cs="Times New Roman"/>
            <w:szCs w:val="24"/>
            <w:lang w:val="lt-LT"/>
          </w:rPr>
          <w:t>http://www.jrd.lt/jaunimo-politika</w:t>
        </w:r>
      </w:hyperlink>
      <w:r w:rsidRPr="00192FC4">
        <w:rPr>
          <w:rFonts w:cs="Times New Roman"/>
          <w:szCs w:val="24"/>
        </w:rPr>
        <w:t xml:space="preserve">; </w:t>
      </w:r>
      <w:proofErr w:type="spellStart"/>
      <w:r w:rsidRPr="00192FC4">
        <w:rPr>
          <w:rFonts w:cs="Times New Roman"/>
          <w:szCs w:val="24"/>
        </w:rPr>
        <w:t>prisijungimo</w:t>
      </w:r>
      <w:proofErr w:type="spellEnd"/>
      <w:r w:rsidRPr="00192FC4">
        <w:rPr>
          <w:rFonts w:cs="Times New Roman"/>
          <w:szCs w:val="24"/>
        </w:rPr>
        <w:t xml:space="preserve"> </w:t>
      </w:r>
      <w:proofErr w:type="spellStart"/>
      <w:r w:rsidRPr="00192FC4">
        <w:rPr>
          <w:rFonts w:cs="Times New Roman"/>
          <w:szCs w:val="24"/>
        </w:rPr>
        <w:t>laikas</w:t>
      </w:r>
      <w:proofErr w:type="spellEnd"/>
      <w:r w:rsidRPr="00192FC4">
        <w:rPr>
          <w:rFonts w:cs="Times New Roman"/>
          <w:szCs w:val="24"/>
        </w:rPr>
        <w:t>:</w:t>
      </w:r>
      <w:r w:rsidR="004B3ABF" w:rsidRPr="00192FC4">
        <w:rPr>
          <w:rFonts w:cs="Times New Roman"/>
          <w:szCs w:val="24"/>
        </w:rPr>
        <w:t xml:space="preserve"> 2012-12-02.</w:t>
      </w:r>
    </w:p>
    <w:p w:rsidR="0080493E" w:rsidRPr="00192FC4" w:rsidRDefault="0055650F" w:rsidP="000E4A65">
      <w:pPr>
        <w:pStyle w:val="ListParagraph"/>
        <w:numPr>
          <w:ilvl w:val="0"/>
          <w:numId w:val="46"/>
        </w:numPr>
        <w:spacing w:after="0" w:line="360" w:lineRule="auto"/>
        <w:ind w:left="426" w:hanging="426"/>
        <w:rPr>
          <w:rFonts w:cs="Times New Roman"/>
          <w:szCs w:val="24"/>
        </w:rPr>
      </w:pPr>
      <w:proofErr w:type="spellStart"/>
      <w:r>
        <w:rPr>
          <w:rFonts w:cs="Times New Roman"/>
          <w:szCs w:val="24"/>
        </w:rPr>
        <w:t>Jaunimo</w:t>
      </w:r>
      <w:proofErr w:type="spellEnd"/>
      <w:r>
        <w:rPr>
          <w:rFonts w:cs="Times New Roman"/>
          <w:szCs w:val="24"/>
        </w:rPr>
        <w:t xml:space="preserve"> </w:t>
      </w:r>
      <w:proofErr w:type="spellStart"/>
      <w:r>
        <w:rPr>
          <w:rFonts w:cs="Times New Roman"/>
          <w:szCs w:val="24"/>
        </w:rPr>
        <w:t>politika</w:t>
      </w:r>
      <w:proofErr w:type="spellEnd"/>
      <w:r>
        <w:rPr>
          <w:rFonts w:cs="Times New Roman"/>
          <w:szCs w:val="24"/>
        </w:rPr>
        <w:t xml:space="preserve"> </w:t>
      </w:r>
      <w:proofErr w:type="spellStart"/>
      <w:r>
        <w:rPr>
          <w:rFonts w:cs="Times New Roman"/>
          <w:szCs w:val="24"/>
        </w:rPr>
        <w:t>savivaldybėse</w:t>
      </w:r>
      <w:proofErr w:type="spellEnd"/>
      <w:r w:rsidR="0001679E">
        <w:rPr>
          <w:rFonts w:cs="Times New Roman"/>
          <w:szCs w:val="24"/>
        </w:rPr>
        <w:t xml:space="preserve"> </w:t>
      </w:r>
      <w:r w:rsidR="0080493E" w:rsidRPr="00192FC4">
        <w:rPr>
          <w:rFonts w:cs="Times New Roman"/>
          <w:szCs w:val="24"/>
        </w:rPr>
        <w:t xml:space="preserve">// </w:t>
      </w:r>
      <w:hyperlink r:id="rId41" w:history="1">
        <w:r w:rsidR="0080493E" w:rsidRPr="00192FC4">
          <w:rPr>
            <w:rStyle w:val="Hyperlink"/>
            <w:rFonts w:cs="Times New Roman"/>
            <w:szCs w:val="24"/>
            <w:lang w:val="lt-LT"/>
          </w:rPr>
          <w:t>http://www.jrd.lt/savivaldybese</w:t>
        </w:r>
      </w:hyperlink>
      <w:r w:rsidR="0080493E" w:rsidRPr="00192FC4">
        <w:rPr>
          <w:rFonts w:cs="Times New Roman"/>
          <w:szCs w:val="24"/>
        </w:rPr>
        <w:t xml:space="preserve">; </w:t>
      </w:r>
      <w:proofErr w:type="spellStart"/>
      <w:r w:rsidR="0080493E" w:rsidRPr="00192FC4">
        <w:rPr>
          <w:rFonts w:cs="Times New Roman"/>
          <w:szCs w:val="24"/>
        </w:rPr>
        <w:t>prisijungimo</w:t>
      </w:r>
      <w:proofErr w:type="spellEnd"/>
      <w:r w:rsidR="0080493E" w:rsidRPr="00192FC4">
        <w:rPr>
          <w:rFonts w:cs="Times New Roman"/>
          <w:szCs w:val="24"/>
        </w:rPr>
        <w:t xml:space="preserve"> </w:t>
      </w:r>
      <w:proofErr w:type="spellStart"/>
      <w:r w:rsidR="0080493E" w:rsidRPr="00192FC4">
        <w:rPr>
          <w:rFonts w:cs="Times New Roman"/>
          <w:szCs w:val="24"/>
        </w:rPr>
        <w:t>laikas</w:t>
      </w:r>
      <w:proofErr w:type="spellEnd"/>
      <w:r w:rsidR="0080493E" w:rsidRPr="00192FC4">
        <w:rPr>
          <w:rFonts w:cs="Times New Roman"/>
          <w:szCs w:val="24"/>
        </w:rPr>
        <w:t>:</w:t>
      </w:r>
      <w:r w:rsidR="004B3ABF" w:rsidRPr="00192FC4">
        <w:rPr>
          <w:rFonts w:cs="Times New Roman"/>
          <w:szCs w:val="24"/>
        </w:rPr>
        <w:t xml:space="preserve"> 2012-12-04.</w:t>
      </w:r>
    </w:p>
    <w:p w:rsidR="0080493E" w:rsidRPr="00192FC4" w:rsidRDefault="0080493E" w:rsidP="000E4A65">
      <w:pPr>
        <w:pStyle w:val="ListParagraph"/>
        <w:numPr>
          <w:ilvl w:val="0"/>
          <w:numId w:val="46"/>
        </w:numPr>
        <w:spacing w:after="0" w:line="360" w:lineRule="auto"/>
        <w:ind w:left="426" w:hanging="426"/>
        <w:rPr>
          <w:rFonts w:cs="Times New Roman"/>
          <w:szCs w:val="24"/>
        </w:rPr>
      </w:pPr>
      <w:proofErr w:type="spellStart"/>
      <w:r w:rsidRPr="00192FC4">
        <w:rPr>
          <w:rFonts w:cs="Times New Roman"/>
          <w:szCs w:val="24"/>
        </w:rPr>
        <w:t>Jaunimo</w:t>
      </w:r>
      <w:proofErr w:type="spellEnd"/>
      <w:r w:rsidRPr="00192FC4">
        <w:rPr>
          <w:rFonts w:cs="Times New Roman"/>
          <w:szCs w:val="24"/>
        </w:rPr>
        <w:t xml:space="preserve"> </w:t>
      </w:r>
      <w:proofErr w:type="spellStart"/>
      <w:r w:rsidRPr="00192FC4">
        <w:rPr>
          <w:rFonts w:cs="Times New Roman"/>
          <w:szCs w:val="24"/>
        </w:rPr>
        <w:t>poli</w:t>
      </w:r>
      <w:r w:rsidR="00D403CA">
        <w:rPr>
          <w:rFonts w:cs="Times New Roman"/>
          <w:szCs w:val="24"/>
        </w:rPr>
        <w:t>tiką</w:t>
      </w:r>
      <w:proofErr w:type="spellEnd"/>
      <w:r w:rsidR="00D403CA">
        <w:rPr>
          <w:rFonts w:cs="Times New Roman"/>
          <w:szCs w:val="24"/>
        </w:rPr>
        <w:t xml:space="preserve"> </w:t>
      </w:r>
      <w:proofErr w:type="spellStart"/>
      <w:r w:rsidR="00D403CA">
        <w:rPr>
          <w:rFonts w:cs="Times New Roman"/>
          <w:szCs w:val="24"/>
        </w:rPr>
        <w:t>formuojančios</w:t>
      </w:r>
      <w:proofErr w:type="spellEnd"/>
      <w:r w:rsidR="00D403CA">
        <w:rPr>
          <w:rFonts w:cs="Times New Roman"/>
          <w:szCs w:val="24"/>
        </w:rPr>
        <w:t xml:space="preserve"> </w:t>
      </w:r>
      <w:proofErr w:type="spellStart"/>
      <w:r w:rsidR="00D403CA">
        <w:rPr>
          <w:rFonts w:cs="Times New Roman"/>
          <w:szCs w:val="24"/>
        </w:rPr>
        <w:t>institucijos</w:t>
      </w:r>
      <w:proofErr w:type="spellEnd"/>
      <w:r w:rsidR="0001679E">
        <w:rPr>
          <w:rFonts w:cs="Times New Roman"/>
          <w:szCs w:val="24"/>
        </w:rPr>
        <w:t xml:space="preserve"> </w:t>
      </w:r>
      <w:r w:rsidRPr="00192FC4">
        <w:rPr>
          <w:rFonts w:cs="Times New Roman"/>
          <w:szCs w:val="24"/>
        </w:rPr>
        <w:t xml:space="preserve">// </w:t>
      </w:r>
      <w:hyperlink r:id="rId42" w:history="1">
        <w:r w:rsidRPr="00192FC4">
          <w:rPr>
            <w:rStyle w:val="Hyperlink"/>
            <w:rFonts w:cs="Times New Roman"/>
            <w:szCs w:val="24"/>
            <w:lang w:val="lt-LT"/>
          </w:rPr>
          <w:t>http://www.socmin.lt/index.php?-1641333474#institucijos</w:t>
        </w:r>
      </w:hyperlink>
      <w:r w:rsidRPr="00192FC4">
        <w:rPr>
          <w:rFonts w:cs="Times New Roman"/>
          <w:szCs w:val="24"/>
        </w:rPr>
        <w:t xml:space="preserve">; </w:t>
      </w:r>
      <w:proofErr w:type="spellStart"/>
      <w:r w:rsidRPr="00192FC4">
        <w:rPr>
          <w:rFonts w:cs="Times New Roman"/>
          <w:szCs w:val="24"/>
        </w:rPr>
        <w:t>prisijungimo</w:t>
      </w:r>
      <w:proofErr w:type="spellEnd"/>
      <w:r w:rsidRPr="00192FC4">
        <w:rPr>
          <w:rFonts w:cs="Times New Roman"/>
          <w:szCs w:val="24"/>
        </w:rPr>
        <w:t xml:space="preserve"> </w:t>
      </w:r>
      <w:proofErr w:type="spellStart"/>
      <w:r w:rsidRPr="00192FC4">
        <w:rPr>
          <w:rFonts w:cs="Times New Roman"/>
          <w:szCs w:val="24"/>
        </w:rPr>
        <w:t>laikas</w:t>
      </w:r>
      <w:proofErr w:type="spellEnd"/>
      <w:r w:rsidRPr="00192FC4">
        <w:rPr>
          <w:rFonts w:cs="Times New Roman"/>
          <w:szCs w:val="24"/>
        </w:rPr>
        <w:t>:</w:t>
      </w:r>
      <w:r w:rsidR="004B3ABF" w:rsidRPr="00192FC4">
        <w:rPr>
          <w:rFonts w:cs="Times New Roman"/>
          <w:szCs w:val="24"/>
        </w:rPr>
        <w:t xml:space="preserve"> 2012-12-04.</w:t>
      </w:r>
    </w:p>
    <w:p w:rsidR="00F61398" w:rsidRPr="00192FC4" w:rsidRDefault="00F61398" w:rsidP="000E4A65">
      <w:pPr>
        <w:pStyle w:val="ListParagraph"/>
        <w:numPr>
          <w:ilvl w:val="0"/>
          <w:numId w:val="46"/>
        </w:numPr>
        <w:spacing w:after="0" w:line="360" w:lineRule="auto"/>
        <w:ind w:left="426" w:hanging="426"/>
        <w:rPr>
          <w:rFonts w:cs="Times New Roman"/>
          <w:szCs w:val="24"/>
          <w:lang w:val="lt-LT"/>
        </w:rPr>
      </w:pPr>
      <w:proofErr w:type="spellStart"/>
      <w:r w:rsidRPr="00192FC4">
        <w:rPr>
          <w:rFonts w:cs="Times New Roman"/>
          <w:szCs w:val="24"/>
        </w:rPr>
        <w:t>Jaunimo</w:t>
      </w:r>
      <w:proofErr w:type="spellEnd"/>
      <w:r w:rsidRPr="00192FC4">
        <w:rPr>
          <w:rFonts w:cs="Times New Roman"/>
          <w:szCs w:val="24"/>
        </w:rPr>
        <w:t xml:space="preserve"> </w:t>
      </w:r>
      <w:proofErr w:type="spellStart"/>
      <w:r w:rsidRPr="00192FC4">
        <w:rPr>
          <w:rFonts w:cs="Times New Roman"/>
          <w:szCs w:val="24"/>
        </w:rPr>
        <w:t>politikoje</w:t>
      </w:r>
      <w:proofErr w:type="spellEnd"/>
      <w:r w:rsidRPr="00192FC4">
        <w:rPr>
          <w:rFonts w:cs="Times New Roman"/>
          <w:szCs w:val="24"/>
        </w:rPr>
        <w:t xml:space="preserve"> </w:t>
      </w:r>
      <w:proofErr w:type="spellStart"/>
      <w:r w:rsidRPr="00192FC4">
        <w:rPr>
          <w:rFonts w:cs="Times New Roman"/>
          <w:szCs w:val="24"/>
        </w:rPr>
        <w:t>įgyvendintos</w:t>
      </w:r>
      <w:proofErr w:type="spellEnd"/>
      <w:r w:rsidR="00D403CA">
        <w:rPr>
          <w:rFonts w:cs="Times New Roman"/>
          <w:szCs w:val="24"/>
        </w:rPr>
        <w:t xml:space="preserve"> </w:t>
      </w:r>
      <w:proofErr w:type="spellStart"/>
      <w:r w:rsidR="00D403CA">
        <w:rPr>
          <w:rFonts w:cs="Times New Roman"/>
          <w:szCs w:val="24"/>
        </w:rPr>
        <w:t>programos</w:t>
      </w:r>
      <w:proofErr w:type="spellEnd"/>
      <w:r w:rsidR="0001679E">
        <w:rPr>
          <w:rFonts w:cs="Times New Roman"/>
          <w:szCs w:val="24"/>
        </w:rPr>
        <w:t xml:space="preserve"> </w:t>
      </w:r>
      <w:r w:rsidRPr="00192FC4">
        <w:rPr>
          <w:rFonts w:cs="Times New Roman"/>
          <w:szCs w:val="24"/>
        </w:rPr>
        <w:t xml:space="preserve">// </w:t>
      </w:r>
      <w:hyperlink r:id="rId43" w:anchor="programos" w:history="1">
        <w:r w:rsidRPr="00192FC4">
          <w:rPr>
            <w:rStyle w:val="Hyperlink"/>
            <w:rFonts w:cs="Times New Roman"/>
            <w:szCs w:val="24"/>
            <w:lang w:val="lt-LT"/>
          </w:rPr>
          <w:t>http://www.socmin.lt/index.php?-1641333474#programos</w:t>
        </w:r>
      </w:hyperlink>
      <w:r w:rsidRPr="00192FC4">
        <w:rPr>
          <w:rFonts w:cs="Times New Roman"/>
          <w:szCs w:val="24"/>
        </w:rPr>
        <w:t xml:space="preserve">; </w:t>
      </w:r>
      <w:proofErr w:type="spellStart"/>
      <w:r w:rsidRPr="00192FC4">
        <w:rPr>
          <w:rFonts w:cs="Times New Roman"/>
          <w:szCs w:val="24"/>
        </w:rPr>
        <w:t>prisijungimo</w:t>
      </w:r>
      <w:proofErr w:type="spellEnd"/>
      <w:r w:rsidRPr="00192FC4">
        <w:rPr>
          <w:rFonts w:cs="Times New Roman"/>
          <w:szCs w:val="24"/>
        </w:rPr>
        <w:t xml:space="preserve"> </w:t>
      </w:r>
      <w:proofErr w:type="spellStart"/>
      <w:r w:rsidRPr="00192FC4">
        <w:rPr>
          <w:rFonts w:cs="Times New Roman"/>
          <w:szCs w:val="24"/>
        </w:rPr>
        <w:t>laikas</w:t>
      </w:r>
      <w:proofErr w:type="spellEnd"/>
      <w:r w:rsidRPr="00192FC4">
        <w:rPr>
          <w:rFonts w:cs="Times New Roman"/>
          <w:szCs w:val="24"/>
        </w:rPr>
        <w:t>:</w:t>
      </w:r>
      <w:r w:rsidR="004B3ABF" w:rsidRPr="00192FC4">
        <w:rPr>
          <w:rFonts w:cs="Times New Roman"/>
          <w:szCs w:val="24"/>
        </w:rPr>
        <w:t xml:space="preserve"> 2012-12-04.</w:t>
      </w:r>
    </w:p>
    <w:p w:rsidR="009E27D9" w:rsidRPr="00301E19" w:rsidRDefault="008F589D" w:rsidP="000E4A65">
      <w:pPr>
        <w:pStyle w:val="ListParagraph"/>
        <w:numPr>
          <w:ilvl w:val="0"/>
          <w:numId w:val="46"/>
        </w:numPr>
        <w:spacing w:after="0" w:line="360" w:lineRule="auto"/>
        <w:ind w:left="426" w:hanging="426"/>
        <w:rPr>
          <w:rFonts w:cs="Times New Roman"/>
          <w:szCs w:val="24"/>
          <w:lang w:val="lt-LT"/>
        </w:rPr>
      </w:pPr>
      <w:r w:rsidRPr="00301E19">
        <w:rPr>
          <w:rFonts w:cs="Times New Roman"/>
          <w:szCs w:val="24"/>
          <w:lang w:val="lt-LT"/>
        </w:rPr>
        <w:t>Jaunimo politikos teisinis reglamentavimas ES</w:t>
      </w:r>
      <w:r w:rsidR="0001679E" w:rsidRPr="00301E19">
        <w:rPr>
          <w:rFonts w:cs="Times New Roman"/>
          <w:szCs w:val="24"/>
          <w:lang w:val="lt-LT"/>
        </w:rPr>
        <w:t xml:space="preserve"> </w:t>
      </w:r>
      <w:r w:rsidRPr="00301E19">
        <w:rPr>
          <w:rFonts w:cs="Times New Roman"/>
          <w:szCs w:val="24"/>
          <w:lang w:val="lt-LT"/>
        </w:rPr>
        <w:t xml:space="preserve">// </w:t>
      </w:r>
      <w:hyperlink r:id="rId44" w:history="1">
        <w:r w:rsidR="009E27D9" w:rsidRPr="00192FC4">
          <w:rPr>
            <w:rStyle w:val="Hyperlink"/>
            <w:rFonts w:cs="Times New Roman"/>
            <w:szCs w:val="24"/>
            <w:shd w:val="clear" w:color="auto" w:fill="FFFFFF"/>
            <w:lang w:val="lt-LT"/>
          </w:rPr>
          <w:t>http://circa.europa.eu/irc/opoce/fact_sheets/info/data/policies/culture/article_7315_lt.htm</w:t>
        </w:r>
      </w:hyperlink>
      <w:r w:rsidRPr="00301E19">
        <w:rPr>
          <w:rFonts w:cs="Times New Roman"/>
          <w:szCs w:val="24"/>
          <w:lang w:val="lt-LT"/>
        </w:rPr>
        <w:t xml:space="preserve">; </w:t>
      </w:r>
      <w:r w:rsidR="0080493E" w:rsidRPr="00301E19">
        <w:rPr>
          <w:rFonts w:cs="Times New Roman"/>
          <w:szCs w:val="24"/>
          <w:lang w:val="lt-LT"/>
        </w:rPr>
        <w:t>prisijungimo laikas:</w:t>
      </w:r>
      <w:r w:rsidR="004B3ABF" w:rsidRPr="00301E19">
        <w:rPr>
          <w:rFonts w:cs="Times New Roman"/>
          <w:szCs w:val="24"/>
          <w:lang w:val="lt-LT"/>
        </w:rPr>
        <w:t xml:space="preserve"> 2012-12-28.</w:t>
      </w:r>
    </w:p>
    <w:p w:rsidR="0080493E" w:rsidRPr="00301E19" w:rsidRDefault="00D403CA" w:rsidP="000E4A65">
      <w:pPr>
        <w:pStyle w:val="ListParagraph"/>
        <w:numPr>
          <w:ilvl w:val="0"/>
          <w:numId w:val="46"/>
        </w:numPr>
        <w:spacing w:after="0" w:line="360" w:lineRule="auto"/>
        <w:ind w:left="426" w:hanging="426"/>
        <w:rPr>
          <w:rFonts w:cs="Times New Roman"/>
          <w:szCs w:val="24"/>
          <w:lang w:val="lt-LT"/>
        </w:rPr>
      </w:pPr>
      <w:r w:rsidRPr="00301E19">
        <w:rPr>
          <w:rFonts w:cs="Times New Roman"/>
          <w:szCs w:val="24"/>
          <w:lang w:val="lt-LT"/>
        </w:rPr>
        <w:t>Jaunimo skaičius Lietuvoje</w:t>
      </w:r>
      <w:r w:rsidR="0001679E" w:rsidRPr="00301E19">
        <w:rPr>
          <w:rFonts w:cs="Times New Roman"/>
          <w:szCs w:val="24"/>
          <w:lang w:val="lt-LT"/>
        </w:rPr>
        <w:t xml:space="preserve"> </w:t>
      </w:r>
      <w:r w:rsidR="0080493E" w:rsidRPr="00301E19">
        <w:rPr>
          <w:rFonts w:cs="Times New Roman"/>
          <w:szCs w:val="24"/>
          <w:lang w:val="lt-LT"/>
        </w:rPr>
        <w:t xml:space="preserve">// </w:t>
      </w:r>
      <w:hyperlink r:id="rId45" w:history="1">
        <w:r w:rsidR="0080493E" w:rsidRPr="00192FC4">
          <w:rPr>
            <w:rStyle w:val="Hyperlink"/>
            <w:rFonts w:cs="Times New Roman"/>
            <w:szCs w:val="24"/>
            <w:lang w:val="lt-LT"/>
          </w:rPr>
          <w:t>http://www.socmin.lt/index.php?1739512703</w:t>
        </w:r>
      </w:hyperlink>
      <w:r w:rsidR="0080493E" w:rsidRPr="00301E19">
        <w:rPr>
          <w:rFonts w:cs="Times New Roman"/>
          <w:szCs w:val="24"/>
          <w:lang w:val="lt-LT"/>
        </w:rPr>
        <w:t>; prisijungimo laikas:</w:t>
      </w:r>
      <w:r w:rsidR="004B3ABF" w:rsidRPr="00301E19">
        <w:rPr>
          <w:rFonts w:cs="Times New Roman"/>
          <w:szCs w:val="24"/>
          <w:lang w:val="lt-LT"/>
        </w:rPr>
        <w:t xml:space="preserve"> 2012-12-02.</w:t>
      </w:r>
    </w:p>
    <w:p w:rsidR="0080493E" w:rsidRPr="00192FC4" w:rsidRDefault="00D403CA" w:rsidP="000E4A65">
      <w:pPr>
        <w:pStyle w:val="ListParagraph"/>
        <w:numPr>
          <w:ilvl w:val="0"/>
          <w:numId w:val="46"/>
        </w:numPr>
        <w:spacing w:after="0" w:line="360" w:lineRule="auto"/>
        <w:ind w:left="426" w:hanging="426"/>
        <w:rPr>
          <w:rFonts w:cs="Times New Roman"/>
          <w:szCs w:val="24"/>
          <w:lang w:val="lt-LT"/>
        </w:rPr>
      </w:pPr>
      <w:proofErr w:type="spellStart"/>
      <w:r>
        <w:rPr>
          <w:rFonts w:cs="Times New Roman"/>
          <w:szCs w:val="24"/>
        </w:rPr>
        <w:t>Klimato</w:t>
      </w:r>
      <w:proofErr w:type="spellEnd"/>
      <w:r>
        <w:rPr>
          <w:rFonts w:cs="Times New Roman"/>
          <w:szCs w:val="24"/>
        </w:rPr>
        <w:t xml:space="preserve"> </w:t>
      </w:r>
      <w:proofErr w:type="spellStart"/>
      <w:r>
        <w:rPr>
          <w:rFonts w:cs="Times New Roman"/>
          <w:szCs w:val="24"/>
        </w:rPr>
        <w:t>kaita</w:t>
      </w:r>
      <w:proofErr w:type="spellEnd"/>
      <w:r w:rsidR="0001679E">
        <w:rPr>
          <w:rFonts w:cs="Times New Roman"/>
          <w:szCs w:val="24"/>
        </w:rPr>
        <w:t xml:space="preserve"> </w:t>
      </w:r>
      <w:r w:rsidR="0080493E" w:rsidRPr="00192FC4">
        <w:rPr>
          <w:rFonts w:cs="Times New Roman"/>
          <w:szCs w:val="24"/>
        </w:rPr>
        <w:t xml:space="preserve">// </w:t>
      </w:r>
      <w:hyperlink r:id="rId46" w:history="1">
        <w:r w:rsidR="0080493E" w:rsidRPr="00192FC4">
          <w:rPr>
            <w:rStyle w:val="Hyperlink"/>
            <w:rFonts w:cs="Times New Roman"/>
            <w:szCs w:val="24"/>
            <w:lang w:val="lt-LT"/>
          </w:rPr>
          <w:t>http://ec.europa.eu/clima/sites/campaign/pdf/climate_change_youth_lt.pdf</w:t>
        </w:r>
      </w:hyperlink>
      <w:r w:rsidR="0080493E" w:rsidRPr="00192FC4">
        <w:rPr>
          <w:rFonts w:cs="Times New Roman"/>
          <w:szCs w:val="24"/>
        </w:rPr>
        <w:t xml:space="preserve">; </w:t>
      </w:r>
      <w:proofErr w:type="spellStart"/>
      <w:r w:rsidR="0080493E" w:rsidRPr="00192FC4">
        <w:rPr>
          <w:rFonts w:cs="Times New Roman"/>
          <w:szCs w:val="24"/>
        </w:rPr>
        <w:t>prisijungimo</w:t>
      </w:r>
      <w:proofErr w:type="spellEnd"/>
      <w:r w:rsidR="0080493E" w:rsidRPr="00192FC4">
        <w:rPr>
          <w:rFonts w:cs="Times New Roman"/>
          <w:szCs w:val="24"/>
        </w:rPr>
        <w:t xml:space="preserve"> </w:t>
      </w:r>
      <w:proofErr w:type="spellStart"/>
      <w:r w:rsidR="0080493E" w:rsidRPr="00192FC4">
        <w:rPr>
          <w:rFonts w:cs="Times New Roman"/>
          <w:szCs w:val="24"/>
        </w:rPr>
        <w:t>laikas</w:t>
      </w:r>
      <w:proofErr w:type="spellEnd"/>
      <w:r w:rsidR="0080493E" w:rsidRPr="00192FC4">
        <w:rPr>
          <w:rFonts w:cs="Times New Roman"/>
          <w:szCs w:val="24"/>
        </w:rPr>
        <w:t>:</w:t>
      </w:r>
      <w:r w:rsidR="00866D9E" w:rsidRPr="00192FC4">
        <w:rPr>
          <w:rFonts w:cs="Times New Roman"/>
          <w:szCs w:val="24"/>
        </w:rPr>
        <w:t xml:space="preserve"> 2012-10-08.</w:t>
      </w:r>
    </w:p>
    <w:p w:rsidR="0080493E" w:rsidRPr="00192FC4" w:rsidRDefault="0080493E" w:rsidP="000E4A65">
      <w:pPr>
        <w:pStyle w:val="ListParagraph"/>
        <w:numPr>
          <w:ilvl w:val="0"/>
          <w:numId w:val="46"/>
        </w:numPr>
        <w:spacing w:after="0" w:line="360" w:lineRule="auto"/>
        <w:ind w:left="426" w:hanging="426"/>
        <w:rPr>
          <w:rFonts w:cs="Times New Roman"/>
          <w:color w:val="141414"/>
          <w:szCs w:val="24"/>
          <w:lang w:val="lt-LT"/>
        </w:rPr>
      </w:pPr>
      <w:r w:rsidRPr="00301E19">
        <w:rPr>
          <w:rFonts w:cs="Times New Roman"/>
          <w:szCs w:val="24"/>
          <w:lang w:val="de-DE"/>
        </w:rPr>
        <w:t>Nacionalini</w:t>
      </w:r>
      <w:r w:rsidR="00D403CA" w:rsidRPr="00301E19">
        <w:rPr>
          <w:rFonts w:cs="Times New Roman"/>
          <w:szCs w:val="24"/>
          <w:lang w:val="de-DE"/>
        </w:rPr>
        <w:t>s ekologinės mokyklos projektas</w:t>
      </w:r>
      <w:r w:rsidR="0001679E" w:rsidRPr="00301E19">
        <w:rPr>
          <w:rFonts w:cs="Times New Roman"/>
          <w:szCs w:val="24"/>
          <w:lang w:val="de-DE"/>
        </w:rPr>
        <w:t xml:space="preserve"> </w:t>
      </w:r>
      <w:r w:rsidRPr="00301E19">
        <w:rPr>
          <w:rFonts w:cs="Times New Roman"/>
          <w:szCs w:val="24"/>
          <w:lang w:val="de-DE"/>
        </w:rPr>
        <w:t xml:space="preserve">// </w:t>
      </w:r>
      <w:hyperlink r:id="rId47" w:history="1">
        <w:r w:rsidRPr="00192FC4">
          <w:rPr>
            <w:rStyle w:val="Hyperlink"/>
            <w:rFonts w:cs="Times New Roman"/>
            <w:szCs w:val="24"/>
            <w:lang w:val="lt-LT"/>
          </w:rPr>
          <w:t>http://www.ekspertai.eu/nacionalinis-ekologines-mokyklos-projektas/</w:t>
        </w:r>
      </w:hyperlink>
      <w:r w:rsidRPr="00301E19">
        <w:rPr>
          <w:rFonts w:cs="Times New Roman"/>
          <w:szCs w:val="24"/>
          <w:lang w:val="de-DE"/>
        </w:rPr>
        <w:t>; prisijungimo laikas:</w:t>
      </w:r>
      <w:r w:rsidR="00866D9E" w:rsidRPr="00301E19">
        <w:rPr>
          <w:rFonts w:cs="Times New Roman"/>
          <w:szCs w:val="24"/>
          <w:lang w:val="de-DE"/>
        </w:rPr>
        <w:t xml:space="preserve"> 2013-02-10.</w:t>
      </w:r>
    </w:p>
    <w:p w:rsidR="00F61398" w:rsidRPr="00301E19" w:rsidRDefault="00D403CA" w:rsidP="000E4A65">
      <w:pPr>
        <w:pStyle w:val="ListParagraph"/>
        <w:numPr>
          <w:ilvl w:val="0"/>
          <w:numId w:val="46"/>
        </w:numPr>
        <w:spacing w:after="0" w:line="360" w:lineRule="auto"/>
        <w:ind w:left="426" w:hanging="426"/>
        <w:rPr>
          <w:rFonts w:cs="Times New Roman"/>
          <w:szCs w:val="24"/>
          <w:lang w:val="lt-LT"/>
        </w:rPr>
      </w:pPr>
      <w:r w:rsidRPr="00301E19">
        <w:rPr>
          <w:rFonts w:cs="Times New Roman"/>
          <w:szCs w:val="24"/>
          <w:lang w:val="lt-LT"/>
        </w:rPr>
        <w:t>Vietos darbotvarkė 21</w:t>
      </w:r>
      <w:r w:rsidR="0001679E" w:rsidRPr="00301E19">
        <w:rPr>
          <w:rFonts w:cs="Times New Roman"/>
          <w:szCs w:val="24"/>
          <w:lang w:val="lt-LT"/>
        </w:rPr>
        <w:t xml:space="preserve"> </w:t>
      </w:r>
      <w:r w:rsidR="00F61398" w:rsidRPr="00301E19">
        <w:rPr>
          <w:rFonts w:cs="Times New Roman"/>
          <w:szCs w:val="24"/>
          <w:lang w:val="lt-LT"/>
        </w:rPr>
        <w:t xml:space="preserve">// </w:t>
      </w:r>
      <w:hyperlink r:id="rId48" w:history="1">
        <w:r w:rsidR="00F61398" w:rsidRPr="00192FC4">
          <w:rPr>
            <w:rStyle w:val="Hyperlink"/>
            <w:rFonts w:cs="Times New Roman"/>
            <w:szCs w:val="24"/>
            <w:lang w:val="lt-LT"/>
          </w:rPr>
          <w:t>http://www.bla21f.net/projects/sail/lithuani/brief1.htm</w:t>
        </w:r>
      </w:hyperlink>
      <w:r w:rsidR="00F61398" w:rsidRPr="00301E19">
        <w:rPr>
          <w:rFonts w:cs="Times New Roman"/>
          <w:szCs w:val="24"/>
          <w:lang w:val="lt-LT"/>
        </w:rPr>
        <w:t>;</w:t>
      </w:r>
      <w:r w:rsidR="00866D9E" w:rsidRPr="00301E19">
        <w:rPr>
          <w:rFonts w:cs="Times New Roman"/>
          <w:szCs w:val="24"/>
          <w:lang w:val="lt-LT"/>
        </w:rPr>
        <w:t xml:space="preserve"> </w:t>
      </w:r>
      <w:r w:rsidR="00144068" w:rsidRPr="00301E19">
        <w:rPr>
          <w:rFonts w:cs="Times New Roman"/>
          <w:szCs w:val="24"/>
          <w:lang w:val="lt-LT"/>
        </w:rPr>
        <w:t xml:space="preserve">prisijungimo laikas: </w:t>
      </w:r>
      <w:r w:rsidR="00866D9E" w:rsidRPr="00301E19">
        <w:rPr>
          <w:rFonts w:cs="Times New Roman"/>
          <w:szCs w:val="24"/>
          <w:lang w:val="lt-LT"/>
        </w:rPr>
        <w:t>2013-02-</w:t>
      </w:r>
      <w:r w:rsidR="00946502" w:rsidRPr="00301E19">
        <w:rPr>
          <w:rFonts w:cs="Times New Roman"/>
          <w:szCs w:val="24"/>
          <w:lang w:val="lt-LT"/>
        </w:rPr>
        <w:t>02</w:t>
      </w:r>
      <w:r w:rsidR="00866D9E" w:rsidRPr="00301E19">
        <w:rPr>
          <w:rFonts w:cs="Times New Roman"/>
          <w:szCs w:val="24"/>
          <w:lang w:val="lt-LT"/>
        </w:rPr>
        <w:t>.</w:t>
      </w:r>
    </w:p>
    <w:p w:rsidR="009E27D9" w:rsidRPr="00192FC4" w:rsidRDefault="0080493E" w:rsidP="000E4A65">
      <w:pPr>
        <w:pStyle w:val="ListParagraph"/>
        <w:numPr>
          <w:ilvl w:val="0"/>
          <w:numId w:val="46"/>
        </w:numPr>
        <w:spacing w:after="0" w:line="360" w:lineRule="auto"/>
        <w:ind w:left="426" w:hanging="426"/>
        <w:rPr>
          <w:rFonts w:cs="Times New Roman"/>
          <w:szCs w:val="24"/>
          <w:shd w:val="clear" w:color="auto" w:fill="FFFFFF"/>
          <w:lang w:val="lt-LT"/>
        </w:rPr>
      </w:pPr>
      <w:r w:rsidRPr="00301E19">
        <w:rPr>
          <w:rFonts w:cs="Times New Roman"/>
          <w:szCs w:val="24"/>
          <w:lang w:val="lt-LT"/>
        </w:rPr>
        <w:t>Vilniaus miesto jaunimo aplinkosauginis</w:t>
      </w:r>
      <w:r w:rsidR="00D403CA" w:rsidRPr="00301E19">
        <w:rPr>
          <w:rFonts w:cs="Times New Roman"/>
          <w:szCs w:val="24"/>
          <w:lang w:val="lt-LT"/>
        </w:rPr>
        <w:t xml:space="preserve"> mokymas</w:t>
      </w:r>
      <w:r w:rsidR="0001679E" w:rsidRPr="00301E19">
        <w:rPr>
          <w:rFonts w:cs="Times New Roman"/>
          <w:szCs w:val="24"/>
          <w:lang w:val="lt-LT"/>
        </w:rPr>
        <w:t xml:space="preserve"> </w:t>
      </w:r>
      <w:r w:rsidRPr="00301E19">
        <w:rPr>
          <w:rFonts w:cs="Times New Roman"/>
          <w:szCs w:val="24"/>
          <w:lang w:val="lt-LT"/>
        </w:rPr>
        <w:t xml:space="preserve">// </w:t>
      </w:r>
      <w:hyperlink r:id="rId49" w:history="1">
        <w:r w:rsidR="009E27D9" w:rsidRPr="00192FC4">
          <w:rPr>
            <w:rStyle w:val="Hyperlink"/>
            <w:rFonts w:cs="Times New Roman"/>
            <w:szCs w:val="24"/>
            <w:shd w:val="clear" w:color="auto" w:fill="FFFFFF"/>
            <w:lang w:val="lt-LT"/>
          </w:rPr>
          <w:t>http://www.vilnius.lt/index.php?558921001</w:t>
        </w:r>
      </w:hyperlink>
      <w:r w:rsidRPr="00301E19">
        <w:rPr>
          <w:rFonts w:cs="Times New Roman"/>
          <w:szCs w:val="24"/>
          <w:lang w:val="lt-LT"/>
        </w:rPr>
        <w:t>; prisijungimo laikas:</w:t>
      </w:r>
      <w:r w:rsidR="00866D9E" w:rsidRPr="00301E19">
        <w:rPr>
          <w:rFonts w:cs="Times New Roman"/>
          <w:szCs w:val="24"/>
          <w:lang w:val="lt-LT"/>
        </w:rPr>
        <w:t xml:space="preserve"> 2013-02-03.</w:t>
      </w:r>
    </w:p>
    <w:p w:rsidR="0080493E" w:rsidRPr="00301E19" w:rsidRDefault="0080493E" w:rsidP="000E4A65">
      <w:pPr>
        <w:pStyle w:val="ListParagraph"/>
        <w:numPr>
          <w:ilvl w:val="0"/>
          <w:numId w:val="46"/>
        </w:numPr>
        <w:spacing w:after="0" w:line="360" w:lineRule="auto"/>
        <w:ind w:left="426" w:hanging="426"/>
        <w:rPr>
          <w:rFonts w:cs="Times New Roman"/>
          <w:szCs w:val="24"/>
          <w:lang w:val="de-DE"/>
        </w:rPr>
      </w:pPr>
      <w:r w:rsidRPr="00301E19">
        <w:rPr>
          <w:rFonts w:cs="Times New Roman"/>
          <w:szCs w:val="24"/>
          <w:lang w:val="de-DE"/>
        </w:rPr>
        <w:t>Vilniaus mi</w:t>
      </w:r>
      <w:r w:rsidR="00D403CA" w:rsidRPr="00301E19">
        <w:rPr>
          <w:rFonts w:cs="Times New Roman"/>
          <w:szCs w:val="24"/>
          <w:lang w:val="de-DE"/>
        </w:rPr>
        <w:t>esto aplinkos apsaugos politika</w:t>
      </w:r>
      <w:r w:rsidR="0001679E" w:rsidRPr="00301E19">
        <w:rPr>
          <w:rFonts w:cs="Times New Roman"/>
          <w:szCs w:val="24"/>
          <w:lang w:val="de-DE"/>
        </w:rPr>
        <w:t xml:space="preserve"> </w:t>
      </w:r>
      <w:r w:rsidRPr="00301E19">
        <w:rPr>
          <w:rFonts w:cs="Times New Roman"/>
          <w:szCs w:val="24"/>
          <w:lang w:val="de-DE"/>
        </w:rPr>
        <w:t xml:space="preserve">// </w:t>
      </w:r>
      <w:hyperlink r:id="rId50" w:history="1">
        <w:r w:rsidRPr="00192FC4">
          <w:rPr>
            <w:rStyle w:val="Hyperlink"/>
            <w:rFonts w:cs="Times New Roman"/>
            <w:szCs w:val="24"/>
            <w:lang w:val="lt-LT"/>
          </w:rPr>
          <w:t>http://aplinka.vilnius.lt/politika.html</w:t>
        </w:r>
      </w:hyperlink>
      <w:r w:rsidRPr="00301E19">
        <w:rPr>
          <w:rFonts w:cs="Times New Roman"/>
          <w:szCs w:val="24"/>
          <w:lang w:val="de-DE"/>
        </w:rPr>
        <w:t>; prisijungimo laikas: 2013-02-03.</w:t>
      </w:r>
    </w:p>
    <w:p w:rsidR="0080493E" w:rsidRPr="00192FC4" w:rsidRDefault="0080493E" w:rsidP="000E4A65">
      <w:pPr>
        <w:pStyle w:val="ListParagraph"/>
        <w:numPr>
          <w:ilvl w:val="0"/>
          <w:numId w:val="46"/>
        </w:numPr>
        <w:spacing w:after="0" w:line="360" w:lineRule="auto"/>
        <w:ind w:left="426" w:hanging="426"/>
        <w:rPr>
          <w:rFonts w:cs="Times New Roman"/>
          <w:szCs w:val="24"/>
          <w:lang w:val="lt-LT"/>
        </w:rPr>
      </w:pPr>
      <w:proofErr w:type="spellStart"/>
      <w:r w:rsidRPr="00192FC4">
        <w:rPr>
          <w:rFonts w:cs="Times New Roman"/>
          <w:szCs w:val="24"/>
        </w:rPr>
        <w:t>Vilniaus</w:t>
      </w:r>
      <w:proofErr w:type="spellEnd"/>
      <w:r w:rsidRPr="00192FC4">
        <w:rPr>
          <w:rFonts w:cs="Times New Roman"/>
          <w:szCs w:val="24"/>
        </w:rPr>
        <w:t xml:space="preserve"> </w:t>
      </w:r>
      <w:proofErr w:type="spellStart"/>
      <w:r w:rsidRPr="00192FC4">
        <w:rPr>
          <w:rFonts w:cs="Times New Roman"/>
          <w:szCs w:val="24"/>
        </w:rPr>
        <w:t>miesto</w:t>
      </w:r>
      <w:proofErr w:type="spellEnd"/>
      <w:r w:rsidRPr="00192FC4">
        <w:rPr>
          <w:rFonts w:cs="Times New Roman"/>
          <w:szCs w:val="24"/>
        </w:rPr>
        <w:t xml:space="preserve"> </w:t>
      </w:r>
      <w:proofErr w:type="spellStart"/>
      <w:r w:rsidRPr="00192FC4">
        <w:rPr>
          <w:rFonts w:cs="Times New Roman"/>
          <w:szCs w:val="24"/>
        </w:rPr>
        <w:t>ekol</w:t>
      </w:r>
      <w:r w:rsidR="003F4014">
        <w:rPr>
          <w:rFonts w:cs="Times New Roman"/>
          <w:szCs w:val="24"/>
        </w:rPr>
        <w:t>oginio</w:t>
      </w:r>
      <w:proofErr w:type="spellEnd"/>
      <w:r w:rsidR="003F4014">
        <w:rPr>
          <w:rFonts w:cs="Times New Roman"/>
          <w:szCs w:val="24"/>
        </w:rPr>
        <w:t xml:space="preserve"> </w:t>
      </w:r>
      <w:proofErr w:type="spellStart"/>
      <w:r w:rsidR="003F4014">
        <w:rPr>
          <w:rFonts w:cs="Times New Roman"/>
          <w:szCs w:val="24"/>
        </w:rPr>
        <w:t>švietimo</w:t>
      </w:r>
      <w:proofErr w:type="spellEnd"/>
      <w:r w:rsidR="00D403CA">
        <w:rPr>
          <w:rFonts w:cs="Times New Roman"/>
          <w:szCs w:val="24"/>
        </w:rPr>
        <w:t xml:space="preserve"> </w:t>
      </w:r>
      <w:proofErr w:type="spellStart"/>
      <w:r w:rsidR="00D403CA">
        <w:rPr>
          <w:rFonts w:cs="Times New Roman"/>
          <w:szCs w:val="24"/>
        </w:rPr>
        <w:t>rėmimo</w:t>
      </w:r>
      <w:proofErr w:type="spellEnd"/>
      <w:r w:rsidR="00D403CA">
        <w:rPr>
          <w:rFonts w:cs="Times New Roman"/>
          <w:szCs w:val="24"/>
        </w:rPr>
        <w:t xml:space="preserve"> </w:t>
      </w:r>
      <w:proofErr w:type="spellStart"/>
      <w:r w:rsidR="00D403CA">
        <w:rPr>
          <w:rFonts w:cs="Times New Roman"/>
          <w:szCs w:val="24"/>
        </w:rPr>
        <w:t>programa</w:t>
      </w:r>
      <w:proofErr w:type="spellEnd"/>
      <w:r w:rsidR="0001679E">
        <w:rPr>
          <w:rFonts w:cs="Times New Roman"/>
          <w:szCs w:val="24"/>
        </w:rPr>
        <w:t xml:space="preserve"> </w:t>
      </w:r>
      <w:r w:rsidRPr="00192FC4">
        <w:rPr>
          <w:rFonts w:cs="Times New Roman"/>
          <w:szCs w:val="24"/>
        </w:rPr>
        <w:t xml:space="preserve">// </w:t>
      </w:r>
      <w:hyperlink r:id="rId51" w:history="1">
        <w:r w:rsidRPr="00192FC4">
          <w:rPr>
            <w:rStyle w:val="Hyperlink"/>
            <w:rFonts w:cs="Times New Roman"/>
            <w:szCs w:val="24"/>
            <w:lang w:val="lt-LT"/>
          </w:rPr>
          <w:t>http://aplinka.vilnius.lt/programa.html</w:t>
        </w:r>
      </w:hyperlink>
      <w:r w:rsidRPr="00192FC4">
        <w:rPr>
          <w:rFonts w:cs="Times New Roman"/>
          <w:szCs w:val="24"/>
        </w:rPr>
        <w:t xml:space="preserve">; </w:t>
      </w:r>
      <w:proofErr w:type="spellStart"/>
      <w:r w:rsidRPr="00192FC4">
        <w:rPr>
          <w:rFonts w:cs="Times New Roman"/>
          <w:szCs w:val="24"/>
        </w:rPr>
        <w:t>prisijungimo</w:t>
      </w:r>
      <w:proofErr w:type="spellEnd"/>
      <w:r w:rsidRPr="00192FC4">
        <w:rPr>
          <w:rFonts w:cs="Times New Roman"/>
          <w:szCs w:val="24"/>
        </w:rPr>
        <w:t xml:space="preserve"> </w:t>
      </w:r>
      <w:proofErr w:type="spellStart"/>
      <w:r w:rsidRPr="00192FC4">
        <w:rPr>
          <w:rFonts w:cs="Times New Roman"/>
          <w:szCs w:val="24"/>
        </w:rPr>
        <w:t>laikas</w:t>
      </w:r>
      <w:proofErr w:type="spellEnd"/>
      <w:r w:rsidRPr="00192FC4">
        <w:rPr>
          <w:rFonts w:cs="Times New Roman"/>
          <w:szCs w:val="24"/>
        </w:rPr>
        <w:t>: 2013-02-04.</w:t>
      </w:r>
    </w:p>
    <w:p w:rsidR="0080493E" w:rsidRPr="00192FC4" w:rsidRDefault="0080493E" w:rsidP="000E4A65">
      <w:pPr>
        <w:pStyle w:val="ListParagraph"/>
        <w:numPr>
          <w:ilvl w:val="0"/>
          <w:numId w:val="46"/>
        </w:numPr>
        <w:spacing w:after="0" w:line="360" w:lineRule="auto"/>
        <w:ind w:left="426" w:hanging="426"/>
        <w:rPr>
          <w:rFonts w:cs="Times New Roman"/>
          <w:szCs w:val="24"/>
          <w:shd w:val="clear" w:color="auto" w:fill="FFFFFF"/>
          <w:lang w:val="lt-LT"/>
        </w:rPr>
      </w:pPr>
      <w:r w:rsidRPr="00301E19">
        <w:rPr>
          <w:rFonts w:cs="Times New Roman"/>
          <w:szCs w:val="24"/>
          <w:lang w:val="lt-LT"/>
        </w:rPr>
        <w:lastRenderedPageBreak/>
        <w:t xml:space="preserve">Vilniaus miesto </w:t>
      </w:r>
      <w:r w:rsidR="00D403CA" w:rsidRPr="00301E19">
        <w:rPr>
          <w:rFonts w:cs="Times New Roman"/>
          <w:szCs w:val="24"/>
          <w:lang w:val="lt-LT"/>
        </w:rPr>
        <w:t>jaunimo aplinkosauginis mokymas</w:t>
      </w:r>
      <w:r w:rsidR="0001679E" w:rsidRPr="00301E19">
        <w:rPr>
          <w:rFonts w:cs="Times New Roman"/>
          <w:szCs w:val="24"/>
          <w:lang w:val="lt-LT"/>
        </w:rPr>
        <w:t xml:space="preserve"> </w:t>
      </w:r>
      <w:r w:rsidRPr="00301E19">
        <w:rPr>
          <w:rFonts w:cs="Times New Roman"/>
          <w:szCs w:val="24"/>
          <w:lang w:val="lt-LT"/>
        </w:rPr>
        <w:t xml:space="preserve">// </w:t>
      </w:r>
      <w:hyperlink r:id="rId52" w:history="1">
        <w:r w:rsidRPr="00192FC4">
          <w:rPr>
            <w:rStyle w:val="Hyperlink"/>
            <w:rFonts w:cs="Times New Roman"/>
            <w:szCs w:val="24"/>
            <w:shd w:val="clear" w:color="auto" w:fill="FFFFFF"/>
            <w:lang w:val="lt-LT"/>
          </w:rPr>
          <w:t>http://aplinka.vilnius.lt/naujienos/naujienos9.html</w:t>
        </w:r>
      </w:hyperlink>
      <w:r w:rsidRPr="00301E19">
        <w:rPr>
          <w:rFonts w:cs="Times New Roman"/>
          <w:szCs w:val="24"/>
          <w:lang w:val="lt-LT"/>
        </w:rPr>
        <w:t>; prisijungimo laikas: 2013-02-04.</w:t>
      </w:r>
    </w:p>
    <w:p w:rsidR="0080493E" w:rsidRPr="00192FC4" w:rsidRDefault="0080493E" w:rsidP="000E4A65">
      <w:pPr>
        <w:pStyle w:val="ListParagraph"/>
        <w:numPr>
          <w:ilvl w:val="0"/>
          <w:numId w:val="46"/>
        </w:numPr>
        <w:spacing w:after="0" w:line="360" w:lineRule="auto"/>
        <w:ind w:left="426" w:hanging="426"/>
        <w:rPr>
          <w:rFonts w:cs="Times New Roman"/>
          <w:szCs w:val="24"/>
          <w:shd w:val="clear" w:color="auto" w:fill="FFFFFF"/>
          <w:lang w:val="lt-LT"/>
        </w:rPr>
      </w:pPr>
      <w:r w:rsidRPr="00301E19">
        <w:rPr>
          <w:rFonts w:cs="Times New Roman"/>
          <w:szCs w:val="24"/>
          <w:lang w:val="lt-LT"/>
        </w:rPr>
        <w:t>Vilniaus miesto regioninis bendradarbiavimas ekologinio švietimo srityje</w:t>
      </w:r>
      <w:r w:rsidR="0001679E" w:rsidRPr="00301E19">
        <w:rPr>
          <w:rFonts w:cs="Times New Roman"/>
          <w:szCs w:val="24"/>
          <w:lang w:val="lt-LT"/>
        </w:rPr>
        <w:t xml:space="preserve"> </w:t>
      </w:r>
      <w:r w:rsidRPr="00301E19">
        <w:rPr>
          <w:rFonts w:cs="Times New Roman"/>
          <w:szCs w:val="24"/>
          <w:lang w:val="lt-LT"/>
        </w:rPr>
        <w:t xml:space="preserve">// </w:t>
      </w:r>
      <w:hyperlink r:id="rId53" w:history="1">
        <w:r w:rsidRPr="00192FC4">
          <w:rPr>
            <w:rStyle w:val="Hyperlink"/>
            <w:rFonts w:cs="Times New Roman"/>
            <w:szCs w:val="24"/>
            <w:shd w:val="clear" w:color="auto" w:fill="FFFFFF"/>
            <w:lang w:val="lt-LT"/>
          </w:rPr>
          <w:t>http://aplinka.vilnius.lt/bendradarbiavimas.html</w:t>
        </w:r>
      </w:hyperlink>
      <w:r w:rsidRPr="00301E19">
        <w:rPr>
          <w:rFonts w:cs="Times New Roman"/>
          <w:szCs w:val="24"/>
          <w:lang w:val="lt-LT"/>
        </w:rPr>
        <w:t>; prisijungimo laikas: 2013-02-04.</w:t>
      </w:r>
    </w:p>
    <w:p w:rsidR="00F61398" w:rsidRPr="00301E19" w:rsidRDefault="00F61398" w:rsidP="000E4A65">
      <w:pPr>
        <w:pStyle w:val="ListParagraph"/>
        <w:numPr>
          <w:ilvl w:val="0"/>
          <w:numId w:val="46"/>
        </w:numPr>
        <w:spacing w:after="0" w:line="360" w:lineRule="auto"/>
        <w:ind w:left="426" w:hanging="426"/>
        <w:rPr>
          <w:rFonts w:cs="Times New Roman"/>
          <w:szCs w:val="24"/>
          <w:lang w:val="lt-LT"/>
        </w:rPr>
      </w:pPr>
      <w:r w:rsidRPr="00301E19">
        <w:rPr>
          <w:rFonts w:cs="Times New Roman"/>
          <w:szCs w:val="24"/>
          <w:lang w:val="lt-LT"/>
        </w:rPr>
        <w:t>Visuomenės apl</w:t>
      </w:r>
      <w:r w:rsidR="00D403CA" w:rsidRPr="00301E19">
        <w:rPr>
          <w:rFonts w:cs="Times New Roman"/>
          <w:szCs w:val="24"/>
          <w:lang w:val="lt-LT"/>
        </w:rPr>
        <w:t>inkosauginio švietimo projektas</w:t>
      </w:r>
      <w:r w:rsidR="0001679E" w:rsidRPr="00301E19">
        <w:rPr>
          <w:rFonts w:cs="Times New Roman"/>
          <w:szCs w:val="24"/>
          <w:lang w:val="lt-LT"/>
        </w:rPr>
        <w:t xml:space="preserve"> </w:t>
      </w:r>
      <w:r w:rsidRPr="00301E19">
        <w:rPr>
          <w:rFonts w:cs="Times New Roman"/>
          <w:szCs w:val="24"/>
          <w:lang w:val="lt-LT"/>
        </w:rPr>
        <w:t xml:space="preserve">// </w:t>
      </w:r>
      <w:hyperlink r:id="rId54" w:history="1">
        <w:r w:rsidRPr="00192FC4">
          <w:rPr>
            <w:rStyle w:val="Hyperlink"/>
            <w:rFonts w:cs="Times New Roman"/>
            <w:szCs w:val="24"/>
            <w:lang w:val="lt-LT"/>
          </w:rPr>
          <w:t>http://www.saugokgamta.lt/?shortcut=apie-projekta</w:t>
        </w:r>
      </w:hyperlink>
      <w:r w:rsidRPr="00301E19">
        <w:rPr>
          <w:rFonts w:cs="Times New Roman"/>
          <w:szCs w:val="24"/>
          <w:lang w:val="lt-LT"/>
        </w:rPr>
        <w:t xml:space="preserve">; </w:t>
      </w:r>
      <w:r w:rsidR="00144068" w:rsidRPr="00301E19">
        <w:rPr>
          <w:rFonts w:cs="Times New Roman"/>
          <w:szCs w:val="24"/>
          <w:lang w:val="lt-LT"/>
        </w:rPr>
        <w:t xml:space="preserve">prisijungimo laikas: </w:t>
      </w:r>
      <w:r w:rsidR="00866D9E" w:rsidRPr="00301E19">
        <w:rPr>
          <w:rFonts w:cs="Times New Roman"/>
          <w:szCs w:val="24"/>
          <w:lang w:val="lt-LT"/>
        </w:rPr>
        <w:t>2013-02-</w:t>
      </w:r>
      <w:r w:rsidR="00946502" w:rsidRPr="00301E19">
        <w:rPr>
          <w:rFonts w:cs="Times New Roman"/>
          <w:szCs w:val="24"/>
          <w:lang w:val="lt-LT"/>
        </w:rPr>
        <w:t>10.</w:t>
      </w:r>
    </w:p>
    <w:p w:rsidR="009E27D9" w:rsidRPr="00192FC4" w:rsidRDefault="0080493E" w:rsidP="000E4A65">
      <w:pPr>
        <w:pStyle w:val="ListParagraph"/>
        <w:numPr>
          <w:ilvl w:val="0"/>
          <w:numId w:val="46"/>
        </w:numPr>
        <w:spacing w:after="0" w:line="360" w:lineRule="auto"/>
        <w:ind w:left="426" w:hanging="426"/>
        <w:rPr>
          <w:rFonts w:cs="Times New Roman"/>
          <w:szCs w:val="24"/>
          <w:lang w:val="lt-LT"/>
        </w:rPr>
      </w:pPr>
      <w:r w:rsidRPr="00301E19">
        <w:rPr>
          <w:rFonts w:cs="Times New Roman"/>
          <w:szCs w:val="24"/>
          <w:lang w:val="lt-LT"/>
        </w:rPr>
        <w:t>Visuomenės aplinkosauginio švi</w:t>
      </w:r>
      <w:r w:rsidR="00D403CA" w:rsidRPr="00301E19">
        <w:rPr>
          <w:rFonts w:cs="Times New Roman"/>
          <w:szCs w:val="24"/>
          <w:lang w:val="lt-LT"/>
        </w:rPr>
        <w:t>etimo projektų rėmimo nuostatai</w:t>
      </w:r>
      <w:r w:rsidR="0001679E" w:rsidRPr="00301E19">
        <w:rPr>
          <w:rFonts w:cs="Times New Roman"/>
          <w:szCs w:val="24"/>
          <w:lang w:val="lt-LT"/>
        </w:rPr>
        <w:t xml:space="preserve"> </w:t>
      </w:r>
      <w:r w:rsidRPr="00301E19">
        <w:rPr>
          <w:rFonts w:cs="Times New Roman"/>
          <w:szCs w:val="24"/>
          <w:lang w:val="lt-LT"/>
        </w:rPr>
        <w:t>//</w:t>
      </w:r>
      <w:r w:rsidR="00F61398" w:rsidRPr="00301E19">
        <w:rPr>
          <w:rFonts w:cs="Times New Roman"/>
          <w:szCs w:val="24"/>
          <w:lang w:val="lt-LT"/>
        </w:rPr>
        <w:t xml:space="preserve"> </w:t>
      </w:r>
      <w:hyperlink r:id="rId55" w:history="1">
        <w:r w:rsidR="009E27D9" w:rsidRPr="00192FC4">
          <w:rPr>
            <w:rStyle w:val="Hyperlink"/>
            <w:rFonts w:cs="Times New Roman"/>
            <w:szCs w:val="24"/>
            <w:lang w:val="lt-LT"/>
          </w:rPr>
          <w:t>http://www.vilnius.lt/index.php?947404293</w:t>
        </w:r>
      </w:hyperlink>
      <w:r w:rsidRPr="00301E19">
        <w:rPr>
          <w:rFonts w:cs="Times New Roman"/>
          <w:szCs w:val="24"/>
          <w:lang w:val="lt-LT"/>
        </w:rPr>
        <w:t>; prisijungimo laikas:</w:t>
      </w:r>
      <w:r w:rsidR="00946502" w:rsidRPr="00301E19">
        <w:rPr>
          <w:rFonts w:cs="Times New Roman"/>
          <w:szCs w:val="24"/>
          <w:lang w:val="lt-LT"/>
        </w:rPr>
        <w:t xml:space="preserve"> 2013-02-04.</w:t>
      </w:r>
    </w:p>
    <w:p w:rsidR="0080493E" w:rsidRPr="00192FC4" w:rsidRDefault="0080493E" w:rsidP="000E4A65">
      <w:pPr>
        <w:pStyle w:val="ListParagraph"/>
        <w:numPr>
          <w:ilvl w:val="0"/>
          <w:numId w:val="46"/>
        </w:numPr>
        <w:spacing w:after="0" w:line="360" w:lineRule="auto"/>
        <w:ind w:left="426" w:hanging="426"/>
        <w:rPr>
          <w:rFonts w:cs="Times New Roman"/>
          <w:szCs w:val="24"/>
          <w:lang w:val="lt-LT"/>
        </w:rPr>
      </w:pPr>
      <w:r w:rsidRPr="00301E19">
        <w:rPr>
          <w:rFonts w:cs="Times New Roman"/>
          <w:szCs w:val="24"/>
          <w:lang w:val="lt-LT"/>
        </w:rPr>
        <w:t>Visuomenės informavimas ir</w:t>
      </w:r>
      <w:r w:rsidR="00D403CA" w:rsidRPr="00301E19">
        <w:rPr>
          <w:rFonts w:cs="Times New Roman"/>
          <w:szCs w:val="24"/>
          <w:lang w:val="lt-LT"/>
        </w:rPr>
        <w:t xml:space="preserve"> dalyvavimas aplinkos apsaugoje</w:t>
      </w:r>
      <w:r w:rsidR="0001679E" w:rsidRPr="00301E19">
        <w:rPr>
          <w:rFonts w:cs="Times New Roman"/>
          <w:szCs w:val="24"/>
          <w:lang w:val="lt-LT"/>
        </w:rPr>
        <w:t xml:space="preserve"> </w:t>
      </w:r>
      <w:r w:rsidRPr="00301E19">
        <w:rPr>
          <w:rFonts w:cs="Times New Roman"/>
          <w:szCs w:val="24"/>
          <w:lang w:val="lt-LT"/>
        </w:rPr>
        <w:t xml:space="preserve">// </w:t>
      </w:r>
      <w:hyperlink r:id="rId56" w:history="1">
        <w:r w:rsidRPr="00192FC4">
          <w:rPr>
            <w:rStyle w:val="Hyperlink"/>
            <w:rFonts w:cs="Times New Roman"/>
            <w:szCs w:val="24"/>
            <w:lang w:val="lt-LT"/>
          </w:rPr>
          <w:t>http://www.asu.lt/nm/l-projektas/-Aplinkos_tarsa/43.htm</w:t>
        </w:r>
      </w:hyperlink>
      <w:r w:rsidRPr="00301E19">
        <w:rPr>
          <w:rFonts w:cs="Times New Roman"/>
          <w:szCs w:val="24"/>
          <w:lang w:val="lt-LT"/>
        </w:rPr>
        <w:t>; prisijungimo laikas:</w:t>
      </w:r>
      <w:r w:rsidR="00946502" w:rsidRPr="00301E19">
        <w:rPr>
          <w:rFonts w:cs="Times New Roman"/>
          <w:szCs w:val="24"/>
          <w:lang w:val="lt-LT"/>
        </w:rPr>
        <w:t xml:space="preserve"> </w:t>
      </w:r>
      <w:r w:rsidR="008E0B9A" w:rsidRPr="00301E19">
        <w:rPr>
          <w:rFonts w:cs="Times New Roman"/>
          <w:szCs w:val="24"/>
          <w:lang w:val="lt-LT"/>
        </w:rPr>
        <w:t>2012-11-23.</w:t>
      </w:r>
    </w:p>
    <w:p w:rsidR="0080493E" w:rsidRPr="00301E19" w:rsidRDefault="0080493E" w:rsidP="000E4A65">
      <w:pPr>
        <w:pStyle w:val="ListParagraph"/>
        <w:numPr>
          <w:ilvl w:val="0"/>
          <w:numId w:val="46"/>
        </w:numPr>
        <w:spacing w:after="0" w:line="360" w:lineRule="auto"/>
        <w:ind w:left="426" w:hanging="426"/>
        <w:rPr>
          <w:rFonts w:cs="Times New Roman"/>
          <w:szCs w:val="24"/>
          <w:lang w:val="lt-LT"/>
        </w:rPr>
      </w:pPr>
      <w:r w:rsidRPr="00301E19">
        <w:rPr>
          <w:rFonts w:cs="Times New Roman"/>
          <w:szCs w:val="24"/>
          <w:lang w:val="lt-LT"/>
        </w:rPr>
        <w:t>Vizualioji kraštovaizdžio tarša</w:t>
      </w:r>
      <w:r w:rsidR="0001679E" w:rsidRPr="00301E19">
        <w:rPr>
          <w:rFonts w:cs="Times New Roman"/>
          <w:szCs w:val="24"/>
          <w:lang w:val="lt-LT"/>
        </w:rPr>
        <w:t xml:space="preserve"> </w:t>
      </w:r>
      <w:r w:rsidRPr="00301E19">
        <w:rPr>
          <w:rStyle w:val="Strong"/>
          <w:rFonts w:cs="Times New Roman"/>
          <w:b w:val="0"/>
          <w:color w:val="000000"/>
          <w:szCs w:val="24"/>
          <w:shd w:val="clear" w:color="auto" w:fill="FFFFFF"/>
          <w:lang w:val="lt-LT"/>
        </w:rPr>
        <w:t xml:space="preserve">// </w:t>
      </w:r>
      <w:hyperlink r:id="rId57" w:history="1">
        <w:r w:rsidRPr="00192FC4">
          <w:rPr>
            <w:rStyle w:val="Hyperlink"/>
            <w:rFonts w:cs="Times New Roman"/>
            <w:szCs w:val="24"/>
            <w:lang w:val="lt-LT"/>
          </w:rPr>
          <w:t>http://www.asu.lt/nm/l-projektas/-Aplinkos_tarsa/9.htm</w:t>
        </w:r>
      </w:hyperlink>
      <w:r w:rsidRPr="00301E19">
        <w:rPr>
          <w:rFonts w:cs="Times New Roman"/>
          <w:szCs w:val="24"/>
          <w:lang w:val="lt-LT"/>
        </w:rPr>
        <w:t>; prisijungimo laikas:</w:t>
      </w:r>
      <w:r w:rsidR="00946502" w:rsidRPr="00301E19">
        <w:rPr>
          <w:rFonts w:cs="Times New Roman"/>
          <w:szCs w:val="24"/>
          <w:lang w:val="lt-LT"/>
        </w:rPr>
        <w:t xml:space="preserve"> 2012-10-09.</w:t>
      </w:r>
    </w:p>
    <w:p w:rsidR="0080493E" w:rsidRPr="00192FC4" w:rsidRDefault="0080493E" w:rsidP="000E4A65">
      <w:pPr>
        <w:pStyle w:val="ListParagraph"/>
        <w:numPr>
          <w:ilvl w:val="0"/>
          <w:numId w:val="46"/>
        </w:numPr>
        <w:spacing w:after="0" w:line="360" w:lineRule="auto"/>
        <w:ind w:left="426" w:hanging="426"/>
        <w:rPr>
          <w:rFonts w:cs="Times New Roman"/>
          <w:bCs/>
          <w:szCs w:val="24"/>
          <w:lang w:val="lt-LT"/>
        </w:rPr>
      </w:pPr>
      <w:proofErr w:type="spellStart"/>
      <w:r w:rsidRPr="00192FC4">
        <w:rPr>
          <w:rFonts w:cs="Times New Roman"/>
          <w:szCs w:val="24"/>
        </w:rPr>
        <w:t>VšĮ</w:t>
      </w:r>
      <w:proofErr w:type="spellEnd"/>
      <w:r w:rsidRPr="00192FC4">
        <w:rPr>
          <w:rFonts w:cs="Times New Roman"/>
          <w:szCs w:val="24"/>
        </w:rPr>
        <w:t xml:space="preserve"> „</w:t>
      </w:r>
      <w:proofErr w:type="spellStart"/>
      <w:r w:rsidRPr="00192FC4">
        <w:rPr>
          <w:rFonts w:cs="Times New Roman"/>
          <w:szCs w:val="24"/>
        </w:rPr>
        <w:t>Kultūros</w:t>
      </w:r>
      <w:proofErr w:type="spellEnd"/>
      <w:r w:rsidRPr="00192FC4">
        <w:rPr>
          <w:rFonts w:cs="Times New Roman"/>
          <w:szCs w:val="24"/>
        </w:rPr>
        <w:t xml:space="preserve"> </w:t>
      </w:r>
      <w:proofErr w:type="spellStart"/>
      <w:r w:rsidRPr="00192FC4">
        <w:rPr>
          <w:rFonts w:cs="Times New Roman"/>
          <w:szCs w:val="24"/>
        </w:rPr>
        <w:t>idėjų</w:t>
      </w:r>
      <w:proofErr w:type="spellEnd"/>
      <w:r w:rsidRPr="00192FC4">
        <w:rPr>
          <w:rFonts w:cs="Times New Roman"/>
          <w:szCs w:val="24"/>
        </w:rPr>
        <w:t xml:space="preserve"> </w:t>
      </w:r>
      <w:proofErr w:type="spellStart"/>
      <w:r w:rsidRPr="00192FC4">
        <w:rPr>
          <w:rFonts w:cs="Times New Roman"/>
          <w:szCs w:val="24"/>
        </w:rPr>
        <w:t>institutas</w:t>
      </w:r>
      <w:proofErr w:type="spellEnd"/>
      <w:proofErr w:type="gramStart"/>
      <w:r w:rsidR="00D403CA">
        <w:rPr>
          <w:rFonts w:cs="Times New Roman"/>
          <w:szCs w:val="24"/>
          <w:lang w:val="lt-LT"/>
        </w:rPr>
        <w:t>“</w:t>
      </w:r>
      <w:r w:rsidR="0001679E">
        <w:rPr>
          <w:rFonts w:cs="Times New Roman"/>
          <w:szCs w:val="24"/>
          <w:lang w:val="lt-LT"/>
        </w:rPr>
        <w:t xml:space="preserve"> </w:t>
      </w:r>
      <w:r w:rsidRPr="00192FC4">
        <w:rPr>
          <w:rFonts w:cs="Times New Roman"/>
          <w:szCs w:val="24"/>
          <w:lang w:val="lt-LT"/>
        </w:rPr>
        <w:t>/</w:t>
      </w:r>
      <w:proofErr w:type="gramEnd"/>
      <w:r w:rsidRPr="00192FC4">
        <w:rPr>
          <w:rFonts w:cs="Times New Roman"/>
          <w:szCs w:val="24"/>
          <w:lang w:val="lt-LT"/>
        </w:rPr>
        <w:t>/</w:t>
      </w:r>
      <w:r w:rsidRPr="00192FC4">
        <w:rPr>
          <w:rFonts w:cs="Times New Roman"/>
          <w:bCs/>
          <w:szCs w:val="24"/>
        </w:rPr>
        <w:t xml:space="preserve"> </w:t>
      </w:r>
      <w:hyperlink r:id="rId58" w:history="1">
        <w:r w:rsidRPr="00192FC4">
          <w:rPr>
            <w:rStyle w:val="Hyperlink"/>
            <w:rFonts w:cs="Times New Roman"/>
            <w:bCs/>
            <w:szCs w:val="24"/>
            <w:lang w:val="lt-LT"/>
          </w:rPr>
          <w:t>http://www.ekologija.lt/statika</w:t>
        </w:r>
      </w:hyperlink>
      <w:r w:rsidRPr="00192FC4">
        <w:rPr>
          <w:rFonts w:cs="Times New Roman"/>
          <w:szCs w:val="24"/>
        </w:rPr>
        <w:t xml:space="preserve">; </w:t>
      </w:r>
      <w:proofErr w:type="spellStart"/>
      <w:r w:rsidRPr="00192FC4">
        <w:rPr>
          <w:rFonts w:cs="Times New Roman"/>
          <w:szCs w:val="24"/>
        </w:rPr>
        <w:t>prisijungimo</w:t>
      </w:r>
      <w:proofErr w:type="spellEnd"/>
      <w:r w:rsidRPr="00192FC4">
        <w:rPr>
          <w:rFonts w:cs="Times New Roman"/>
          <w:szCs w:val="24"/>
        </w:rPr>
        <w:t xml:space="preserve"> </w:t>
      </w:r>
      <w:proofErr w:type="spellStart"/>
      <w:r w:rsidRPr="00192FC4">
        <w:rPr>
          <w:rFonts w:cs="Times New Roman"/>
          <w:szCs w:val="24"/>
        </w:rPr>
        <w:t>laikas</w:t>
      </w:r>
      <w:proofErr w:type="spellEnd"/>
      <w:r w:rsidRPr="00192FC4">
        <w:rPr>
          <w:rFonts w:cs="Times New Roman"/>
          <w:szCs w:val="24"/>
        </w:rPr>
        <w:t>:</w:t>
      </w:r>
      <w:r w:rsidR="00946502" w:rsidRPr="00192FC4">
        <w:rPr>
          <w:rFonts w:cs="Times New Roman"/>
          <w:szCs w:val="24"/>
        </w:rPr>
        <w:t xml:space="preserve"> 2013-02-10.</w:t>
      </w:r>
    </w:p>
    <w:p w:rsidR="00C130CE" w:rsidRDefault="00C130CE" w:rsidP="00C130CE">
      <w:pPr>
        <w:spacing w:after="0"/>
        <w:jc w:val="left"/>
        <w:rPr>
          <w:lang w:val="lt-LT"/>
        </w:rPr>
      </w:pPr>
      <w:r>
        <w:rPr>
          <w:lang w:val="lt-LT"/>
        </w:rPr>
        <w:br w:type="page"/>
      </w:r>
    </w:p>
    <w:p w:rsidR="00AA5C1A" w:rsidRDefault="00803D00" w:rsidP="00F75F88">
      <w:pPr>
        <w:spacing w:after="480"/>
        <w:jc w:val="center"/>
        <w:rPr>
          <w:lang w:val="lt-LT"/>
        </w:rPr>
      </w:pPr>
      <w:r>
        <w:rPr>
          <w:lang w:val="lt-LT"/>
        </w:rPr>
        <w:lastRenderedPageBreak/>
        <w:t>SANTRAUKA</w:t>
      </w:r>
    </w:p>
    <w:p w:rsidR="00F22E00" w:rsidRDefault="00A14D87" w:rsidP="00F75F88">
      <w:pPr>
        <w:spacing w:after="480" w:line="360" w:lineRule="auto"/>
        <w:ind w:left="284" w:right="567" w:firstLine="709"/>
        <w:jc w:val="center"/>
        <w:rPr>
          <w:lang w:val="lt-LT"/>
        </w:rPr>
      </w:pPr>
      <w:r w:rsidRPr="005404D5">
        <w:rPr>
          <w:lang w:val="lt-LT"/>
        </w:rPr>
        <w:t>Jaunų žmonių aplinkos problemų suvokimas bendrame jaunimo politikos kontekste: Vilniaus miesto atvejis</w:t>
      </w:r>
    </w:p>
    <w:p w:rsidR="006D7C56" w:rsidRPr="005404D5" w:rsidRDefault="00722A73" w:rsidP="006D7C56">
      <w:pPr>
        <w:spacing w:line="360" w:lineRule="auto"/>
        <w:ind w:firstLine="840"/>
        <w:rPr>
          <w:lang w:val="lt-LT"/>
        </w:rPr>
      </w:pPr>
      <w:r>
        <w:rPr>
          <w:b/>
          <w:lang w:val="lt-LT"/>
        </w:rPr>
        <w:t>Reikšm</w:t>
      </w:r>
      <w:r w:rsidR="006D7C56" w:rsidRPr="005404D5">
        <w:rPr>
          <w:b/>
          <w:lang w:val="lt-LT"/>
        </w:rPr>
        <w:t>iniai žodžiai:</w:t>
      </w:r>
      <w:r w:rsidR="006D7C56" w:rsidRPr="005404D5">
        <w:rPr>
          <w:lang w:val="lt-LT"/>
        </w:rPr>
        <w:t xml:space="preserve"> </w:t>
      </w:r>
      <w:r w:rsidR="006D7C56">
        <w:rPr>
          <w:lang w:val="lt-LT"/>
        </w:rPr>
        <w:t>aplinkos apsauga, aplinkos problemų suvokimas, jaunimo politika, Vilniaus miesto savivaldybė, jaunimas.</w:t>
      </w:r>
    </w:p>
    <w:p w:rsidR="002B24EA" w:rsidRDefault="00A14D87" w:rsidP="00F22E00">
      <w:pPr>
        <w:spacing w:after="0" w:line="360" w:lineRule="auto"/>
        <w:ind w:firstLine="709"/>
        <w:rPr>
          <w:rFonts w:cs="Times New Roman"/>
          <w:szCs w:val="24"/>
          <w:lang w:val="lt-LT"/>
        </w:rPr>
      </w:pPr>
      <w:r>
        <w:rPr>
          <w:lang w:val="lt-LT"/>
        </w:rPr>
        <w:t>Aplinkos apsaugos politikos ir administravimo magistrantūros baigiamojo darbo tema yra aktuali</w:t>
      </w:r>
      <w:r w:rsidRPr="00A14D87">
        <w:rPr>
          <w:rFonts w:cs="Times New Roman"/>
          <w:color w:val="000000"/>
          <w:szCs w:val="24"/>
          <w:lang w:val="lt-LT"/>
        </w:rPr>
        <w:t xml:space="preserve">, nes </w:t>
      </w:r>
      <w:r>
        <w:rPr>
          <w:rFonts w:cs="Times New Roman"/>
          <w:color w:val="000000"/>
          <w:szCs w:val="24"/>
          <w:lang w:val="lt-LT"/>
        </w:rPr>
        <w:t>tarp nemažo kiekio</w:t>
      </w:r>
      <w:r w:rsidRPr="00DD6E2E">
        <w:rPr>
          <w:rFonts w:cs="Times New Roman"/>
          <w:color w:val="000000"/>
          <w:szCs w:val="24"/>
          <w:lang w:val="lt-LT"/>
        </w:rPr>
        <w:t xml:space="preserve"> </w:t>
      </w:r>
      <w:r w:rsidR="009C6607">
        <w:rPr>
          <w:rFonts w:cs="Times New Roman"/>
          <w:color w:val="000000"/>
          <w:szCs w:val="24"/>
          <w:lang w:val="lt-LT"/>
        </w:rPr>
        <w:t xml:space="preserve">jau </w:t>
      </w:r>
      <w:r w:rsidRPr="00DD6E2E">
        <w:rPr>
          <w:rFonts w:cs="Times New Roman"/>
          <w:color w:val="000000"/>
          <w:szCs w:val="24"/>
          <w:lang w:val="lt-LT"/>
        </w:rPr>
        <w:t>atlikt</w:t>
      </w:r>
      <w:r>
        <w:rPr>
          <w:rFonts w:cs="Times New Roman"/>
          <w:color w:val="000000"/>
          <w:szCs w:val="24"/>
          <w:lang w:val="lt-LT"/>
        </w:rPr>
        <w:t>ų</w:t>
      </w:r>
      <w:r w:rsidRPr="00DD6E2E">
        <w:rPr>
          <w:rFonts w:cs="Times New Roman"/>
          <w:color w:val="000000"/>
          <w:szCs w:val="24"/>
          <w:lang w:val="lt-LT"/>
        </w:rPr>
        <w:t xml:space="preserve"> tyrimų jaunimo politikos srityje</w:t>
      </w:r>
      <w:r>
        <w:rPr>
          <w:rFonts w:cs="Times New Roman"/>
          <w:color w:val="000000"/>
          <w:szCs w:val="24"/>
          <w:lang w:val="lt-LT"/>
        </w:rPr>
        <w:t xml:space="preserve"> dar nebuvo</w:t>
      </w:r>
      <w:r w:rsidRPr="00DD6E2E">
        <w:rPr>
          <w:rFonts w:cs="Times New Roman"/>
          <w:color w:val="000000"/>
          <w:szCs w:val="24"/>
          <w:lang w:val="lt-LT"/>
        </w:rPr>
        <w:t xml:space="preserve"> </w:t>
      </w:r>
      <w:r w:rsidRPr="00DD6E2E">
        <w:rPr>
          <w:szCs w:val="24"/>
          <w:lang w:val="lt-LT"/>
        </w:rPr>
        <w:t>a</w:t>
      </w:r>
      <w:r w:rsidR="00EB17F2">
        <w:rPr>
          <w:szCs w:val="24"/>
          <w:lang w:val="lt-LT"/>
        </w:rPr>
        <w:t>na</w:t>
      </w:r>
      <w:r w:rsidRPr="00DD6E2E">
        <w:rPr>
          <w:szCs w:val="24"/>
          <w:lang w:val="lt-LT"/>
        </w:rPr>
        <w:t>liz</w:t>
      </w:r>
      <w:r>
        <w:rPr>
          <w:szCs w:val="24"/>
          <w:lang w:val="lt-LT"/>
        </w:rPr>
        <w:t>uota</w:t>
      </w:r>
      <w:r w:rsidRPr="00DD6E2E">
        <w:rPr>
          <w:szCs w:val="24"/>
          <w:lang w:val="lt-LT"/>
        </w:rPr>
        <w:t>, kaip jaunimas suvokia šiuo metu aktualias aplinkos problemas, kiek jomis domisi ar dalyvauja sprendžiant aplinkosauginius klausimus</w:t>
      </w:r>
      <w:r>
        <w:rPr>
          <w:szCs w:val="24"/>
          <w:lang w:val="lt-LT"/>
        </w:rPr>
        <w:t xml:space="preserve">. </w:t>
      </w:r>
      <w:r w:rsidR="009C6607">
        <w:rPr>
          <w:szCs w:val="24"/>
          <w:lang w:val="lt-LT"/>
        </w:rPr>
        <w:t xml:space="preserve">Visuomenės </w:t>
      </w:r>
      <w:r w:rsidR="00D94D8E">
        <w:rPr>
          <w:szCs w:val="24"/>
          <w:lang w:val="lt-LT"/>
        </w:rPr>
        <w:t>aplinkosa</w:t>
      </w:r>
      <w:r w:rsidR="00C13A36">
        <w:rPr>
          <w:szCs w:val="24"/>
          <w:lang w:val="lt-LT"/>
        </w:rPr>
        <w:t>uginis sąmoningumas turi būti p</w:t>
      </w:r>
      <w:r w:rsidR="00D94D8E">
        <w:rPr>
          <w:szCs w:val="24"/>
          <w:lang w:val="lt-LT"/>
        </w:rPr>
        <w:t>radedamas formuoti jau vaikystėje</w:t>
      </w:r>
      <w:r w:rsidR="009C6607">
        <w:rPr>
          <w:rFonts w:cs="Times New Roman"/>
          <w:szCs w:val="24"/>
          <w:lang w:val="lt-LT"/>
        </w:rPr>
        <w:t>,</w:t>
      </w:r>
      <w:r w:rsidR="009C6607" w:rsidRPr="00DD6E2E">
        <w:rPr>
          <w:rFonts w:cs="Times New Roman"/>
          <w:szCs w:val="24"/>
          <w:lang w:val="lt-LT"/>
        </w:rPr>
        <w:t xml:space="preserve"> </w:t>
      </w:r>
      <w:r w:rsidR="009C6607">
        <w:rPr>
          <w:rFonts w:cs="Times New Roman"/>
          <w:szCs w:val="24"/>
          <w:lang w:val="lt-LT"/>
        </w:rPr>
        <w:t>t</w:t>
      </w:r>
      <w:r w:rsidRPr="00DD6E2E">
        <w:rPr>
          <w:rFonts w:cs="Times New Roman"/>
          <w:szCs w:val="24"/>
          <w:lang w:val="lt-LT"/>
        </w:rPr>
        <w:t xml:space="preserve">odėl aktualu </w:t>
      </w:r>
      <w:r w:rsidR="00EB17F2" w:rsidRPr="00DD6E2E">
        <w:rPr>
          <w:rFonts w:cs="Times New Roman"/>
          <w:szCs w:val="24"/>
          <w:lang w:val="lt-LT"/>
        </w:rPr>
        <w:t>išsiaiškinti</w:t>
      </w:r>
      <w:r w:rsidR="00D94D8E">
        <w:rPr>
          <w:rFonts w:cs="Times New Roman"/>
          <w:szCs w:val="24"/>
          <w:lang w:val="lt-LT"/>
        </w:rPr>
        <w:t>,</w:t>
      </w:r>
      <w:r w:rsidR="00EB17F2" w:rsidRPr="00DD6E2E">
        <w:rPr>
          <w:rFonts w:cs="Times New Roman"/>
          <w:szCs w:val="24"/>
          <w:lang w:val="lt-LT"/>
        </w:rPr>
        <w:t xml:space="preserve"> </w:t>
      </w:r>
      <w:r w:rsidRPr="00DD6E2E">
        <w:rPr>
          <w:rFonts w:cs="Times New Roman"/>
          <w:szCs w:val="24"/>
          <w:lang w:val="lt-LT"/>
        </w:rPr>
        <w:t xml:space="preserve">kaip jaunimo politikoje yra integruoti aplinkosaugos klausimai, darnus vystymas bei ekologija ir </w:t>
      </w:r>
      <w:r w:rsidR="00D94D8E">
        <w:rPr>
          <w:rFonts w:cs="Times New Roman"/>
          <w:szCs w:val="24"/>
          <w:lang w:val="lt-LT"/>
        </w:rPr>
        <w:t>kaip</w:t>
      </w:r>
      <w:r w:rsidR="00D94D8E" w:rsidRPr="00DD6E2E">
        <w:rPr>
          <w:rFonts w:cs="Times New Roman"/>
          <w:szCs w:val="24"/>
          <w:lang w:val="lt-LT"/>
        </w:rPr>
        <w:t xml:space="preserve"> </w:t>
      </w:r>
      <w:r w:rsidRPr="00DD6E2E">
        <w:rPr>
          <w:rFonts w:cs="Times New Roman"/>
          <w:szCs w:val="24"/>
          <w:lang w:val="lt-LT"/>
        </w:rPr>
        <w:t>jaunimas suvokia aplinkos problemas.</w:t>
      </w:r>
    </w:p>
    <w:p w:rsidR="002B24EA" w:rsidRPr="002B24EA" w:rsidRDefault="002B24EA" w:rsidP="002B24EA">
      <w:pPr>
        <w:spacing w:after="0" w:line="360" w:lineRule="auto"/>
        <w:ind w:firstLine="709"/>
        <w:contextualSpacing/>
        <w:rPr>
          <w:rFonts w:cs="Times New Roman"/>
          <w:b/>
          <w:szCs w:val="24"/>
          <w:lang w:val="lt-LT"/>
        </w:rPr>
      </w:pPr>
      <w:r>
        <w:rPr>
          <w:szCs w:val="24"/>
          <w:lang w:val="lt-LT"/>
        </w:rPr>
        <w:t>Anksčiau atliktais tyrimais nustatyta, jog geriausiai jaunimo politika įgyvendinama Vilniaus miesto savivaldybėje, todėl t</w:t>
      </w:r>
      <w:r w:rsidRPr="002B24EA">
        <w:rPr>
          <w:rFonts w:cs="Times New Roman"/>
          <w:szCs w:val="24"/>
          <w:lang w:val="lt-LT"/>
        </w:rPr>
        <w:t>yrimo objekt</w:t>
      </w:r>
      <w:r>
        <w:rPr>
          <w:rFonts w:cs="Times New Roman"/>
          <w:szCs w:val="24"/>
          <w:lang w:val="lt-LT"/>
        </w:rPr>
        <w:t>u</w:t>
      </w:r>
      <w:r w:rsidRPr="002B24EA">
        <w:rPr>
          <w:rFonts w:cs="Times New Roman"/>
          <w:szCs w:val="24"/>
          <w:lang w:val="lt-LT"/>
        </w:rPr>
        <w:t xml:space="preserve"> </w:t>
      </w:r>
      <w:r>
        <w:rPr>
          <w:rFonts w:cs="Times New Roman"/>
          <w:szCs w:val="24"/>
          <w:lang w:val="lt-LT"/>
        </w:rPr>
        <w:t>pasirinkta</w:t>
      </w:r>
      <w:r w:rsidRPr="0027573F">
        <w:rPr>
          <w:rFonts w:cs="Times New Roman"/>
          <w:szCs w:val="24"/>
          <w:lang w:val="lt-LT"/>
        </w:rPr>
        <w:t xml:space="preserve"> </w:t>
      </w:r>
      <w:r>
        <w:rPr>
          <w:rFonts w:cs="Times New Roman"/>
          <w:szCs w:val="24"/>
          <w:lang w:val="lt-LT"/>
        </w:rPr>
        <w:t xml:space="preserve">aplinkos apsauga </w:t>
      </w:r>
      <w:r w:rsidRPr="00DD6E2E">
        <w:rPr>
          <w:rFonts w:cs="Times New Roman"/>
          <w:szCs w:val="24"/>
          <w:lang w:val="lt-LT"/>
        </w:rPr>
        <w:t>Vilniaus miesto savivaldybės jaunimo politiko</w:t>
      </w:r>
      <w:r>
        <w:rPr>
          <w:rFonts w:cs="Times New Roman"/>
          <w:szCs w:val="24"/>
          <w:lang w:val="lt-LT"/>
        </w:rPr>
        <w:t>s kontekste</w:t>
      </w:r>
      <w:r w:rsidRPr="00DD6E2E">
        <w:rPr>
          <w:rFonts w:cs="Times New Roman"/>
          <w:szCs w:val="24"/>
          <w:lang w:val="lt-LT"/>
        </w:rPr>
        <w:t xml:space="preserve"> </w:t>
      </w:r>
      <w:r>
        <w:rPr>
          <w:rFonts w:cs="Times New Roman"/>
          <w:szCs w:val="24"/>
          <w:lang w:val="lt-LT"/>
        </w:rPr>
        <w:t xml:space="preserve">bei </w:t>
      </w:r>
      <w:r w:rsidRPr="00DD6E2E">
        <w:rPr>
          <w:rFonts w:cs="Times New Roman"/>
          <w:szCs w:val="24"/>
          <w:lang w:val="lt-LT"/>
        </w:rPr>
        <w:t>Vilniaus miesto jaunimo aplinkos problemų suvokimas</w:t>
      </w:r>
      <w:r w:rsidR="00AD04AE">
        <w:rPr>
          <w:rFonts w:cs="Times New Roman"/>
          <w:szCs w:val="24"/>
          <w:lang w:val="lt-LT"/>
        </w:rPr>
        <w:t>.</w:t>
      </w:r>
    </w:p>
    <w:p w:rsidR="00A14D87" w:rsidRPr="00DD6E2E" w:rsidRDefault="00264B66" w:rsidP="002B24EA">
      <w:pPr>
        <w:spacing w:after="0" w:line="360" w:lineRule="auto"/>
        <w:ind w:firstLine="709"/>
        <w:rPr>
          <w:rFonts w:cs="Times New Roman"/>
          <w:szCs w:val="24"/>
          <w:lang w:val="lt-LT"/>
        </w:rPr>
      </w:pPr>
      <w:r w:rsidRPr="00264B66">
        <w:rPr>
          <w:rFonts w:cs="Times New Roman"/>
          <w:szCs w:val="24"/>
          <w:lang w:val="lt-LT"/>
        </w:rPr>
        <w:t>Tyrimo p</w:t>
      </w:r>
      <w:r w:rsidR="00A14D87" w:rsidRPr="00264B66">
        <w:rPr>
          <w:rFonts w:cs="Times New Roman"/>
          <w:szCs w:val="24"/>
          <w:lang w:val="lt-LT"/>
        </w:rPr>
        <w:t>roblema:</w:t>
      </w:r>
      <w:r w:rsidR="00A14D87" w:rsidRPr="00726C61">
        <w:rPr>
          <w:rFonts w:cs="Times New Roman"/>
          <w:szCs w:val="24"/>
          <w:lang w:val="lt-LT"/>
        </w:rPr>
        <w:t xml:space="preserve"> </w:t>
      </w:r>
      <w:r w:rsidR="00A14D87">
        <w:rPr>
          <w:rFonts w:cs="Times New Roman"/>
          <w:szCs w:val="24"/>
          <w:lang w:val="lt-LT"/>
        </w:rPr>
        <w:t>jaunimo politika</w:t>
      </w:r>
      <w:r w:rsidR="00D52EF9">
        <w:rPr>
          <w:rFonts w:cs="Times New Roman"/>
          <w:szCs w:val="24"/>
          <w:lang w:val="lt-LT"/>
        </w:rPr>
        <w:t>,</w:t>
      </w:r>
      <w:r w:rsidR="00A14D87">
        <w:rPr>
          <w:rFonts w:cs="Times New Roman"/>
          <w:szCs w:val="24"/>
          <w:lang w:val="lt-LT"/>
        </w:rPr>
        <w:t xml:space="preserve"> </w:t>
      </w:r>
      <w:r w:rsidR="00333CF3">
        <w:rPr>
          <w:rFonts w:cs="Times New Roman"/>
          <w:szCs w:val="24"/>
          <w:lang w:val="lt-LT"/>
        </w:rPr>
        <w:t xml:space="preserve">orientuota į </w:t>
      </w:r>
      <w:r w:rsidR="00A14D87">
        <w:rPr>
          <w:rFonts w:cs="Times New Roman"/>
          <w:szCs w:val="24"/>
          <w:lang w:val="lt-LT"/>
        </w:rPr>
        <w:t>Vilniaus miesto jaunimo aplinkos problemų suvokim</w:t>
      </w:r>
      <w:r w:rsidR="00333CF3">
        <w:rPr>
          <w:rFonts w:cs="Times New Roman"/>
          <w:szCs w:val="24"/>
          <w:lang w:val="lt-LT"/>
        </w:rPr>
        <w:t>o</w:t>
      </w:r>
      <w:r w:rsidR="00333CF3" w:rsidRPr="00333CF3">
        <w:rPr>
          <w:rFonts w:cs="Times New Roman"/>
          <w:szCs w:val="24"/>
          <w:lang w:val="lt-LT"/>
        </w:rPr>
        <w:t xml:space="preserve"> </w:t>
      </w:r>
      <w:r w:rsidR="00333CF3">
        <w:rPr>
          <w:rFonts w:cs="Times New Roman"/>
          <w:szCs w:val="24"/>
          <w:lang w:val="lt-LT"/>
        </w:rPr>
        <w:t>ugdymą</w:t>
      </w:r>
      <w:r w:rsidR="00A14D87">
        <w:rPr>
          <w:rFonts w:cs="Times New Roman"/>
          <w:szCs w:val="24"/>
          <w:lang w:val="lt-LT"/>
        </w:rPr>
        <w:t>.</w:t>
      </w:r>
    </w:p>
    <w:p w:rsidR="00EB5968" w:rsidRDefault="009B7ED5" w:rsidP="00273636">
      <w:pPr>
        <w:spacing w:after="0" w:line="360" w:lineRule="auto"/>
        <w:ind w:firstLine="709"/>
        <w:contextualSpacing/>
        <w:rPr>
          <w:rFonts w:cs="Times New Roman"/>
          <w:szCs w:val="24"/>
          <w:lang w:val="lt-LT"/>
        </w:rPr>
      </w:pPr>
      <w:r>
        <w:rPr>
          <w:rFonts w:cs="Times New Roman"/>
          <w:szCs w:val="24"/>
          <w:lang w:val="lt-LT"/>
        </w:rPr>
        <w:t>Siekiant tyrimo tiksl</w:t>
      </w:r>
      <w:r w:rsidR="00EB5968">
        <w:rPr>
          <w:rFonts w:cs="Times New Roman"/>
          <w:szCs w:val="24"/>
          <w:lang w:val="lt-LT"/>
        </w:rPr>
        <w:t>o</w:t>
      </w:r>
      <w:r>
        <w:rPr>
          <w:rFonts w:cs="Times New Roman"/>
          <w:szCs w:val="24"/>
          <w:lang w:val="lt-LT"/>
        </w:rPr>
        <w:t xml:space="preserve"> </w:t>
      </w:r>
      <w:r w:rsidRPr="00DD6E2E">
        <w:rPr>
          <w:szCs w:val="24"/>
          <w:lang w:val="lt-LT"/>
        </w:rPr>
        <w:t>– įvertinti Vilniaus miesto jaunų žmonių aplinkos problemų suvokimą bendrame jaunimo politikos kontekste</w:t>
      </w:r>
      <w:r>
        <w:rPr>
          <w:szCs w:val="24"/>
          <w:lang w:val="lt-LT"/>
        </w:rPr>
        <w:t>, buvo iškelti keturi uždaviniai</w:t>
      </w:r>
      <w:r w:rsidR="00273636">
        <w:rPr>
          <w:szCs w:val="24"/>
          <w:lang w:val="lt-LT"/>
        </w:rPr>
        <w:t>.</w:t>
      </w:r>
      <w:r>
        <w:rPr>
          <w:szCs w:val="24"/>
          <w:lang w:val="lt-LT"/>
        </w:rPr>
        <w:t xml:space="preserve"> </w:t>
      </w:r>
      <w:r w:rsidR="00273636">
        <w:rPr>
          <w:szCs w:val="24"/>
          <w:lang w:val="lt-LT"/>
        </w:rPr>
        <w:t>Juos įgyvendinant naudoti įvairūs metodai</w:t>
      </w:r>
      <w:r w:rsidR="00D52EF9">
        <w:rPr>
          <w:szCs w:val="24"/>
          <w:lang w:val="lt-LT"/>
        </w:rPr>
        <w:t>.</w:t>
      </w:r>
      <w:r w:rsidR="00273636">
        <w:rPr>
          <w:szCs w:val="24"/>
          <w:lang w:val="lt-LT"/>
        </w:rPr>
        <w:t xml:space="preserve"> </w:t>
      </w:r>
      <w:r w:rsidR="00D52EF9">
        <w:rPr>
          <w:szCs w:val="24"/>
          <w:lang w:val="lt-LT"/>
        </w:rPr>
        <w:t>P</w:t>
      </w:r>
      <w:r w:rsidR="00273636">
        <w:rPr>
          <w:szCs w:val="24"/>
          <w:lang w:val="lt-LT"/>
        </w:rPr>
        <w:t>irm</w:t>
      </w:r>
      <w:r w:rsidR="00D52EF9">
        <w:rPr>
          <w:szCs w:val="24"/>
          <w:lang w:val="lt-LT"/>
        </w:rPr>
        <w:t>ajam</w:t>
      </w:r>
      <w:r w:rsidR="00273636">
        <w:rPr>
          <w:szCs w:val="24"/>
          <w:lang w:val="lt-LT"/>
        </w:rPr>
        <w:t xml:space="preserve"> </w:t>
      </w:r>
      <w:r w:rsidR="00D52EF9">
        <w:rPr>
          <w:szCs w:val="24"/>
          <w:lang w:val="lt-LT"/>
        </w:rPr>
        <w:t xml:space="preserve">uždaviniui </w:t>
      </w:r>
      <w:r w:rsidR="00F60743">
        <w:rPr>
          <w:rFonts w:cs="Times New Roman"/>
          <w:szCs w:val="24"/>
          <w:lang w:val="lt-LT"/>
        </w:rPr>
        <w:t>taikyti m</w:t>
      </w:r>
      <w:r w:rsidR="00F60743" w:rsidRPr="00A14D87">
        <w:rPr>
          <w:rFonts w:cs="Times New Roman"/>
          <w:szCs w:val="24"/>
          <w:lang w:val="lt-LT"/>
        </w:rPr>
        <w:t>okslinės literatūros analizė</w:t>
      </w:r>
      <w:r w:rsidR="00F60743">
        <w:rPr>
          <w:rFonts w:cs="Times New Roman"/>
          <w:szCs w:val="24"/>
          <w:lang w:val="lt-LT"/>
        </w:rPr>
        <w:t>s ir t</w:t>
      </w:r>
      <w:r w:rsidR="00F60743" w:rsidRPr="00A14D87">
        <w:rPr>
          <w:rFonts w:cs="Times New Roman"/>
          <w:szCs w:val="24"/>
          <w:lang w:val="lt-LT"/>
        </w:rPr>
        <w:t>eisinių dokumentų analizė</w:t>
      </w:r>
      <w:r w:rsidR="00D52EF9">
        <w:rPr>
          <w:rFonts w:cs="Times New Roman"/>
          <w:szCs w:val="24"/>
          <w:lang w:val="lt-LT"/>
        </w:rPr>
        <w:t>s</w:t>
      </w:r>
      <w:r w:rsidR="00F60743" w:rsidRPr="00F60743">
        <w:rPr>
          <w:rFonts w:cs="Times New Roman"/>
          <w:szCs w:val="24"/>
          <w:lang w:val="lt-LT"/>
        </w:rPr>
        <w:t xml:space="preserve"> </w:t>
      </w:r>
      <w:r w:rsidR="00F60743">
        <w:rPr>
          <w:rFonts w:cs="Times New Roman"/>
          <w:szCs w:val="24"/>
          <w:lang w:val="lt-LT"/>
        </w:rPr>
        <w:t>metodai.</w:t>
      </w:r>
      <w:r w:rsidR="00F60743">
        <w:rPr>
          <w:szCs w:val="24"/>
          <w:lang w:val="lt-LT"/>
        </w:rPr>
        <w:t xml:space="preserve"> Čia </w:t>
      </w:r>
      <w:r w:rsidR="00273636">
        <w:rPr>
          <w:szCs w:val="24"/>
          <w:lang w:val="lt-LT"/>
        </w:rPr>
        <w:t>t</w:t>
      </w:r>
      <w:r w:rsidR="00EB5968">
        <w:rPr>
          <w:rFonts w:cs="Times New Roman"/>
          <w:szCs w:val="24"/>
          <w:lang w:val="lt-LT"/>
        </w:rPr>
        <w:t>eoriniais aspektais a</w:t>
      </w:r>
      <w:r w:rsidR="00EB5968" w:rsidRPr="00EB5968">
        <w:rPr>
          <w:rFonts w:cs="Times New Roman"/>
          <w:szCs w:val="24"/>
          <w:lang w:val="lt-LT"/>
        </w:rPr>
        <w:t>nal</w:t>
      </w:r>
      <w:r w:rsidR="00F60743">
        <w:rPr>
          <w:rFonts w:cs="Times New Roman"/>
          <w:szCs w:val="24"/>
          <w:lang w:val="lt-LT"/>
        </w:rPr>
        <w:t>izuotos</w:t>
      </w:r>
      <w:r w:rsidR="00EB5968" w:rsidRPr="00EB5968">
        <w:rPr>
          <w:rFonts w:cs="Times New Roman"/>
          <w:szCs w:val="24"/>
          <w:lang w:val="lt-LT"/>
        </w:rPr>
        <w:t xml:space="preserve"> aplinkos apsaugos ir politikos samprat</w:t>
      </w:r>
      <w:r w:rsidR="00F60743">
        <w:rPr>
          <w:rFonts w:cs="Times New Roman"/>
          <w:szCs w:val="24"/>
          <w:lang w:val="lt-LT"/>
        </w:rPr>
        <w:t>o</w:t>
      </w:r>
      <w:r w:rsidR="00EB5968" w:rsidRPr="00EB5968">
        <w:rPr>
          <w:rFonts w:cs="Times New Roman"/>
          <w:szCs w:val="24"/>
          <w:lang w:val="lt-LT"/>
        </w:rPr>
        <w:t>s, aplinkos problem</w:t>
      </w:r>
      <w:r w:rsidR="00F60743">
        <w:rPr>
          <w:rFonts w:cs="Times New Roman"/>
          <w:szCs w:val="24"/>
          <w:lang w:val="lt-LT"/>
        </w:rPr>
        <w:t>o</w:t>
      </w:r>
      <w:r w:rsidR="00EB5968" w:rsidRPr="00EB5968">
        <w:rPr>
          <w:rFonts w:cs="Times New Roman"/>
          <w:szCs w:val="24"/>
          <w:lang w:val="lt-LT"/>
        </w:rPr>
        <w:t>s, jų suvokimo aktualum</w:t>
      </w:r>
      <w:r w:rsidR="00F60743">
        <w:rPr>
          <w:rFonts w:cs="Times New Roman"/>
          <w:szCs w:val="24"/>
          <w:lang w:val="lt-LT"/>
        </w:rPr>
        <w:t>as</w:t>
      </w:r>
      <w:r w:rsidR="00EB5968" w:rsidRPr="00EB5968">
        <w:rPr>
          <w:rFonts w:cs="Times New Roman"/>
          <w:szCs w:val="24"/>
          <w:lang w:val="lt-LT"/>
        </w:rPr>
        <w:t xml:space="preserve"> bei ugdym</w:t>
      </w:r>
      <w:r w:rsidR="00F60743">
        <w:rPr>
          <w:rFonts w:cs="Times New Roman"/>
          <w:szCs w:val="24"/>
          <w:lang w:val="lt-LT"/>
        </w:rPr>
        <w:t>as</w:t>
      </w:r>
      <w:r w:rsidR="00EB5968" w:rsidRPr="00EB5968">
        <w:rPr>
          <w:szCs w:val="24"/>
          <w:lang w:val="lt-LT"/>
        </w:rPr>
        <w:t xml:space="preserve"> švietimo sistemoje</w:t>
      </w:r>
      <w:r w:rsidR="00273636">
        <w:rPr>
          <w:rFonts w:cs="Times New Roman"/>
          <w:szCs w:val="24"/>
          <w:lang w:val="lt-LT"/>
        </w:rPr>
        <w:t>.</w:t>
      </w:r>
      <w:r w:rsidR="00EB5968">
        <w:rPr>
          <w:szCs w:val="24"/>
          <w:lang w:val="lt-LT"/>
        </w:rPr>
        <w:t xml:space="preserve"> </w:t>
      </w:r>
      <w:r w:rsidR="00273636">
        <w:rPr>
          <w:szCs w:val="24"/>
          <w:lang w:val="lt-LT"/>
        </w:rPr>
        <w:t>Siekiant antro uždavinio</w:t>
      </w:r>
      <w:r w:rsidR="00B35D58">
        <w:rPr>
          <w:szCs w:val="24"/>
          <w:lang w:val="lt-LT"/>
        </w:rPr>
        <w:t>,</w:t>
      </w:r>
      <w:r w:rsidR="00273636">
        <w:rPr>
          <w:szCs w:val="24"/>
          <w:lang w:val="lt-LT"/>
        </w:rPr>
        <w:t xml:space="preserve"> </w:t>
      </w:r>
      <w:r w:rsidR="007D3537">
        <w:rPr>
          <w:szCs w:val="24"/>
          <w:lang w:val="lt-LT"/>
        </w:rPr>
        <w:t xml:space="preserve">taip pat </w:t>
      </w:r>
      <w:r w:rsidR="007D3537">
        <w:rPr>
          <w:rFonts w:cs="Times New Roman"/>
          <w:szCs w:val="24"/>
          <w:lang w:val="lt-LT"/>
        </w:rPr>
        <w:t>taikyta m</w:t>
      </w:r>
      <w:r w:rsidR="007D3537" w:rsidRPr="00A14D87">
        <w:rPr>
          <w:rFonts w:cs="Times New Roman"/>
          <w:szCs w:val="24"/>
          <w:lang w:val="lt-LT"/>
        </w:rPr>
        <w:t xml:space="preserve">okslinės literatūros </w:t>
      </w:r>
      <w:r w:rsidR="007D3537">
        <w:rPr>
          <w:rFonts w:cs="Times New Roman"/>
          <w:szCs w:val="24"/>
          <w:lang w:val="lt-LT"/>
        </w:rPr>
        <w:t>ir t</w:t>
      </w:r>
      <w:r w:rsidR="007D3537" w:rsidRPr="00A14D87">
        <w:rPr>
          <w:rFonts w:cs="Times New Roman"/>
          <w:szCs w:val="24"/>
          <w:lang w:val="lt-LT"/>
        </w:rPr>
        <w:t>eisinių dokumentų analizė</w:t>
      </w:r>
      <w:r w:rsidR="007D3537">
        <w:rPr>
          <w:szCs w:val="24"/>
          <w:lang w:val="lt-LT"/>
        </w:rPr>
        <w:t xml:space="preserve">. </w:t>
      </w:r>
      <w:r w:rsidR="00B35D58">
        <w:rPr>
          <w:szCs w:val="24"/>
          <w:lang w:val="lt-LT"/>
        </w:rPr>
        <w:t>I</w:t>
      </w:r>
      <w:r w:rsidR="007D3537">
        <w:rPr>
          <w:szCs w:val="24"/>
          <w:lang w:val="lt-LT"/>
        </w:rPr>
        <w:t>šanalizuota</w:t>
      </w:r>
      <w:r w:rsidR="00273636">
        <w:rPr>
          <w:szCs w:val="24"/>
          <w:lang w:val="lt-LT"/>
        </w:rPr>
        <w:t xml:space="preserve"> </w:t>
      </w:r>
      <w:r w:rsidR="00EB5968" w:rsidRPr="00EB5968">
        <w:rPr>
          <w:rFonts w:cs="Times New Roman"/>
          <w:szCs w:val="24"/>
          <w:lang w:val="lt-LT"/>
        </w:rPr>
        <w:t>jaunimo politikos samprat</w:t>
      </w:r>
      <w:r w:rsidR="007D3537">
        <w:rPr>
          <w:rFonts w:cs="Times New Roman"/>
          <w:szCs w:val="24"/>
          <w:lang w:val="lt-LT"/>
        </w:rPr>
        <w:t>a</w:t>
      </w:r>
      <w:r w:rsidR="00EB5968" w:rsidRPr="00EB5968">
        <w:rPr>
          <w:rFonts w:cs="Times New Roman"/>
          <w:szCs w:val="24"/>
          <w:lang w:val="lt-LT"/>
        </w:rPr>
        <w:t>, teisin</w:t>
      </w:r>
      <w:r w:rsidR="007D3537">
        <w:rPr>
          <w:rFonts w:cs="Times New Roman"/>
          <w:szCs w:val="24"/>
          <w:lang w:val="lt-LT"/>
        </w:rPr>
        <w:t>is</w:t>
      </w:r>
      <w:r w:rsidR="00EB5968" w:rsidRPr="00EB5968">
        <w:rPr>
          <w:rFonts w:cs="Times New Roman"/>
          <w:szCs w:val="24"/>
          <w:lang w:val="lt-LT"/>
        </w:rPr>
        <w:t xml:space="preserve"> reglamentavim</w:t>
      </w:r>
      <w:r w:rsidR="007D3537">
        <w:rPr>
          <w:rFonts w:cs="Times New Roman"/>
          <w:szCs w:val="24"/>
          <w:lang w:val="lt-LT"/>
        </w:rPr>
        <w:t>as</w:t>
      </w:r>
      <w:r w:rsidR="00EB5968" w:rsidRPr="00EB5968">
        <w:rPr>
          <w:rFonts w:cs="Times New Roman"/>
          <w:szCs w:val="24"/>
          <w:lang w:val="lt-LT"/>
        </w:rPr>
        <w:t>, įgyvendinim</w:t>
      </w:r>
      <w:r w:rsidR="007D3537">
        <w:rPr>
          <w:rFonts w:cs="Times New Roman"/>
          <w:szCs w:val="24"/>
          <w:lang w:val="lt-LT"/>
        </w:rPr>
        <w:t>as</w:t>
      </w:r>
      <w:r w:rsidR="00EB5968" w:rsidRPr="00EB5968">
        <w:rPr>
          <w:rFonts w:cs="Times New Roman"/>
          <w:szCs w:val="24"/>
          <w:lang w:val="lt-LT"/>
        </w:rPr>
        <w:t xml:space="preserve"> ir </w:t>
      </w:r>
      <w:r w:rsidR="00B35D58">
        <w:rPr>
          <w:rFonts w:cs="Times New Roman"/>
          <w:szCs w:val="24"/>
          <w:lang w:val="lt-LT"/>
        </w:rPr>
        <w:t>aplinkosaugos klausimų integravimas jaunimo politikoje</w:t>
      </w:r>
      <w:r w:rsidR="00EB5968">
        <w:rPr>
          <w:rFonts w:cs="Times New Roman"/>
          <w:szCs w:val="24"/>
          <w:lang w:val="lt-LT"/>
        </w:rPr>
        <w:t xml:space="preserve">. </w:t>
      </w:r>
      <w:r w:rsidR="00D52EF9">
        <w:rPr>
          <w:rFonts w:cs="Times New Roman"/>
          <w:szCs w:val="24"/>
          <w:lang w:val="lt-LT"/>
        </w:rPr>
        <w:t>T</w:t>
      </w:r>
      <w:r w:rsidR="007D3537">
        <w:rPr>
          <w:rFonts w:cs="Times New Roman"/>
          <w:szCs w:val="24"/>
          <w:lang w:val="lt-LT"/>
        </w:rPr>
        <w:t>rečio uždavinio įyvendinim</w:t>
      </w:r>
      <w:r w:rsidR="00D52EF9">
        <w:rPr>
          <w:rFonts w:cs="Times New Roman"/>
          <w:szCs w:val="24"/>
          <w:lang w:val="lt-LT"/>
        </w:rPr>
        <w:t>ui</w:t>
      </w:r>
      <w:r w:rsidR="007D3537">
        <w:rPr>
          <w:rFonts w:cs="Times New Roman"/>
          <w:szCs w:val="24"/>
          <w:lang w:val="lt-LT"/>
        </w:rPr>
        <w:t xml:space="preserve"> naudoti </w:t>
      </w:r>
      <w:r w:rsidR="007D3537">
        <w:rPr>
          <w:rFonts w:eastAsia="Times New Roman"/>
          <w:kern w:val="36"/>
          <w:szCs w:val="24"/>
          <w:lang w:val="lt-LT"/>
        </w:rPr>
        <w:t>teisinių dokumentų ir statistinių duomenų analizės</w:t>
      </w:r>
      <w:r w:rsidR="007D3537">
        <w:rPr>
          <w:szCs w:val="24"/>
          <w:lang w:val="lt-LT"/>
        </w:rPr>
        <w:t xml:space="preserve"> metodai, </w:t>
      </w:r>
      <w:r w:rsidR="00EB5968">
        <w:rPr>
          <w:szCs w:val="24"/>
          <w:lang w:val="lt-LT"/>
        </w:rPr>
        <w:t>i</w:t>
      </w:r>
      <w:r w:rsidR="00EB5968" w:rsidRPr="00EB5968">
        <w:rPr>
          <w:szCs w:val="24"/>
          <w:lang w:val="lt-LT"/>
        </w:rPr>
        <w:t>š</w:t>
      </w:r>
      <w:r w:rsidR="00AD04AE">
        <w:rPr>
          <w:szCs w:val="24"/>
          <w:lang w:val="lt-LT"/>
        </w:rPr>
        <w:t>nagrinė</w:t>
      </w:r>
      <w:r w:rsidR="00EB5968" w:rsidRPr="00EB5968">
        <w:rPr>
          <w:szCs w:val="24"/>
          <w:lang w:val="lt-LT"/>
        </w:rPr>
        <w:t>t</w:t>
      </w:r>
      <w:r w:rsidR="007D3537">
        <w:rPr>
          <w:szCs w:val="24"/>
          <w:lang w:val="lt-LT"/>
        </w:rPr>
        <w:t>a</w:t>
      </w:r>
      <w:r w:rsidR="00EB5968" w:rsidRPr="00EB5968">
        <w:rPr>
          <w:szCs w:val="24"/>
          <w:lang w:val="lt-LT"/>
        </w:rPr>
        <w:t xml:space="preserve"> </w:t>
      </w:r>
      <w:r w:rsidR="00EB5968" w:rsidRPr="00EB5968">
        <w:rPr>
          <w:szCs w:val="24"/>
          <w:shd w:val="clear" w:color="auto" w:fill="FFFFFF"/>
          <w:lang w:val="lt-LT"/>
        </w:rPr>
        <w:t>Vilniaus miesto savivaldybės vykdom</w:t>
      </w:r>
      <w:r w:rsidR="007D3537">
        <w:rPr>
          <w:szCs w:val="24"/>
          <w:shd w:val="clear" w:color="auto" w:fill="FFFFFF"/>
          <w:lang w:val="lt-LT"/>
        </w:rPr>
        <w:t>a</w:t>
      </w:r>
      <w:r w:rsidR="00EB5968" w:rsidRPr="00EB5968">
        <w:rPr>
          <w:szCs w:val="24"/>
          <w:shd w:val="clear" w:color="auto" w:fill="FFFFFF"/>
          <w:lang w:val="lt-LT"/>
        </w:rPr>
        <w:t xml:space="preserve"> </w:t>
      </w:r>
      <w:r w:rsidR="00EB5968" w:rsidRPr="00EB5968">
        <w:rPr>
          <w:rFonts w:eastAsia="Times New Roman"/>
          <w:kern w:val="36"/>
          <w:szCs w:val="24"/>
          <w:lang w:val="lt-LT"/>
        </w:rPr>
        <w:t>jaunimo politik</w:t>
      </w:r>
      <w:r w:rsidR="007D3537">
        <w:rPr>
          <w:rFonts w:eastAsia="Times New Roman"/>
          <w:kern w:val="36"/>
          <w:szCs w:val="24"/>
          <w:lang w:val="lt-LT"/>
        </w:rPr>
        <w:t>a</w:t>
      </w:r>
      <w:r w:rsidR="00EB5968" w:rsidRPr="00EB5968">
        <w:rPr>
          <w:rFonts w:eastAsia="Times New Roman"/>
          <w:kern w:val="36"/>
          <w:szCs w:val="24"/>
          <w:lang w:val="lt-LT"/>
        </w:rPr>
        <w:t>, politik</w:t>
      </w:r>
      <w:r w:rsidR="007D3537">
        <w:rPr>
          <w:rFonts w:eastAsia="Times New Roman"/>
          <w:kern w:val="36"/>
          <w:szCs w:val="24"/>
          <w:lang w:val="lt-LT"/>
        </w:rPr>
        <w:t>a</w:t>
      </w:r>
      <w:r w:rsidR="00EB5968" w:rsidRPr="00EB5968">
        <w:rPr>
          <w:rFonts w:eastAsia="Times New Roman"/>
          <w:kern w:val="36"/>
          <w:szCs w:val="24"/>
          <w:lang w:val="lt-LT"/>
        </w:rPr>
        <w:t>, ugdan</w:t>
      </w:r>
      <w:r w:rsidR="007D3537">
        <w:rPr>
          <w:rFonts w:eastAsia="Times New Roman"/>
          <w:kern w:val="36"/>
          <w:szCs w:val="24"/>
          <w:lang w:val="lt-LT"/>
        </w:rPr>
        <w:t>ti</w:t>
      </w:r>
      <w:r w:rsidR="00EB5968" w:rsidRPr="00EB5968">
        <w:rPr>
          <w:rFonts w:eastAsia="Times New Roman"/>
          <w:kern w:val="36"/>
          <w:szCs w:val="24"/>
          <w:lang w:val="lt-LT"/>
        </w:rPr>
        <w:t xml:space="preserve"> jaunimo aplinkosauginį sąmoningumą bei sąmoningumo ugdym</w:t>
      </w:r>
      <w:r w:rsidR="007D3537">
        <w:rPr>
          <w:rFonts w:eastAsia="Times New Roman"/>
          <w:kern w:val="36"/>
          <w:szCs w:val="24"/>
          <w:lang w:val="lt-LT"/>
        </w:rPr>
        <w:t>as</w:t>
      </w:r>
      <w:r w:rsidR="00EB5968" w:rsidRPr="00EB5968">
        <w:rPr>
          <w:rFonts w:eastAsia="Times New Roman"/>
          <w:kern w:val="36"/>
          <w:szCs w:val="24"/>
          <w:lang w:val="lt-LT"/>
        </w:rPr>
        <w:t xml:space="preserve"> švietimo sistemoje</w:t>
      </w:r>
      <w:r w:rsidR="00EB5968">
        <w:rPr>
          <w:rFonts w:eastAsia="Times New Roman"/>
          <w:kern w:val="36"/>
          <w:szCs w:val="24"/>
          <w:lang w:val="lt-LT"/>
        </w:rPr>
        <w:t>.</w:t>
      </w:r>
      <w:r w:rsidR="00CE23FE">
        <w:rPr>
          <w:rFonts w:eastAsia="Times New Roman"/>
          <w:kern w:val="36"/>
          <w:szCs w:val="24"/>
          <w:lang w:val="lt-LT"/>
        </w:rPr>
        <w:t xml:space="preserve"> Įgyvendinant ketvirtą darbo uždavinį </w:t>
      </w:r>
      <w:r w:rsidR="00CE23FE">
        <w:rPr>
          <w:rFonts w:cs="Times New Roman"/>
          <w:szCs w:val="24"/>
          <w:lang w:val="lt-LT"/>
        </w:rPr>
        <w:t>apklausos metodu tir</w:t>
      </w:r>
      <w:r w:rsidR="007D3537">
        <w:rPr>
          <w:rFonts w:cs="Times New Roman"/>
          <w:szCs w:val="24"/>
          <w:lang w:val="lt-LT"/>
        </w:rPr>
        <w:t>ta</w:t>
      </w:r>
      <w:r w:rsidR="00D52EF9">
        <w:rPr>
          <w:rFonts w:cs="Times New Roman"/>
          <w:szCs w:val="24"/>
          <w:lang w:val="lt-LT"/>
        </w:rPr>
        <w:t>,</w:t>
      </w:r>
      <w:r w:rsidR="00CE23FE">
        <w:rPr>
          <w:rFonts w:cs="Times New Roman"/>
          <w:szCs w:val="24"/>
          <w:lang w:val="lt-LT"/>
        </w:rPr>
        <w:t xml:space="preserve"> </w:t>
      </w:r>
      <w:r w:rsidR="00EB5968" w:rsidRPr="00EB5968">
        <w:rPr>
          <w:rFonts w:cs="Times New Roman"/>
          <w:szCs w:val="24"/>
          <w:lang w:val="lt-LT"/>
        </w:rPr>
        <w:t>k</w:t>
      </w:r>
      <w:r w:rsidR="00D52EF9">
        <w:rPr>
          <w:rFonts w:cs="Times New Roman"/>
          <w:szCs w:val="24"/>
          <w:lang w:val="lt-LT"/>
        </w:rPr>
        <w:t>aip</w:t>
      </w:r>
      <w:r w:rsidR="00EB5968" w:rsidRPr="00EB5968">
        <w:rPr>
          <w:rFonts w:cs="Times New Roman"/>
          <w:szCs w:val="24"/>
          <w:lang w:val="lt-LT"/>
        </w:rPr>
        <w:t xml:space="preserve"> Vilniaus miest</w:t>
      </w:r>
      <w:r w:rsidR="00D52EF9">
        <w:rPr>
          <w:rFonts w:cs="Times New Roman"/>
          <w:szCs w:val="24"/>
          <w:lang w:val="lt-LT"/>
        </w:rPr>
        <w:t>o</w:t>
      </w:r>
      <w:r w:rsidR="00EB5968" w:rsidRPr="00EB5968">
        <w:rPr>
          <w:rFonts w:cs="Times New Roman"/>
          <w:szCs w:val="24"/>
          <w:lang w:val="lt-LT"/>
        </w:rPr>
        <w:t xml:space="preserve"> jaunimas suvokia aplinkos problemas</w:t>
      </w:r>
      <w:r w:rsidR="00CE23FE">
        <w:rPr>
          <w:rFonts w:cs="Times New Roman"/>
          <w:szCs w:val="24"/>
          <w:lang w:val="lt-LT"/>
        </w:rPr>
        <w:t xml:space="preserve">, </w:t>
      </w:r>
      <w:r w:rsidR="007D3537">
        <w:rPr>
          <w:rFonts w:cs="Times New Roman"/>
          <w:szCs w:val="24"/>
          <w:lang w:val="lt-LT"/>
        </w:rPr>
        <w:t xml:space="preserve">o </w:t>
      </w:r>
      <w:r w:rsidR="00FA737D">
        <w:rPr>
          <w:rFonts w:cs="Times New Roman"/>
          <w:szCs w:val="24"/>
          <w:lang w:val="lt-LT"/>
        </w:rPr>
        <w:t xml:space="preserve">apklausos metu </w:t>
      </w:r>
      <w:r w:rsidR="00D52EF9">
        <w:rPr>
          <w:rFonts w:cs="Times New Roman"/>
          <w:szCs w:val="24"/>
          <w:lang w:val="lt-LT"/>
        </w:rPr>
        <w:t xml:space="preserve">gauti duomenys apibendrinti ir analizuoti </w:t>
      </w:r>
      <w:r w:rsidR="007D3537">
        <w:rPr>
          <w:rFonts w:cs="Times New Roman"/>
          <w:szCs w:val="24"/>
          <w:lang w:val="lt-LT"/>
        </w:rPr>
        <w:t>matematinės statistikos metodu.</w:t>
      </w:r>
    </w:p>
    <w:p w:rsidR="00F60743" w:rsidRPr="00273636" w:rsidRDefault="00EB17F2" w:rsidP="00273636">
      <w:pPr>
        <w:spacing w:after="0" w:line="360" w:lineRule="auto"/>
        <w:ind w:firstLine="709"/>
        <w:contextualSpacing/>
        <w:rPr>
          <w:szCs w:val="24"/>
          <w:lang w:val="lt-LT"/>
        </w:rPr>
      </w:pPr>
      <w:r>
        <w:rPr>
          <w:szCs w:val="24"/>
          <w:lang w:val="lt-LT"/>
        </w:rPr>
        <w:lastRenderedPageBreak/>
        <w:t xml:space="preserve">Remiantis nagrinėta literatūra, teisiniais dokumentais, statistiniais duomenimis bei </w:t>
      </w:r>
      <w:r w:rsidR="00FA737D">
        <w:rPr>
          <w:szCs w:val="24"/>
          <w:lang w:val="lt-LT"/>
        </w:rPr>
        <w:t>apklausos</w:t>
      </w:r>
      <w:r>
        <w:rPr>
          <w:szCs w:val="24"/>
          <w:lang w:val="lt-LT"/>
        </w:rPr>
        <w:t xml:space="preserve"> rezultatais dar</w:t>
      </w:r>
      <w:r w:rsidR="00FA737D">
        <w:rPr>
          <w:szCs w:val="24"/>
          <w:lang w:val="lt-LT"/>
        </w:rPr>
        <w:t>b</w:t>
      </w:r>
      <w:r>
        <w:rPr>
          <w:szCs w:val="24"/>
          <w:lang w:val="lt-LT"/>
        </w:rPr>
        <w:t>o pabaigoje pateiktos išvados ir rekomendacijos.</w:t>
      </w:r>
    </w:p>
    <w:p w:rsidR="006D7C56" w:rsidRDefault="006D7C56">
      <w:pPr>
        <w:jc w:val="left"/>
        <w:rPr>
          <w:lang w:val="lt-LT"/>
        </w:rPr>
      </w:pPr>
      <w:r>
        <w:rPr>
          <w:lang w:val="lt-LT"/>
        </w:rPr>
        <w:br w:type="page"/>
      </w:r>
    </w:p>
    <w:p w:rsidR="00803D00" w:rsidRDefault="00AA5C1A" w:rsidP="00F75F88">
      <w:pPr>
        <w:spacing w:after="480"/>
        <w:jc w:val="center"/>
        <w:rPr>
          <w:lang w:val="lt-LT"/>
        </w:rPr>
      </w:pPr>
      <w:r>
        <w:rPr>
          <w:lang w:val="lt-LT"/>
        </w:rPr>
        <w:lastRenderedPageBreak/>
        <w:t>SUMMARY</w:t>
      </w:r>
    </w:p>
    <w:p w:rsidR="003F64C0" w:rsidRDefault="003F64C0" w:rsidP="00F75F88">
      <w:pPr>
        <w:spacing w:after="480" w:line="360" w:lineRule="auto"/>
        <w:jc w:val="center"/>
      </w:pPr>
      <w:r>
        <w:t>Perception</w:t>
      </w:r>
      <w:r w:rsidRPr="00FC0E7E">
        <w:t xml:space="preserve"> </w:t>
      </w:r>
      <w:r>
        <w:t>of E</w:t>
      </w:r>
      <w:r w:rsidRPr="00FC0E7E">
        <w:t>nviro</w:t>
      </w:r>
      <w:r>
        <w:t>n</w:t>
      </w:r>
      <w:r w:rsidRPr="00FC0E7E">
        <w:t xml:space="preserve">mental </w:t>
      </w:r>
      <w:r>
        <w:t>P</w:t>
      </w:r>
      <w:r w:rsidRPr="00FC0E7E">
        <w:t xml:space="preserve">roblems by </w:t>
      </w:r>
      <w:r>
        <w:t>Y</w:t>
      </w:r>
      <w:r w:rsidRPr="00FC0E7E">
        <w:t xml:space="preserve">oung </w:t>
      </w:r>
      <w:r>
        <w:t>P</w:t>
      </w:r>
      <w:r w:rsidRPr="00FC0E7E">
        <w:t>eople in</w:t>
      </w:r>
      <w:r>
        <w:t xml:space="preserve"> the Context of the</w:t>
      </w:r>
      <w:r w:rsidRPr="00FC0E7E">
        <w:t xml:space="preserve"> </w:t>
      </w:r>
      <w:r>
        <w:t>G</w:t>
      </w:r>
      <w:r w:rsidRPr="00FC0E7E">
        <w:t xml:space="preserve">eneral </w:t>
      </w:r>
      <w:r>
        <w:t>Y</w:t>
      </w:r>
      <w:r w:rsidRPr="00FC0E7E">
        <w:t xml:space="preserve">outh </w:t>
      </w:r>
      <w:r>
        <w:t>P</w:t>
      </w:r>
      <w:r w:rsidRPr="00FC0E7E">
        <w:t xml:space="preserve">olicy: Vilnius </w:t>
      </w:r>
      <w:r>
        <w:t>City C</w:t>
      </w:r>
      <w:r w:rsidRPr="00FC0E7E">
        <w:t>ase</w:t>
      </w:r>
    </w:p>
    <w:p w:rsidR="006D7C56" w:rsidRDefault="006D7C56" w:rsidP="003F64C0">
      <w:pPr>
        <w:spacing w:line="360" w:lineRule="auto"/>
        <w:ind w:firstLine="709"/>
        <w:rPr>
          <w:lang w:val="lt-LT"/>
        </w:rPr>
      </w:pPr>
      <w:r w:rsidRPr="00FE5442">
        <w:rPr>
          <w:b/>
          <w:lang w:val="lt-LT"/>
        </w:rPr>
        <w:t xml:space="preserve">Key </w:t>
      </w:r>
      <w:r>
        <w:rPr>
          <w:b/>
          <w:lang w:val="lt-LT"/>
        </w:rPr>
        <w:t>W</w:t>
      </w:r>
      <w:r w:rsidRPr="00FE5442">
        <w:rPr>
          <w:b/>
          <w:lang w:val="lt-LT"/>
        </w:rPr>
        <w:t xml:space="preserve">ords: </w:t>
      </w:r>
      <w:r w:rsidRPr="006F7345">
        <w:rPr>
          <w:lang w:val="lt-LT"/>
        </w:rPr>
        <w:t>enviro</w:t>
      </w:r>
      <w:r>
        <w:rPr>
          <w:lang w:val="lt-LT"/>
        </w:rPr>
        <w:t>n</w:t>
      </w:r>
      <w:r w:rsidRPr="006F7345">
        <w:rPr>
          <w:lang w:val="lt-LT"/>
        </w:rPr>
        <w:t xml:space="preserve">ment protection, </w:t>
      </w:r>
      <w:r>
        <w:rPr>
          <w:lang w:val="lt-LT"/>
        </w:rPr>
        <w:t xml:space="preserve">perception of environmental problems, youth policy, </w:t>
      </w:r>
      <w:r w:rsidRPr="00FC0E7E">
        <w:t xml:space="preserve">Vilnius </w:t>
      </w:r>
      <w:r>
        <w:t xml:space="preserve">city </w:t>
      </w:r>
      <w:r w:rsidRPr="00FC0E7E">
        <w:t>municipality</w:t>
      </w:r>
      <w:r>
        <w:t>, youth.</w:t>
      </w:r>
    </w:p>
    <w:p w:rsidR="003F64C0" w:rsidRDefault="003F64C0" w:rsidP="003F64C0">
      <w:pPr>
        <w:spacing w:after="0" w:line="360" w:lineRule="auto"/>
        <w:ind w:firstLine="709"/>
        <w:rPr>
          <w:lang w:val="lt-LT"/>
        </w:rPr>
      </w:pPr>
      <w:r w:rsidRPr="009F2715">
        <w:rPr>
          <w:lang w:val="lt-LT"/>
        </w:rPr>
        <w:t>Environmental Policy and Administration Master thesis topic is o</w:t>
      </w:r>
      <w:r>
        <w:rPr>
          <w:lang w:val="lt-LT"/>
        </w:rPr>
        <w:t>n</w:t>
      </w:r>
      <w:r w:rsidRPr="009F2715">
        <w:rPr>
          <w:lang w:val="lt-LT"/>
        </w:rPr>
        <w:t xml:space="preserve"> interest because the considerable number of existing studies in the field of youth policy </w:t>
      </w:r>
      <w:r>
        <w:rPr>
          <w:lang w:val="lt-LT"/>
        </w:rPr>
        <w:t>were lacking analysis</w:t>
      </w:r>
      <w:r w:rsidRPr="009F2715">
        <w:rPr>
          <w:lang w:val="lt-LT"/>
        </w:rPr>
        <w:t xml:space="preserve"> </w:t>
      </w:r>
      <w:r>
        <w:rPr>
          <w:lang w:val="lt-LT"/>
        </w:rPr>
        <w:t>of</w:t>
      </w:r>
      <w:r w:rsidRPr="009F2715">
        <w:rPr>
          <w:lang w:val="lt-LT"/>
        </w:rPr>
        <w:t xml:space="preserve"> young people perce</w:t>
      </w:r>
      <w:r>
        <w:rPr>
          <w:lang w:val="lt-LT"/>
        </w:rPr>
        <w:t>ption, their interest and level</w:t>
      </w:r>
      <w:r w:rsidRPr="009F2715">
        <w:rPr>
          <w:lang w:val="lt-LT"/>
        </w:rPr>
        <w:t xml:space="preserve"> </w:t>
      </w:r>
      <w:r>
        <w:rPr>
          <w:lang w:val="lt-LT"/>
        </w:rPr>
        <w:t xml:space="preserve">of participation in dealing with </w:t>
      </w:r>
      <w:r w:rsidRPr="009F2715">
        <w:rPr>
          <w:lang w:val="lt-LT"/>
        </w:rPr>
        <w:t xml:space="preserve">current environmental problems. </w:t>
      </w:r>
      <w:r>
        <w:rPr>
          <w:lang w:val="lt-LT"/>
        </w:rPr>
        <w:t>Since e</w:t>
      </w:r>
      <w:r w:rsidRPr="009F2715">
        <w:rPr>
          <w:lang w:val="lt-LT"/>
        </w:rPr>
        <w:t xml:space="preserve">nvironmental </w:t>
      </w:r>
      <w:r>
        <w:rPr>
          <w:lang w:val="lt-LT"/>
        </w:rPr>
        <w:t>consciousness</w:t>
      </w:r>
      <w:r w:rsidRPr="009F2715">
        <w:rPr>
          <w:lang w:val="lt-LT"/>
        </w:rPr>
        <w:t xml:space="preserve"> </w:t>
      </w:r>
      <w:r>
        <w:rPr>
          <w:lang w:val="lt-LT"/>
        </w:rPr>
        <w:t>development of the</w:t>
      </w:r>
      <w:r w:rsidRPr="009F2715">
        <w:rPr>
          <w:lang w:val="lt-LT"/>
        </w:rPr>
        <w:t xml:space="preserve"> </w:t>
      </w:r>
      <w:r>
        <w:rPr>
          <w:lang w:val="lt-LT"/>
        </w:rPr>
        <w:t xml:space="preserve">society </w:t>
      </w:r>
      <w:r w:rsidRPr="009F2715">
        <w:rPr>
          <w:lang w:val="lt-LT"/>
        </w:rPr>
        <w:t xml:space="preserve">should </w:t>
      </w:r>
      <w:r>
        <w:rPr>
          <w:lang w:val="lt-LT"/>
        </w:rPr>
        <w:t>start from the very young years</w:t>
      </w:r>
      <w:r w:rsidRPr="009F2715">
        <w:rPr>
          <w:lang w:val="lt-LT"/>
        </w:rPr>
        <w:t xml:space="preserve">, </w:t>
      </w:r>
      <w:r>
        <w:rPr>
          <w:lang w:val="lt-LT"/>
        </w:rPr>
        <w:t xml:space="preserve">it is </w:t>
      </w:r>
      <w:r w:rsidRPr="009F2715">
        <w:rPr>
          <w:lang w:val="lt-LT"/>
        </w:rPr>
        <w:t xml:space="preserve">relevant to </w:t>
      </w:r>
      <w:r>
        <w:rPr>
          <w:lang w:val="lt-LT"/>
        </w:rPr>
        <w:t>assess</w:t>
      </w:r>
      <w:r w:rsidRPr="009F2715">
        <w:rPr>
          <w:lang w:val="lt-LT"/>
        </w:rPr>
        <w:t xml:space="preserve"> </w:t>
      </w:r>
      <w:r>
        <w:rPr>
          <w:lang w:val="lt-LT"/>
        </w:rPr>
        <w:t xml:space="preserve">level of integration of </w:t>
      </w:r>
      <w:r w:rsidRPr="009F2715">
        <w:rPr>
          <w:lang w:val="lt-LT"/>
        </w:rPr>
        <w:t xml:space="preserve">environmental issues, sustainable development and ecology </w:t>
      </w:r>
      <w:r>
        <w:rPr>
          <w:lang w:val="lt-LT"/>
        </w:rPr>
        <w:t xml:space="preserve">in </w:t>
      </w:r>
      <w:r w:rsidRPr="009F2715">
        <w:rPr>
          <w:lang w:val="lt-LT"/>
        </w:rPr>
        <w:t>youth policy</w:t>
      </w:r>
      <w:r>
        <w:rPr>
          <w:lang w:val="lt-LT"/>
        </w:rPr>
        <w:t>,</w:t>
      </w:r>
      <w:r w:rsidRPr="009F2715">
        <w:rPr>
          <w:lang w:val="lt-LT"/>
        </w:rPr>
        <w:t xml:space="preserve"> </w:t>
      </w:r>
      <w:r>
        <w:rPr>
          <w:lang w:val="lt-LT"/>
        </w:rPr>
        <w:t>as well as level of</w:t>
      </w:r>
      <w:r w:rsidRPr="009F2715">
        <w:rPr>
          <w:lang w:val="lt-LT"/>
        </w:rPr>
        <w:t xml:space="preserve"> environmental problems </w:t>
      </w:r>
      <w:r>
        <w:rPr>
          <w:lang w:val="lt-LT"/>
        </w:rPr>
        <w:t xml:space="preserve">perception among </w:t>
      </w:r>
      <w:r w:rsidRPr="009F2715">
        <w:rPr>
          <w:lang w:val="lt-LT"/>
        </w:rPr>
        <w:t>young people.</w:t>
      </w:r>
    </w:p>
    <w:p w:rsidR="003F64C0" w:rsidRDefault="003F64C0" w:rsidP="003F64C0">
      <w:pPr>
        <w:spacing w:after="0" w:line="360" w:lineRule="auto"/>
        <w:ind w:firstLine="709"/>
        <w:rPr>
          <w:lang w:val="lt-LT"/>
        </w:rPr>
      </w:pPr>
      <w:r>
        <w:rPr>
          <w:lang w:val="lt-LT"/>
        </w:rPr>
        <w:t>Previous</w:t>
      </w:r>
      <w:r w:rsidRPr="009F2715">
        <w:rPr>
          <w:lang w:val="lt-LT"/>
        </w:rPr>
        <w:t xml:space="preserve"> studies </w:t>
      </w:r>
      <w:r>
        <w:rPr>
          <w:lang w:val="lt-LT"/>
        </w:rPr>
        <w:t>indicate very good results of</w:t>
      </w:r>
      <w:r w:rsidRPr="009F2715">
        <w:rPr>
          <w:lang w:val="lt-LT"/>
        </w:rPr>
        <w:t xml:space="preserve"> youth policy</w:t>
      </w:r>
      <w:r>
        <w:rPr>
          <w:lang w:val="lt-LT"/>
        </w:rPr>
        <w:t xml:space="preserve"> implementation</w:t>
      </w:r>
      <w:r w:rsidRPr="009F2715">
        <w:rPr>
          <w:lang w:val="lt-LT"/>
        </w:rPr>
        <w:t xml:space="preserve"> in Vilnius city municipality</w:t>
      </w:r>
      <w:r>
        <w:rPr>
          <w:lang w:val="lt-LT"/>
        </w:rPr>
        <w:t>.</w:t>
      </w:r>
      <w:r w:rsidRPr="009F2715">
        <w:rPr>
          <w:lang w:val="lt-LT"/>
        </w:rPr>
        <w:t xml:space="preserve"> </w:t>
      </w:r>
      <w:r>
        <w:rPr>
          <w:lang w:val="lt-LT"/>
        </w:rPr>
        <w:t>This is why</w:t>
      </w:r>
      <w:r w:rsidRPr="009F2715">
        <w:rPr>
          <w:lang w:val="lt-LT"/>
        </w:rPr>
        <w:t xml:space="preserve"> the environment protection</w:t>
      </w:r>
      <w:r>
        <w:rPr>
          <w:lang w:val="lt-LT"/>
        </w:rPr>
        <w:t xml:space="preserve"> area in</w:t>
      </w:r>
      <w:r w:rsidRPr="009F2715">
        <w:rPr>
          <w:lang w:val="lt-LT"/>
        </w:rPr>
        <w:t xml:space="preserve"> </w:t>
      </w:r>
      <w:r>
        <w:rPr>
          <w:lang w:val="lt-LT"/>
        </w:rPr>
        <w:t>Vilnius city municipality</w:t>
      </w:r>
      <w:r w:rsidRPr="009F2715">
        <w:rPr>
          <w:lang w:val="lt-LT"/>
        </w:rPr>
        <w:t xml:space="preserve"> </w:t>
      </w:r>
      <w:r>
        <w:rPr>
          <w:lang w:val="lt-LT"/>
        </w:rPr>
        <w:t xml:space="preserve">in the context of </w:t>
      </w:r>
      <w:r w:rsidRPr="009F2715">
        <w:rPr>
          <w:lang w:val="lt-LT"/>
        </w:rPr>
        <w:t xml:space="preserve">youth policy </w:t>
      </w:r>
      <w:r>
        <w:rPr>
          <w:lang w:val="lt-LT"/>
        </w:rPr>
        <w:t>and</w:t>
      </w:r>
      <w:r w:rsidRPr="009F2715">
        <w:rPr>
          <w:lang w:val="lt-LT"/>
        </w:rPr>
        <w:t xml:space="preserve"> </w:t>
      </w:r>
      <w:r>
        <w:rPr>
          <w:lang w:val="lt-LT"/>
        </w:rPr>
        <w:t>the perception</w:t>
      </w:r>
      <w:r w:rsidRPr="009F2715">
        <w:rPr>
          <w:lang w:val="lt-LT"/>
        </w:rPr>
        <w:t xml:space="preserve"> of environmental issues </w:t>
      </w:r>
      <w:r>
        <w:rPr>
          <w:lang w:val="lt-LT"/>
        </w:rPr>
        <w:t xml:space="preserve">by </w:t>
      </w:r>
      <w:r w:rsidRPr="009F2715">
        <w:rPr>
          <w:lang w:val="lt-LT"/>
        </w:rPr>
        <w:t xml:space="preserve">youth </w:t>
      </w:r>
      <w:r>
        <w:rPr>
          <w:lang w:val="lt-LT"/>
        </w:rPr>
        <w:t xml:space="preserve">in </w:t>
      </w:r>
      <w:r w:rsidRPr="009F2715">
        <w:rPr>
          <w:lang w:val="lt-LT"/>
        </w:rPr>
        <w:t>Vilnius city</w:t>
      </w:r>
      <w:r>
        <w:rPr>
          <w:lang w:val="lt-LT"/>
        </w:rPr>
        <w:t xml:space="preserve"> have been chosen as the research object</w:t>
      </w:r>
      <w:r w:rsidRPr="009F2715">
        <w:rPr>
          <w:lang w:val="lt-LT"/>
        </w:rPr>
        <w:t>.</w:t>
      </w:r>
      <w:r>
        <w:rPr>
          <w:lang w:val="lt-LT"/>
        </w:rPr>
        <w:t xml:space="preserve"> </w:t>
      </w:r>
      <w:r w:rsidRPr="009F2715">
        <w:rPr>
          <w:lang w:val="lt-LT"/>
        </w:rPr>
        <w:t xml:space="preserve">The research problem: </w:t>
      </w:r>
      <w:r>
        <w:rPr>
          <w:lang w:val="lt-LT"/>
        </w:rPr>
        <w:t xml:space="preserve">the </w:t>
      </w:r>
      <w:r w:rsidRPr="009F2715">
        <w:rPr>
          <w:lang w:val="lt-LT"/>
        </w:rPr>
        <w:t>Vilnius city youth policy</w:t>
      </w:r>
      <w:r>
        <w:rPr>
          <w:lang w:val="lt-LT"/>
        </w:rPr>
        <w:t xml:space="preserve"> developing</w:t>
      </w:r>
      <w:r w:rsidRPr="009F2715">
        <w:rPr>
          <w:lang w:val="lt-LT"/>
        </w:rPr>
        <w:t xml:space="preserve"> youth </w:t>
      </w:r>
      <w:r>
        <w:rPr>
          <w:lang w:val="lt-LT"/>
        </w:rPr>
        <w:t>consciousness</w:t>
      </w:r>
      <w:r w:rsidRPr="009F2715">
        <w:rPr>
          <w:lang w:val="lt-LT"/>
        </w:rPr>
        <w:t xml:space="preserve"> of environmental issues.</w:t>
      </w:r>
    </w:p>
    <w:p w:rsidR="003F64C0" w:rsidRDefault="003F64C0" w:rsidP="003F64C0">
      <w:pPr>
        <w:spacing w:after="0" w:line="360" w:lineRule="auto"/>
        <w:ind w:firstLine="709"/>
        <w:rPr>
          <w:lang w:val="lt-LT"/>
        </w:rPr>
      </w:pPr>
      <w:r>
        <w:rPr>
          <w:lang w:val="lt-LT"/>
        </w:rPr>
        <w:t>Aiming the Thesis objective</w:t>
      </w:r>
      <w:r w:rsidRPr="000C277F">
        <w:rPr>
          <w:lang w:val="lt-LT"/>
        </w:rPr>
        <w:t xml:space="preserve"> - to assess the Vilnius city youth </w:t>
      </w:r>
      <w:r>
        <w:rPr>
          <w:lang w:val="lt-LT"/>
        </w:rPr>
        <w:t>perception</w:t>
      </w:r>
      <w:r w:rsidRPr="000C277F">
        <w:rPr>
          <w:lang w:val="lt-LT"/>
        </w:rPr>
        <w:t xml:space="preserve"> of environmental issues in the context of the overall youth policy</w:t>
      </w:r>
      <w:r>
        <w:rPr>
          <w:lang w:val="lt-LT"/>
        </w:rPr>
        <w:t>,</w:t>
      </w:r>
      <w:r w:rsidRPr="000C277F">
        <w:rPr>
          <w:lang w:val="lt-LT"/>
        </w:rPr>
        <w:t xml:space="preserve"> four </w:t>
      </w:r>
      <w:r>
        <w:rPr>
          <w:lang w:val="lt-LT"/>
        </w:rPr>
        <w:t>tasks</w:t>
      </w:r>
      <w:r w:rsidRPr="000C277F">
        <w:rPr>
          <w:lang w:val="lt-LT"/>
        </w:rPr>
        <w:t xml:space="preserve"> have been </w:t>
      </w:r>
      <w:r>
        <w:rPr>
          <w:lang w:val="lt-LT"/>
        </w:rPr>
        <w:t>formulated</w:t>
      </w:r>
      <w:r w:rsidRPr="000C277F">
        <w:rPr>
          <w:lang w:val="lt-LT"/>
        </w:rPr>
        <w:t xml:space="preserve">. </w:t>
      </w:r>
      <w:r>
        <w:rPr>
          <w:lang w:val="lt-LT"/>
        </w:rPr>
        <w:t>For</w:t>
      </w:r>
      <w:r w:rsidRPr="000C277F">
        <w:rPr>
          <w:lang w:val="lt-LT"/>
        </w:rPr>
        <w:t xml:space="preserve"> the first </w:t>
      </w:r>
      <w:r>
        <w:rPr>
          <w:lang w:val="lt-LT"/>
        </w:rPr>
        <w:t>task</w:t>
      </w:r>
      <w:r w:rsidRPr="000C277F">
        <w:rPr>
          <w:lang w:val="lt-LT"/>
        </w:rPr>
        <w:t xml:space="preserve"> methods </w:t>
      </w:r>
      <w:r>
        <w:rPr>
          <w:lang w:val="lt-LT"/>
        </w:rPr>
        <w:t>of</w:t>
      </w:r>
      <w:r w:rsidRPr="000C277F">
        <w:rPr>
          <w:lang w:val="lt-LT"/>
        </w:rPr>
        <w:t xml:space="preserve"> scientific literature</w:t>
      </w:r>
      <w:r>
        <w:rPr>
          <w:lang w:val="lt-LT"/>
        </w:rPr>
        <w:t xml:space="preserve"> analysis</w:t>
      </w:r>
      <w:r w:rsidRPr="000C277F">
        <w:rPr>
          <w:lang w:val="lt-LT"/>
        </w:rPr>
        <w:t xml:space="preserve"> and analysis of legal documents </w:t>
      </w:r>
      <w:r>
        <w:rPr>
          <w:lang w:val="lt-LT"/>
        </w:rPr>
        <w:t>have been used</w:t>
      </w:r>
      <w:r w:rsidRPr="000C277F">
        <w:rPr>
          <w:lang w:val="lt-LT"/>
        </w:rPr>
        <w:t xml:space="preserve">. </w:t>
      </w:r>
      <w:r>
        <w:rPr>
          <w:lang w:val="lt-LT"/>
        </w:rPr>
        <w:t>T</w:t>
      </w:r>
      <w:r w:rsidRPr="000C277F">
        <w:rPr>
          <w:lang w:val="lt-LT"/>
        </w:rPr>
        <w:t xml:space="preserve">he theoretical </w:t>
      </w:r>
      <w:r>
        <w:rPr>
          <w:lang w:val="lt-LT"/>
        </w:rPr>
        <w:t xml:space="preserve">approach has been taken to explore </w:t>
      </w:r>
      <w:r w:rsidRPr="000C277F">
        <w:rPr>
          <w:lang w:val="lt-LT"/>
        </w:rPr>
        <w:t xml:space="preserve">environmental and policy concepts, environmental problems, </w:t>
      </w:r>
      <w:r>
        <w:rPr>
          <w:lang w:val="lt-LT"/>
        </w:rPr>
        <w:t xml:space="preserve">an importance of </w:t>
      </w:r>
      <w:r w:rsidRPr="000C277F">
        <w:rPr>
          <w:lang w:val="lt-LT"/>
        </w:rPr>
        <w:t xml:space="preserve">their perception  </w:t>
      </w:r>
      <w:r>
        <w:rPr>
          <w:lang w:val="lt-LT"/>
        </w:rPr>
        <w:t>as well as</w:t>
      </w:r>
      <w:r w:rsidRPr="000C277F">
        <w:rPr>
          <w:lang w:val="lt-LT"/>
        </w:rPr>
        <w:t xml:space="preserve"> </w:t>
      </w:r>
      <w:r>
        <w:rPr>
          <w:lang w:val="lt-LT"/>
        </w:rPr>
        <w:t>inclusion</w:t>
      </w:r>
      <w:r w:rsidRPr="000C277F">
        <w:rPr>
          <w:lang w:val="lt-LT"/>
        </w:rPr>
        <w:t xml:space="preserve"> in the education system. </w:t>
      </w:r>
      <w:r>
        <w:rPr>
          <w:lang w:val="lt-LT"/>
        </w:rPr>
        <w:t>For</w:t>
      </w:r>
      <w:r w:rsidRPr="000C277F">
        <w:rPr>
          <w:lang w:val="lt-LT"/>
        </w:rPr>
        <w:t xml:space="preserve"> the second task, analysis </w:t>
      </w:r>
      <w:r>
        <w:rPr>
          <w:lang w:val="lt-LT"/>
        </w:rPr>
        <w:t>of</w:t>
      </w:r>
      <w:r w:rsidRPr="000C277F">
        <w:rPr>
          <w:lang w:val="lt-LT"/>
        </w:rPr>
        <w:t xml:space="preserve"> scientific literature and analysis</w:t>
      </w:r>
      <w:r>
        <w:rPr>
          <w:lang w:val="lt-LT"/>
        </w:rPr>
        <w:t xml:space="preserve"> </w:t>
      </w:r>
      <w:r w:rsidRPr="000C277F">
        <w:rPr>
          <w:lang w:val="lt-LT"/>
        </w:rPr>
        <w:t>of legal documents</w:t>
      </w:r>
      <w:r>
        <w:rPr>
          <w:lang w:val="lt-LT"/>
        </w:rPr>
        <w:t xml:space="preserve"> have been used too</w:t>
      </w:r>
      <w:r w:rsidRPr="000C277F">
        <w:rPr>
          <w:lang w:val="lt-LT"/>
        </w:rPr>
        <w:t xml:space="preserve">. The impact of the concept of youth policy, legal framework, implementation, and integration of environmental issues in </w:t>
      </w:r>
      <w:r>
        <w:rPr>
          <w:lang w:val="lt-LT"/>
        </w:rPr>
        <w:t xml:space="preserve">the </w:t>
      </w:r>
      <w:r w:rsidRPr="000C277F">
        <w:rPr>
          <w:lang w:val="lt-LT"/>
        </w:rPr>
        <w:t>youth policy</w:t>
      </w:r>
      <w:r>
        <w:rPr>
          <w:lang w:val="lt-LT"/>
        </w:rPr>
        <w:t xml:space="preserve"> have been studied</w:t>
      </w:r>
      <w:r w:rsidRPr="000C277F">
        <w:rPr>
          <w:lang w:val="lt-LT"/>
        </w:rPr>
        <w:t xml:space="preserve">. </w:t>
      </w:r>
      <w:r>
        <w:rPr>
          <w:lang w:val="lt-LT"/>
        </w:rPr>
        <w:t xml:space="preserve">For </w:t>
      </w:r>
      <w:r w:rsidRPr="000C277F">
        <w:rPr>
          <w:lang w:val="lt-LT"/>
        </w:rPr>
        <w:t xml:space="preserve">the third task methods of analysis </w:t>
      </w:r>
      <w:r>
        <w:rPr>
          <w:lang w:val="lt-LT"/>
        </w:rPr>
        <w:t xml:space="preserve">of </w:t>
      </w:r>
      <w:r w:rsidRPr="000C277F">
        <w:rPr>
          <w:lang w:val="lt-LT"/>
        </w:rPr>
        <w:t>legal documents and statistical data</w:t>
      </w:r>
      <w:r>
        <w:rPr>
          <w:lang w:val="lt-LT"/>
        </w:rPr>
        <w:t xml:space="preserve"> have been used. T</w:t>
      </w:r>
      <w:r w:rsidRPr="000C277F">
        <w:rPr>
          <w:lang w:val="lt-LT"/>
        </w:rPr>
        <w:t xml:space="preserve">he Vilnius city municipality youth policy, </w:t>
      </w:r>
      <w:r>
        <w:rPr>
          <w:lang w:val="lt-LT"/>
        </w:rPr>
        <w:t xml:space="preserve">the </w:t>
      </w:r>
      <w:r w:rsidRPr="000C277F">
        <w:rPr>
          <w:lang w:val="lt-LT"/>
        </w:rPr>
        <w:t>poli</w:t>
      </w:r>
      <w:r>
        <w:rPr>
          <w:lang w:val="lt-LT"/>
        </w:rPr>
        <w:t>cy</w:t>
      </w:r>
      <w:r w:rsidRPr="000C277F">
        <w:rPr>
          <w:lang w:val="lt-LT"/>
        </w:rPr>
        <w:t xml:space="preserve"> </w:t>
      </w:r>
      <w:r>
        <w:rPr>
          <w:lang w:val="lt-LT"/>
        </w:rPr>
        <w:t>promoting</w:t>
      </w:r>
      <w:r w:rsidRPr="000C277F">
        <w:rPr>
          <w:lang w:val="lt-LT"/>
        </w:rPr>
        <w:t xml:space="preserve"> youth environmental </w:t>
      </w:r>
      <w:r>
        <w:rPr>
          <w:lang w:val="lt-LT"/>
        </w:rPr>
        <w:t>perception</w:t>
      </w:r>
      <w:r w:rsidRPr="000C277F">
        <w:rPr>
          <w:lang w:val="lt-LT"/>
        </w:rPr>
        <w:t xml:space="preserve"> and  </w:t>
      </w:r>
      <w:r>
        <w:rPr>
          <w:lang w:val="lt-LT"/>
        </w:rPr>
        <w:t>development of environmental consciousness in education</w:t>
      </w:r>
      <w:r w:rsidRPr="00625241">
        <w:rPr>
          <w:lang w:val="lt-LT"/>
        </w:rPr>
        <w:t xml:space="preserve"> </w:t>
      </w:r>
      <w:r>
        <w:rPr>
          <w:lang w:val="lt-LT"/>
        </w:rPr>
        <w:t>have been analysed</w:t>
      </w:r>
      <w:r w:rsidRPr="000C277F">
        <w:rPr>
          <w:lang w:val="lt-LT"/>
        </w:rPr>
        <w:t xml:space="preserve">. </w:t>
      </w:r>
      <w:r>
        <w:rPr>
          <w:lang w:val="lt-LT"/>
        </w:rPr>
        <w:t>For i</w:t>
      </w:r>
      <w:r w:rsidRPr="000C277F">
        <w:rPr>
          <w:lang w:val="lt-LT"/>
        </w:rPr>
        <w:t>mplementation of the fourth task</w:t>
      </w:r>
      <w:r>
        <w:rPr>
          <w:lang w:val="lt-LT"/>
        </w:rPr>
        <w:t>,</w:t>
      </w:r>
      <w:r w:rsidRPr="000C277F">
        <w:rPr>
          <w:lang w:val="lt-LT"/>
        </w:rPr>
        <w:t xml:space="preserve"> </w:t>
      </w:r>
      <w:r>
        <w:rPr>
          <w:lang w:val="lt-LT"/>
        </w:rPr>
        <w:t xml:space="preserve">the </w:t>
      </w:r>
      <w:r w:rsidRPr="000C277F">
        <w:rPr>
          <w:lang w:val="lt-LT"/>
        </w:rPr>
        <w:t xml:space="preserve">survey method </w:t>
      </w:r>
      <w:r>
        <w:rPr>
          <w:lang w:val="lt-LT"/>
        </w:rPr>
        <w:t>has been applied to</w:t>
      </w:r>
      <w:r w:rsidRPr="000C277F">
        <w:rPr>
          <w:lang w:val="lt-LT"/>
        </w:rPr>
        <w:t xml:space="preserve"> </w:t>
      </w:r>
      <w:r>
        <w:rPr>
          <w:lang w:val="lt-LT"/>
        </w:rPr>
        <w:t>explore</w:t>
      </w:r>
      <w:r w:rsidRPr="000C277F">
        <w:rPr>
          <w:lang w:val="lt-LT"/>
        </w:rPr>
        <w:t xml:space="preserve"> </w:t>
      </w:r>
      <w:r>
        <w:rPr>
          <w:lang w:val="lt-LT"/>
        </w:rPr>
        <w:t xml:space="preserve">the </w:t>
      </w:r>
      <w:r w:rsidRPr="000C277F">
        <w:rPr>
          <w:lang w:val="lt-LT"/>
        </w:rPr>
        <w:t>young people</w:t>
      </w:r>
      <w:r>
        <w:rPr>
          <w:lang w:val="lt-LT"/>
        </w:rPr>
        <w:t xml:space="preserve"> </w:t>
      </w:r>
      <w:r w:rsidRPr="000C277F">
        <w:rPr>
          <w:lang w:val="lt-LT"/>
        </w:rPr>
        <w:t xml:space="preserve">perception of environmental problems </w:t>
      </w:r>
      <w:r>
        <w:rPr>
          <w:lang w:val="lt-LT"/>
        </w:rPr>
        <w:t xml:space="preserve">in </w:t>
      </w:r>
      <w:r w:rsidRPr="000C277F">
        <w:rPr>
          <w:lang w:val="lt-LT"/>
        </w:rPr>
        <w:t xml:space="preserve">Vilnius and mathematical statistics method </w:t>
      </w:r>
      <w:r>
        <w:rPr>
          <w:lang w:val="lt-LT"/>
        </w:rPr>
        <w:t xml:space="preserve">was used </w:t>
      </w:r>
      <w:r w:rsidRPr="000C277F">
        <w:rPr>
          <w:lang w:val="lt-LT"/>
        </w:rPr>
        <w:t xml:space="preserve">to </w:t>
      </w:r>
      <w:r>
        <w:rPr>
          <w:lang w:val="lt-LT"/>
        </w:rPr>
        <w:t>summarise and analys</w:t>
      </w:r>
      <w:r w:rsidRPr="000C277F">
        <w:rPr>
          <w:lang w:val="lt-LT"/>
        </w:rPr>
        <w:t>e the data obtained.</w:t>
      </w:r>
    </w:p>
    <w:p w:rsidR="000C277F" w:rsidRDefault="003F64C0" w:rsidP="003F64C0">
      <w:pPr>
        <w:spacing w:after="0" w:line="360" w:lineRule="auto"/>
        <w:ind w:firstLine="709"/>
        <w:rPr>
          <w:lang w:val="lt-LT"/>
        </w:rPr>
      </w:pPr>
      <w:r>
        <w:rPr>
          <w:lang w:val="lt-LT"/>
        </w:rPr>
        <w:lastRenderedPageBreak/>
        <w:t>C</w:t>
      </w:r>
      <w:r w:rsidRPr="000C277F">
        <w:rPr>
          <w:lang w:val="lt-LT"/>
        </w:rPr>
        <w:t>onclusions and recommendations</w:t>
      </w:r>
      <w:r>
        <w:rPr>
          <w:lang w:val="lt-LT"/>
        </w:rPr>
        <w:t xml:space="preserve"> b</w:t>
      </w:r>
      <w:r w:rsidRPr="000C277F">
        <w:rPr>
          <w:lang w:val="lt-LT"/>
        </w:rPr>
        <w:t>ased on analysis of</w:t>
      </w:r>
      <w:r>
        <w:rPr>
          <w:lang w:val="lt-LT"/>
        </w:rPr>
        <w:t xml:space="preserve"> </w:t>
      </w:r>
      <w:r w:rsidRPr="000C277F">
        <w:rPr>
          <w:lang w:val="lt-LT"/>
        </w:rPr>
        <w:t xml:space="preserve">literature, legal documents, statistical data and research results </w:t>
      </w:r>
      <w:r>
        <w:rPr>
          <w:lang w:val="lt-LT"/>
        </w:rPr>
        <w:t>are presented at the end</w:t>
      </w:r>
      <w:r w:rsidRPr="000C277F">
        <w:rPr>
          <w:lang w:val="lt-LT"/>
        </w:rPr>
        <w:t>.</w:t>
      </w:r>
    </w:p>
    <w:p w:rsidR="00F75F88" w:rsidRDefault="00F75F88">
      <w:pPr>
        <w:jc w:val="left"/>
        <w:rPr>
          <w:lang w:val="lt-LT"/>
        </w:rPr>
      </w:pPr>
      <w:r>
        <w:rPr>
          <w:lang w:val="lt-LT"/>
        </w:rPr>
        <w:br w:type="page"/>
      </w:r>
    </w:p>
    <w:p w:rsidR="0071222F" w:rsidRDefault="0071222F" w:rsidP="009452AB">
      <w:pPr>
        <w:spacing w:before="600" w:after="600"/>
        <w:jc w:val="center"/>
        <w:rPr>
          <w:lang w:val="lt-LT"/>
        </w:rPr>
      </w:pPr>
      <w:r>
        <w:rPr>
          <w:lang w:val="lt-LT"/>
        </w:rPr>
        <w:lastRenderedPageBreak/>
        <w:t>ANOTACIJA</w:t>
      </w:r>
    </w:p>
    <w:p w:rsidR="0071222F" w:rsidRPr="005404D5" w:rsidRDefault="0071222F" w:rsidP="0071222F">
      <w:pPr>
        <w:spacing w:line="360" w:lineRule="auto"/>
        <w:ind w:firstLine="840"/>
        <w:rPr>
          <w:lang w:val="lt-LT"/>
        </w:rPr>
      </w:pPr>
      <w:r w:rsidRPr="005404D5">
        <w:rPr>
          <w:b/>
          <w:lang w:val="lt-LT"/>
        </w:rPr>
        <w:t>Belevičiūtė E.</w:t>
      </w:r>
      <w:r w:rsidRPr="005404D5">
        <w:rPr>
          <w:lang w:val="lt-LT"/>
        </w:rPr>
        <w:t xml:space="preserve"> Jaunų žmonių aplinkos problemų suvokimas bendrame jaunimo politikos kontekste: Vilniaus miesto atvejis/ Aplinkos apsaugos politikos ir administravimo studijų programos magistro baigiamasis darbas. Vadovė </w:t>
      </w:r>
      <w:r w:rsidRPr="005404D5">
        <w:rPr>
          <w:szCs w:val="24"/>
          <w:lang w:val="lt-LT"/>
        </w:rPr>
        <w:t>doc. dr.</w:t>
      </w:r>
      <w:r w:rsidRPr="005404D5">
        <w:rPr>
          <w:lang w:val="lt-LT"/>
        </w:rPr>
        <w:t xml:space="preserve"> A. Jociutė. – Vilnius: Mykolo Romerio universitetas, Politikos ir vadybos fakultetas, 2012 – 2013</w:t>
      </w:r>
      <w:r>
        <w:rPr>
          <w:lang w:val="lt-LT"/>
        </w:rPr>
        <w:t xml:space="preserve">. – </w:t>
      </w:r>
      <w:r w:rsidR="0010003F">
        <w:rPr>
          <w:lang w:val="lt-LT"/>
        </w:rPr>
        <w:t>71</w:t>
      </w:r>
      <w:r w:rsidR="001C34F8">
        <w:rPr>
          <w:lang w:val="lt-LT"/>
        </w:rPr>
        <w:t xml:space="preserve"> </w:t>
      </w:r>
      <w:r>
        <w:rPr>
          <w:lang w:val="lt-LT"/>
        </w:rPr>
        <w:t>p.</w:t>
      </w:r>
    </w:p>
    <w:p w:rsidR="0071222F" w:rsidRPr="00D06681" w:rsidRDefault="0071222F" w:rsidP="0071222F">
      <w:pPr>
        <w:spacing w:line="360" w:lineRule="auto"/>
        <w:ind w:firstLine="840"/>
        <w:rPr>
          <w:lang w:val="lt-LT"/>
        </w:rPr>
      </w:pPr>
      <w:r w:rsidRPr="005404D5">
        <w:rPr>
          <w:lang w:val="lt-LT"/>
        </w:rPr>
        <w:t xml:space="preserve">Magistro </w:t>
      </w:r>
      <w:r>
        <w:rPr>
          <w:lang w:val="lt-LT"/>
        </w:rPr>
        <w:t xml:space="preserve">baigiamajame </w:t>
      </w:r>
      <w:r w:rsidRPr="005404D5">
        <w:rPr>
          <w:lang w:val="lt-LT"/>
        </w:rPr>
        <w:t>darbe analizuojama</w:t>
      </w:r>
      <w:r w:rsidRPr="005404D5">
        <w:rPr>
          <w:szCs w:val="24"/>
          <w:lang w:val="lt-LT"/>
        </w:rPr>
        <w:t xml:space="preserve"> aplinkos apsauga Vilniaus miesto savivaldybės jaunimo politikos kontekste</w:t>
      </w:r>
      <w:r>
        <w:rPr>
          <w:szCs w:val="24"/>
          <w:lang w:val="lt-LT"/>
        </w:rPr>
        <w:t xml:space="preserve">, tiriamas </w:t>
      </w:r>
      <w:r w:rsidRPr="005404D5">
        <w:rPr>
          <w:szCs w:val="24"/>
          <w:lang w:val="lt-LT"/>
        </w:rPr>
        <w:t>Vilniaus miesto jaunimo aplinkos problemų suvokimas.</w:t>
      </w:r>
      <w:r>
        <w:rPr>
          <w:szCs w:val="24"/>
          <w:lang w:val="lt-LT"/>
        </w:rPr>
        <w:t xml:space="preserve"> </w:t>
      </w:r>
      <w:r w:rsidRPr="00D06681">
        <w:rPr>
          <w:lang w:val="lt-LT"/>
        </w:rPr>
        <w:t xml:space="preserve">Darbą sudaro keturios dalys. </w:t>
      </w:r>
      <w:r>
        <w:rPr>
          <w:lang w:val="lt-LT"/>
        </w:rPr>
        <w:t>Pirmo</w:t>
      </w:r>
      <w:r w:rsidRPr="00D06681">
        <w:rPr>
          <w:lang w:val="lt-LT"/>
        </w:rPr>
        <w:t xml:space="preserve">je darbo dalyje </w:t>
      </w:r>
      <w:r>
        <w:rPr>
          <w:lang w:val="lt-LT"/>
        </w:rPr>
        <w:t>teoriniu aspektu</w:t>
      </w:r>
      <w:r w:rsidRPr="00D06681">
        <w:rPr>
          <w:rFonts w:cs="Times New Roman"/>
          <w:szCs w:val="24"/>
          <w:lang w:val="lt-LT"/>
        </w:rPr>
        <w:t xml:space="preserve"> </w:t>
      </w:r>
      <w:r>
        <w:rPr>
          <w:rFonts w:cs="Times New Roman"/>
          <w:szCs w:val="24"/>
          <w:lang w:val="lt-LT"/>
        </w:rPr>
        <w:t xml:space="preserve">pateikiamos </w:t>
      </w:r>
      <w:r w:rsidRPr="00D06681">
        <w:rPr>
          <w:rFonts w:cs="Times New Roman"/>
          <w:szCs w:val="24"/>
          <w:lang w:val="lt-LT"/>
        </w:rPr>
        <w:t xml:space="preserve">aplinkos apsaugos ir </w:t>
      </w:r>
      <w:r>
        <w:rPr>
          <w:rFonts w:cs="Times New Roman"/>
          <w:szCs w:val="24"/>
          <w:lang w:val="lt-LT"/>
        </w:rPr>
        <w:t xml:space="preserve">aplinkos apsaugos </w:t>
      </w:r>
      <w:r w:rsidRPr="00D06681">
        <w:rPr>
          <w:rFonts w:cs="Times New Roman"/>
          <w:szCs w:val="24"/>
          <w:lang w:val="lt-LT"/>
        </w:rPr>
        <w:t>politikos samprat</w:t>
      </w:r>
      <w:r>
        <w:rPr>
          <w:rFonts w:cs="Times New Roman"/>
          <w:szCs w:val="24"/>
          <w:lang w:val="lt-LT"/>
        </w:rPr>
        <w:t>o</w:t>
      </w:r>
      <w:r w:rsidRPr="00D06681">
        <w:rPr>
          <w:rFonts w:cs="Times New Roman"/>
          <w:szCs w:val="24"/>
          <w:lang w:val="lt-LT"/>
        </w:rPr>
        <w:t xml:space="preserve">s, </w:t>
      </w:r>
      <w:r>
        <w:rPr>
          <w:rFonts w:cs="Times New Roman"/>
          <w:szCs w:val="24"/>
          <w:lang w:val="lt-LT"/>
        </w:rPr>
        <w:t>aptariamos</w:t>
      </w:r>
      <w:r w:rsidRPr="00D06681">
        <w:rPr>
          <w:rFonts w:cs="Times New Roman"/>
          <w:szCs w:val="24"/>
          <w:lang w:val="lt-LT"/>
        </w:rPr>
        <w:t xml:space="preserve"> aplinkos problem</w:t>
      </w:r>
      <w:r>
        <w:rPr>
          <w:rFonts w:cs="Times New Roman"/>
          <w:szCs w:val="24"/>
          <w:lang w:val="lt-LT"/>
        </w:rPr>
        <w:t>o</w:t>
      </w:r>
      <w:r w:rsidRPr="00D06681">
        <w:rPr>
          <w:rFonts w:cs="Times New Roman"/>
          <w:szCs w:val="24"/>
          <w:lang w:val="lt-LT"/>
        </w:rPr>
        <w:t>s, jų suvokimo aktualum</w:t>
      </w:r>
      <w:r>
        <w:rPr>
          <w:rFonts w:cs="Times New Roman"/>
          <w:szCs w:val="24"/>
          <w:lang w:val="lt-LT"/>
        </w:rPr>
        <w:t>as</w:t>
      </w:r>
      <w:r w:rsidRPr="00D06681">
        <w:rPr>
          <w:rFonts w:cs="Times New Roman"/>
          <w:szCs w:val="24"/>
          <w:lang w:val="lt-LT"/>
        </w:rPr>
        <w:t xml:space="preserve"> bei ugdym</w:t>
      </w:r>
      <w:r>
        <w:rPr>
          <w:rFonts w:cs="Times New Roman"/>
          <w:szCs w:val="24"/>
          <w:lang w:val="lt-LT"/>
        </w:rPr>
        <w:t>as</w:t>
      </w:r>
      <w:r w:rsidRPr="00D06681">
        <w:rPr>
          <w:szCs w:val="24"/>
          <w:lang w:val="lt-LT"/>
        </w:rPr>
        <w:t xml:space="preserve"> švietimo sistemoje</w:t>
      </w:r>
      <w:r w:rsidRPr="00D06681">
        <w:rPr>
          <w:rFonts w:cs="Times New Roman"/>
          <w:szCs w:val="24"/>
          <w:lang w:val="lt-LT"/>
        </w:rPr>
        <w:t>.</w:t>
      </w:r>
      <w:r>
        <w:rPr>
          <w:rFonts w:cs="Times New Roman"/>
          <w:szCs w:val="24"/>
          <w:lang w:val="lt-LT"/>
        </w:rPr>
        <w:t xml:space="preserve"> Antroje dalyje nagrinėjam</w:t>
      </w:r>
      <w:r w:rsidR="00CA328E">
        <w:rPr>
          <w:rFonts w:cs="Times New Roman"/>
          <w:szCs w:val="24"/>
          <w:lang w:val="lt-LT"/>
        </w:rPr>
        <w:t>i šie</w:t>
      </w:r>
      <w:r w:rsidRPr="00D06681">
        <w:rPr>
          <w:rFonts w:cs="Times New Roman"/>
          <w:szCs w:val="24"/>
          <w:lang w:val="lt-LT"/>
        </w:rPr>
        <w:t xml:space="preserve"> jaunimo politikos </w:t>
      </w:r>
      <w:r w:rsidR="00CA328E">
        <w:rPr>
          <w:rFonts w:cs="Times New Roman"/>
          <w:szCs w:val="24"/>
          <w:lang w:val="lt-LT"/>
        </w:rPr>
        <w:t xml:space="preserve">aspektai: jos </w:t>
      </w:r>
      <w:r w:rsidRPr="00D06681">
        <w:rPr>
          <w:rFonts w:cs="Times New Roman"/>
          <w:szCs w:val="24"/>
          <w:lang w:val="lt-LT"/>
        </w:rPr>
        <w:t>samprat</w:t>
      </w:r>
      <w:r>
        <w:rPr>
          <w:rFonts w:cs="Times New Roman"/>
          <w:szCs w:val="24"/>
          <w:lang w:val="lt-LT"/>
        </w:rPr>
        <w:t>a</w:t>
      </w:r>
      <w:r w:rsidRPr="00D06681">
        <w:rPr>
          <w:rFonts w:cs="Times New Roman"/>
          <w:szCs w:val="24"/>
          <w:lang w:val="lt-LT"/>
        </w:rPr>
        <w:t>, teisin</w:t>
      </w:r>
      <w:r>
        <w:rPr>
          <w:rFonts w:cs="Times New Roman"/>
          <w:szCs w:val="24"/>
          <w:lang w:val="lt-LT"/>
        </w:rPr>
        <w:t xml:space="preserve">is </w:t>
      </w:r>
      <w:r w:rsidRPr="00D06681">
        <w:rPr>
          <w:rFonts w:cs="Times New Roman"/>
          <w:szCs w:val="24"/>
          <w:lang w:val="lt-LT"/>
        </w:rPr>
        <w:t>reglamentavim</w:t>
      </w:r>
      <w:r>
        <w:rPr>
          <w:rFonts w:cs="Times New Roman"/>
          <w:szCs w:val="24"/>
          <w:lang w:val="lt-LT"/>
        </w:rPr>
        <w:t>as</w:t>
      </w:r>
      <w:r w:rsidRPr="00D06681">
        <w:rPr>
          <w:rFonts w:cs="Times New Roman"/>
          <w:szCs w:val="24"/>
          <w:lang w:val="lt-LT"/>
        </w:rPr>
        <w:t>, įgyvendinim</w:t>
      </w:r>
      <w:r>
        <w:rPr>
          <w:rFonts w:cs="Times New Roman"/>
          <w:szCs w:val="24"/>
          <w:lang w:val="lt-LT"/>
        </w:rPr>
        <w:t xml:space="preserve">as ir </w:t>
      </w:r>
      <w:r w:rsidR="00CA328E">
        <w:rPr>
          <w:rFonts w:cs="Times New Roman"/>
          <w:szCs w:val="24"/>
          <w:lang w:val="lt-LT"/>
        </w:rPr>
        <w:t>jame dalyvaujančios</w:t>
      </w:r>
      <w:r>
        <w:rPr>
          <w:rFonts w:cs="Times New Roman"/>
          <w:szCs w:val="24"/>
          <w:lang w:val="lt-LT"/>
        </w:rPr>
        <w:t xml:space="preserve"> institucijos</w:t>
      </w:r>
      <w:r w:rsidR="00CA328E">
        <w:rPr>
          <w:rFonts w:cs="Times New Roman"/>
          <w:szCs w:val="24"/>
          <w:lang w:val="lt-LT"/>
        </w:rPr>
        <w:t>,</w:t>
      </w:r>
      <w:r w:rsidRPr="00D06681">
        <w:rPr>
          <w:rFonts w:cs="Times New Roman"/>
          <w:szCs w:val="24"/>
          <w:lang w:val="lt-LT"/>
        </w:rPr>
        <w:t xml:space="preserve"> </w:t>
      </w:r>
      <w:r w:rsidR="00B35D58">
        <w:rPr>
          <w:rFonts w:cs="Times New Roman"/>
          <w:szCs w:val="24"/>
          <w:lang w:val="lt-LT"/>
        </w:rPr>
        <w:t>aplinkosaugos klausimų integravimas jaunimo politikoje</w:t>
      </w:r>
      <w:r w:rsidRPr="00D06681">
        <w:rPr>
          <w:rFonts w:cs="Times New Roman"/>
          <w:szCs w:val="24"/>
          <w:lang w:val="lt-LT"/>
        </w:rPr>
        <w:t>.</w:t>
      </w:r>
      <w:r>
        <w:rPr>
          <w:rFonts w:cs="Times New Roman"/>
          <w:szCs w:val="24"/>
          <w:lang w:val="lt-LT"/>
        </w:rPr>
        <w:t xml:space="preserve"> Trečioje darbo dalyje </w:t>
      </w:r>
      <w:r>
        <w:rPr>
          <w:szCs w:val="24"/>
          <w:lang w:val="lt-LT"/>
        </w:rPr>
        <w:t>analizuojama</w:t>
      </w:r>
      <w:r w:rsidRPr="00D06681">
        <w:rPr>
          <w:szCs w:val="24"/>
          <w:lang w:val="lt-LT"/>
        </w:rPr>
        <w:t xml:space="preserve"> </w:t>
      </w:r>
      <w:r w:rsidRPr="00D06681">
        <w:rPr>
          <w:szCs w:val="24"/>
          <w:shd w:val="clear" w:color="auto" w:fill="FFFFFF"/>
          <w:lang w:val="lt-LT"/>
        </w:rPr>
        <w:t xml:space="preserve">Vilniaus miesto savivaldybės </w:t>
      </w:r>
      <w:r w:rsidRPr="00D06681">
        <w:rPr>
          <w:rFonts w:eastAsia="Times New Roman"/>
          <w:kern w:val="36"/>
          <w:szCs w:val="24"/>
          <w:lang w:val="lt-LT"/>
        </w:rPr>
        <w:t>jaunimo politik</w:t>
      </w:r>
      <w:r>
        <w:rPr>
          <w:rFonts w:eastAsia="Times New Roman"/>
          <w:kern w:val="36"/>
          <w:szCs w:val="24"/>
          <w:lang w:val="lt-LT"/>
        </w:rPr>
        <w:t>a</w:t>
      </w:r>
      <w:r w:rsidRPr="00D06681">
        <w:rPr>
          <w:rFonts w:eastAsia="Times New Roman"/>
          <w:kern w:val="36"/>
          <w:szCs w:val="24"/>
          <w:lang w:val="lt-LT"/>
        </w:rPr>
        <w:t xml:space="preserve">, </w:t>
      </w:r>
      <w:r>
        <w:rPr>
          <w:rFonts w:eastAsia="Times New Roman"/>
          <w:kern w:val="36"/>
          <w:szCs w:val="24"/>
          <w:lang w:val="lt-LT"/>
        </w:rPr>
        <w:t xml:space="preserve">taip pat </w:t>
      </w:r>
      <w:r w:rsidRPr="00D06681">
        <w:rPr>
          <w:rFonts w:eastAsia="Times New Roman"/>
          <w:kern w:val="36"/>
          <w:szCs w:val="24"/>
          <w:lang w:val="lt-LT"/>
        </w:rPr>
        <w:t>politik</w:t>
      </w:r>
      <w:r>
        <w:rPr>
          <w:rFonts w:eastAsia="Times New Roman"/>
          <w:kern w:val="36"/>
          <w:szCs w:val="24"/>
          <w:lang w:val="lt-LT"/>
        </w:rPr>
        <w:t>a</w:t>
      </w:r>
      <w:r w:rsidRPr="00D06681">
        <w:rPr>
          <w:rFonts w:eastAsia="Times New Roman"/>
          <w:kern w:val="36"/>
          <w:szCs w:val="24"/>
          <w:lang w:val="lt-LT"/>
        </w:rPr>
        <w:t>, ugdan</w:t>
      </w:r>
      <w:r>
        <w:rPr>
          <w:rFonts w:eastAsia="Times New Roman"/>
          <w:kern w:val="36"/>
          <w:szCs w:val="24"/>
          <w:lang w:val="lt-LT"/>
        </w:rPr>
        <w:t>ti</w:t>
      </w:r>
      <w:r w:rsidRPr="00D06681">
        <w:rPr>
          <w:rFonts w:eastAsia="Times New Roman"/>
          <w:kern w:val="36"/>
          <w:szCs w:val="24"/>
          <w:lang w:val="lt-LT"/>
        </w:rPr>
        <w:t xml:space="preserve"> jaunimo aplinkosauginį sąmoningumą</w:t>
      </w:r>
      <w:r w:rsidR="0091384E">
        <w:rPr>
          <w:rFonts w:eastAsia="Times New Roman"/>
          <w:kern w:val="36"/>
          <w:szCs w:val="24"/>
          <w:lang w:val="lt-LT"/>
        </w:rPr>
        <w:t>,</w:t>
      </w:r>
      <w:r w:rsidRPr="00D06681">
        <w:rPr>
          <w:rFonts w:eastAsia="Times New Roman"/>
          <w:kern w:val="36"/>
          <w:szCs w:val="24"/>
          <w:lang w:val="lt-LT"/>
        </w:rPr>
        <w:t xml:space="preserve"> </w:t>
      </w:r>
      <w:r w:rsidR="002C46A3">
        <w:rPr>
          <w:rFonts w:eastAsia="Times New Roman"/>
          <w:kern w:val="36"/>
          <w:szCs w:val="24"/>
          <w:lang w:val="lt-LT"/>
        </w:rPr>
        <w:t xml:space="preserve">aplinkosauginio </w:t>
      </w:r>
      <w:r w:rsidR="002C46A3" w:rsidRPr="00D06681">
        <w:rPr>
          <w:rFonts w:eastAsia="Times New Roman"/>
          <w:kern w:val="36"/>
          <w:szCs w:val="24"/>
          <w:lang w:val="lt-LT"/>
        </w:rPr>
        <w:t>sąmoningum</w:t>
      </w:r>
      <w:r w:rsidR="002C46A3">
        <w:rPr>
          <w:rFonts w:eastAsia="Times New Roman"/>
          <w:kern w:val="36"/>
          <w:szCs w:val="24"/>
          <w:lang w:val="lt-LT"/>
        </w:rPr>
        <w:t>o</w:t>
      </w:r>
      <w:r w:rsidR="002C46A3" w:rsidRPr="00D06681">
        <w:rPr>
          <w:rFonts w:eastAsia="Times New Roman"/>
          <w:kern w:val="36"/>
          <w:szCs w:val="24"/>
          <w:lang w:val="lt-LT"/>
        </w:rPr>
        <w:t xml:space="preserve"> </w:t>
      </w:r>
      <w:r w:rsidRPr="00D06681">
        <w:rPr>
          <w:rFonts w:eastAsia="Times New Roman"/>
          <w:kern w:val="36"/>
          <w:szCs w:val="24"/>
          <w:lang w:val="lt-LT"/>
        </w:rPr>
        <w:t>ugd</w:t>
      </w:r>
      <w:r w:rsidR="002C46A3">
        <w:rPr>
          <w:rFonts w:eastAsia="Times New Roman"/>
          <w:kern w:val="36"/>
          <w:szCs w:val="24"/>
          <w:lang w:val="lt-LT"/>
        </w:rPr>
        <w:t>y</w:t>
      </w:r>
      <w:r w:rsidRPr="00D06681">
        <w:rPr>
          <w:rFonts w:eastAsia="Times New Roman"/>
          <w:kern w:val="36"/>
          <w:szCs w:val="24"/>
          <w:lang w:val="lt-LT"/>
        </w:rPr>
        <w:t>m</w:t>
      </w:r>
      <w:r>
        <w:rPr>
          <w:rFonts w:eastAsia="Times New Roman"/>
          <w:kern w:val="36"/>
          <w:szCs w:val="24"/>
          <w:lang w:val="lt-LT"/>
        </w:rPr>
        <w:t>as</w:t>
      </w:r>
      <w:r w:rsidRPr="00D06681">
        <w:rPr>
          <w:rFonts w:eastAsia="Times New Roman"/>
          <w:kern w:val="36"/>
          <w:szCs w:val="24"/>
          <w:lang w:val="lt-LT"/>
        </w:rPr>
        <w:t xml:space="preserve"> švietimo sistemoje.</w:t>
      </w:r>
      <w:r>
        <w:rPr>
          <w:rFonts w:eastAsia="Times New Roman"/>
          <w:kern w:val="36"/>
          <w:szCs w:val="24"/>
          <w:lang w:val="lt-LT"/>
        </w:rPr>
        <w:t xml:space="preserve"> Ketvirtoje dalyje </w:t>
      </w:r>
      <w:r w:rsidR="000272BF">
        <w:rPr>
          <w:rFonts w:eastAsia="Times New Roman"/>
          <w:kern w:val="36"/>
          <w:szCs w:val="24"/>
          <w:lang w:val="lt-LT"/>
        </w:rPr>
        <w:t>pateikiama tyrimo metodika, analizuojamas</w:t>
      </w:r>
      <w:r>
        <w:rPr>
          <w:rFonts w:eastAsia="Times New Roman"/>
          <w:kern w:val="36"/>
          <w:szCs w:val="24"/>
          <w:lang w:val="lt-LT"/>
        </w:rPr>
        <w:t xml:space="preserve"> Vilniaus miesto jaunimo aplinkos problemų suvokimas</w:t>
      </w:r>
      <w:r w:rsidR="000272BF">
        <w:rPr>
          <w:rFonts w:eastAsia="Times New Roman"/>
          <w:kern w:val="36"/>
          <w:szCs w:val="24"/>
          <w:lang w:val="lt-LT"/>
        </w:rPr>
        <w:t xml:space="preserve"> bei </w:t>
      </w:r>
      <w:r w:rsidR="00CA328E">
        <w:rPr>
          <w:rFonts w:eastAsia="Times New Roman"/>
          <w:kern w:val="36"/>
          <w:szCs w:val="24"/>
          <w:lang w:val="lt-LT"/>
        </w:rPr>
        <w:t>apibendrinami</w:t>
      </w:r>
      <w:r>
        <w:rPr>
          <w:rFonts w:eastAsia="Times New Roman"/>
          <w:kern w:val="36"/>
          <w:szCs w:val="24"/>
          <w:lang w:val="lt-LT"/>
        </w:rPr>
        <w:t xml:space="preserve"> tyrimo rezultatai</w:t>
      </w:r>
      <w:r w:rsidRPr="00D06681">
        <w:rPr>
          <w:rFonts w:cs="Times New Roman"/>
          <w:szCs w:val="24"/>
          <w:lang w:val="lt-LT"/>
        </w:rPr>
        <w:t>.</w:t>
      </w:r>
    </w:p>
    <w:p w:rsidR="0071222F" w:rsidRPr="005404D5" w:rsidRDefault="0071222F" w:rsidP="0071222F">
      <w:pPr>
        <w:spacing w:line="360" w:lineRule="auto"/>
        <w:ind w:firstLine="840"/>
        <w:rPr>
          <w:lang w:val="lt-LT"/>
        </w:rPr>
      </w:pPr>
      <w:r w:rsidRPr="005404D5">
        <w:rPr>
          <w:b/>
          <w:lang w:val="lt-LT"/>
        </w:rPr>
        <w:t>Pagrindiniai žodžiai:</w:t>
      </w:r>
      <w:r w:rsidRPr="005404D5">
        <w:rPr>
          <w:lang w:val="lt-LT"/>
        </w:rPr>
        <w:t xml:space="preserve"> </w:t>
      </w:r>
      <w:r>
        <w:rPr>
          <w:lang w:val="lt-LT"/>
        </w:rPr>
        <w:t>aplinkos apsauga, aplinkos problemų suvokimas, jaunimo politika, Vilniaus miesto savivaldybė, jaunimas.</w:t>
      </w:r>
    </w:p>
    <w:p w:rsidR="0071222F" w:rsidRPr="00D06681" w:rsidRDefault="0071222F" w:rsidP="0071222F">
      <w:pPr>
        <w:spacing w:before="600" w:after="600" w:line="360" w:lineRule="auto"/>
        <w:ind w:firstLine="839"/>
        <w:jc w:val="center"/>
        <w:rPr>
          <w:lang w:val="lt-LT"/>
        </w:rPr>
      </w:pPr>
      <w:r w:rsidRPr="00D06681">
        <w:rPr>
          <w:lang w:val="lt-LT"/>
        </w:rPr>
        <w:t>ANNOTATION</w:t>
      </w:r>
    </w:p>
    <w:p w:rsidR="003F64C0" w:rsidRDefault="003F64C0" w:rsidP="003F64C0">
      <w:pPr>
        <w:spacing w:line="360" w:lineRule="auto"/>
        <w:ind w:firstLine="709"/>
        <w:rPr>
          <w:lang w:val="lt-LT"/>
        </w:rPr>
      </w:pPr>
      <w:r w:rsidRPr="005404D5">
        <w:rPr>
          <w:b/>
          <w:lang w:val="lt-LT"/>
        </w:rPr>
        <w:t>Belevičiūtė E.</w:t>
      </w:r>
      <w:r>
        <w:rPr>
          <w:b/>
          <w:lang w:val="lt-LT"/>
        </w:rPr>
        <w:t xml:space="preserve"> </w:t>
      </w:r>
      <w:r>
        <w:t>Perception</w:t>
      </w:r>
      <w:r w:rsidRPr="00FC0E7E">
        <w:t xml:space="preserve"> </w:t>
      </w:r>
      <w:r>
        <w:t>of E</w:t>
      </w:r>
      <w:r w:rsidRPr="00FC0E7E">
        <w:t>nviro</w:t>
      </w:r>
      <w:r>
        <w:t>n</w:t>
      </w:r>
      <w:r w:rsidRPr="00FC0E7E">
        <w:t xml:space="preserve">mental </w:t>
      </w:r>
      <w:r>
        <w:t>P</w:t>
      </w:r>
      <w:r w:rsidRPr="00FC0E7E">
        <w:t xml:space="preserve">roblems by </w:t>
      </w:r>
      <w:r>
        <w:t>Y</w:t>
      </w:r>
      <w:r w:rsidRPr="00FC0E7E">
        <w:t xml:space="preserve">oung </w:t>
      </w:r>
      <w:r>
        <w:t>P</w:t>
      </w:r>
      <w:r w:rsidRPr="00FC0E7E">
        <w:t xml:space="preserve">eople in </w:t>
      </w:r>
      <w:r>
        <w:t>the Context of the G</w:t>
      </w:r>
      <w:r w:rsidRPr="00FC0E7E">
        <w:t xml:space="preserve">eneral </w:t>
      </w:r>
      <w:r>
        <w:t>Y</w:t>
      </w:r>
      <w:r w:rsidRPr="00FC0E7E">
        <w:t xml:space="preserve">outh </w:t>
      </w:r>
      <w:r>
        <w:t>P</w:t>
      </w:r>
      <w:r w:rsidRPr="00FC0E7E">
        <w:t xml:space="preserve">olicy: Vilnius </w:t>
      </w:r>
      <w:r>
        <w:t>City C</w:t>
      </w:r>
      <w:r w:rsidRPr="00FC0E7E">
        <w:t>ase</w:t>
      </w:r>
      <w:r>
        <w:t xml:space="preserve">/ Master Thesis in Environment Protection Policy and Administration. </w:t>
      </w:r>
      <w:r w:rsidRPr="00227629">
        <w:rPr>
          <w:lang w:val="lt-LT"/>
        </w:rPr>
        <w:t xml:space="preserve">Supervisor </w:t>
      </w:r>
      <w:r w:rsidR="00187C4C">
        <w:rPr>
          <w:lang w:val="lt-LT"/>
        </w:rPr>
        <w:t>A</w:t>
      </w:r>
      <w:r w:rsidR="00460A8E">
        <w:rPr>
          <w:lang w:val="lt-LT"/>
        </w:rPr>
        <w:t>ssoc.</w:t>
      </w:r>
      <w:r w:rsidRPr="00227629">
        <w:rPr>
          <w:lang w:val="lt-LT"/>
        </w:rPr>
        <w:t xml:space="preserve"> </w:t>
      </w:r>
      <w:r w:rsidR="00187C4C">
        <w:rPr>
          <w:lang w:val="lt-LT"/>
        </w:rPr>
        <w:t xml:space="preserve">Proc. </w:t>
      </w:r>
      <w:r>
        <w:rPr>
          <w:lang w:val="lt-LT"/>
        </w:rPr>
        <w:t>d</w:t>
      </w:r>
      <w:r w:rsidRPr="00227629">
        <w:rPr>
          <w:lang w:val="lt-LT"/>
        </w:rPr>
        <w:t>r. A. Jociutė</w:t>
      </w:r>
      <w:r>
        <w:rPr>
          <w:lang w:val="lt-LT"/>
        </w:rPr>
        <w:t xml:space="preserve">. – Vilnius: Mykolas Romeris University, Faculty of Politics and Management, 2012–2013. – </w:t>
      </w:r>
      <w:r w:rsidR="0010003F">
        <w:rPr>
          <w:lang w:val="lt-LT"/>
        </w:rPr>
        <w:t>71</w:t>
      </w:r>
      <w:r>
        <w:rPr>
          <w:lang w:val="lt-LT"/>
        </w:rPr>
        <w:t xml:space="preserve"> p.</w:t>
      </w:r>
    </w:p>
    <w:p w:rsidR="003F64C0" w:rsidRDefault="003F64C0" w:rsidP="003F64C0">
      <w:pPr>
        <w:spacing w:line="360" w:lineRule="auto"/>
        <w:ind w:firstLine="709"/>
        <w:rPr>
          <w:lang w:val="lt-LT"/>
        </w:rPr>
      </w:pPr>
      <w:r>
        <w:rPr>
          <w:lang w:val="lt-LT"/>
        </w:rPr>
        <w:t xml:space="preserve">In the </w:t>
      </w:r>
      <w:r w:rsidRPr="00FE5442">
        <w:rPr>
          <w:lang w:val="lt-LT"/>
        </w:rPr>
        <w:t xml:space="preserve">Master </w:t>
      </w:r>
      <w:r>
        <w:rPr>
          <w:lang w:val="lt-LT"/>
        </w:rPr>
        <w:t>T</w:t>
      </w:r>
      <w:r w:rsidRPr="00FE5442">
        <w:rPr>
          <w:lang w:val="lt-LT"/>
        </w:rPr>
        <w:t xml:space="preserve">hesis the environmental </w:t>
      </w:r>
      <w:r>
        <w:rPr>
          <w:lang w:val="lt-LT"/>
        </w:rPr>
        <w:t xml:space="preserve">protection in the </w:t>
      </w:r>
      <w:r w:rsidRPr="00FE5442">
        <w:rPr>
          <w:lang w:val="lt-LT"/>
        </w:rPr>
        <w:t xml:space="preserve">context </w:t>
      </w:r>
      <w:r>
        <w:rPr>
          <w:lang w:val="lt-LT"/>
        </w:rPr>
        <w:t xml:space="preserve">of of the </w:t>
      </w:r>
      <w:r w:rsidRPr="00FE5442">
        <w:rPr>
          <w:lang w:val="lt-LT"/>
        </w:rPr>
        <w:t>Vilnius city municipality</w:t>
      </w:r>
      <w:r>
        <w:rPr>
          <w:lang w:val="lt-LT"/>
        </w:rPr>
        <w:t xml:space="preserve"> </w:t>
      </w:r>
      <w:r w:rsidRPr="00291F1F">
        <w:rPr>
          <w:lang w:val="lt-LT"/>
        </w:rPr>
        <w:t xml:space="preserve">youth policy </w:t>
      </w:r>
      <w:r>
        <w:rPr>
          <w:lang w:val="lt-LT"/>
        </w:rPr>
        <w:t>is beeing analysed</w:t>
      </w:r>
      <w:r w:rsidDel="00987094">
        <w:rPr>
          <w:lang w:val="lt-LT"/>
        </w:rPr>
        <w:t xml:space="preserve"> </w:t>
      </w:r>
      <w:r>
        <w:rPr>
          <w:lang w:val="lt-LT"/>
        </w:rPr>
        <w:t>and</w:t>
      </w:r>
      <w:r w:rsidRPr="00FE5442">
        <w:rPr>
          <w:lang w:val="lt-LT"/>
        </w:rPr>
        <w:t xml:space="preserve"> </w:t>
      </w:r>
      <w:r>
        <w:rPr>
          <w:lang w:val="lt-LT"/>
        </w:rPr>
        <w:t xml:space="preserve">the </w:t>
      </w:r>
      <w:r w:rsidRPr="00FE5442">
        <w:rPr>
          <w:lang w:val="lt-LT"/>
        </w:rPr>
        <w:t xml:space="preserve">youth </w:t>
      </w:r>
      <w:r>
        <w:rPr>
          <w:lang w:val="lt-LT"/>
        </w:rPr>
        <w:t>perception</w:t>
      </w:r>
      <w:r w:rsidRPr="00FE5442">
        <w:rPr>
          <w:lang w:val="lt-LT"/>
        </w:rPr>
        <w:t xml:space="preserve"> of environmental </w:t>
      </w:r>
      <w:r>
        <w:rPr>
          <w:lang w:val="lt-LT"/>
        </w:rPr>
        <w:t xml:space="preserve">problems </w:t>
      </w:r>
      <w:r w:rsidRPr="00FE5442">
        <w:rPr>
          <w:lang w:val="lt-LT"/>
        </w:rPr>
        <w:t>in Vilnius</w:t>
      </w:r>
      <w:r>
        <w:rPr>
          <w:lang w:val="lt-LT"/>
        </w:rPr>
        <w:t xml:space="preserve"> is beeing explored. </w:t>
      </w:r>
      <w:r w:rsidRPr="00FE5442">
        <w:rPr>
          <w:lang w:val="lt-LT"/>
        </w:rPr>
        <w:t xml:space="preserve">The </w:t>
      </w:r>
      <w:r>
        <w:rPr>
          <w:lang w:val="lt-LT"/>
        </w:rPr>
        <w:t>Thesis</w:t>
      </w:r>
      <w:r w:rsidRPr="00FE5442">
        <w:rPr>
          <w:lang w:val="lt-LT"/>
        </w:rPr>
        <w:t xml:space="preserve"> consists of four parts. The first part contains the theoretical aspect of the environment and environmental policy concepts, </w:t>
      </w:r>
      <w:r>
        <w:rPr>
          <w:lang w:val="lt-LT"/>
        </w:rPr>
        <w:t xml:space="preserve">there are </w:t>
      </w:r>
      <w:r w:rsidRPr="00FE5442">
        <w:rPr>
          <w:lang w:val="lt-LT"/>
        </w:rPr>
        <w:t>discusse</w:t>
      </w:r>
      <w:r>
        <w:rPr>
          <w:lang w:val="lt-LT"/>
        </w:rPr>
        <w:t>d</w:t>
      </w:r>
      <w:r w:rsidRPr="00FE5442">
        <w:rPr>
          <w:lang w:val="lt-LT"/>
        </w:rPr>
        <w:t xml:space="preserve"> environmental </w:t>
      </w:r>
      <w:r>
        <w:rPr>
          <w:lang w:val="lt-LT"/>
        </w:rPr>
        <w:lastRenderedPageBreak/>
        <w:t>problems and</w:t>
      </w:r>
      <w:r w:rsidRPr="00FE5442">
        <w:rPr>
          <w:lang w:val="lt-LT"/>
        </w:rPr>
        <w:t xml:space="preserve"> </w:t>
      </w:r>
      <w:r>
        <w:rPr>
          <w:lang w:val="lt-LT"/>
        </w:rPr>
        <w:t>importance of their perception</w:t>
      </w:r>
      <w:r w:rsidRPr="00FE5442">
        <w:rPr>
          <w:lang w:val="lt-LT"/>
        </w:rPr>
        <w:t xml:space="preserve"> </w:t>
      </w:r>
      <w:r>
        <w:rPr>
          <w:lang w:val="lt-LT"/>
        </w:rPr>
        <w:t>as well as development of environmental consciousness</w:t>
      </w:r>
      <w:r w:rsidRPr="00FE5442">
        <w:rPr>
          <w:lang w:val="lt-LT"/>
        </w:rPr>
        <w:t xml:space="preserve"> </w:t>
      </w:r>
      <w:r>
        <w:rPr>
          <w:lang w:val="lt-LT"/>
        </w:rPr>
        <w:t xml:space="preserve">in </w:t>
      </w:r>
      <w:r w:rsidRPr="00FE5442">
        <w:rPr>
          <w:lang w:val="lt-LT"/>
        </w:rPr>
        <w:t>the education system. The second part deals with the concept of youth policy, it</w:t>
      </w:r>
      <w:r>
        <w:rPr>
          <w:lang w:val="lt-LT"/>
        </w:rPr>
        <w:t>‘</w:t>
      </w:r>
      <w:r w:rsidRPr="00FE5442">
        <w:rPr>
          <w:lang w:val="lt-LT"/>
        </w:rPr>
        <w:t xml:space="preserve">s </w:t>
      </w:r>
      <w:r>
        <w:rPr>
          <w:lang w:val="lt-LT"/>
        </w:rPr>
        <w:t>legal</w:t>
      </w:r>
      <w:r w:rsidRPr="00FE5442">
        <w:rPr>
          <w:lang w:val="lt-LT"/>
        </w:rPr>
        <w:t xml:space="preserve"> regulation, </w:t>
      </w:r>
      <w:r>
        <w:rPr>
          <w:lang w:val="lt-LT"/>
        </w:rPr>
        <w:t>implementation and engaged</w:t>
      </w:r>
      <w:r w:rsidRPr="00FE5442">
        <w:rPr>
          <w:lang w:val="lt-LT"/>
        </w:rPr>
        <w:t xml:space="preserve"> institutions</w:t>
      </w:r>
      <w:r>
        <w:rPr>
          <w:lang w:val="lt-LT"/>
        </w:rPr>
        <w:t>. The level of inclusion</w:t>
      </w:r>
      <w:r w:rsidRPr="00FE5442">
        <w:rPr>
          <w:lang w:val="lt-LT"/>
        </w:rPr>
        <w:t xml:space="preserve"> </w:t>
      </w:r>
      <w:r>
        <w:rPr>
          <w:lang w:val="lt-LT"/>
        </w:rPr>
        <w:t xml:space="preserve">of </w:t>
      </w:r>
      <w:r w:rsidRPr="00FE5442">
        <w:rPr>
          <w:lang w:val="lt-LT"/>
        </w:rPr>
        <w:t xml:space="preserve">environment </w:t>
      </w:r>
      <w:r>
        <w:rPr>
          <w:lang w:val="lt-LT"/>
        </w:rPr>
        <w:t xml:space="preserve">issues in </w:t>
      </w:r>
      <w:r w:rsidRPr="00FE5442">
        <w:rPr>
          <w:lang w:val="lt-LT"/>
        </w:rPr>
        <w:t xml:space="preserve">youth </w:t>
      </w:r>
      <w:r>
        <w:rPr>
          <w:lang w:val="lt-LT"/>
        </w:rPr>
        <w:t>policy is beeing analysed here too</w:t>
      </w:r>
      <w:r w:rsidRPr="00FE5442">
        <w:rPr>
          <w:lang w:val="lt-LT"/>
        </w:rPr>
        <w:t xml:space="preserve">. The third part </w:t>
      </w:r>
      <w:r>
        <w:rPr>
          <w:lang w:val="lt-LT"/>
        </w:rPr>
        <w:t>looks into</w:t>
      </w:r>
      <w:r w:rsidRPr="00FE5442">
        <w:rPr>
          <w:lang w:val="lt-LT"/>
        </w:rPr>
        <w:t xml:space="preserve"> the youth policy</w:t>
      </w:r>
      <w:r>
        <w:rPr>
          <w:lang w:val="lt-LT"/>
        </w:rPr>
        <w:t xml:space="preserve"> of </w:t>
      </w:r>
      <w:r w:rsidRPr="00FE5442">
        <w:rPr>
          <w:lang w:val="lt-LT"/>
        </w:rPr>
        <w:t>Vilnius city municipality</w:t>
      </w:r>
      <w:r>
        <w:rPr>
          <w:lang w:val="lt-LT"/>
        </w:rPr>
        <w:t xml:space="preserve"> and </w:t>
      </w:r>
      <w:r w:rsidRPr="00FE5442">
        <w:rPr>
          <w:lang w:val="lt-LT"/>
        </w:rPr>
        <w:t xml:space="preserve"> </w:t>
      </w:r>
      <w:r>
        <w:rPr>
          <w:lang w:val="lt-LT"/>
        </w:rPr>
        <w:t xml:space="preserve">the </w:t>
      </w:r>
      <w:r w:rsidRPr="00FE5442">
        <w:rPr>
          <w:lang w:val="lt-LT"/>
        </w:rPr>
        <w:t>policy</w:t>
      </w:r>
      <w:r>
        <w:rPr>
          <w:lang w:val="lt-LT"/>
        </w:rPr>
        <w:t xml:space="preserve"> of </w:t>
      </w:r>
      <w:r w:rsidRPr="00FE5442">
        <w:rPr>
          <w:lang w:val="lt-LT"/>
        </w:rPr>
        <w:t xml:space="preserve">youth environmental </w:t>
      </w:r>
      <w:r>
        <w:rPr>
          <w:lang w:val="lt-LT"/>
        </w:rPr>
        <w:t>consciousness development</w:t>
      </w:r>
      <w:r w:rsidRPr="00FE5442">
        <w:rPr>
          <w:lang w:val="lt-LT"/>
        </w:rPr>
        <w:t xml:space="preserve">, as well as </w:t>
      </w:r>
      <w:r>
        <w:rPr>
          <w:lang w:val="lt-LT"/>
        </w:rPr>
        <w:t xml:space="preserve">promotion </w:t>
      </w:r>
      <w:r w:rsidRPr="00FE5442">
        <w:rPr>
          <w:lang w:val="lt-LT"/>
        </w:rPr>
        <w:t xml:space="preserve">of young people environmental </w:t>
      </w:r>
      <w:r>
        <w:rPr>
          <w:lang w:val="lt-LT"/>
        </w:rPr>
        <w:t>consciousness</w:t>
      </w:r>
      <w:r w:rsidRPr="00FE5442" w:rsidDel="00880C42">
        <w:rPr>
          <w:lang w:val="lt-LT"/>
        </w:rPr>
        <w:t xml:space="preserve"> </w:t>
      </w:r>
      <w:r w:rsidRPr="00FE5442">
        <w:rPr>
          <w:lang w:val="lt-LT"/>
        </w:rPr>
        <w:t xml:space="preserve">in the education system. </w:t>
      </w:r>
      <w:r>
        <w:rPr>
          <w:lang w:val="lt-LT"/>
        </w:rPr>
        <w:t>In t</w:t>
      </w:r>
      <w:r w:rsidRPr="00FE5442">
        <w:rPr>
          <w:lang w:val="lt-LT"/>
        </w:rPr>
        <w:t xml:space="preserve">he fourth </w:t>
      </w:r>
      <w:r>
        <w:rPr>
          <w:lang w:val="lt-LT"/>
        </w:rPr>
        <w:t>part</w:t>
      </w:r>
      <w:r w:rsidRPr="00FE5442">
        <w:rPr>
          <w:lang w:val="lt-LT"/>
        </w:rPr>
        <w:t xml:space="preserve"> </w:t>
      </w:r>
      <w:r>
        <w:rPr>
          <w:lang w:val="lt-LT"/>
        </w:rPr>
        <w:t>there are presented the methodology, the analysis of environmental perception of young people in Vilnius and the summarised results of the Thesis.</w:t>
      </w:r>
    </w:p>
    <w:p w:rsidR="0071222F" w:rsidRPr="006F7345" w:rsidRDefault="003F64C0" w:rsidP="003F64C0">
      <w:pPr>
        <w:spacing w:line="360" w:lineRule="auto"/>
        <w:ind w:firstLine="709"/>
        <w:rPr>
          <w:lang w:val="lt-LT"/>
        </w:rPr>
      </w:pPr>
      <w:r w:rsidRPr="00FE5442">
        <w:rPr>
          <w:b/>
          <w:lang w:val="lt-LT"/>
        </w:rPr>
        <w:t xml:space="preserve">Key </w:t>
      </w:r>
      <w:r>
        <w:rPr>
          <w:b/>
          <w:lang w:val="lt-LT"/>
        </w:rPr>
        <w:t>W</w:t>
      </w:r>
      <w:r w:rsidRPr="00FE5442">
        <w:rPr>
          <w:b/>
          <w:lang w:val="lt-LT"/>
        </w:rPr>
        <w:t xml:space="preserve">ords: </w:t>
      </w:r>
      <w:r w:rsidRPr="006F7345">
        <w:rPr>
          <w:lang w:val="lt-LT"/>
        </w:rPr>
        <w:t>enviro</w:t>
      </w:r>
      <w:r>
        <w:rPr>
          <w:lang w:val="lt-LT"/>
        </w:rPr>
        <w:t>n</w:t>
      </w:r>
      <w:r w:rsidRPr="006F7345">
        <w:rPr>
          <w:lang w:val="lt-LT"/>
        </w:rPr>
        <w:t xml:space="preserve">ment protection, </w:t>
      </w:r>
      <w:r>
        <w:rPr>
          <w:lang w:val="lt-LT"/>
        </w:rPr>
        <w:t xml:space="preserve">perception of environmental problems, youth policy, </w:t>
      </w:r>
      <w:r w:rsidRPr="00FC0E7E">
        <w:t xml:space="preserve">Vilnius </w:t>
      </w:r>
      <w:r>
        <w:t xml:space="preserve">city </w:t>
      </w:r>
      <w:r w:rsidRPr="00FC0E7E">
        <w:t>municipality</w:t>
      </w:r>
      <w:r>
        <w:t>, youth.</w:t>
      </w:r>
    </w:p>
    <w:p w:rsidR="0071222F" w:rsidRDefault="0071222F" w:rsidP="0071222F">
      <w:pPr>
        <w:rPr>
          <w:lang w:val="lt-LT"/>
        </w:rPr>
      </w:pPr>
      <w:r>
        <w:rPr>
          <w:lang w:val="lt-LT"/>
        </w:rPr>
        <w:br w:type="page"/>
      </w:r>
    </w:p>
    <w:p w:rsidR="00B76894" w:rsidRPr="00803D00" w:rsidRDefault="00B76894" w:rsidP="00803D00">
      <w:pPr>
        <w:rPr>
          <w:lang w:val="lt-LT"/>
        </w:rPr>
      </w:pPr>
    </w:p>
    <w:p w:rsidR="007C34D3" w:rsidRDefault="007C34D3" w:rsidP="007C34D3">
      <w:pPr>
        <w:spacing w:after="240"/>
        <w:jc w:val="center"/>
        <w:rPr>
          <w:lang w:val="lt-LT"/>
        </w:rPr>
      </w:pPr>
    </w:p>
    <w:p w:rsidR="007C34D3" w:rsidRDefault="007C34D3" w:rsidP="007C34D3">
      <w:pPr>
        <w:spacing w:after="240"/>
        <w:jc w:val="center"/>
        <w:rPr>
          <w:lang w:val="lt-LT"/>
        </w:rPr>
      </w:pPr>
    </w:p>
    <w:p w:rsidR="007C34D3" w:rsidRDefault="007C34D3" w:rsidP="007C34D3">
      <w:pPr>
        <w:spacing w:after="240"/>
        <w:jc w:val="center"/>
        <w:rPr>
          <w:lang w:val="lt-LT"/>
        </w:rPr>
      </w:pPr>
    </w:p>
    <w:p w:rsidR="007C34D3" w:rsidRDefault="007C34D3" w:rsidP="007C34D3">
      <w:pPr>
        <w:spacing w:after="240"/>
        <w:jc w:val="center"/>
        <w:rPr>
          <w:lang w:val="lt-LT"/>
        </w:rPr>
      </w:pPr>
    </w:p>
    <w:p w:rsidR="007C34D3" w:rsidRDefault="007C34D3" w:rsidP="007C34D3">
      <w:pPr>
        <w:spacing w:after="240"/>
        <w:jc w:val="center"/>
        <w:rPr>
          <w:lang w:val="lt-LT"/>
        </w:rPr>
      </w:pPr>
    </w:p>
    <w:p w:rsidR="007C34D3" w:rsidRDefault="007C34D3" w:rsidP="007C34D3">
      <w:pPr>
        <w:spacing w:after="240"/>
        <w:jc w:val="center"/>
        <w:rPr>
          <w:lang w:val="lt-LT"/>
        </w:rPr>
      </w:pPr>
    </w:p>
    <w:p w:rsidR="007C34D3" w:rsidRDefault="007C34D3" w:rsidP="007C34D3">
      <w:pPr>
        <w:spacing w:after="240"/>
        <w:jc w:val="center"/>
        <w:rPr>
          <w:lang w:val="lt-LT"/>
        </w:rPr>
      </w:pPr>
    </w:p>
    <w:p w:rsidR="007C34D3" w:rsidRPr="00091AA4" w:rsidRDefault="007C34D3" w:rsidP="007C34D3">
      <w:pPr>
        <w:spacing w:after="240"/>
        <w:jc w:val="center"/>
        <w:rPr>
          <w:sz w:val="32"/>
          <w:szCs w:val="32"/>
          <w:lang w:val="lt-LT"/>
        </w:rPr>
      </w:pPr>
      <w:r w:rsidRPr="00091AA4">
        <w:rPr>
          <w:sz w:val="32"/>
          <w:szCs w:val="32"/>
          <w:lang w:val="lt-LT"/>
        </w:rPr>
        <w:t>PRIEDAI</w:t>
      </w:r>
      <w:r w:rsidRPr="00091AA4">
        <w:rPr>
          <w:sz w:val="32"/>
          <w:szCs w:val="32"/>
          <w:lang w:val="lt-LT"/>
        </w:rPr>
        <w:br w:type="page"/>
      </w:r>
    </w:p>
    <w:p w:rsidR="00025256" w:rsidRPr="006D4F3F" w:rsidRDefault="00025256" w:rsidP="00025256">
      <w:pPr>
        <w:spacing w:line="360" w:lineRule="auto"/>
        <w:jc w:val="right"/>
        <w:rPr>
          <w:lang w:val="lt-LT"/>
        </w:rPr>
      </w:pPr>
      <w:r>
        <w:rPr>
          <w:lang w:val="lt-LT"/>
        </w:rPr>
        <w:lastRenderedPageBreak/>
        <w:t xml:space="preserve">1 </w:t>
      </w:r>
      <w:r w:rsidR="00FE5442">
        <w:rPr>
          <w:lang w:val="lt-LT"/>
        </w:rPr>
        <w:t>PRIEDAS</w:t>
      </w:r>
    </w:p>
    <w:p w:rsidR="00376E9F" w:rsidRDefault="00376E9F" w:rsidP="00F7056D">
      <w:pPr>
        <w:spacing w:before="600" w:after="600" w:line="360" w:lineRule="auto"/>
        <w:jc w:val="center"/>
        <w:rPr>
          <w:lang w:val="lt-LT"/>
        </w:rPr>
      </w:pPr>
      <w:r>
        <w:rPr>
          <w:lang w:val="lt-LT"/>
        </w:rPr>
        <w:t>VšĮ ,,</w:t>
      </w:r>
      <w:r w:rsidRPr="00DD6E2E">
        <w:rPr>
          <w:bCs/>
          <w:lang w:val="lt-LT"/>
        </w:rPr>
        <w:t>Kultūros idėjų institutas</w:t>
      </w:r>
      <w:r w:rsidR="004B22BD">
        <w:rPr>
          <w:bCs/>
          <w:lang w:val="lt-LT"/>
        </w:rPr>
        <w:t>“</w:t>
      </w:r>
      <w:r w:rsidRPr="00DD6E2E">
        <w:rPr>
          <w:bCs/>
          <w:lang w:val="lt-LT"/>
        </w:rPr>
        <w:t xml:space="preserve"> </w:t>
      </w:r>
      <w:r w:rsidRPr="00DD6E2E">
        <w:rPr>
          <w:lang w:val="lt-LT"/>
        </w:rPr>
        <w:t>2011</w:t>
      </w:r>
      <w:r>
        <w:rPr>
          <w:lang w:val="lt-LT"/>
        </w:rPr>
        <w:t>–</w:t>
      </w:r>
      <w:r w:rsidRPr="00DD6E2E">
        <w:rPr>
          <w:lang w:val="lt-LT"/>
        </w:rPr>
        <w:t>2012 m</w:t>
      </w:r>
      <w:r>
        <w:rPr>
          <w:lang w:val="lt-LT"/>
        </w:rPr>
        <w:t>. organizuoti mokymai ir seminarai</w:t>
      </w:r>
    </w:p>
    <w:p w:rsidR="00376E9F" w:rsidRPr="00DD6E2E" w:rsidRDefault="00376E9F" w:rsidP="00376E9F">
      <w:pPr>
        <w:spacing w:after="0" w:line="360" w:lineRule="auto"/>
        <w:rPr>
          <w:lang w:val="lt-LT"/>
        </w:rPr>
      </w:pPr>
      <w:r w:rsidRPr="00DD6E2E">
        <w:rPr>
          <w:lang w:val="lt-LT"/>
        </w:rPr>
        <w:t>2012/02/07 „Kaip užsiauginti namą ir „tinginio“ daržą”;</w:t>
      </w:r>
    </w:p>
    <w:p w:rsidR="00376E9F" w:rsidRPr="00DD6E2E" w:rsidRDefault="00376E9F" w:rsidP="00376E9F">
      <w:pPr>
        <w:spacing w:after="0" w:line="360" w:lineRule="auto"/>
        <w:rPr>
          <w:lang w:val="lt-LT"/>
        </w:rPr>
      </w:pPr>
      <w:r w:rsidRPr="00DD6E2E">
        <w:rPr>
          <w:lang w:val="lt-LT"/>
        </w:rPr>
        <w:t>2012/01/17 „Apie augalų ir žolelių kasdienį naudojimą geresnei savijautai, sveikatai ir grožiui“;</w:t>
      </w:r>
    </w:p>
    <w:p w:rsidR="00376E9F" w:rsidRPr="00DD6E2E" w:rsidRDefault="00376E9F" w:rsidP="00376E9F">
      <w:pPr>
        <w:spacing w:after="0" w:line="360" w:lineRule="auto"/>
        <w:rPr>
          <w:lang w:val="lt-LT"/>
        </w:rPr>
      </w:pPr>
      <w:r w:rsidRPr="00DD6E2E">
        <w:rPr>
          <w:lang w:val="lt-LT"/>
        </w:rPr>
        <w:t>2012/01/05 „Atsakingo ir aplinkai draugiško gyvenimo būdo link“;</w:t>
      </w:r>
    </w:p>
    <w:p w:rsidR="00376E9F" w:rsidRPr="00DD6E2E" w:rsidRDefault="00376E9F" w:rsidP="00376E9F">
      <w:pPr>
        <w:spacing w:after="0" w:line="360" w:lineRule="auto"/>
        <w:rPr>
          <w:lang w:val="lt-LT"/>
        </w:rPr>
      </w:pPr>
      <w:r w:rsidRPr="00DD6E2E">
        <w:rPr>
          <w:lang w:val="lt-LT"/>
        </w:rPr>
        <w:t>2011/12/21 „Kaip sveikai ir atsakingai maitintis šiuolaikiniam žmogui? Nykstančios rūšys – ką mes apie jas žinome?“;</w:t>
      </w:r>
    </w:p>
    <w:p w:rsidR="00376E9F" w:rsidRPr="00DD6E2E" w:rsidRDefault="00376E9F" w:rsidP="00376E9F">
      <w:pPr>
        <w:spacing w:after="0" w:line="360" w:lineRule="auto"/>
        <w:rPr>
          <w:lang w:val="lt-LT"/>
        </w:rPr>
      </w:pPr>
      <w:r w:rsidRPr="00DD6E2E">
        <w:rPr>
          <w:lang w:val="lt-LT"/>
        </w:rPr>
        <w:t>2011/12/</w:t>
      </w:r>
      <w:r w:rsidR="00AC35C8">
        <w:rPr>
          <w:lang w:val="lt-LT"/>
        </w:rPr>
        <w:t>0</w:t>
      </w:r>
      <w:r w:rsidRPr="00DD6E2E">
        <w:rPr>
          <w:lang w:val="lt-LT"/>
        </w:rPr>
        <w:t>1 „Aplinkai draugiškas poilsis – platesnės galimybės daugiau įspūdžių“;</w:t>
      </w:r>
    </w:p>
    <w:p w:rsidR="00376E9F" w:rsidRPr="00DD6E2E" w:rsidRDefault="00376E9F" w:rsidP="00376E9F">
      <w:pPr>
        <w:spacing w:after="0" w:line="360" w:lineRule="auto"/>
        <w:rPr>
          <w:lang w:val="lt-LT"/>
        </w:rPr>
      </w:pPr>
      <w:r w:rsidRPr="00DD6E2E">
        <w:rPr>
          <w:lang w:val="lt-LT"/>
        </w:rPr>
        <w:t>2011/12/01 „Biomasė - ateities kuras!?“;</w:t>
      </w:r>
    </w:p>
    <w:p w:rsidR="00376E9F" w:rsidRPr="00DD6E2E" w:rsidRDefault="00376E9F" w:rsidP="00376E9F">
      <w:pPr>
        <w:spacing w:after="0" w:line="360" w:lineRule="auto"/>
        <w:rPr>
          <w:lang w:val="lt-LT"/>
        </w:rPr>
      </w:pPr>
      <w:r w:rsidRPr="00DD6E2E">
        <w:rPr>
          <w:lang w:val="lt-LT"/>
        </w:rPr>
        <w:t>2011/11/30 „Klimatas keičiasi, o ar keičiamės mes?“;</w:t>
      </w:r>
    </w:p>
    <w:p w:rsidR="00376E9F" w:rsidRPr="00DD6E2E" w:rsidRDefault="00376E9F" w:rsidP="00376E9F">
      <w:pPr>
        <w:spacing w:after="0" w:line="360" w:lineRule="auto"/>
        <w:rPr>
          <w:lang w:val="lt-LT"/>
        </w:rPr>
      </w:pPr>
      <w:r w:rsidRPr="00DD6E2E">
        <w:rPr>
          <w:lang w:val="lt-LT"/>
        </w:rPr>
        <w:t>2011/11/24 „Kaip ir iš kur gauti elektros?“;</w:t>
      </w:r>
    </w:p>
    <w:p w:rsidR="00376E9F" w:rsidRPr="00DD6E2E" w:rsidRDefault="00376E9F" w:rsidP="00376E9F">
      <w:pPr>
        <w:spacing w:after="0" w:line="360" w:lineRule="auto"/>
        <w:rPr>
          <w:lang w:val="lt-LT"/>
        </w:rPr>
      </w:pPr>
      <w:r w:rsidRPr="00DD6E2E">
        <w:rPr>
          <w:lang w:val="lt-LT"/>
        </w:rPr>
        <w:t>2011/11/17 „Sveika mityba - sveikas gyvenimo būdas“;</w:t>
      </w:r>
    </w:p>
    <w:p w:rsidR="00376E9F" w:rsidRPr="00DD6E2E" w:rsidRDefault="00376E9F" w:rsidP="00376E9F">
      <w:pPr>
        <w:spacing w:after="0" w:line="360" w:lineRule="auto"/>
        <w:rPr>
          <w:lang w:val="lt-LT"/>
        </w:rPr>
      </w:pPr>
      <w:r w:rsidRPr="00DD6E2E">
        <w:rPr>
          <w:lang w:val="lt-LT"/>
        </w:rPr>
        <w:t>2011/11/15 „Įmonių socialinė atsakomybė ir atsakingas verslas: kokiu keliu ir kaip eiti“;</w:t>
      </w:r>
    </w:p>
    <w:p w:rsidR="00376E9F" w:rsidRPr="00DD6E2E" w:rsidRDefault="00376E9F" w:rsidP="00376E9F">
      <w:pPr>
        <w:spacing w:after="0" w:line="360" w:lineRule="auto"/>
        <w:rPr>
          <w:lang w:val="lt-LT"/>
        </w:rPr>
      </w:pPr>
      <w:r w:rsidRPr="00DD6E2E">
        <w:rPr>
          <w:lang w:val="lt-LT"/>
        </w:rPr>
        <w:t>2011/11/10 „Eko būstas: ar įmanoma užauginti namą?“;</w:t>
      </w:r>
    </w:p>
    <w:p w:rsidR="00376E9F" w:rsidRPr="00DD6E2E" w:rsidRDefault="00376E9F" w:rsidP="00376E9F">
      <w:pPr>
        <w:spacing w:after="0" w:line="360" w:lineRule="auto"/>
        <w:rPr>
          <w:lang w:val="lt-LT"/>
        </w:rPr>
      </w:pPr>
      <w:r w:rsidRPr="00DD6E2E">
        <w:rPr>
          <w:lang w:val="lt-LT"/>
        </w:rPr>
        <w:t>2011/10/27 „Klimatas keičiasi, o ar keičiamės mes?“;</w:t>
      </w:r>
    </w:p>
    <w:p w:rsidR="00376E9F" w:rsidRPr="00DD6E2E" w:rsidRDefault="00376E9F" w:rsidP="00376E9F">
      <w:pPr>
        <w:spacing w:after="0" w:line="360" w:lineRule="auto"/>
        <w:rPr>
          <w:lang w:val="lt-LT"/>
        </w:rPr>
      </w:pPr>
      <w:r w:rsidRPr="00DD6E2E">
        <w:rPr>
          <w:lang w:val="lt-LT"/>
        </w:rPr>
        <w:t>2011/10/25 „Atsakingas gyvenimo būdas“;</w:t>
      </w:r>
    </w:p>
    <w:p w:rsidR="00376E9F" w:rsidRPr="00DD6E2E" w:rsidRDefault="00376E9F" w:rsidP="00376E9F">
      <w:pPr>
        <w:spacing w:after="0" w:line="360" w:lineRule="auto"/>
        <w:rPr>
          <w:lang w:val="lt-LT"/>
        </w:rPr>
      </w:pPr>
      <w:r w:rsidRPr="00DD6E2E">
        <w:rPr>
          <w:lang w:val="lt-LT"/>
        </w:rPr>
        <w:t>2011/10/25 „Atsakingas verslas – įmonės socialinė atsakomybė ir žalio verslo principai“;</w:t>
      </w:r>
    </w:p>
    <w:p w:rsidR="00376E9F" w:rsidRPr="00DD6E2E" w:rsidRDefault="00376E9F" w:rsidP="00376E9F">
      <w:pPr>
        <w:spacing w:after="0" w:line="360" w:lineRule="auto"/>
        <w:rPr>
          <w:lang w:val="lt-LT"/>
        </w:rPr>
      </w:pPr>
      <w:r w:rsidRPr="00DD6E2E">
        <w:rPr>
          <w:lang w:val="lt-LT"/>
        </w:rPr>
        <w:t>2011/10/20 „Kaip ir iš kur gauti elektros?“;</w:t>
      </w:r>
    </w:p>
    <w:p w:rsidR="00376E9F" w:rsidRPr="00DD6E2E" w:rsidRDefault="00376E9F" w:rsidP="00376E9F">
      <w:pPr>
        <w:spacing w:after="0" w:line="360" w:lineRule="auto"/>
        <w:rPr>
          <w:lang w:val="lt-LT"/>
        </w:rPr>
      </w:pPr>
      <w:r w:rsidRPr="00DD6E2E">
        <w:rPr>
          <w:lang w:val="lt-LT"/>
        </w:rPr>
        <w:t>2011/10/18 „Žalias verslas. Įmonių socialinė atsakomybė: NVO ir verslo sektoriaus partnerystė: daugiau galimybių šiuolaikiniam verslui“;</w:t>
      </w:r>
    </w:p>
    <w:p w:rsidR="00376E9F" w:rsidRPr="00DD6E2E" w:rsidRDefault="00376E9F" w:rsidP="00376E9F">
      <w:pPr>
        <w:spacing w:after="0" w:line="360" w:lineRule="auto"/>
        <w:rPr>
          <w:lang w:val="lt-LT"/>
        </w:rPr>
      </w:pPr>
      <w:r w:rsidRPr="00DD6E2E">
        <w:rPr>
          <w:lang w:val="lt-LT"/>
        </w:rPr>
        <w:t>2011/10/13 „Atsakingas gyvenimo būdas“;</w:t>
      </w:r>
    </w:p>
    <w:p w:rsidR="00376E9F" w:rsidRPr="00DD6E2E" w:rsidRDefault="00376E9F" w:rsidP="00376E9F">
      <w:pPr>
        <w:spacing w:after="0" w:line="360" w:lineRule="auto"/>
        <w:rPr>
          <w:lang w:val="lt-LT"/>
        </w:rPr>
      </w:pPr>
      <w:r w:rsidRPr="00DD6E2E">
        <w:rPr>
          <w:lang w:val="lt-LT"/>
        </w:rPr>
        <w:t>2011/10/12 „Atsakingas ir tausojantis vartojimas“;</w:t>
      </w:r>
    </w:p>
    <w:p w:rsidR="00376E9F" w:rsidRPr="00DD6E2E" w:rsidRDefault="00376E9F" w:rsidP="00376E9F">
      <w:pPr>
        <w:spacing w:after="0" w:line="360" w:lineRule="auto"/>
        <w:rPr>
          <w:lang w:val="lt-LT"/>
        </w:rPr>
      </w:pPr>
      <w:r w:rsidRPr="00DD6E2E">
        <w:rPr>
          <w:lang w:val="lt-LT"/>
        </w:rPr>
        <w:t xml:space="preserve">2011/10/06 „Atliekos </w:t>
      </w:r>
      <w:r w:rsidR="00821955">
        <w:rPr>
          <w:lang w:val="lt-LT"/>
        </w:rPr>
        <w:t>–</w:t>
      </w:r>
      <w:r w:rsidRPr="00DD6E2E">
        <w:rPr>
          <w:lang w:val="lt-LT"/>
        </w:rPr>
        <w:t xml:space="preserve"> šiukšlės ar naudingos žaliavos?“;</w:t>
      </w:r>
    </w:p>
    <w:p w:rsidR="00376E9F" w:rsidRPr="00DD6E2E" w:rsidRDefault="00376E9F" w:rsidP="00376E9F">
      <w:pPr>
        <w:spacing w:after="0" w:line="360" w:lineRule="auto"/>
        <w:rPr>
          <w:lang w:val="lt-LT"/>
        </w:rPr>
      </w:pPr>
      <w:r w:rsidRPr="00DD6E2E">
        <w:rPr>
          <w:lang w:val="lt-LT"/>
        </w:rPr>
        <w:t>2011/09/29 „Atsakingas ir tausojantis vartojimas“;</w:t>
      </w:r>
    </w:p>
    <w:p w:rsidR="00376E9F" w:rsidRPr="00DD6E2E" w:rsidRDefault="00376E9F" w:rsidP="00376E9F">
      <w:pPr>
        <w:spacing w:after="0" w:line="360" w:lineRule="auto"/>
        <w:rPr>
          <w:lang w:val="lt-LT"/>
        </w:rPr>
      </w:pPr>
      <w:r w:rsidRPr="00DD6E2E">
        <w:rPr>
          <w:lang w:val="lt-LT"/>
        </w:rPr>
        <w:t xml:space="preserve">2011/09/29 „Pavojingos atliekos </w:t>
      </w:r>
      <w:r w:rsidR="00821955">
        <w:rPr>
          <w:lang w:val="lt-LT"/>
        </w:rPr>
        <w:t>–</w:t>
      </w:r>
      <w:r w:rsidRPr="00DD6E2E">
        <w:rPr>
          <w:lang w:val="lt-LT"/>
        </w:rPr>
        <w:t xml:space="preserve"> ką mes žinome apie jų tvarkymą“;</w:t>
      </w:r>
    </w:p>
    <w:p w:rsidR="00376E9F" w:rsidRPr="00DD6E2E" w:rsidRDefault="00376E9F" w:rsidP="00376E9F">
      <w:pPr>
        <w:spacing w:after="0" w:line="360" w:lineRule="auto"/>
        <w:rPr>
          <w:lang w:val="lt-LT"/>
        </w:rPr>
      </w:pPr>
      <w:r w:rsidRPr="00DD6E2E">
        <w:rPr>
          <w:lang w:val="lt-LT"/>
        </w:rPr>
        <w:t xml:space="preserve">2011/08/15 „Aplinkai palankus gyvenimo būdas </w:t>
      </w:r>
      <w:r>
        <w:rPr>
          <w:lang w:val="lt-LT"/>
        </w:rPr>
        <w:t xml:space="preserve">– </w:t>
      </w:r>
      <w:r w:rsidRPr="00DD6E2E">
        <w:rPr>
          <w:lang w:val="lt-LT"/>
        </w:rPr>
        <w:t>sveiko proto tėvystė“;</w:t>
      </w:r>
    </w:p>
    <w:p w:rsidR="00376E9F" w:rsidRPr="00DD6E2E" w:rsidRDefault="00376E9F" w:rsidP="00376E9F">
      <w:pPr>
        <w:spacing w:after="0" w:line="360" w:lineRule="auto"/>
        <w:rPr>
          <w:lang w:val="lt-LT"/>
        </w:rPr>
      </w:pPr>
      <w:r w:rsidRPr="00DD6E2E">
        <w:rPr>
          <w:lang w:val="lt-LT"/>
        </w:rPr>
        <w:t>2011/08/14 „Sveika mityba – eko maistas</w:t>
      </w:r>
      <w:r>
        <w:rPr>
          <w:lang w:val="lt-LT"/>
        </w:rPr>
        <w:t>-</w:t>
      </w:r>
      <w:r w:rsidRPr="00DD6E2E">
        <w:rPr>
          <w:lang w:val="lt-LT"/>
        </w:rPr>
        <w:t>eko vaistas“;</w:t>
      </w:r>
    </w:p>
    <w:p w:rsidR="00376E9F" w:rsidRPr="00DD6E2E" w:rsidRDefault="00376E9F" w:rsidP="00376E9F">
      <w:pPr>
        <w:spacing w:after="0" w:line="360" w:lineRule="auto"/>
        <w:rPr>
          <w:lang w:val="lt-LT"/>
        </w:rPr>
      </w:pPr>
      <w:r w:rsidRPr="00DD6E2E">
        <w:rPr>
          <w:lang w:val="lt-LT"/>
        </w:rPr>
        <w:t>2011/08/13 „Aplinkai palankus gyvenimo būdas: Ekologiška ir prieraišioji tėvystė. Sveika mityba: eko maistas</w:t>
      </w:r>
      <w:r>
        <w:rPr>
          <w:lang w:val="lt-LT"/>
        </w:rPr>
        <w:t>-</w:t>
      </w:r>
      <w:r w:rsidRPr="00DD6E2E">
        <w:rPr>
          <w:lang w:val="lt-LT"/>
        </w:rPr>
        <w:t>eko vaistas“;</w:t>
      </w:r>
    </w:p>
    <w:p w:rsidR="00BC5FE2" w:rsidRDefault="00376E9F" w:rsidP="00376E9F">
      <w:pPr>
        <w:spacing w:after="0" w:line="360" w:lineRule="auto"/>
        <w:rPr>
          <w:lang w:val="lt-LT"/>
        </w:rPr>
      </w:pPr>
      <w:r w:rsidRPr="00DD6E2E">
        <w:rPr>
          <w:lang w:val="lt-LT"/>
        </w:rPr>
        <w:lastRenderedPageBreak/>
        <w:t>2011/08/01 „Aplinkai palankus gyvenimo būdas ir tausojantis vartojimas“</w:t>
      </w:r>
      <w:r w:rsidR="00BC5FE2">
        <w:rPr>
          <w:lang w:val="lt-LT"/>
        </w:rPr>
        <w:t>.</w:t>
      </w:r>
    </w:p>
    <w:p w:rsidR="00376E9F" w:rsidRDefault="004B22BD" w:rsidP="0041163D">
      <w:pPr>
        <w:spacing w:before="240" w:after="0" w:line="360" w:lineRule="auto"/>
        <w:rPr>
          <w:lang w:val="lt-LT"/>
        </w:rPr>
      </w:pPr>
      <w:r>
        <w:rPr>
          <w:bCs/>
          <w:lang w:val="lt-LT"/>
        </w:rPr>
        <w:t xml:space="preserve">Šaltinis: </w:t>
      </w:r>
      <w:r>
        <w:rPr>
          <w:lang w:val="lt-LT"/>
        </w:rPr>
        <w:t>VšĮ ,,</w:t>
      </w:r>
      <w:r w:rsidRPr="00DD6E2E">
        <w:rPr>
          <w:bCs/>
          <w:lang w:val="lt-LT"/>
        </w:rPr>
        <w:t>Kultūros idėjų institutas</w:t>
      </w:r>
      <w:r>
        <w:rPr>
          <w:bCs/>
          <w:lang w:val="lt-LT"/>
        </w:rPr>
        <w:t>“ internetinis puslapis (</w:t>
      </w:r>
      <w:hyperlink r:id="rId59" w:history="1">
        <w:r w:rsidR="00206894" w:rsidRPr="00096967">
          <w:rPr>
            <w:rStyle w:val="Hyperlink"/>
            <w:bCs/>
            <w:lang w:val="lt-LT"/>
          </w:rPr>
          <w:t>http://www.ekologija.lt/statika</w:t>
        </w:r>
      </w:hyperlink>
      <w:r w:rsidR="00206894">
        <w:rPr>
          <w:bCs/>
          <w:lang w:val="lt-LT"/>
        </w:rPr>
        <w:t xml:space="preserve"> [73]</w:t>
      </w:r>
      <w:r>
        <w:rPr>
          <w:bCs/>
          <w:lang w:val="lt-LT"/>
        </w:rPr>
        <w:t>).</w:t>
      </w:r>
    </w:p>
    <w:p w:rsidR="00944CE6" w:rsidRDefault="00944CE6">
      <w:pPr>
        <w:jc w:val="left"/>
        <w:rPr>
          <w:lang w:val="lt-LT"/>
        </w:rPr>
      </w:pPr>
      <w:r>
        <w:rPr>
          <w:lang w:val="lt-LT"/>
        </w:rPr>
        <w:br w:type="page"/>
      </w:r>
    </w:p>
    <w:p w:rsidR="0007775F" w:rsidRPr="006D4F3F" w:rsidRDefault="006D4F3F" w:rsidP="00F7056D">
      <w:pPr>
        <w:spacing w:before="600" w:after="0" w:line="360" w:lineRule="auto"/>
        <w:ind w:firstLine="709"/>
        <w:jc w:val="right"/>
        <w:rPr>
          <w:lang w:val="lt-LT"/>
        </w:rPr>
      </w:pPr>
      <w:r w:rsidRPr="006D4F3F">
        <w:rPr>
          <w:lang w:val="lt-LT"/>
        </w:rPr>
        <w:lastRenderedPageBreak/>
        <w:t>2</w:t>
      </w:r>
      <w:r w:rsidR="00365528" w:rsidRPr="006D4F3F">
        <w:rPr>
          <w:lang w:val="lt-LT"/>
        </w:rPr>
        <w:t xml:space="preserve"> </w:t>
      </w:r>
      <w:r w:rsidR="00FE5442" w:rsidRPr="006D4F3F">
        <w:rPr>
          <w:lang w:val="lt-LT"/>
        </w:rPr>
        <w:t>PRIEDAS</w:t>
      </w:r>
    </w:p>
    <w:p w:rsidR="0007775F" w:rsidRPr="00DD6E2E" w:rsidRDefault="0007775F" w:rsidP="00F7056D">
      <w:pPr>
        <w:spacing w:before="600" w:after="600" w:line="360" w:lineRule="auto"/>
        <w:ind w:firstLine="709"/>
        <w:jc w:val="center"/>
        <w:rPr>
          <w:szCs w:val="24"/>
          <w:lang w:val="lt-LT"/>
        </w:rPr>
      </w:pPr>
      <w:r w:rsidRPr="00DD6E2E">
        <w:rPr>
          <w:szCs w:val="24"/>
          <w:lang w:val="lt-LT"/>
        </w:rPr>
        <w:t>2012 m</w:t>
      </w:r>
      <w:r>
        <w:rPr>
          <w:szCs w:val="24"/>
          <w:lang w:val="lt-LT"/>
        </w:rPr>
        <w:t>.</w:t>
      </w:r>
      <w:r w:rsidRPr="00DD6E2E">
        <w:rPr>
          <w:szCs w:val="24"/>
          <w:lang w:val="lt-LT"/>
        </w:rPr>
        <w:t xml:space="preserve"> </w:t>
      </w:r>
      <w:r>
        <w:rPr>
          <w:szCs w:val="24"/>
          <w:lang w:val="lt-LT"/>
        </w:rPr>
        <w:t>A</w:t>
      </w:r>
      <w:r w:rsidRPr="00DD6E2E">
        <w:rPr>
          <w:szCs w:val="24"/>
          <w:lang w:val="lt-LT"/>
        </w:rPr>
        <w:t>plinkos apsaugos skyriu</w:t>
      </w:r>
      <w:r>
        <w:rPr>
          <w:szCs w:val="24"/>
          <w:lang w:val="lt-LT"/>
        </w:rPr>
        <w:t>as</w:t>
      </w:r>
      <w:r w:rsidRPr="00DD6E2E">
        <w:rPr>
          <w:szCs w:val="24"/>
          <w:lang w:val="lt-LT"/>
        </w:rPr>
        <w:t xml:space="preserve"> </w:t>
      </w:r>
      <w:r>
        <w:rPr>
          <w:szCs w:val="24"/>
          <w:lang w:val="lt-LT"/>
        </w:rPr>
        <w:t>įgyvendinti</w:t>
      </w:r>
      <w:r w:rsidRPr="00DD6E2E">
        <w:rPr>
          <w:szCs w:val="24"/>
          <w:lang w:val="lt-LT"/>
        </w:rPr>
        <w:t xml:space="preserve"> </w:t>
      </w:r>
      <w:r>
        <w:rPr>
          <w:szCs w:val="24"/>
          <w:lang w:val="lt-LT"/>
        </w:rPr>
        <w:t>projektai</w:t>
      </w:r>
    </w:p>
    <w:p w:rsidR="0007775F" w:rsidRPr="00DD6E2E" w:rsidRDefault="0007775F" w:rsidP="00D11963">
      <w:pPr>
        <w:pStyle w:val="ListParagraph"/>
        <w:numPr>
          <w:ilvl w:val="0"/>
          <w:numId w:val="25"/>
        </w:numPr>
        <w:spacing w:line="360" w:lineRule="auto"/>
        <w:ind w:left="426" w:hanging="426"/>
        <w:rPr>
          <w:szCs w:val="24"/>
          <w:lang w:val="lt-LT"/>
        </w:rPr>
      </w:pPr>
      <w:r w:rsidRPr="00DD6E2E">
        <w:rPr>
          <w:szCs w:val="24"/>
          <w:lang w:val="lt-LT"/>
        </w:rPr>
        <w:t>3 konferencijos, kuriose vilniečiai turėjo galimybę diskutuoti su mokslininkais aplinkos apsaugos temomis, išklausyti pranešimus apie diegiamas naujoves aplinkos apsaugos srityje, mokslinių tyrimų ir technologijų pasiekimus siekiant gerinti aplinkos kokybę ir žmonių gerovę;</w:t>
      </w:r>
    </w:p>
    <w:p w:rsidR="0007775F" w:rsidRPr="00DD6E2E" w:rsidRDefault="0007775F" w:rsidP="00D11963">
      <w:pPr>
        <w:pStyle w:val="ListParagraph"/>
        <w:numPr>
          <w:ilvl w:val="0"/>
          <w:numId w:val="25"/>
        </w:numPr>
        <w:spacing w:after="0" w:line="360" w:lineRule="auto"/>
        <w:ind w:left="426" w:hanging="426"/>
        <w:rPr>
          <w:szCs w:val="24"/>
          <w:lang w:val="lt-LT"/>
        </w:rPr>
      </w:pPr>
      <w:r w:rsidRPr="00DD6E2E">
        <w:rPr>
          <w:szCs w:val="24"/>
          <w:lang w:val="lt-LT"/>
        </w:rPr>
        <w:t>57 seminarai (paskaitos, informaciniai renginiai) aplinkos apsaugos aktualiomis temomis, akcentuojant atliekų rūšiavimo svarbą, biologinės įvairovės apsaugą, aplinkai palankų gyvenimo būdą;</w:t>
      </w:r>
    </w:p>
    <w:p w:rsidR="0007775F" w:rsidRPr="00DD6E2E" w:rsidRDefault="0007775F" w:rsidP="00D11963">
      <w:pPr>
        <w:pStyle w:val="ListParagraph"/>
        <w:numPr>
          <w:ilvl w:val="0"/>
          <w:numId w:val="25"/>
        </w:numPr>
        <w:spacing w:after="0" w:line="360" w:lineRule="auto"/>
        <w:ind w:left="426" w:hanging="426"/>
        <w:rPr>
          <w:szCs w:val="24"/>
          <w:lang w:val="lt-LT"/>
        </w:rPr>
      </w:pPr>
      <w:r w:rsidRPr="00DD6E2E">
        <w:rPr>
          <w:szCs w:val="24"/>
          <w:lang w:val="lt-LT"/>
        </w:rPr>
        <w:t>organizuotos akcijos: šiukšlių rinkimo, inkilų kėlimo ir lesyklėlių įrengimo;</w:t>
      </w:r>
    </w:p>
    <w:p w:rsidR="0007775F" w:rsidRPr="00DD6E2E" w:rsidRDefault="0007775F" w:rsidP="00D11963">
      <w:pPr>
        <w:pStyle w:val="ListParagraph"/>
        <w:numPr>
          <w:ilvl w:val="0"/>
          <w:numId w:val="25"/>
        </w:numPr>
        <w:spacing w:after="0" w:line="360" w:lineRule="auto"/>
        <w:ind w:left="426" w:hanging="426"/>
        <w:rPr>
          <w:szCs w:val="24"/>
          <w:lang w:val="lt-LT"/>
        </w:rPr>
      </w:pPr>
      <w:r w:rsidRPr="00DD6E2E">
        <w:rPr>
          <w:szCs w:val="24"/>
          <w:lang w:val="lt-LT"/>
        </w:rPr>
        <w:t>3 konkursai ir viktorinos aplinkosaugine tema, orientacinio sporto varžybos;</w:t>
      </w:r>
    </w:p>
    <w:p w:rsidR="0007775F" w:rsidRPr="00DD6E2E" w:rsidRDefault="0007775F" w:rsidP="00D11963">
      <w:pPr>
        <w:pStyle w:val="ListParagraph"/>
        <w:numPr>
          <w:ilvl w:val="0"/>
          <w:numId w:val="25"/>
        </w:numPr>
        <w:spacing w:after="0" w:line="360" w:lineRule="auto"/>
        <w:ind w:left="426" w:hanging="426"/>
        <w:rPr>
          <w:szCs w:val="24"/>
          <w:lang w:val="lt-LT"/>
        </w:rPr>
      </w:pPr>
      <w:r w:rsidRPr="00DD6E2E">
        <w:rPr>
          <w:szCs w:val="24"/>
          <w:lang w:val="lt-LT"/>
        </w:rPr>
        <w:t>siekiant kurti saugią ir sveiką aplinką mieste parengta Žirmūnų parko koncepcija ir parko planas-schema;</w:t>
      </w:r>
    </w:p>
    <w:p w:rsidR="0007775F" w:rsidRPr="00DD6E2E" w:rsidRDefault="0007775F" w:rsidP="00D11963">
      <w:pPr>
        <w:pStyle w:val="ListParagraph"/>
        <w:numPr>
          <w:ilvl w:val="0"/>
          <w:numId w:val="25"/>
        </w:numPr>
        <w:spacing w:after="0" w:line="360" w:lineRule="auto"/>
        <w:ind w:left="426" w:hanging="426"/>
        <w:rPr>
          <w:szCs w:val="24"/>
          <w:lang w:val="lt-LT"/>
        </w:rPr>
      </w:pPr>
      <w:r w:rsidRPr="00DD6E2E">
        <w:rPr>
          <w:szCs w:val="24"/>
          <w:lang w:val="lt-LT"/>
        </w:rPr>
        <w:t>pasirinktos originalios formos aplinkosaugos problemoms pristatyti: sukurta ir suvaidinta ekodrama „Nuosprendis: Kalta“;</w:t>
      </w:r>
    </w:p>
    <w:p w:rsidR="0007775F" w:rsidRPr="00DD6E2E" w:rsidRDefault="0007775F" w:rsidP="00D11963">
      <w:pPr>
        <w:pStyle w:val="ListParagraph"/>
        <w:numPr>
          <w:ilvl w:val="0"/>
          <w:numId w:val="25"/>
        </w:numPr>
        <w:spacing w:after="0" w:line="360" w:lineRule="auto"/>
        <w:ind w:left="426" w:hanging="426"/>
        <w:rPr>
          <w:szCs w:val="24"/>
          <w:lang w:val="lt-LT"/>
        </w:rPr>
      </w:pPr>
      <w:r w:rsidRPr="00DD6E2E">
        <w:rPr>
          <w:szCs w:val="24"/>
          <w:lang w:val="lt-LT"/>
        </w:rPr>
        <w:t>parengta ir gyventojams išdalinta per 51 000 vienetų informacinių skrajučių, per 300 vienetų plakatų aplinkos apsaugos temomis;</w:t>
      </w:r>
    </w:p>
    <w:p w:rsidR="0007775F" w:rsidRPr="00DD6E2E" w:rsidRDefault="0007775F" w:rsidP="00D11963">
      <w:pPr>
        <w:pStyle w:val="ListParagraph"/>
        <w:numPr>
          <w:ilvl w:val="0"/>
          <w:numId w:val="25"/>
        </w:numPr>
        <w:spacing w:after="0" w:line="360" w:lineRule="auto"/>
        <w:ind w:left="426" w:hanging="426"/>
        <w:rPr>
          <w:szCs w:val="24"/>
          <w:lang w:val="lt-LT"/>
        </w:rPr>
      </w:pPr>
      <w:r w:rsidRPr="00DD6E2E">
        <w:rPr>
          <w:szCs w:val="24"/>
          <w:lang w:val="lt-LT"/>
        </w:rPr>
        <w:t xml:space="preserve">visuomenės aplinkosauginio švietimo tikslu parengti straipsniai, kurie spausdinti leidiniuose „Žaliasis pasaulis“, „Aplinka ir aš“, </w:t>
      </w:r>
      <w:r w:rsidR="005656EC">
        <w:rPr>
          <w:szCs w:val="24"/>
          <w:lang w:val="lt-LT"/>
        </w:rPr>
        <w:t>,,</w:t>
      </w:r>
      <w:r w:rsidRPr="00DD6E2E">
        <w:rPr>
          <w:szCs w:val="24"/>
          <w:lang w:val="lt-LT"/>
        </w:rPr>
        <w:t>Mama ir tėtis“ ir kt. Vykdomų veiklų medžiaga plačiai viešinama internetiniuose puslapiuose, įvairiuose naujienų ir specializuotuose interneto portaluose (apie 600);</w:t>
      </w:r>
    </w:p>
    <w:p w:rsidR="0007775F" w:rsidRPr="00DD6E2E" w:rsidRDefault="0007775F" w:rsidP="00D11963">
      <w:pPr>
        <w:pStyle w:val="ListParagraph"/>
        <w:numPr>
          <w:ilvl w:val="0"/>
          <w:numId w:val="25"/>
        </w:numPr>
        <w:spacing w:after="0" w:line="360" w:lineRule="auto"/>
        <w:ind w:left="426" w:hanging="426"/>
        <w:rPr>
          <w:szCs w:val="24"/>
          <w:lang w:val="lt-LT"/>
        </w:rPr>
      </w:pPr>
      <w:r w:rsidRPr="00DD6E2E">
        <w:rPr>
          <w:szCs w:val="24"/>
          <w:lang w:val="lt-LT"/>
        </w:rPr>
        <w:t>aktualios aplinkos apsaugos temos pristatytos visuomenei radijo ir televizijos laidų metu (apie 16 laidų).</w:t>
      </w:r>
    </w:p>
    <w:p w:rsidR="00535D1E" w:rsidRDefault="004B22BD" w:rsidP="0041163D">
      <w:pPr>
        <w:spacing w:before="240"/>
        <w:rPr>
          <w:lang w:val="lt-LT"/>
        </w:rPr>
      </w:pPr>
      <w:r>
        <w:rPr>
          <w:lang w:val="lt-LT"/>
        </w:rPr>
        <w:t>Šaltinis: Vilniaus miesto savivaldybės internetinis puslapis (</w:t>
      </w:r>
      <w:hyperlink r:id="rId60" w:history="1">
        <w:r w:rsidR="00206894" w:rsidRPr="00096967">
          <w:rPr>
            <w:rStyle w:val="Hyperlink"/>
            <w:lang w:val="lt-LT"/>
          </w:rPr>
          <w:t>http://www.vilnius.lt/index.php?947404293</w:t>
        </w:r>
      </w:hyperlink>
      <w:r w:rsidR="00206894">
        <w:rPr>
          <w:lang w:val="lt-LT"/>
        </w:rPr>
        <w:t xml:space="preserve"> [70]</w:t>
      </w:r>
      <w:r>
        <w:rPr>
          <w:lang w:val="lt-LT"/>
        </w:rPr>
        <w:t>).</w:t>
      </w:r>
    </w:p>
    <w:p w:rsidR="00944CE6" w:rsidRDefault="00944CE6" w:rsidP="0041163D">
      <w:pPr>
        <w:spacing w:before="240"/>
        <w:rPr>
          <w:lang w:val="lt-LT"/>
        </w:rPr>
      </w:pPr>
    </w:p>
    <w:p w:rsidR="00944CE6" w:rsidRDefault="00944CE6" w:rsidP="0041163D">
      <w:pPr>
        <w:spacing w:before="240"/>
        <w:rPr>
          <w:lang w:val="lt-LT"/>
        </w:rPr>
      </w:pPr>
    </w:p>
    <w:p w:rsidR="00944CE6" w:rsidRDefault="00944CE6" w:rsidP="0041163D">
      <w:pPr>
        <w:spacing w:before="240"/>
        <w:rPr>
          <w:lang w:val="lt-LT"/>
        </w:rPr>
      </w:pPr>
    </w:p>
    <w:p w:rsidR="00233982" w:rsidRDefault="00233982" w:rsidP="00233982">
      <w:pPr>
        <w:pStyle w:val="ListParagraph"/>
        <w:ind w:left="0"/>
        <w:contextualSpacing w:val="0"/>
        <w:jc w:val="right"/>
        <w:rPr>
          <w:lang w:val="lt-LT"/>
        </w:rPr>
      </w:pPr>
      <w:r>
        <w:rPr>
          <w:lang w:val="lt-LT"/>
        </w:rPr>
        <w:lastRenderedPageBreak/>
        <w:t xml:space="preserve">3 </w:t>
      </w:r>
      <w:r w:rsidRPr="00233982">
        <w:rPr>
          <w:lang w:val="lt-LT"/>
        </w:rPr>
        <w:t>PRIEDAS</w:t>
      </w:r>
    </w:p>
    <w:p w:rsidR="00233982" w:rsidRDefault="00233982" w:rsidP="00F7056D">
      <w:pPr>
        <w:pStyle w:val="ListParagraph"/>
        <w:spacing w:before="600" w:after="600" w:line="360" w:lineRule="auto"/>
        <w:ind w:left="0"/>
        <w:contextualSpacing w:val="0"/>
        <w:jc w:val="center"/>
        <w:rPr>
          <w:lang w:val="lt-LT"/>
        </w:rPr>
      </w:pPr>
      <w:r>
        <w:rPr>
          <w:lang w:val="lt-LT"/>
        </w:rPr>
        <w:t>Apklausos vykdymo vietos</w:t>
      </w:r>
    </w:p>
    <w:p w:rsidR="00233982" w:rsidRDefault="009C53A5" w:rsidP="009C53A5">
      <w:pPr>
        <w:pStyle w:val="ListParagraph"/>
        <w:spacing w:before="240" w:line="360" w:lineRule="auto"/>
        <w:ind w:left="0"/>
        <w:contextualSpacing w:val="0"/>
        <w:jc w:val="left"/>
      </w:pPr>
      <w:proofErr w:type="spellStart"/>
      <w:r>
        <w:t>Anketa</w:t>
      </w:r>
      <w:proofErr w:type="spellEnd"/>
      <w:r>
        <w:t xml:space="preserve"> </w:t>
      </w:r>
      <w:proofErr w:type="spellStart"/>
      <w:r>
        <w:t>patalpinta</w:t>
      </w:r>
      <w:proofErr w:type="spellEnd"/>
      <w:r>
        <w:t xml:space="preserve"> </w:t>
      </w:r>
      <w:proofErr w:type="spellStart"/>
      <w:r>
        <w:t>internetiniame</w:t>
      </w:r>
      <w:proofErr w:type="spellEnd"/>
      <w:r>
        <w:t xml:space="preserve"> </w:t>
      </w:r>
      <w:proofErr w:type="spellStart"/>
      <w:r>
        <w:t>puslapyje</w:t>
      </w:r>
      <w:proofErr w:type="spellEnd"/>
      <w:r>
        <w:t xml:space="preserve">: </w:t>
      </w:r>
      <w:hyperlink r:id="rId61" w:history="1">
        <w:r w:rsidR="00233982">
          <w:rPr>
            <w:rStyle w:val="Hyperlink"/>
          </w:rPr>
          <w:t>http://apklausa.lt/f/jaunu-zmoniu-aplinkos-problemu-suvokimas-vilniaus-miesto-atvejis-jzudtkp/answers.html</w:t>
        </w:r>
      </w:hyperlink>
      <w:r>
        <w:t>;</w:t>
      </w:r>
    </w:p>
    <w:p w:rsidR="009C53A5" w:rsidRDefault="009C53A5" w:rsidP="009C53A5">
      <w:pPr>
        <w:pStyle w:val="ListParagraph"/>
        <w:spacing w:before="240" w:line="360" w:lineRule="auto"/>
        <w:ind w:left="0"/>
        <w:contextualSpacing w:val="0"/>
        <w:jc w:val="left"/>
      </w:pPr>
      <w:proofErr w:type="spellStart"/>
      <w:r>
        <w:t>Anketa</w:t>
      </w:r>
      <w:proofErr w:type="spellEnd"/>
      <w:r>
        <w:t xml:space="preserve"> </w:t>
      </w:r>
      <w:proofErr w:type="spellStart"/>
      <w:r>
        <w:t>patalpinta</w:t>
      </w:r>
      <w:proofErr w:type="spellEnd"/>
      <w:r>
        <w:t xml:space="preserve"> </w:t>
      </w:r>
      <w:proofErr w:type="spellStart"/>
      <w:r>
        <w:t>Jaunimo</w:t>
      </w:r>
      <w:proofErr w:type="spellEnd"/>
      <w:r>
        <w:t xml:space="preserve"> </w:t>
      </w:r>
      <w:proofErr w:type="spellStart"/>
      <w:r>
        <w:t>reikalų</w:t>
      </w:r>
      <w:proofErr w:type="spellEnd"/>
      <w:r>
        <w:t xml:space="preserve"> </w:t>
      </w:r>
      <w:proofErr w:type="spellStart"/>
      <w:r>
        <w:t>departamento</w:t>
      </w:r>
      <w:proofErr w:type="spellEnd"/>
      <w:r>
        <w:t xml:space="preserve"> </w:t>
      </w:r>
      <w:proofErr w:type="spellStart"/>
      <w:r>
        <w:t>internetinėje</w:t>
      </w:r>
      <w:proofErr w:type="spellEnd"/>
      <w:r>
        <w:t xml:space="preserve"> </w:t>
      </w:r>
      <w:proofErr w:type="spellStart"/>
      <w:r>
        <w:t>prieigoje</w:t>
      </w:r>
      <w:proofErr w:type="spellEnd"/>
      <w:r>
        <w:t xml:space="preserve">: </w:t>
      </w:r>
      <w:hyperlink r:id="rId62" w:history="1">
        <w:r>
          <w:rPr>
            <w:rStyle w:val="Hyperlink"/>
          </w:rPr>
          <w:t>https://www.facebook.com/jaunimas?fref=ts</w:t>
        </w:r>
      </w:hyperlink>
      <w:r>
        <w:t>;</w:t>
      </w:r>
    </w:p>
    <w:p w:rsidR="009C53A5" w:rsidRDefault="009C53A5" w:rsidP="009C53A5">
      <w:pPr>
        <w:pStyle w:val="ListParagraph"/>
        <w:spacing w:before="240" w:line="360" w:lineRule="auto"/>
        <w:ind w:left="0"/>
        <w:jc w:val="left"/>
        <w:rPr>
          <w:lang w:val="lt-LT"/>
        </w:rPr>
      </w:pPr>
      <w:r>
        <w:rPr>
          <w:lang w:val="lt-LT"/>
        </w:rPr>
        <w:t>Anketa platinta šių įmonių darbuotojams:</w:t>
      </w:r>
    </w:p>
    <w:p w:rsidR="009C53A5" w:rsidRDefault="009C53A5" w:rsidP="00930FB5">
      <w:pPr>
        <w:pStyle w:val="ListParagraph"/>
        <w:numPr>
          <w:ilvl w:val="0"/>
          <w:numId w:val="51"/>
        </w:numPr>
        <w:spacing w:before="240" w:line="360" w:lineRule="auto"/>
        <w:jc w:val="left"/>
        <w:rPr>
          <w:lang w:val="lt-LT"/>
        </w:rPr>
      </w:pPr>
      <w:r>
        <w:rPr>
          <w:lang w:val="lt-LT"/>
        </w:rPr>
        <w:t>Peek and Clopenburg;</w:t>
      </w:r>
    </w:p>
    <w:p w:rsidR="009C53A5" w:rsidRDefault="009C53A5" w:rsidP="00930FB5">
      <w:pPr>
        <w:pStyle w:val="ListParagraph"/>
        <w:numPr>
          <w:ilvl w:val="0"/>
          <w:numId w:val="51"/>
        </w:numPr>
        <w:spacing w:before="240" w:line="360" w:lineRule="auto"/>
        <w:jc w:val="left"/>
        <w:rPr>
          <w:lang w:val="lt-LT"/>
        </w:rPr>
      </w:pPr>
      <w:r>
        <w:rPr>
          <w:lang w:val="lt-LT"/>
        </w:rPr>
        <w:t>UAB ,,Senukų rekybos centras“;</w:t>
      </w:r>
    </w:p>
    <w:p w:rsidR="009C53A5" w:rsidRDefault="009C53A5" w:rsidP="00930FB5">
      <w:pPr>
        <w:pStyle w:val="ListParagraph"/>
        <w:numPr>
          <w:ilvl w:val="0"/>
          <w:numId w:val="51"/>
        </w:numPr>
        <w:spacing w:before="240" w:line="360" w:lineRule="auto"/>
        <w:jc w:val="left"/>
        <w:rPr>
          <w:lang w:val="lt-LT"/>
        </w:rPr>
      </w:pPr>
      <w:r>
        <w:rPr>
          <w:lang w:val="lt-LT"/>
        </w:rPr>
        <w:t>UAB ,,Sarcina“;</w:t>
      </w:r>
    </w:p>
    <w:p w:rsidR="009C53A5" w:rsidRDefault="009C53A5" w:rsidP="00930FB5">
      <w:pPr>
        <w:pStyle w:val="ListParagraph"/>
        <w:numPr>
          <w:ilvl w:val="0"/>
          <w:numId w:val="51"/>
        </w:numPr>
        <w:spacing w:before="240" w:line="360" w:lineRule="auto"/>
        <w:jc w:val="left"/>
        <w:rPr>
          <w:lang w:val="lt-LT"/>
        </w:rPr>
      </w:pPr>
      <w:r>
        <w:rPr>
          <w:lang w:val="lt-LT"/>
        </w:rPr>
        <w:t>UAB ,,GSM arena“.</w:t>
      </w:r>
    </w:p>
    <w:p w:rsidR="009C53A5" w:rsidRDefault="009C53A5" w:rsidP="009C53A5">
      <w:pPr>
        <w:spacing w:after="0" w:line="360" w:lineRule="auto"/>
        <w:jc w:val="left"/>
        <w:rPr>
          <w:lang w:val="lt-LT"/>
        </w:rPr>
      </w:pPr>
      <w:r>
        <w:rPr>
          <w:lang w:val="lt-LT"/>
        </w:rPr>
        <w:t>Anketa raštu pateikta jaunimui šiose aukštosiose mokyklose:</w:t>
      </w:r>
    </w:p>
    <w:p w:rsidR="009C53A5" w:rsidRDefault="009C53A5" w:rsidP="00930FB5">
      <w:pPr>
        <w:pStyle w:val="ListParagraph"/>
        <w:numPr>
          <w:ilvl w:val="0"/>
          <w:numId w:val="53"/>
        </w:numPr>
        <w:spacing w:after="0" w:line="360" w:lineRule="auto"/>
        <w:jc w:val="left"/>
        <w:rPr>
          <w:lang w:val="lt-LT"/>
        </w:rPr>
      </w:pPr>
      <w:r>
        <w:rPr>
          <w:lang w:val="lt-LT"/>
        </w:rPr>
        <w:t xml:space="preserve">Tarptautinė teisės ir verslo aukštoji </w:t>
      </w:r>
      <w:r w:rsidR="00980351">
        <w:rPr>
          <w:lang w:val="lt-LT"/>
        </w:rPr>
        <w:t>mokykla;</w:t>
      </w:r>
    </w:p>
    <w:p w:rsidR="00980351" w:rsidRPr="009C53A5" w:rsidRDefault="00980351" w:rsidP="00930FB5">
      <w:pPr>
        <w:pStyle w:val="ListParagraph"/>
        <w:numPr>
          <w:ilvl w:val="0"/>
          <w:numId w:val="53"/>
        </w:numPr>
        <w:spacing w:after="0" w:line="360" w:lineRule="auto"/>
        <w:jc w:val="left"/>
        <w:rPr>
          <w:lang w:val="lt-LT"/>
        </w:rPr>
      </w:pPr>
      <w:r>
        <w:rPr>
          <w:lang w:val="lt-LT"/>
        </w:rPr>
        <w:t>Mykolo Romerio universitetas.</w:t>
      </w:r>
    </w:p>
    <w:p w:rsidR="009C53A5" w:rsidRDefault="009C53A5" w:rsidP="009C53A5">
      <w:pPr>
        <w:spacing w:after="0" w:line="360" w:lineRule="auto"/>
        <w:jc w:val="left"/>
        <w:rPr>
          <w:lang w:val="lt-LT"/>
        </w:rPr>
      </w:pPr>
      <w:r>
        <w:rPr>
          <w:lang w:val="lt-LT"/>
        </w:rPr>
        <w:t>Anketa raštu pateikta jaunimui šiose aukštosiose mokyklose:</w:t>
      </w:r>
    </w:p>
    <w:p w:rsidR="009C53A5" w:rsidRDefault="009C53A5" w:rsidP="00930FB5">
      <w:pPr>
        <w:pStyle w:val="ListParagraph"/>
        <w:numPr>
          <w:ilvl w:val="0"/>
          <w:numId w:val="52"/>
        </w:numPr>
        <w:spacing w:after="0" w:line="360" w:lineRule="auto"/>
        <w:jc w:val="left"/>
        <w:rPr>
          <w:lang w:val="lt-LT"/>
        </w:rPr>
      </w:pPr>
      <w:r>
        <w:rPr>
          <w:lang w:val="lt-LT"/>
        </w:rPr>
        <w:t>Pilaitės gimnazija;</w:t>
      </w:r>
    </w:p>
    <w:p w:rsidR="009C53A5" w:rsidRDefault="009C53A5" w:rsidP="00930FB5">
      <w:pPr>
        <w:pStyle w:val="ListParagraph"/>
        <w:numPr>
          <w:ilvl w:val="0"/>
          <w:numId w:val="52"/>
        </w:numPr>
        <w:spacing w:after="0" w:line="360" w:lineRule="auto"/>
        <w:jc w:val="left"/>
        <w:rPr>
          <w:lang w:val="lt-LT"/>
        </w:rPr>
      </w:pPr>
      <w:r>
        <w:rPr>
          <w:lang w:val="lt-LT"/>
        </w:rPr>
        <w:t>Žvėrymo gimnaija;</w:t>
      </w:r>
    </w:p>
    <w:p w:rsidR="009C53A5" w:rsidRPr="009C53A5" w:rsidRDefault="009C53A5" w:rsidP="00930FB5">
      <w:pPr>
        <w:pStyle w:val="ListParagraph"/>
        <w:numPr>
          <w:ilvl w:val="0"/>
          <w:numId w:val="52"/>
        </w:numPr>
        <w:spacing w:after="0" w:line="360" w:lineRule="auto"/>
        <w:jc w:val="left"/>
        <w:rPr>
          <w:lang w:val="lt-LT"/>
        </w:rPr>
      </w:pPr>
      <w:r>
        <w:rPr>
          <w:lang w:val="lt-LT"/>
        </w:rPr>
        <w:t>Fabijoniškių vidurinė mokykla.</w:t>
      </w:r>
    </w:p>
    <w:p w:rsidR="00233982" w:rsidRDefault="00233982" w:rsidP="009C53A5">
      <w:pPr>
        <w:spacing w:after="0"/>
        <w:jc w:val="left"/>
        <w:rPr>
          <w:lang w:val="lt-LT"/>
        </w:rPr>
      </w:pPr>
      <w:r>
        <w:rPr>
          <w:lang w:val="lt-LT"/>
        </w:rPr>
        <w:br w:type="page"/>
      </w:r>
    </w:p>
    <w:p w:rsidR="0007775F" w:rsidRDefault="00233982" w:rsidP="00535D1E">
      <w:pPr>
        <w:spacing w:before="240"/>
        <w:jc w:val="right"/>
        <w:rPr>
          <w:lang w:val="lt-LT"/>
        </w:rPr>
      </w:pPr>
      <w:r>
        <w:rPr>
          <w:lang w:val="lt-LT"/>
        </w:rPr>
        <w:lastRenderedPageBreak/>
        <w:t>4</w:t>
      </w:r>
      <w:r w:rsidR="00535D1E">
        <w:rPr>
          <w:lang w:val="lt-LT"/>
        </w:rPr>
        <w:t xml:space="preserve"> </w:t>
      </w:r>
      <w:r w:rsidR="00FE5442">
        <w:rPr>
          <w:lang w:val="lt-LT"/>
        </w:rPr>
        <w:t>PRIEDAS</w:t>
      </w:r>
    </w:p>
    <w:p w:rsidR="00535D1E" w:rsidRDefault="002450C7" w:rsidP="00F7056D">
      <w:pPr>
        <w:spacing w:before="600" w:after="600"/>
        <w:jc w:val="center"/>
        <w:rPr>
          <w:lang w:val="lt-LT"/>
        </w:rPr>
      </w:pPr>
      <w:r>
        <w:rPr>
          <w:lang w:val="lt-LT"/>
        </w:rPr>
        <w:t>Anketa</w:t>
      </w:r>
      <w:r w:rsidR="00E36682">
        <w:rPr>
          <w:lang w:val="lt-LT"/>
        </w:rPr>
        <w:t>:</w:t>
      </w:r>
      <w:r>
        <w:rPr>
          <w:lang w:val="lt-LT"/>
        </w:rPr>
        <w:t xml:space="preserve"> Vilniaus m</w:t>
      </w:r>
      <w:r w:rsidR="00504828">
        <w:rPr>
          <w:lang w:val="lt-LT"/>
        </w:rPr>
        <w:t>i</w:t>
      </w:r>
      <w:r>
        <w:rPr>
          <w:lang w:val="lt-LT"/>
        </w:rPr>
        <w:t>esto jaunų žmonių aplinkos problemų suvokimo tyrim</w:t>
      </w:r>
      <w:r w:rsidR="00E36682">
        <w:rPr>
          <w:lang w:val="lt-LT"/>
        </w:rPr>
        <w:t>as</w:t>
      </w:r>
    </w:p>
    <w:p w:rsidR="00664175" w:rsidRDefault="00664175" w:rsidP="00664175">
      <w:pPr>
        <w:pStyle w:val="NoSpacing"/>
        <w:spacing w:line="276" w:lineRule="auto"/>
        <w:rPr>
          <w:lang w:val="lt-LT"/>
        </w:rPr>
      </w:pPr>
      <w:r>
        <w:rPr>
          <w:rFonts w:cs="Aharoni"/>
          <w:lang w:val="lt-LT"/>
        </w:rPr>
        <w:t>Aplinkos apsaugos politikos ir administravimo (Mykolo Romerio universitetas) magistantūros studentė</w:t>
      </w:r>
      <w:r w:rsidRPr="00875061">
        <w:rPr>
          <w:rFonts w:cs="Aharoni"/>
          <w:lang w:val="lt-LT"/>
        </w:rPr>
        <w:t xml:space="preserve"> </w:t>
      </w:r>
      <w:r>
        <w:rPr>
          <w:rFonts w:cs="Aharoni"/>
          <w:lang w:val="lt-LT"/>
        </w:rPr>
        <w:t xml:space="preserve">Eglė Belevičiūtė atlieka anoniminį jaunimo tyrimą, kurio tikslas – </w:t>
      </w:r>
      <w:r>
        <w:rPr>
          <w:lang w:val="lt-LT"/>
        </w:rPr>
        <w:t>ištir</w:t>
      </w:r>
      <w:r w:rsidRPr="00DD6E2E">
        <w:rPr>
          <w:lang w:val="lt-LT"/>
        </w:rPr>
        <w:t>ti Vilniaus miesto jaunų žmonių aplinkos problemų suvokimą</w:t>
      </w:r>
      <w:r>
        <w:rPr>
          <w:lang w:val="lt-LT"/>
        </w:rPr>
        <w:t>.</w:t>
      </w:r>
    </w:p>
    <w:p w:rsidR="00664175" w:rsidRPr="00875061" w:rsidRDefault="00664175" w:rsidP="00664175">
      <w:pPr>
        <w:pStyle w:val="NoSpacing"/>
        <w:spacing w:line="276" w:lineRule="auto"/>
        <w:rPr>
          <w:rFonts w:cs="Aharoni"/>
          <w:lang w:val="lt-LT"/>
        </w:rPr>
      </w:pPr>
      <w:r>
        <w:rPr>
          <w:lang w:val="lt-LT"/>
        </w:rPr>
        <w:t>Jūsų atsakymai bus panaudoti mokslinio darbo ,,</w:t>
      </w:r>
      <w:r>
        <w:rPr>
          <w:rFonts w:cs="Times New Roman"/>
          <w:szCs w:val="24"/>
          <w:lang w:val="lt-LT"/>
        </w:rPr>
        <w:t>J</w:t>
      </w:r>
      <w:r w:rsidRPr="00875061">
        <w:rPr>
          <w:rFonts w:cs="Times New Roman"/>
          <w:szCs w:val="24"/>
          <w:lang w:val="lt-LT"/>
        </w:rPr>
        <w:t xml:space="preserve">aunų žmonių aplinkos problemų suvokimas bendrame jaunimo politikos kontekste: </w:t>
      </w:r>
      <w:r>
        <w:rPr>
          <w:rFonts w:cs="Times New Roman"/>
          <w:szCs w:val="24"/>
          <w:lang w:val="lt-LT"/>
        </w:rPr>
        <w:t>V</w:t>
      </w:r>
      <w:r w:rsidRPr="00875061">
        <w:rPr>
          <w:rFonts w:cs="Times New Roman"/>
          <w:szCs w:val="24"/>
          <w:lang w:val="lt-LT"/>
        </w:rPr>
        <w:t>ilniaus miesto atvejis</w:t>
      </w:r>
      <w:r>
        <w:rPr>
          <w:rFonts w:cs="Times New Roman"/>
          <w:szCs w:val="24"/>
          <w:lang w:val="lt-LT"/>
        </w:rPr>
        <w:t>“ tyrime, statistiniam rezultatų apibendrinimui</w:t>
      </w:r>
      <w:r w:rsidR="003C557D">
        <w:rPr>
          <w:rFonts w:cs="Times New Roman"/>
          <w:szCs w:val="24"/>
          <w:lang w:val="lt-LT"/>
        </w:rPr>
        <w:t>,</w:t>
      </w:r>
      <w:r>
        <w:rPr>
          <w:rFonts w:cs="Times New Roman"/>
          <w:szCs w:val="24"/>
          <w:lang w:val="lt-LT"/>
        </w:rPr>
        <w:t xml:space="preserve"> vertinant kiek jauni žmonės Vilniaus mieste suvokia aplinkos problemas.</w:t>
      </w:r>
    </w:p>
    <w:p w:rsidR="00664175" w:rsidRDefault="00664175" w:rsidP="00664175">
      <w:pPr>
        <w:pStyle w:val="ListParagraph"/>
        <w:ind w:left="426"/>
        <w:rPr>
          <w:rFonts w:cs="Aharoni"/>
          <w:b/>
          <w:i/>
          <w:szCs w:val="24"/>
          <w:lang w:val="lt-LT"/>
        </w:rPr>
      </w:pPr>
      <w:r w:rsidRPr="001F2DBB">
        <w:rPr>
          <w:rFonts w:cs="Aharoni"/>
          <w:b/>
          <w:i/>
          <w:szCs w:val="24"/>
          <w:lang w:val="lt-LT"/>
        </w:rPr>
        <w:t>Pažymėkite J</w:t>
      </w:r>
      <w:r>
        <w:rPr>
          <w:rFonts w:cs="Aharoni"/>
          <w:b/>
          <w:i/>
          <w:szCs w:val="24"/>
          <w:lang w:val="lt-LT"/>
        </w:rPr>
        <w:t>ums</w:t>
      </w:r>
      <w:r w:rsidRPr="001F2DBB">
        <w:rPr>
          <w:rFonts w:cs="Aharoni"/>
          <w:b/>
          <w:i/>
          <w:szCs w:val="24"/>
          <w:lang w:val="lt-LT"/>
        </w:rPr>
        <w:t xml:space="preserve"> tinkančius atsakymus (</w:t>
      </w:r>
      <w:r w:rsidR="00845D6E">
        <w:rPr>
          <w:rFonts w:cs="Aharoni"/>
          <w:b/>
          <w:i/>
          <w:szCs w:val="24"/>
          <w:lang w:val="lt-LT"/>
        </w:rPr>
        <w:t>kur nurodyta,</w:t>
      </w:r>
      <w:r>
        <w:rPr>
          <w:rFonts w:cs="Aharoni"/>
          <w:b/>
          <w:i/>
          <w:szCs w:val="24"/>
          <w:lang w:val="lt-LT"/>
        </w:rPr>
        <w:t xml:space="preserve"> </w:t>
      </w:r>
      <w:r w:rsidR="00845D6E">
        <w:rPr>
          <w:rFonts w:cs="Aharoni"/>
          <w:b/>
          <w:i/>
          <w:szCs w:val="24"/>
          <w:lang w:val="lt-LT"/>
        </w:rPr>
        <w:t>galima žymėti neribotą atsakymų skaičių</w:t>
      </w:r>
      <w:r w:rsidRPr="001F2DBB">
        <w:rPr>
          <w:rFonts w:cs="Aharoni"/>
          <w:b/>
          <w:i/>
          <w:szCs w:val="24"/>
          <w:lang w:val="lt-LT"/>
        </w:rPr>
        <w:t>)</w:t>
      </w:r>
      <w:r>
        <w:rPr>
          <w:rFonts w:cs="Aharoni"/>
          <w:b/>
          <w:i/>
          <w:szCs w:val="24"/>
          <w:lang w:val="lt-LT"/>
        </w:rPr>
        <w:t>.</w:t>
      </w:r>
    </w:p>
    <w:p w:rsidR="00664175" w:rsidRDefault="00664175" w:rsidP="00664175">
      <w:pPr>
        <w:pStyle w:val="ListParagraph"/>
        <w:ind w:left="425"/>
        <w:contextualSpacing w:val="0"/>
        <w:rPr>
          <w:rFonts w:cs="Aharoni"/>
          <w:b/>
          <w:i/>
          <w:szCs w:val="24"/>
          <w:lang w:val="lt-LT"/>
        </w:rPr>
      </w:pPr>
      <w:r>
        <w:rPr>
          <w:rFonts w:cs="Aharoni"/>
          <w:b/>
          <w:i/>
          <w:szCs w:val="24"/>
          <w:lang w:val="lt-LT"/>
        </w:rPr>
        <w:t>Ačiū už bendradarbiavimą.</w:t>
      </w:r>
    </w:p>
    <w:p w:rsidR="00664175" w:rsidRPr="007A403E" w:rsidRDefault="00664175" w:rsidP="00664175">
      <w:pPr>
        <w:pStyle w:val="ListParagraph"/>
        <w:numPr>
          <w:ilvl w:val="0"/>
          <w:numId w:val="36"/>
        </w:numPr>
        <w:spacing w:before="240" w:after="0"/>
        <w:ind w:left="426" w:hanging="426"/>
        <w:jc w:val="left"/>
        <w:rPr>
          <w:rFonts w:cs="Aharoni"/>
          <w:szCs w:val="24"/>
          <w:lang w:val="lt-LT"/>
        </w:rPr>
      </w:pPr>
      <w:r>
        <w:rPr>
          <w:rFonts w:cs="Aharoni"/>
          <w:szCs w:val="24"/>
          <w:lang w:val="lt-LT"/>
        </w:rPr>
        <w:t>J</w:t>
      </w:r>
      <w:r w:rsidRPr="007A403E">
        <w:rPr>
          <w:rFonts w:cs="Aharoni"/>
          <w:szCs w:val="24"/>
          <w:lang w:val="lt-LT"/>
        </w:rPr>
        <w:t>ūsų lytis:</w:t>
      </w:r>
    </w:p>
    <w:p w:rsidR="00664175" w:rsidRPr="00BB32F3" w:rsidRDefault="00664175" w:rsidP="00664175">
      <w:pPr>
        <w:tabs>
          <w:tab w:val="left" w:pos="426"/>
        </w:tabs>
        <w:ind w:left="360"/>
        <w:rPr>
          <w:rFonts w:asciiTheme="minorHAnsi" w:hAnsiTheme="minorHAnsi" w:cstheme="minorHAnsi"/>
          <w:lang w:val="lt-LT"/>
        </w:rPr>
      </w:pPr>
      <w:r w:rsidRPr="00BB32F3">
        <w:rPr>
          <w:rFonts w:asciiTheme="minorHAnsi" w:hAnsiTheme="minorHAnsi" w:cstheme="minorHAnsi"/>
          <w:lang w:val="lt-LT"/>
        </w:rPr>
        <w:t>⃝ v</w:t>
      </w:r>
      <w:r w:rsidR="0083787E" w:rsidRPr="00BB32F3">
        <w:rPr>
          <w:rFonts w:asciiTheme="minorHAnsi" w:hAnsiTheme="minorHAnsi" w:cstheme="minorHAnsi"/>
          <w:lang w:val="lt-LT"/>
        </w:rPr>
        <w:t>aikina</w:t>
      </w:r>
      <w:r w:rsidR="00BB32F3" w:rsidRPr="00BB32F3">
        <w:rPr>
          <w:rFonts w:asciiTheme="minorHAnsi" w:hAnsiTheme="minorHAnsi" w:cstheme="minorHAnsi"/>
          <w:lang w:val="lt-LT"/>
        </w:rPr>
        <w:t>s</w:t>
      </w:r>
      <w:r w:rsidR="005E43CC">
        <w:rPr>
          <w:rFonts w:asciiTheme="minorHAnsi" w:hAnsiTheme="minorHAnsi" w:cstheme="minorHAnsi"/>
          <w:lang w:val="lt-LT"/>
        </w:rPr>
        <w:tab/>
      </w:r>
      <w:r w:rsidRPr="00BB32F3">
        <w:rPr>
          <w:rFonts w:asciiTheme="minorHAnsi" w:hAnsiTheme="minorHAnsi" w:cstheme="minorHAnsi"/>
          <w:lang w:val="lt-LT"/>
        </w:rPr>
        <w:tab/>
        <w:t>⃝ m</w:t>
      </w:r>
      <w:r w:rsidR="00BB32F3" w:rsidRPr="00BB32F3">
        <w:rPr>
          <w:rFonts w:asciiTheme="minorHAnsi" w:hAnsiTheme="minorHAnsi" w:cstheme="minorHAnsi"/>
          <w:lang w:val="lt-LT"/>
        </w:rPr>
        <w:t>ergina</w:t>
      </w:r>
    </w:p>
    <w:p w:rsidR="00664175" w:rsidRPr="00492FD7" w:rsidRDefault="00664175" w:rsidP="00664175">
      <w:pPr>
        <w:pStyle w:val="ListParagraph"/>
        <w:numPr>
          <w:ilvl w:val="0"/>
          <w:numId w:val="36"/>
        </w:numPr>
        <w:spacing w:after="0"/>
        <w:ind w:left="426" w:hanging="426"/>
        <w:jc w:val="left"/>
        <w:rPr>
          <w:rFonts w:cs="Times New Roman"/>
          <w:szCs w:val="24"/>
          <w:lang w:val="lt-LT"/>
        </w:rPr>
      </w:pPr>
      <w:r w:rsidRPr="00492FD7">
        <w:rPr>
          <w:rFonts w:cs="Times New Roman"/>
          <w:szCs w:val="24"/>
          <w:lang w:val="lt-LT"/>
        </w:rPr>
        <w:t>Jūsų socialinė padėtis:</w:t>
      </w:r>
    </w:p>
    <w:p w:rsidR="00664175" w:rsidRPr="00BB32F3" w:rsidRDefault="00664175" w:rsidP="00664175">
      <w:pPr>
        <w:spacing w:after="0"/>
        <w:ind w:left="360"/>
        <w:rPr>
          <w:rFonts w:asciiTheme="minorHAnsi" w:hAnsiTheme="minorHAnsi" w:cstheme="minorHAnsi"/>
          <w:lang w:val="lt-LT"/>
        </w:rPr>
      </w:pPr>
      <w:r w:rsidRPr="00BB32F3">
        <w:rPr>
          <w:rFonts w:asciiTheme="minorHAnsi" w:hAnsiTheme="minorHAnsi" w:cstheme="minorHAnsi"/>
          <w:lang w:val="lt-LT"/>
        </w:rPr>
        <w:t>⃝ moksleivis/ė</w:t>
      </w:r>
      <w:r w:rsidRPr="00BB32F3">
        <w:rPr>
          <w:rFonts w:asciiTheme="minorHAnsi" w:hAnsiTheme="minorHAnsi" w:cstheme="minorHAnsi"/>
          <w:lang w:val="lt-LT"/>
        </w:rPr>
        <w:tab/>
        <w:t>⃝ studentas/ė</w:t>
      </w:r>
    </w:p>
    <w:p w:rsidR="00664175" w:rsidRPr="00BB32F3" w:rsidRDefault="00664175" w:rsidP="00664175">
      <w:pPr>
        <w:ind w:left="360"/>
        <w:rPr>
          <w:rFonts w:asciiTheme="minorHAnsi" w:hAnsiTheme="minorHAnsi" w:cstheme="minorHAnsi"/>
          <w:lang w:val="lt-LT"/>
        </w:rPr>
      </w:pPr>
      <w:r w:rsidRPr="00BB32F3">
        <w:rPr>
          <w:rFonts w:asciiTheme="minorHAnsi" w:hAnsiTheme="minorHAnsi" w:cstheme="minorHAnsi"/>
          <w:lang w:val="lt-LT"/>
        </w:rPr>
        <w:t>⃝ dirbantis/i</w:t>
      </w:r>
      <w:r w:rsidRPr="00BB32F3">
        <w:rPr>
          <w:rFonts w:asciiTheme="minorHAnsi" w:hAnsiTheme="minorHAnsi" w:cstheme="minorHAnsi"/>
          <w:lang w:val="lt-LT"/>
        </w:rPr>
        <w:tab/>
        <w:t>⃝ bedarbis/ė</w:t>
      </w:r>
    </w:p>
    <w:p w:rsidR="00664175" w:rsidRPr="00492FD7" w:rsidRDefault="00664175" w:rsidP="00664175">
      <w:pPr>
        <w:pStyle w:val="ListParagraph"/>
        <w:numPr>
          <w:ilvl w:val="0"/>
          <w:numId w:val="36"/>
        </w:numPr>
        <w:spacing w:after="0"/>
        <w:ind w:left="426" w:hanging="426"/>
        <w:jc w:val="left"/>
        <w:rPr>
          <w:rFonts w:cs="Times New Roman"/>
          <w:szCs w:val="24"/>
          <w:lang w:val="lt-LT"/>
        </w:rPr>
      </w:pPr>
      <w:r w:rsidRPr="00492FD7">
        <w:rPr>
          <w:rFonts w:cs="Times New Roman"/>
          <w:szCs w:val="24"/>
          <w:lang w:val="lt-LT"/>
        </w:rPr>
        <w:t>Kiek domitės aplinkos problemomis?</w:t>
      </w:r>
    </w:p>
    <w:p w:rsidR="00664175" w:rsidRPr="00492FD7" w:rsidRDefault="00664175" w:rsidP="005912FD">
      <w:pPr>
        <w:tabs>
          <w:tab w:val="left" w:pos="2410"/>
          <w:tab w:val="left" w:pos="4678"/>
        </w:tabs>
        <w:ind w:left="360"/>
        <w:rPr>
          <w:rFonts w:ascii="Calibri" w:hAnsi="Calibri" w:cs="Calibri"/>
          <w:szCs w:val="24"/>
          <w:lang w:val="lt-LT"/>
        </w:rPr>
      </w:pPr>
      <w:r w:rsidRPr="00492FD7">
        <w:rPr>
          <w:rFonts w:ascii="Calibri" w:hAnsi="Calibri" w:cs="Calibri"/>
          <w:szCs w:val="24"/>
          <w:lang w:val="lt-LT"/>
        </w:rPr>
        <w:t xml:space="preserve">⃝ </w:t>
      </w:r>
      <w:r>
        <w:rPr>
          <w:rFonts w:ascii="Calibri" w:hAnsi="Calibri" w:cs="Calibri"/>
          <w:szCs w:val="24"/>
          <w:lang w:val="lt-LT"/>
        </w:rPr>
        <w:t xml:space="preserve">labai </w:t>
      </w:r>
      <w:r w:rsidRPr="00492FD7">
        <w:rPr>
          <w:rFonts w:ascii="Calibri" w:hAnsi="Calibri" w:cs="Calibri"/>
          <w:szCs w:val="24"/>
          <w:lang w:val="lt-LT"/>
        </w:rPr>
        <w:t>domiuosi</w:t>
      </w:r>
      <w:r w:rsidRPr="00492FD7">
        <w:rPr>
          <w:rFonts w:ascii="Calibri" w:hAnsi="Calibri" w:cs="Calibri"/>
          <w:szCs w:val="24"/>
          <w:lang w:val="lt-LT"/>
        </w:rPr>
        <w:tab/>
        <w:t xml:space="preserve">⃝ </w:t>
      </w:r>
      <w:r>
        <w:rPr>
          <w:rFonts w:ascii="Calibri" w:hAnsi="Calibri" w:cs="Calibri"/>
          <w:szCs w:val="24"/>
          <w:lang w:val="lt-LT"/>
        </w:rPr>
        <w:t xml:space="preserve">šiek tiek </w:t>
      </w:r>
      <w:r w:rsidRPr="00492FD7">
        <w:rPr>
          <w:rFonts w:ascii="Calibri" w:hAnsi="Calibri" w:cs="Calibri"/>
          <w:szCs w:val="24"/>
          <w:lang w:val="lt-LT"/>
        </w:rPr>
        <w:t>domiuosi</w:t>
      </w:r>
      <w:r w:rsidR="005912FD">
        <w:rPr>
          <w:rFonts w:ascii="Calibri" w:hAnsi="Calibri" w:cs="Calibri"/>
          <w:szCs w:val="24"/>
          <w:lang w:val="lt-LT"/>
        </w:rPr>
        <w:tab/>
      </w:r>
      <w:r w:rsidRPr="00492FD7">
        <w:rPr>
          <w:rFonts w:ascii="Calibri" w:hAnsi="Calibri" w:cs="Calibri"/>
          <w:szCs w:val="24"/>
          <w:lang w:val="lt-LT"/>
        </w:rPr>
        <w:t xml:space="preserve">⃝ </w:t>
      </w:r>
      <w:r>
        <w:rPr>
          <w:rFonts w:ascii="Calibri" w:hAnsi="Calibri" w:cs="Calibri"/>
          <w:szCs w:val="24"/>
          <w:lang w:val="lt-LT"/>
        </w:rPr>
        <w:t>nesidomiu</w:t>
      </w:r>
    </w:p>
    <w:p w:rsidR="00664175" w:rsidRPr="008B2427" w:rsidRDefault="00664175" w:rsidP="00664175">
      <w:pPr>
        <w:pStyle w:val="NoSpacing"/>
        <w:numPr>
          <w:ilvl w:val="0"/>
          <w:numId w:val="36"/>
        </w:numPr>
        <w:autoSpaceDE w:val="0"/>
        <w:autoSpaceDN w:val="0"/>
        <w:adjustRightInd w:val="0"/>
        <w:spacing w:line="276" w:lineRule="auto"/>
        <w:ind w:left="426" w:hanging="426"/>
        <w:rPr>
          <w:rFonts w:ascii="Calibri" w:hAnsi="Calibri" w:cs="Calibri"/>
          <w:szCs w:val="24"/>
          <w:lang w:val="lt-LT"/>
        </w:rPr>
      </w:pPr>
      <w:r>
        <w:rPr>
          <w:lang w:val="lt-LT"/>
        </w:rPr>
        <w:t>Kurios aplinkos problemos, Jūsų nuomone, yra aktualios</w:t>
      </w:r>
      <w:r w:rsidR="00BB32F3">
        <w:rPr>
          <w:lang w:val="lt-LT"/>
        </w:rPr>
        <w:t xml:space="preserve"> (atsakymo variantų skaičius neribojamas)</w:t>
      </w:r>
      <w:r>
        <w:rPr>
          <w:lang w:val="lt-LT"/>
        </w:rPr>
        <w:t>?</w:t>
      </w:r>
    </w:p>
    <w:p w:rsidR="00664175" w:rsidRPr="00D752B9" w:rsidRDefault="00664175" w:rsidP="00664175">
      <w:pPr>
        <w:tabs>
          <w:tab w:val="left" w:pos="720"/>
          <w:tab w:val="left" w:pos="1440"/>
          <w:tab w:val="left" w:pos="2160"/>
          <w:tab w:val="left" w:pos="2730"/>
        </w:tabs>
        <w:autoSpaceDE w:val="0"/>
        <w:autoSpaceDN w:val="0"/>
        <w:adjustRightInd w:val="0"/>
        <w:spacing w:after="0"/>
        <w:ind w:left="360"/>
        <w:rPr>
          <w:rFonts w:asciiTheme="minorHAnsi" w:hAnsiTheme="minorHAnsi" w:cstheme="minorHAnsi"/>
          <w:szCs w:val="24"/>
          <w:lang w:val="lt-LT"/>
        </w:rPr>
      </w:pPr>
      <w:r w:rsidRPr="00D752B9">
        <w:rPr>
          <w:rFonts w:asciiTheme="minorHAnsi" w:hAnsiTheme="minorHAnsi" w:cstheme="minorHAnsi"/>
          <w:szCs w:val="24"/>
          <w:lang w:val="lt-LT"/>
        </w:rPr>
        <w:t>⃝ klimato atšilimas</w:t>
      </w:r>
      <w:r w:rsidRPr="00D752B9">
        <w:rPr>
          <w:rFonts w:asciiTheme="minorHAnsi" w:hAnsiTheme="minorHAnsi" w:cstheme="minorHAnsi"/>
          <w:szCs w:val="24"/>
          <w:lang w:val="lt-LT"/>
        </w:rPr>
        <w:tab/>
      </w:r>
      <w:r w:rsidRPr="00D752B9">
        <w:rPr>
          <w:rFonts w:asciiTheme="minorHAnsi" w:hAnsiTheme="minorHAnsi" w:cstheme="minorHAnsi"/>
          <w:szCs w:val="24"/>
          <w:lang w:val="lt-LT"/>
        </w:rPr>
        <w:tab/>
      </w:r>
      <w:r w:rsidRPr="00D752B9">
        <w:rPr>
          <w:rFonts w:asciiTheme="minorHAnsi" w:hAnsiTheme="minorHAnsi" w:cstheme="minorHAnsi"/>
          <w:szCs w:val="24"/>
          <w:lang w:val="lt-LT"/>
        </w:rPr>
        <w:tab/>
        <w:t>⃝ oro užterštumas</w:t>
      </w:r>
    </w:p>
    <w:p w:rsidR="00664175" w:rsidRPr="00D752B9" w:rsidRDefault="00664175" w:rsidP="00664175">
      <w:pPr>
        <w:autoSpaceDE w:val="0"/>
        <w:autoSpaceDN w:val="0"/>
        <w:adjustRightInd w:val="0"/>
        <w:spacing w:after="0"/>
        <w:ind w:left="360"/>
        <w:rPr>
          <w:rFonts w:asciiTheme="minorHAnsi" w:hAnsiTheme="minorHAnsi" w:cstheme="minorHAnsi"/>
          <w:szCs w:val="24"/>
          <w:lang w:val="lt-LT"/>
        </w:rPr>
      </w:pPr>
      <w:r w:rsidRPr="00D752B9">
        <w:rPr>
          <w:rFonts w:asciiTheme="minorHAnsi" w:hAnsiTheme="minorHAnsi" w:cstheme="minorHAnsi"/>
          <w:szCs w:val="24"/>
          <w:lang w:val="lt-LT"/>
        </w:rPr>
        <w:t>⃝ vandens užterštumas</w:t>
      </w:r>
      <w:r w:rsidRPr="00D752B9">
        <w:rPr>
          <w:rFonts w:asciiTheme="minorHAnsi" w:hAnsiTheme="minorHAnsi" w:cstheme="minorHAnsi"/>
          <w:szCs w:val="24"/>
          <w:lang w:val="lt-LT"/>
        </w:rPr>
        <w:tab/>
      </w:r>
      <w:r w:rsidRPr="00D752B9">
        <w:rPr>
          <w:rFonts w:asciiTheme="minorHAnsi" w:hAnsiTheme="minorHAnsi" w:cstheme="minorHAnsi"/>
          <w:szCs w:val="24"/>
          <w:lang w:val="lt-LT"/>
        </w:rPr>
        <w:tab/>
        <w:t>⃝ dirvožemio užterštumas</w:t>
      </w:r>
    </w:p>
    <w:p w:rsidR="00664175" w:rsidRPr="00D752B9" w:rsidRDefault="00664175" w:rsidP="00664175">
      <w:pPr>
        <w:autoSpaceDE w:val="0"/>
        <w:autoSpaceDN w:val="0"/>
        <w:adjustRightInd w:val="0"/>
        <w:spacing w:after="0"/>
        <w:ind w:left="360"/>
        <w:rPr>
          <w:rFonts w:asciiTheme="minorHAnsi" w:hAnsiTheme="minorHAnsi" w:cstheme="minorHAnsi"/>
          <w:szCs w:val="24"/>
          <w:lang w:val="lt-LT"/>
        </w:rPr>
      </w:pPr>
      <w:r w:rsidRPr="00D752B9">
        <w:rPr>
          <w:rFonts w:asciiTheme="minorHAnsi" w:hAnsiTheme="minorHAnsi" w:cstheme="minorHAnsi"/>
          <w:szCs w:val="24"/>
          <w:lang w:val="lt-LT"/>
        </w:rPr>
        <w:t>⃝ gyvūnų nykimas</w:t>
      </w:r>
      <w:r w:rsidRPr="00D752B9">
        <w:rPr>
          <w:rFonts w:asciiTheme="minorHAnsi" w:hAnsiTheme="minorHAnsi" w:cstheme="minorHAnsi"/>
          <w:szCs w:val="24"/>
          <w:lang w:val="lt-LT"/>
        </w:rPr>
        <w:tab/>
      </w:r>
      <w:r w:rsidRPr="00D752B9">
        <w:rPr>
          <w:rFonts w:asciiTheme="minorHAnsi" w:hAnsiTheme="minorHAnsi" w:cstheme="minorHAnsi"/>
          <w:szCs w:val="24"/>
          <w:lang w:val="lt-LT"/>
        </w:rPr>
        <w:tab/>
        <w:t>⃝ augalų nykimas</w:t>
      </w:r>
    </w:p>
    <w:p w:rsidR="00664175" w:rsidRDefault="00664175" w:rsidP="00664175">
      <w:pPr>
        <w:pStyle w:val="NoSpacing"/>
        <w:spacing w:line="276" w:lineRule="auto"/>
        <w:ind w:left="360"/>
        <w:rPr>
          <w:rFonts w:asciiTheme="minorHAnsi" w:hAnsiTheme="minorHAnsi" w:cstheme="minorHAnsi"/>
          <w:szCs w:val="24"/>
          <w:lang w:val="lt-LT"/>
        </w:rPr>
      </w:pPr>
      <w:r w:rsidRPr="008406C0">
        <w:rPr>
          <w:rFonts w:ascii="Calibri" w:hAnsi="Calibri" w:cs="Calibri"/>
          <w:szCs w:val="24"/>
          <w:lang w:val="lt-LT"/>
        </w:rPr>
        <w:t>⃝</w:t>
      </w:r>
      <w:r>
        <w:rPr>
          <w:rFonts w:ascii="Calibri" w:hAnsi="Calibri" w:cs="Calibri"/>
          <w:szCs w:val="24"/>
          <w:lang w:val="lt-LT"/>
        </w:rPr>
        <w:t xml:space="preserve"> </w:t>
      </w:r>
      <w:r w:rsidR="00AD386C">
        <w:rPr>
          <w:rFonts w:ascii="Calibri" w:hAnsi="Calibri" w:cs="Calibri"/>
          <w:szCs w:val="24"/>
          <w:lang w:val="lt-LT"/>
        </w:rPr>
        <w:t>senkantys gamtos ištekliai</w:t>
      </w:r>
      <w:r>
        <w:rPr>
          <w:rFonts w:ascii="Calibri" w:hAnsi="Calibri" w:cs="Calibri"/>
          <w:szCs w:val="24"/>
          <w:lang w:val="lt-LT"/>
        </w:rPr>
        <w:tab/>
      </w:r>
      <w:r w:rsidRPr="008406C0">
        <w:rPr>
          <w:rFonts w:ascii="Calibri" w:hAnsi="Calibri" w:cs="Calibri"/>
          <w:szCs w:val="24"/>
          <w:lang w:val="lt-LT"/>
        </w:rPr>
        <w:t>⃝</w:t>
      </w:r>
      <w:r>
        <w:rPr>
          <w:rFonts w:ascii="Calibri" w:hAnsi="Calibri" w:cs="Calibri"/>
          <w:szCs w:val="24"/>
          <w:lang w:val="lt-LT"/>
        </w:rPr>
        <w:t xml:space="preserve"> </w:t>
      </w:r>
      <w:r w:rsidRPr="008406C0">
        <w:rPr>
          <w:rFonts w:asciiTheme="minorHAnsi" w:hAnsiTheme="minorHAnsi" w:cstheme="minorHAnsi"/>
          <w:szCs w:val="24"/>
          <w:lang w:val="lt-LT"/>
        </w:rPr>
        <w:t>atliekų kiekio augimas</w:t>
      </w:r>
    </w:p>
    <w:p w:rsidR="00664175" w:rsidRDefault="00664175" w:rsidP="00664175">
      <w:pPr>
        <w:pStyle w:val="NoSpacing"/>
        <w:spacing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kraštovaizdžio niokojimas</w:t>
      </w:r>
      <w:r>
        <w:rPr>
          <w:rFonts w:ascii="Calibri" w:hAnsi="Calibri" w:cs="Calibri"/>
          <w:szCs w:val="24"/>
          <w:lang w:val="lt-LT"/>
        </w:rPr>
        <w:tab/>
      </w:r>
      <w:r w:rsidRPr="008406C0">
        <w:rPr>
          <w:rFonts w:ascii="Calibri" w:hAnsi="Calibri" w:cs="Calibri"/>
          <w:szCs w:val="24"/>
          <w:lang w:val="lt-LT"/>
        </w:rPr>
        <w:t>⃝</w:t>
      </w:r>
      <w:r>
        <w:rPr>
          <w:rFonts w:ascii="Calibri" w:hAnsi="Calibri" w:cs="Calibri"/>
          <w:szCs w:val="24"/>
          <w:lang w:val="lt-LT"/>
        </w:rPr>
        <w:t xml:space="preserve"> vartojimo poreikio augimas</w:t>
      </w:r>
    </w:p>
    <w:p w:rsidR="00664175" w:rsidRDefault="00664175" w:rsidP="00664175">
      <w:pPr>
        <w:pStyle w:val="NoSpacing"/>
        <w:spacing w:after="240" w:line="276" w:lineRule="auto"/>
        <w:ind w:left="360"/>
        <w:rPr>
          <w:rFonts w:asciiTheme="minorHAnsi" w:hAnsiTheme="minorHAnsi" w:cstheme="minorHAnsi"/>
          <w:szCs w:val="24"/>
          <w:lang w:val="lt-LT"/>
        </w:rPr>
      </w:pPr>
      <w:r w:rsidRPr="008406C0">
        <w:rPr>
          <w:rFonts w:ascii="Calibri" w:hAnsi="Calibri" w:cs="Calibri"/>
          <w:szCs w:val="24"/>
          <w:lang w:val="lt-LT"/>
        </w:rPr>
        <w:t>⃝</w:t>
      </w:r>
      <w:r>
        <w:rPr>
          <w:rFonts w:ascii="Calibri" w:hAnsi="Calibri" w:cs="Calibri"/>
          <w:szCs w:val="24"/>
          <w:lang w:val="lt-LT"/>
        </w:rPr>
        <w:t xml:space="preserve"> aplinkos problemos nėra aktualios</w:t>
      </w:r>
    </w:p>
    <w:p w:rsidR="00664175" w:rsidRDefault="00664175" w:rsidP="00664175">
      <w:pPr>
        <w:pStyle w:val="NoSpacing"/>
        <w:numPr>
          <w:ilvl w:val="0"/>
          <w:numId w:val="36"/>
        </w:numPr>
        <w:spacing w:line="276" w:lineRule="auto"/>
        <w:ind w:left="426" w:hanging="426"/>
        <w:rPr>
          <w:lang w:val="lt-LT"/>
        </w:rPr>
      </w:pPr>
      <w:r>
        <w:rPr>
          <w:lang w:val="lt-LT"/>
        </w:rPr>
        <w:t>Kaip manote, kiek aplinkos problemas</w:t>
      </w:r>
      <w:r w:rsidRPr="00AB40DC">
        <w:rPr>
          <w:lang w:val="lt-LT"/>
        </w:rPr>
        <w:t xml:space="preserve"> </w:t>
      </w:r>
      <w:r>
        <w:rPr>
          <w:lang w:val="lt-LT"/>
        </w:rPr>
        <w:t>lemia</w:t>
      </w:r>
      <w:r w:rsidRPr="00AB40DC">
        <w:rPr>
          <w:lang w:val="lt-LT"/>
        </w:rPr>
        <w:t xml:space="preserve"> </w:t>
      </w:r>
      <w:r>
        <w:rPr>
          <w:lang w:val="lt-LT"/>
        </w:rPr>
        <w:t>žmogaus veikla?</w:t>
      </w:r>
    </w:p>
    <w:p w:rsidR="00664175" w:rsidRPr="00492FD7" w:rsidRDefault="00664175" w:rsidP="00664175">
      <w:pPr>
        <w:spacing w:after="0"/>
        <w:ind w:left="360"/>
        <w:rPr>
          <w:rFonts w:ascii="Calibri" w:hAnsi="Calibri" w:cs="Calibri"/>
          <w:szCs w:val="24"/>
          <w:lang w:val="lt-LT"/>
        </w:rPr>
      </w:pPr>
      <w:r w:rsidRPr="00492FD7">
        <w:rPr>
          <w:rFonts w:ascii="Calibri" w:hAnsi="Calibri" w:cs="Calibri"/>
          <w:szCs w:val="24"/>
          <w:lang w:val="lt-LT"/>
        </w:rPr>
        <w:t>⃝ aplinkos problemos yra žmonių veiklos padariniai</w:t>
      </w:r>
    </w:p>
    <w:p w:rsidR="00664175" w:rsidRPr="00492FD7" w:rsidRDefault="00664175" w:rsidP="00664175">
      <w:pPr>
        <w:spacing w:after="0"/>
        <w:ind w:left="360"/>
        <w:rPr>
          <w:rFonts w:ascii="Calibri" w:hAnsi="Calibri" w:cs="Calibri"/>
          <w:szCs w:val="24"/>
          <w:lang w:val="lt-LT"/>
        </w:rPr>
      </w:pPr>
      <w:r w:rsidRPr="00492FD7">
        <w:rPr>
          <w:rFonts w:ascii="Calibri" w:hAnsi="Calibri" w:cs="Calibri"/>
          <w:szCs w:val="24"/>
          <w:lang w:val="lt-LT"/>
        </w:rPr>
        <w:t>⃝ dėl žmonių veiklos atsiranda kai kurios aplinkos problemos</w:t>
      </w:r>
    </w:p>
    <w:p w:rsidR="00664175" w:rsidRPr="00492FD7" w:rsidRDefault="00664175" w:rsidP="00664175">
      <w:pPr>
        <w:spacing w:after="0"/>
        <w:ind w:left="360"/>
        <w:rPr>
          <w:rFonts w:ascii="Calibri" w:hAnsi="Calibri" w:cs="Calibri"/>
          <w:szCs w:val="24"/>
          <w:lang w:val="lt-LT"/>
        </w:rPr>
      </w:pPr>
      <w:r w:rsidRPr="00492FD7">
        <w:rPr>
          <w:rFonts w:ascii="Calibri" w:hAnsi="Calibri" w:cs="Calibri"/>
          <w:szCs w:val="24"/>
          <w:lang w:val="lt-LT"/>
        </w:rPr>
        <w:t>⃝ žmon</w:t>
      </w:r>
      <w:r>
        <w:rPr>
          <w:rFonts w:ascii="Calibri" w:hAnsi="Calibri" w:cs="Calibri"/>
          <w:szCs w:val="24"/>
          <w:lang w:val="lt-LT"/>
        </w:rPr>
        <w:t>ės</w:t>
      </w:r>
      <w:r w:rsidRPr="00492FD7">
        <w:rPr>
          <w:rFonts w:ascii="Calibri" w:hAnsi="Calibri" w:cs="Calibri"/>
          <w:szCs w:val="24"/>
          <w:lang w:val="lt-LT"/>
        </w:rPr>
        <w:t xml:space="preserve"> neįtakoja aplinkos problemų</w:t>
      </w:r>
    </w:p>
    <w:p w:rsidR="00664175" w:rsidRPr="00492FD7" w:rsidRDefault="00664175" w:rsidP="00664175">
      <w:pPr>
        <w:ind w:left="360"/>
        <w:rPr>
          <w:rFonts w:ascii="Calibri" w:hAnsi="Calibri" w:cs="Calibri"/>
          <w:szCs w:val="24"/>
          <w:lang w:val="lt-LT"/>
        </w:rPr>
      </w:pPr>
      <w:r w:rsidRPr="00492FD7">
        <w:rPr>
          <w:rFonts w:ascii="Calibri" w:hAnsi="Calibri" w:cs="Calibri"/>
          <w:szCs w:val="24"/>
          <w:lang w:val="lt-LT"/>
        </w:rPr>
        <w:t>⃝ nežinau iš kur kyla aplinkos problemos</w:t>
      </w:r>
    </w:p>
    <w:p w:rsidR="00664175" w:rsidRDefault="00664175" w:rsidP="00664175">
      <w:pPr>
        <w:pStyle w:val="NoSpacing"/>
        <w:numPr>
          <w:ilvl w:val="0"/>
          <w:numId w:val="36"/>
        </w:numPr>
        <w:spacing w:line="276" w:lineRule="auto"/>
        <w:ind w:left="426" w:hanging="426"/>
        <w:rPr>
          <w:lang w:val="lt-LT"/>
        </w:rPr>
      </w:pPr>
      <w:r>
        <w:rPr>
          <w:lang w:val="lt-LT"/>
        </w:rPr>
        <w:t>Ar Jums žinoma sąvoka ,,darnus vystymasis“?</w:t>
      </w:r>
    </w:p>
    <w:p w:rsidR="00664175" w:rsidRDefault="00664175" w:rsidP="00664175">
      <w:pPr>
        <w:pStyle w:val="NoSpacing"/>
        <w:tabs>
          <w:tab w:val="left" w:pos="1843"/>
          <w:tab w:val="left" w:pos="1985"/>
        </w:tabs>
        <w:spacing w:after="240" w:line="276" w:lineRule="auto"/>
        <w:ind w:left="426"/>
        <w:rPr>
          <w:lang w:val="lt-LT"/>
        </w:rPr>
      </w:pPr>
      <w:r>
        <w:rPr>
          <w:rFonts w:ascii="Calibri" w:hAnsi="Calibri" w:cs="Calibri"/>
          <w:szCs w:val="24"/>
          <w:lang w:val="lt-LT"/>
        </w:rPr>
        <w:t>⃝ žinoma</w:t>
      </w:r>
      <w:r>
        <w:rPr>
          <w:rFonts w:ascii="Calibri" w:hAnsi="Calibri" w:cs="Calibri"/>
          <w:szCs w:val="24"/>
          <w:lang w:val="lt-LT"/>
        </w:rPr>
        <w:tab/>
      </w:r>
      <w:r>
        <w:rPr>
          <w:rFonts w:ascii="Calibri" w:hAnsi="Calibri" w:cs="Calibri"/>
          <w:szCs w:val="24"/>
          <w:lang w:val="lt-LT"/>
        </w:rPr>
        <w:tab/>
        <w:t>⃝ tik numanau kas tai yra</w:t>
      </w:r>
      <w:r>
        <w:rPr>
          <w:rFonts w:ascii="Calibri" w:hAnsi="Calibri" w:cs="Calibri"/>
          <w:szCs w:val="24"/>
          <w:lang w:val="lt-LT"/>
        </w:rPr>
        <w:tab/>
        <w:t>⃝ nežinoma</w:t>
      </w:r>
    </w:p>
    <w:p w:rsidR="00664175" w:rsidRDefault="00664175" w:rsidP="00664175">
      <w:pPr>
        <w:pStyle w:val="NoSpacing"/>
        <w:numPr>
          <w:ilvl w:val="0"/>
          <w:numId w:val="36"/>
        </w:numPr>
        <w:spacing w:line="276" w:lineRule="auto"/>
        <w:ind w:left="426" w:hanging="426"/>
        <w:rPr>
          <w:lang w:val="lt-LT"/>
        </w:rPr>
      </w:pPr>
      <w:r>
        <w:rPr>
          <w:lang w:val="lt-LT"/>
        </w:rPr>
        <w:lastRenderedPageBreak/>
        <w:t>Ar Jums aktuali Vilniaus miesto aplinkos kokybė?</w:t>
      </w:r>
    </w:p>
    <w:p w:rsidR="00664175" w:rsidRDefault="00664175" w:rsidP="00664175">
      <w:pPr>
        <w:pStyle w:val="NoSpacing"/>
        <w:tabs>
          <w:tab w:val="left" w:pos="1985"/>
        </w:tabs>
        <w:spacing w:after="240" w:line="276" w:lineRule="auto"/>
        <w:ind w:left="360"/>
        <w:rPr>
          <w:rFonts w:ascii="Calibri" w:hAnsi="Calibri" w:cs="Calibri"/>
          <w:szCs w:val="24"/>
          <w:lang w:val="lt-LT"/>
        </w:rPr>
      </w:pPr>
      <w:r>
        <w:rPr>
          <w:rFonts w:ascii="Calibri" w:hAnsi="Calibri" w:cs="Calibri"/>
          <w:szCs w:val="24"/>
          <w:lang w:val="lt-LT"/>
        </w:rPr>
        <w:t>⃝ taip</w:t>
      </w:r>
      <w:r>
        <w:rPr>
          <w:rFonts w:ascii="Calibri" w:hAnsi="Calibri" w:cs="Calibri"/>
          <w:szCs w:val="24"/>
          <w:lang w:val="lt-LT"/>
        </w:rPr>
        <w:tab/>
      </w:r>
      <w:r>
        <w:rPr>
          <w:rFonts w:ascii="Calibri" w:hAnsi="Calibri" w:cs="Calibri"/>
          <w:szCs w:val="24"/>
          <w:lang w:val="lt-LT"/>
        </w:rPr>
        <w:tab/>
        <w:t>⃝ ne</w:t>
      </w:r>
    </w:p>
    <w:p w:rsidR="00664175" w:rsidRDefault="00664175" w:rsidP="00664175">
      <w:pPr>
        <w:pStyle w:val="NoSpacing"/>
        <w:numPr>
          <w:ilvl w:val="0"/>
          <w:numId w:val="36"/>
        </w:numPr>
        <w:spacing w:line="276" w:lineRule="auto"/>
        <w:ind w:left="426" w:hanging="426"/>
        <w:rPr>
          <w:lang w:val="lt-LT"/>
        </w:rPr>
      </w:pPr>
      <w:r w:rsidRPr="00082CF7">
        <w:rPr>
          <w:lang w:val="lt-LT"/>
        </w:rPr>
        <w:t>Ar žinote apie aplinkos problem</w:t>
      </w:r>
      <w:r>
        <w:rPr>
          <w:lang w:val="lt-LT"/>
        </w:rPr>
        <w:t>ų</w:t>
      </w:r>
      <w:r w:rsidRPr="00082CF7">
        <w:rPr>
          <w:lang w:val="lt-LT"/>
        </w:rPr>
        <w:t xml:space="preserve"> poveikį sveikatai</w:t>
      </w:r>
      <w:r>
        <w:rPr>
          <w:lang w:val="lt-LT"/>
        </w:rPr>
        <w:t>?</w:t>
      </w:r>
    </w:p>
    <w:p w:rsidR="00664175" w:rsidRDefault="00664175" w:rsidP="00664175">
      <w:pPr>
        <w:pStyle w:val="NoSpacing"/>
        <w:tabs>
          <w:tab w:val="left" w:pos="1701"/>
          <w:tab w:val="left" w:pos="3686"/>
        </w:tabs>
        <w:spacing w:after="240" w:line="276" w:lineRule="auto"/>
        <w:ind w:left="426"/>
        <w:rPr>
          <w:lang w:val="lt-LT"/>
        </w:rPr>
      </w:pPr>
      <w:r w:rsidRPr="008406C0">
        <w:rPr>
          <w:rFonts w:ascii="Calibri" w:hAnsi="Calibri" w:cs="Calibri"/>
          <w:szCs w:val="24"/>
          <w:lang w:val="lt-LT"/>
        </w:rPr>
        <w:t>⃝</w:t>
      </w:r>
      <w:r>
        <w:rPr>
          <w:rFonts w:ascii="Calibri" w:hAnsi="Calibri" w:cs="Calibri"/>
          <w:szCs w:val="24"/>
          <w:lang w:val="lt-LT"/>
        </w:rPr>
        <w:t xml:space="preserve"> žinau</w:t>
      </w:r>
      <w:r>
        <w:rPr>
          <w:rFonts w:ascii="Calibri" w:hAnsi="Calibri" w:cs="Calibri"/>
          <w:szCs w:val="24"/>
          <w:lang w:val="lt-LT"/>
        </w:rPr>
        <w:tab/>
      </w:r>
      <w:r w:rsidRPr="008406C0">
        <w:rPr>
          <w:rFonts w:ascii="Calibri" w:hAnsi="Calibri" w:cs="Calibri"/>
          <w:szCs w:val="24"/>
          <w:lang w:val="lt-LT"/>
        </w:rPr>
        <w:t>⃝</w:t>
      </w:r>
      <w:r>
        <w:rPr>
          <w:rFonts w:ascii="Calibri" w:hAnsi="Calibri" w:cs="Calibri"/>
          <w:szCs w:val="24"/>
          <w:lang w:val="lt-LT"/>
        </w:rPr>
        <w:t xml:space="preserve"> žinau nedaug</w:t>
      </w:r>
      <w:r>
        <w:rPr>
          <w:rFonts w:ascii="Calibri" w:hAnsi="Calibri" w:cs="Calibri"/>
          <w:szCs w:val="24"/>
          <w:lang w:val="lt-LT"/>
        </w:rPr>
        <w:tab/>
      </w:r>
      <w:r w:rsidRPr="008406C0">
        <w:rPr>
          <w:rFonts w:ascii="Calibri" w:hAnsi="Calibri" w:cs="Calibri"/>
          <w:szCs w:val="24"/>
          <w:lang w:val="lt-LT"/>
        </w:rPr>
        <w:t>⃝</w:t>
      </w:r>
      <w:r>
        <w:rPr>
          <w:rFonts w:ascii="Calibri" w:hAnsi="Calibri" w:cs="Calibri"/>
          <w:szCs w:val="24"/>
          <w:lang w:val="lt-LT"/>
        </w:rPr>
        <w:t xml:space="preserve"> nežinau</w:t>
      </w:r>
    </w:p>
    <w:p w:rsidR="00664175" w:rsidRDefault="00664175" w:rsidP="00664175">
      <w:pPr>
        <w:pStyle w:val="NoSpacing"/>
        <w:numPr>
          <w:ilvl w:val="0"/>
          <w:numId w:val="36"/>
        </w:numPr>
        <w:spacing w:line="276" w:lineRule="auto"/>
        <w:ind w:left="426" w:hanging="426"/>
        <w:rPr>
          <w:lang w:val="lt-LT"/>
        </w:rPr>
      </w:pPr>
      <w:r>
        <w:rPr>
          <w:lang w:val="lt-LT"/>
        </w:rPr>
        <w:t>Iš kurių čia išvardintų dalykų, Jūsų nuomone, susideda aplinkos apsauga</w:t>
      </w:r>
      <w:r w:rsidR="00BB32F3">
        <w:rPr>
          <w:lang w:val="lt-LT"/>
        </w:rPr>
        <w:t xml:space="preserve"> (atsakymo variantų skaičius neribojamas)</w:t>
      </w:r>
      <w:r>
        <w:rPr>
          <w:lang w:val="lt-LT"/>
        </w:rPr>
        <w:t>?</w:t>
      </w:r>
    </w:p>
    <w:p w:rsidR="00664175" w:rsidRPr="007A403E" w:rsidRDefault="00664175" w:rsidP="00664175">
      <w:pPr>
        <w:pStyle w:val="NoSpacing"/>
        <w:spacing w:line="276" w:lineRule="auto"/>
        <w:ind w:left="426"/>
        <w:rPr>
          <w:rFonts w:asciiTheme="minorHAnsi" w:hAnsiTheme="minorHAnsi" w:cstheme="minorHAnsi"/>
          <w:lang w:val="lt-LT"/>
        </w:rPr>
      </w:pPr>
      <w:r w:rsidRPr="007A403E">
        <w:rPr>
          <w:rFonts w:asciiTheme="minorHAnsi" w:hAnsiTheme="minorHAnsi" w:cstheme="minorHAnsi"/>
          <w:szCs w:val="24"/>
          <w:lang w:val="lt-LT"/>
        </w:rPr>
        <w:t xml:space="preserve">⃝ </w:t>
      </w:r>
      <w:r w:rsidRPr="007A403E">
        <w:rPr>
          <w:rFonts w:asciiTheme="minorHAnsi" w:hAnsiTheme="minorHAnsi" w:cstheme="minorHAnsi"/>
          <w:lang w:val="lt-LT"/>
        </w:rPr>
        <w:t>vandens</w:t>
      </w:r>
      <w:r>
        <w:rPr>
          <w:rFonts w:asciiTheme="minorHAnsi" w:hAnsiTheme="minorHAnsi" w:cstheme="minorHAnsi"/>
          <w:lang w:val="lt-LT"/>
        </w:rPr>
        <w:t>,</w:t>
      </w:r>
      <w:r w:rsidRPr="007A403E">
        <w:rPr>
          <w:rFonts w:asciiTheme="minorHAnsi" w:hAnsiTheme="minorHAnsi" w:cstheme="minorHAnsi"/>
          <w:lang w:val="lt-LT"/>
        </w:rPr>
        <w:t xml:space="preserve"> oro</w:t>
      </w:r>
      <w:r>
        <w:rPr>
          <w:rFonts w:asciiTheme="minorHAnsi" w:hAnsiTheme="minorHAnsi" w:cstheme="minorHAnsi"/>
          <w:lang w:val="lt-LT"/>
        </w:rPr>
        <w:t xml:space="preserve">, </w:t>
      </w:r>
      <w:r w:rsidRPr="007A403E">
        <w:rPr>
          <w:rFonts w:asciiTheme="minorHAnsi" w:hAnsiTheme="minorHAnsi" w:cstheme="minorHAnsi"/>
          <w:lang w:val="lt-LT"/>
        </w:rPr>
        <w:t>dirvožemio</w:t>
      </w:r>
      <w:r>
        <w:rPr>
          <w:rFonts w:asciiTheme="minorHAnsi" w:hAnsiTheme="minorHAnsi" w:cstheme="minorHAnsi"/>
          <w:lang w:val="lt-LT"/>
        </w:rPr>
        <w:t xml:space="preserve"> saugojimo nuo užterštumo</w:t>
      </w:r>
    </w:p>
    <w:p w:rsidR="00664175" w:rsidRPr="007A403E" w:rsidRDefault="00664175" w:rsidP="00664175">
      <w:pPr>
        <w:pStyle w:val="NoSpacing"/>
        <w:spacing w:line="276" w:lineRule="auto"/>
        <w:ind w:left="426"/>
        <w:rPr>
          <w:rFonts w:asciiTheme="minorHAnsi" w:hAnsiTheme="minorHAnsi" w:cstheme="minorHAnsi"/>
          <w:szCs w:val="24"/>
          <w:lang w:val="lt-LT"/>
        </w:rPr>
      </w:pPr>
      <w:r w:rsidRPr="007A403E">
        <w:rPr>
          <w:rFonts w:asciiTheme="minorHAnsi" w:hAnsiTheme="minorHAnsi" w:cstheme="minorHAnsi"/>
          <w:szCs w:val="24"/>
          <w:lang w:val="lt-LT"/>
        </w:rPr>
        <w:t xml:space="preserve">⃝ </w:t>
      </w:r>
      <w:r w:rsidRPr="007A403E">
        <w:rPr>
          <w:rFonts w:asciiTheme="minorHAnsi" w:hAnsiTheme="minorHAnsi" w:cstheme="minorHAnsi"/>
          <w:lang w:val="lt-LT"/>
        </w:rPr>
        <w:t>augalijos, gyvūnijos</w:t>
      </w:r>
      <w:r w:rsidRPr="007A403E">
        <w:rPr>
          <w:rFonts w:asciiTheme="minorHAnsi" w:hAnsiTheme="minorHAnsi" w:cstheme="minorHAnsi"/>
          <w:szCs w:val="24"/>
          <w:lang w:val="lt-LT"/>
        </w:rPr>
        <w:t xml:space="preserve"> </w:t>
      </w:r>
      <w:r>
        <w:rPr>
          <w:rFonts w:asciiTheme="minorHAnsi" w:hAnsiTheme="minorHAnsi" w:cstheme="minorHAnsi"/>
          <w:lang w:val="lt-LT"/>
        </w:rPr>
        <w:t>rūšių saugojimo</w:t>
      </w:r>
    </w:p>
    <w:p w:rsidR="00664175" w:rsidRPr="007A403E" w:rsidRDefault="00664175" w:rsidP="00664175">
      <w:pPr>
        <w:pStyle w:val="NoSpacing"/>
        <w:spacing w:line="276" w:lineRule="auto"/>
        <w:ind w:left="426"/>
        <w:rPr>
          <w:rFonts w:asciiTheme="minorHAnsi" w:hAnsiTheme="minorHAnsi" w:cstheme="minorHAnsi"/>
          <w:szCs w:val="24"/>
          <w:lang w:val="lt-LT"/>
        </w:rPr>
      </w:pPr>
      <w:r w:rsidRPr="007A403E">
        <w:rPr>
          <w:rFonts w:asciiTheme="minorHAnsi" w:hAnsiTheme="minorHAnsi" w:cstheme="minorHAnsi"/>
          <w:szCs w:val="24"/>
          <w:lang w:val="lt-LT"/>
        </w:rPr>
        <w:t>⃝</w:t>
      </w:r>
      <w:r w:rsidRPr="007A403E">
        <w:rPr>
          <w:rFonts w:asciiTheme="minorHAnsi" w:hAnsiTheme="minorHAnsi" w:cstheme="minorHAnsi"/>
          <w:lang w:val="lt-LT"/>
        </w:rPr>
        <w:t xml:space="preserve"> </w:t>
      </w:r>
      <w:r>
        <w:rPr>
          <w:rFonts w:asciiTheme="minorHAnsi" w:hAnsiTheme="minorHAnsi" w:cstheme="minorHAnsi"/>
          <w:lang w:val="lt-LT"/>
        </w:rPr>
        <w:t>saugomų teritorijų nustatymo</w:t>
      </w:r>
    </w:p>
    <w:p w:rsidR="00664175" w:rsidRPr="007A403E" w:rsidRDefault="00664175" w:rsidP="00664175">
      <w:pPr>
        <w:pStyle w:val="NoSpacing"/>
        <w:spacing w:line="276" w:lineRule="auto"/>
        <w:ind w:left="426"/>
        <w:rPr>
          <w:rFonts w:asciiTheme="minorHAnsi" w:hAnsiTheme="minorHAnsi" w:cstheme="minorHAnsi"/>
          <w:szCs w:val="24"/>
          <w:lang w:val="lt-LT"/>
        </w:rPr>
      </w:pPr>
      <w:r w:rsidRPr="007A403E">
        <w:rPr>
          <w:rFonts w:asciiTheme="minorHAnsi" w:hAnsiTheme="minorHAnsi" w:cstheme="minorHAnsi"/>
          <w:szCs w:val="24"/>
          <w:lang w:val="lt-LT"/>
        </w:rPr>
        <w:t xml:space="preserve">⃝ </w:t>
      </w:r>
      <w:r>
        <w:rPr>
          <w:rFonts w:asciiTheme="minorHAnsi" w:hAnsiTheme="minorHAnsi" w:cstheme="minorHAnsi"/>
          <w:szCs w:val="24"/>
          <w:lang w:val="lt-LT"/>
        </w:rPr>
        <w:t>aplinkos būklės ir kitimo stebėjimo</w:t>
      </w:r>
    </w:p>
    <w:p w:rsidR="00664175" w:rsidRPr="007A403E" w:rsidRDefault="00664175" w:rsidP="00664175">
      <w:pPr>
        <w:pStyle w:val="NoSpacing"/>
        <w:spacing w:line="276" w:lineRule="auto"/>
        <w:ind w:left="426"/>
        <w:rPr>
          <w:rFonts w:asciiTheme="minorHAnsi" w:hAnsiTheme="minorHAnsi" w:cstheme="minorHAnsi"/>
          <w:lang w:val="lt-LT"/>
        </w:rPr>
      </w:pPr>
      <w:r w:rsidRPr="007A403E">
        <w:rPr>
          <w:rFonts w:asciiTheme="minorHAnsi" w:hAnsiTheme="minorHAnsi" w:cstheme="minorHAnsi"/>
          <w:szCs w:val="24"/>
          <w:lang w:val="lt-LT"/>
        </w:rPr>
        <w:t xml:space="preserve">⃝ </w:t>
      </w:r>
      <w:r>
        <w:rPr>
          <w:rFonts w:asciiTheme="minorHAnsi" w:hAnsiTheme="minorHAnsi" w:cstheme="minorHAnsi"/>
          <w:lang w:val="lt-LT"/>
        </w:rPr>
        <w:t>žmogaus veiklos poveikio aplinkai stebėjimo ir prognozavimo</w:t>
      </w:r>
    </w:p>
    <w:p w:rsidR="00664175" w:rsidRDefault="00664175" w:rsidP="00664175">
      <w:pPr>
        <w:pStyle w:val="NoSpacing"/>
        <w:spacing w:line="276" w:lineRule="auto"/>
        <w:ind w:left="426"/>
        <w:rPr>
          <w:rFonts w:asciiTheme="minorHAnsi" w:hAnsiTheme="minorHAnsi" w:cstheme="minorHAnsi"/>
          <w:szCs w:val="24"/>
          <w:lang w:val="lt-LT"/>
        </w:rPr>
      </w:pPr>
      <w:r w:rsidRPr="007A403E">
        <w:rPr>
          <w:rFonts w:asciiTheme="minorHAnsi" w:hAnsiTheme="minorHAnsi" w:cstheme="minorHAnsi"/>
          <w:szCs w:val="24"/>
          <w:lang w:val="lt-LT"/>
        </w:rPr>
        <w:t>⃝ racional</w:t>
      </w:r>
      <w:r>
        <w:rPr>
          <w:rFonts w:asciiTheme="minorHAnsi" w:hAnsiTheme="minorHAnsi" w:cstheme="minorHAnsi"/>
          <w:szCs w:val="24"/>
          <w:lang w:val="lt-LT"/>
        </w:rPr>
        <w:t>aus</w:t>
      </w:r>
      <w:r w:rsidRPr="007A403E">
        <w:rPr>
          <w:rFonts w:asciiTheme="minorHAnsi" w:hAnsiTheme="minorHAnsi" w:cstheme="minorHAnsi"/>
          <w:szCs w:val="24"/>
          <w:lang w:val="lt-LT"/>
        </w:rPr>
        <w:t xml:space="preserve"> gamtos išteklių naudojim</w:t>
      </w:r>
      <w:r>
        <w:rPr>
          <w:rFonts w:asciiTheme="minorHAnsi" w:hAnsiTheme="minorHAnsi" w:cstheme="minorHAnsi"/>
          <w:szCs w:val="24"/>
          <w:lang w:val="lt-LT"/>
        </w:rPr>
        <w:t>o</w:t>
      </w:r>
    </w:p>
    <w:p w:rsidR="002E3E14" w:rsidRDefault="002E3E14" w:rsidP="002E3E14">
      <w:pPr>
        <w:pStyle w:val="NoSpacing"/>
        <w:spacing w:line="276" w:lineRule="auto"/>
        <w:ind w:left="426"/>
        <w:rPr>
          <w:rFonts w:asciiTheme="minorHAnsi" w:hAnsiTheme="minorHAnsi" w:cstheme="minorHAnsi"/>
          <w:szCs w:val="24"/>
          <w:lang w:val="lt-LT"/>
        </w:rPr>
      </w:pPr>
      <w:r w:rsidRPr="007A403E">
        <w:rPr>
          <w:rFonts w:asciiTheme="minorHAnsi" w:hAnsiTheme="minorHAnsi" w:cstheme="minorHAnsi"/>
          <w:szCs w:val="24"/>
          <w:lang w:val="lt-LT"/>
        </w:rPr>
        <w:t>⃝</w:t>
      </w:r>
      <w:r>
        <w:rPr>
          <w:rFonts w:asciiTheme="minorHAnsi" w:hAnsiTheme="minorHAnsi" w:cstheme="minorHAnsi"/>
          <w:szCs w:val="24"/>
          <w:lang w:val="lt-LT"/>
        </w:rPr>
        <w:t xml:space="preserve"> įstatymų leidimo ir įgyvendinimo</w:t>
      </w:r>
    </w:p>
    <w:p w:rsidR="00664175" w:rsidRPr="007A403E" w:rsidRDefault="00664175" w:rsidP="00664175">
      <w:pPr>
        <w:pStyle w:val="NoSpacing"/>
        <w:spacing w:after="240" w:line="276" w:lineRule="auto"/>
        <w:ind w:left="426"/>
        <w:rPr>
          <w:rFonts w:asciiTheme="minorHAnsi" w:hAnsiTheme="minorHAnsi" w:cstheme="minorHAnsi"/>
          <w:szCs w:val="24"/>
          <w:lang w:val="lt-LT"/>
        </w:rPr>
      </w:pPr>
      <w:r w:rsidRPr="007A403E">
        <w:rPr>
          <w:rFonts w:asciiTheme="minorHAnsi" w:hAnsiTheme="minorHAnsi" w:cstheme="minorHAnsi"/>
          <w:szCs w:val="24"/>
          <w:lang w:val="lt-LT"/>
        </w:rPr>
        <w:t xml:space="preserve">⃝ </w:t>
      </w:r>
      <w:r>
        <w:rPr>
          <w:rFonts w:asciiTheme="minorHAnsi" w:hAnsiTheme="minorHAnsi" w:cstheme="minorHAnsi"/>
          <w:szCs w:val="24"/>
          <w:lang w:val="lt-LT"/>
        </w:rPr>
        <w:t>natūralios gamtinės aplinkos išsaugojimo ateities kartoms</w:t>
      </w:r>
    </w:p>
    <w:p w:rsidR="00664175" w:rsidRDefault="00664175" w:rsidP="00664175">
      <w:pPr>
        <w:pStyle w:val="NoSpacing"/>
        <w:numPr>
          <w:ilvl w:val="0"/>
          <w:numId w:val="36"/>
        </w:numPr>
        <w:spacing w:line="276" w:lineRule="auto"/>
        <w:ind w:left="426" w:hanging="426"/>
        <w:rPr>
          <w:lang w:val="lt-LT"/>
        </w:rPr>
      </w:pPr>
      <w:r>
        <w:rPr>
          <w:lang w:val="lt-LT"/>
        </w:rPr>
        <w:t>Ar Jūsų šeimoje skiriama dėmesio aplinkos apsaugai?</w:t>
      </w:r>
    </w:p>
    <w:p w:rsidR="00664175" w:rsidRDefault="00664175" w:rsidP="00664175">
      <w:pPr>
        <w:pStyle w:val="NoSpacing"/>
        <w:spacing w:after="240" w:line="276" w:lineRule="auto"/>
        <w:ind w:left="426"/>
        <w:rPr>
          <w:lang w:val="lt-LT"/>
        </w:rPr>
      </w:pPr>
      <w:r w:rsidRPr="008406C0">
        <w:rPr>
          <w:rFonts w:ascii="Calibri" w:hAnsi="Calibri" w:cs="Calibri"/>
          <w:szCs w:val="24"/>
          <w:lang w:val="lt-LT"/>
        </w:rPr>
        <w:t>⃝</w:t>
      </w:r>
      <w:r>
        <w:rPr>
          <w:rFonts w:ascii="Calibri" w:hAnsi="Calibri" w:cs="Calibri"/>
          <w:szCs w:val="24"/>
          <w:lang w:val="lt-LT"/>
        </w:rPr>
        <w:t xml:space="preserve"> skiriama</w:t>
      </w:r>
      <w:r>
        <w:rPr>
          <w:rFonts w:ascii="Calibri" w:hAnsi="Calibri" w:cs="Calibri"/>
          <w:szCs w:val="24"/>
          <w:lang w:val="lt-LT"/>
        </w:rPr>
        <w:tab/>
      </w:r>
      <w:r w:rsidRPr="008406C0">
        <w:rPr>
          <w:rFonts w:ascii="Calibri" w:hAnsi="Calibri" w:cs="Calibri"/>
          <w:szCs w:val="24"/>
          <w:lang w:val="lt-LT"/>
        </w:rPr>
        <w:t>⃝</w:t>
      </w:r>
      <w:r>
        <w:rPr>
          <w:rFonts w:ascii="Calibri" w:hAnsi="Calibri" w:cs="Calibri"/>
          <w:szCs w:val="24"/>
          <w:lang w:val="lt-LT"/>
        </w:rPr>
        <w:t xml:space="preserve"> neskiriama</w:t>
      </w:r>
      <w:r>
        <w:rPr>
          <w:rFonts w:ascii="Calibri" w:hAnsi="Calibri" w:cs="Calibri"/>
          <w:szCs w:val="24"/>
          <w:lang w:val="lt-LT"/>
        </w:rPr>
        <w:tab/>
      </w:r>
      <w:r>
        <w:rPr>
          <w:rFonts w:ascii="Calibri" w:hAnsi="Calibri" w:cs="Calibri"/>
          <w:szCs w:val="24"/>
          <w:lang w:val="lt-LT"/>
        </w:rPr>
        <w:tab/>
      </w:r>
      <w:r w:rsidRPr="008406C0">
        <w:rPr>
          <w:rFonts w:ascii="Calibri" w:hAnsi="Calibri" w:cs="Calibri"/>
          <w:szCs w:val="24"/>
          <w:lang w:val="lt-LT"/>
        </w:rPr>
        <w:t>⃝</w:t>
      </w:r>
      <w:r>
        <w:rPr>
          <w:rFonts w:ascii="Calibri" w:hAnsi="Calibri" w:cs="Calibri"/>
          <w:szCs w:val="24"/>
          <w:lang w:val="lt-LT"/>
        </w:rPr>
        <w:t xml:space="preserve"> nežinau</w:t>
      </w:r>
    </w:p>
    <w:p w:rsidR="00664175" w:rsidRDefault="00664175" w:rsidP="00664175">
      <w:pPr>
        <w:pStyle w:val="NoSpacing"/>
        <w:numPr>
          <w:ilvl w:val="0"/>
          <w:numId w:val="36"/>
        </w:numPr>
        <w:spacing w:line="276" w:lineRule="auto"/>
        <w:ind w:left="426" w:hanging="426"/>
        <w:rPr>
          <w:lang w:val="lt-LT"/>
        </w:rPr>
      </w:pPr>
      <w:r>
        <w:rPr>
          <w:lang w:val="lt-LT"/>
        </w:rPr>
        <w:t>Kuriais iš išvardintų būdų saugote aplinką</w:t>
      </w:r>
      <w:r w:rsidR="00BB32F3">
        <w:rPr>
          <w:lang w:val="lt-LT"/>
        </w:rPr>
        <w:t xml:space="preserve"> (atsakymo variantų skaičius neribojamas)</w:t>
      </w:r>
      <w:r>
        <w:rPr>
          <w:lang w:val="lt-LT"/>
        </w:rPr>
        <w:t>?</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tvarkau aplinką</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rūšiuoju atliekas</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kaip transporto priemonę naudoju dviratį</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vartoju atsakingai</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taupau vandenį, elektrą</w:t>
      </w:r>
    </w:p>
    <w:p w:rsidR="00664175" w:rsidRDefault="00664175" w:rsidP="00664175">
      <w:pPr>
        <w:pStyle w:val="NoSpacing"/>
        <w:spacing w:after="240" w:line="276" w:lineRule="auto"/>
        <w:ind w:left="426"/>
        <w:rPr>
          <w:lang w:val="lt-LT"/>
        </w:rPr>
      </w:pPr>
      <w:r w:rsidRPr="008406C0">
        <w:rPr>
          <w:rFonts w:ascii="Calibri" w:hAnsi="Calibri" w:cs="Calibri"/>
          <w:szCs w:val="24"/>
          <w:lang w:val="lt-LT"/>
        </w:rPr>
        <w:t>⃝</w:t>
      </w:r>
      <w:r>
        <w:rPr>
          <w:rFonts w:ascii="Calibri" w:hAnsi="Calibri" w:cs="Calibri"/>
          <w:szCs w:val="24"/>
          <w:lang w:val="lt-LT"/>
        </w:rPr>
        <w:t xml:space="preserve"> aplinkos nesaugau</w:t>
      </w:r>
    </w:p>
    <w:p w:rsidR="00664175" w:rsidRDefault="00664175" w:rsidP="00664175">
      <w:pPr>
        <w:pStyle w:val="NoSpacing"/>
        <w:numPr>
          <w:ilvl w:val="0"/>
          <w:numId w:val="36"/>
        </w:numPr>
        <w:spacing w:line="276" w:lineRule="auto"/>
        <w:ind w:left="426" w:hanging="426"/>
        <w:rPr>
          <w:lang w:val="lt-LT"/>
        </w:rPr>
      </w:pPr>
      <w:r>
        <w:rPr>
          <w:lang w:val="lt-LT"/>
        </w:rPr>
        <w:t>Kodėl nedalyvaujate aplinkos apsaugos veikloje (jei klausime nr. 11 pažymėjote kuriais būdais saugote aplinką, pereikite prie klausimo nr. 13)?</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nemanau, kad reikia saugoti aplinką</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nemanau, kad mano veiksmai reikšmingi aplinkai</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nežinau, kaip galima saugoti aplinką</w:t>
      </w:r>
    </w:p>
    <w:p w:rsidR="00664175" w:rsidRDefault="00664175" w:rsidP="00664175">
      <w:pPr>
        <w:pStyle w:val="NoSpacing"/>
        <w:spacing w:after="240" w:line="276" w:lineRule="auto"/>
        <w:ind w:left="426"/>
        <w:rPr>
          <w:lang w:val="lt-LT"/>
        </w:rPr>
      </w:pPr>
      <w:r w:rsidRPr="008406C0">
        <w:rPr>
          <w:rFonts w:ascii="Calibri" w:hAnsi="Calibri" w:cs="Calibri"/>
          <w:szCs w:val="24"/>
          <w:lang w:val="lt-LT"/>
        </w:rPr>
        <w:t>⃝</w:t>
      </w:r>
      <w:r>
        <w:rPr>
          <w:rFonts w:ascii="Calibri" w:hAnsi="Calibri" w:cs="Calibri"/>
          <w:szCs w:val="24"/>
          <w:lang w:val="lt-LT"/>
        </w:rPr>
        <w:t xml:space="preserve"> kita..............................................................................................................................................</w:t>
      </w:r>
    </w:p>
    <w:p w:rsidR="00664175" w:rsidRDefault="00664175" w:rsidP="00664175">
      <w:pPr>
        <w:pStyle w:val="NoSpacing"/>
        <w:numPr>
          <w:ilvl w:val="0"/>
          <w:numId w:val="36"/>
        </w:numPr>
        <w:spacing w:line="276" w:lineRule="auto"/>
        <w:ind w:left="426" w:hanging="426"/>
        <w:rPr>
          <w:lang w:val="lt-LT"/>
        </w:rPr>
      </w:pPr>
      <w:r>
        <w:rPr>
          <w:lang w:val="lt-LT"/>
        </w:rPr>
        <w:t>Ar dalyvaujate aplinkos apsaugos politikoje?</w:t>
      </w:r>
    </w:p>
    <w:p w:rsidR="00664175" w:rsidRDefault="00664175" w:rsidP="00664175">
      <w:pPr>
        <w:pStyle w:val="NoSpacing"/>
        <w:spacing w:after="240" w:line="276" w:lineRule="auto"/>
        <w:ind w:left="426"/>
        <w:rPr>
          <w:lang w:val="lt-LT"/>
        </w:rPr>
      </w:pPr>
      <w:r w:rsidRPr="008406C0">
        <w:rPr>
          <w:rFonts w:ascii="Calibri" w:hAnsi="Calibri" w:cs="Calibri"/>
          <w:szCs w:val="24"/>
          <w:lang w:val="lt-LT"/>
        </w:rPr>
        <w:t>⃝</w:t>
      </w:r>
      <w:r>
        <w:rPr>
          <w:rFonts w:ascii="Calibri" w:hAnsi="Calibri" w:cs="Calibri"/>
          <w:szCs w:val="24"/>
          <w:lang w:val="lt-LT"/>
        </w:rPr>
        <w:t xml:space="preserve"> dalyvauju (klausimą nr. 15 praleiskite)</w:t>
      </w:r>
      <w:r>
        <w:rPr>
          <w:rFonts w:ascii="Calibri" w:hAnsi="Calibri" w:cs="Calibri"/>
          <w:szCs w:val="24"/>
          <w:lang w:val="lt-LT"/>
        </w:rPr>
        <w:tab/>
      </w:r>
      <w:r w:rsidRPr="008406C0">
        <w:rPr>
          <w:rFonts w:ascii="Calibri" w:hAnsi="Calibri" w:cs="Calibri"/>
          <w:szCs w:val="24"/>
          <w:lang w:val="lt-LT"/>
        </w:rPr>
        <w:t>⃝</w:t>
      </w:r>
      <w:r>
        <w:rPr>
          <w:rFonts w:ascii="Calibri" w:hAnsi="Calibri" w:cs="Calibri"/>
          <w:szCs w:val="24"/>
          <w:lang w:val="lt-LT"/>
        </w:rPr>
        <w:t xml:space="preserve"> nedalyvauju (klausimą nr. 14 praleiskite)</w:t>
      </w:r>
    </w:p>
    <w:p w:rsidR="00F7056D" w:rsidRDefault="00F7056D">
      <w:pPr>
        <w:jc w:val="left"/>
        <w:rPr>
          <w:lang w:val="lt-LT"/>
        </w:rPr>
      </w:pPr>
      <w:r>
        <w:rPr>
          <w:lang w:val="lt-LT"/>
        </w:rPr>
        <w:br w:type="page"/>
      </w:r>
    </w:p>
    <w:p w:rsidR="00664175" w:rsidRDefault="00664175" w:rsidP="00664175">
      <w:pPr>
        <w:pStyle w:val="NoSpacing"/>
        <w:numPr>
          <w:ilvl w:val="0"/>
          <w:numId w:val="36"/>
        </w:numPr>
        <w:spacing w:line="276" w:lineRule="auto"/>
        <w:ind w:left="426" w:hanging="426"/>
        <w:rPr>
          <w:lang w:val="lt-LT"/>
        </w:rPr>
      </w:pPr>
      <w:r>
        <w:rPr>
          <w:lang w:val="lt-LT"/>
        </w:rPr>
        <w:lastRenderedPageBreak/>
        <w:t>Kodėl dalyvaujate</w:t>
      </w:r>
      <w:r w:rsidRPr="005A24E2">
        <w:rPr>
          <w:lang w:val="lt-LT"/>
        </w:rPr>
        <w:t xml:space="preserve"> </w:t>
      </w:r>
      <w:r>
        <w:rPr>
          <w:lang w:val="lt-LT"/>
        </w:rPr>
        <w:t>aplinkos apsaugos politikoje?</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manau, kad labai svarbu įtakoti aplinkosauginius sprendimus</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manau, kad svarbu prisidėti savo idėjomis</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noriu, kad mano nuomonė būtų išgirsta</w:t>
      </w:r>
    </w:p>
    <w:p w:rsidR="00664175" w:rsidRDefault="00664175" w:rsidP="00664175">
      <w:pPr>
        <w:pStyle w:val="NoSpacing"/>
        <w:spacing w:after="240" w:line="276" w:lineRule="auto"/>
        <w:ind w:left="426"/>
        <w:rPr>
          <w:lang w:val="lt-LT"/>
        </w:rPr>
      </w:pPr>
      <w:r w:rsidRPr="008406C0">
        <w:rPr>
          <w:rFonts w:ascii="Calibri" w:hAnsi="Calibri" w:cs="Calibri"/>
          <w:szCs w:val="24"/>
          <w:lang w:val="lt-LT"/>
        </w:rPr>
        <w:t>⃝</w:t>
      </w:r>
      <w:r>
        <w:rPr>
          <w:rFonts w:ascii="Calibri" w:hAnsi="Calibri" w:cs="Calibri"/>
          <w:szCs w:val="24"/>
          <w:lang w:val="lt-LT"/>
        </w:rPr>
        <w:t xml:space="preserve"> noriu panaudoti savo turimas žinias aplinkos apsaugos srityje</w:t>
      </w:r>
    </w:p>
    <w:p w:rsidR="00664175" w:rsidRDefault="00664175" w:rsidP="00664175">
      <w:pPr>
        <w:pStyle w:val="NoSpacing"/>
        <w:numPr>
          <w:ilvl w:val="0"/>
          <w:numId w:val="36"/>
        </w:numPr>
        <w:spacing w:line="276" w:lineRule="auto"/>
        <w:ind w:left="426" w:hanging="426"/>
        <w:rPr>
          <w:lang w:val="lt-LT"/>
        </w:rPr>
      </w:pPr>
      <w:r>
        <w:rPr>
          <w:lang w:val="lt-LT"/>
        </w:rPr>
        <w:t>Kodėl</w:t>
      </w:r>
      <w:r w:rsidRPr="009465D5">
        <w:rPr>
          <w:lang w:val="lt-LT"/>
        </w:rPr>
        <w:t xml:space="preserve"> </w:t>
      </w:r>
      <w:r>
        <w:rPr>
          <w:lang w:val="lt-LT"/>
        </w:rPr>
        <w:t>nedalyvaujate aplinkos apsaugos politikoje?</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nemanau, kad būsiu išgirstas</w:t>
      </w:r>
      <w:r w:rsidR="0076582A">
        <w:rPr>
          <w:rFonts w:ascii="Calibri" w:hAnsi="Calibri" w:cs="Calibri"/>
          <w:szCs w:val="24"/>
          <w:lang w:val="lt-LT"/>
        </w:rPr>
        <w:t>/a</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namanau, kad mano nuomonė svarbi</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neturiu idėjų aplinkos problemų sprendimui</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neturiu žinių aplinkos klausimais</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nežinojau, jog galiu dalyvauti aplinkos apsaugos politikoje</w:t>
      </w:r>
    </w:p>
    <w:p w:rsidR="00664175" w:rsidRDefault="00664175" w:rsidP="006E5244">
      <w:pPr>
        <w:pStyle w:val="NoSpacing"/>
        <w:tabs>
          <w:tab w:val="left" w:pos="9356"/>
        </w:tabs>
        <w:spacing w:after="240" w:line="276" w:lineRule="auto"/>
        <w:ind w:left="426"/>
        <w:rPr>
          <w:lang w:val="lt-LT"/>
        </w:rPr>
      </w:pPr>
      <w:r w:rsidRPr="008406C0">
        <w:rPr>
          <w:rFonts w:ascii="Calibri" w:hAnsi="Calibri" w:cs="Calibri"/>
          <w:szCs w:val="24"/>
          <w:lang w:val="lt-LT"/>
        </w:rPr>
        <w:t>⃝</w:t>
      </w:r>
      <w:r>
        <w:rPr>
          <w:rFonts w:ascii="Calibri" w:hAnsi="Calibri" w:cs="Calibri"/>
          <w:szCs w:val="24"/>
          <w:lang w:val="lt-LT"/>
        </w:rPr>
        <w:t xml:space="preserve"> </w:t>
      </w:r>
      <w:r w:rsidR="006E5244">
        <w:rPr>
          <w:rFonts w:ascii="Calibri" w:hAnsi="Calibri" w:cs="Calibri"/>
          <w:szCs w:val="24"/>
          <w:lang w:val="lt-LT"/>
        </w:rPr>
        <w:t>kita............................................................................................................................................</w:t>
      </w:r>
    </w:p>
    <w:p w:rsidR="00664175" w:rsidRDefault="00664175" w:rsidP="00664175">
      <w:pPr>
        <w:pStyle w:val="NoSpacing"/>
        <w:numPr>
          <w:ilvl w:val="0"/>
          <w:numId w:val="36"/>
        </w:numPr>
        <w:spacing w:line="276" w:lineRule="auto"/>
        <w:ind w:left="426" w:hanging="426"/>
        <w:rPr>
          <w:lang w:val="lt-LT"/>
        </w:rPr>
      </w:pPr>
      <w:r>
        <w:rPr>
          <w:lang w:val="lt-LT"/>
        </w:rPr>
        <w:t>Kaip vertinate savo informuotumą aplinkos klausimais?</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gaunu pakankamai informacijos apie aplinką</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gaunu šiek tiek informacijos</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informacijos gaunu nepakankamai</w:t>
      </w:r>
    </w:p>
    <w:p w:rsidR="00664175" w:rsidRDefault="00664175" w:rsidP="00664175">
      <w:pPr>
        <w:pStyle w:val="NoSpacing"/>
        <w:spacing w:after="240" w:line="276" w:lineRule="auto"/>
        <w:ind w:left="426"/>
        <w:rPr>
          <w:lang w:val="lt-LT"/>
        </w:rPr>
      </w:pPr>
      <w:r w:rsidRPr="008406C0">
        <w:rPr>
          <w:rFonts w:ascii="Calibri" w:hAnsi="Calibri" w:cs="Calibri"/>
          <w:szCs w:val="24"/>
          <w:lang w:val="lt-LT"/>
        </w:rPr>
        <w:t>⃝</w:t>
      </w:r>
      <w:r>
        <w:rPr>
          <w:rFonts w:ascii="Calibri" w:hAnsi="Calibri" w:cs="Calibri"/>
          <w:szCs w:val="24"/>
          <w:lang w:val="lt-LT"/>
        </w:rPr>
        <w:t xml:space="preserve"> informacijos negaunu (pereikite prie klausimo nr. 18)</w:t>
      </w:r>
    </w:p>
    <w:p w:rsidR="00664175" w:rsidRDefault="00664175" w:rsidP="00664175">
      <w:pPr>
        <w:pStyle w:val="NoSpacing"/>
        <w:numPr>
          <w:ilvl w:val="0"/>
          <w:numId w:val="36"/>
        </w:numPr>
        <w:spacing w:line="276" w:lineRule="auto"/>
        <w:ind w:left="426" w:hanging="426"/>
        <w:rPr>
          <w:lang w:val="lt-LT"/>
        </w:rPr>
      </w:pPr>
      <w:r>
        <w:rPr>
          <w:lang w:val="lt-LT"/>
        </w:rPr>
        <w:t>Iš kur gaunate informacijos apie aplinką bei jos saugojimą</w:t>
      </w:r>
      <w:r w:rsidR="00BB32F3">
        <w:rPr>
          <w:lang w:val="lt-LT"/>
        </w:rPr>
        <w:t xml:space="preserve"> (atsakymo variantų skaičius neribojamas)</w:t>
      </w:r>
      <w:r>
        <w:rPr>
          <w:lang w:val="lt-LT"/>
        </w:rPr>
        <w:t>?</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pamokų, paskaitų metu</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iš televizijos laidų, filmų</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perskaitau spaudoje</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internetu</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matau reklaminiuose stenduose, plakatuose</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iš šeimos ar/ir draugų</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dalyvaudamas/a projektuose, seminaruose</w:t>
      </w:r>
    </w:p>
    <w:p w:rsidR="00664175" w:rsidRDefault="00664175" w:rsidP="00664175">
      <w:pPr>
        <w:pStyle w:val="NoSpacing"/>
        <w:spacing w:after="240" w:line="276" w:lineRule="auto"/>
        <w:ind w:left="426"/>
        <w:rPr>
          <w:lang w:val="lt-LT"/>
        </w:rPr>
      </w:pPr>
      <w:r w:rsidRPr="008406C0">
        <w:rPr>
          <w:rFonts w:ascii="Calibri" w:hAnsi="Calibri" w:cs="Calibri"/>
          <w:szCs w:val="24"/>
          <w:lang w:val="lt-LT"/>
        </w:rPr>
        <w:t>⃝</w:t>
      </w:r>
      <w:r>
        <w:rPr>
          <w:rFonts w:ascii="Calibri" w:hAnsi="Calibri" w:cs="Calibri"/>
          <w:szCs w:val="24"/>
          <w:lang w:val="lt-LT"/>
        </w:rPr>
        <w:t xml:space="preserve"> susirandu pats/i įvairiais būdais</w:t>
      </w:r>
    </w:p>
    <w:p w:rsidR="00F7056D" w:rsidRDefault="00F7056D">
      <w:pPr>
        <w:jc w:val="left"/>
        <w:rPr>
          <w:lang w:val="lt-LT"/>
        </w:rPr>
      </w:pPr>
      <w:r>
        <w:rPr>
          <w:lang w:val="lt-LT"/>
        </w:rPr>
        <w:br w:type="page"/>
      </w:r>
    </w:p>
    <w:p w:rsidR="00664175" w:rsidRDefault="00664175" w:rsidP="00664175">
      <w:pPr>
        <w:pStyle w:val="NoSpacing"/>
        <w:numPr>
          <w:ilvl w:val="0"/>
          <w:numId w:val="36"/>
        </w:numPr>
        <w:spacing w:line="276" w:lineRule="auto"/>
        <w:ind w:left="426" w:hanging="426"/>
        <w:rPr>
          <w:lang w:val="lt-LT"/>
        </w:rPr>
      </w:pPr>
      <w:r>
        <w:rPr>
          <w:lang w:val="lt-LT"/>
        </w:rPr>
        <w:lastRenderedPageBreak/>
        <w:t>Kurie informavimo apie aplinkos saugojimą būdai Jums atrodytų efektyviausi</w:t>
      </w:r>
      <w:r w:rsidR="00BB32F3">
        <w:rPr>
          <w:lang w:val="lt-LT"/>
        </w:rPr>
        <w:t xml:space="preserve"> (atsakymo variantų skaičius neribojamas)</w:t>
      </w:r>
      <w:r>
        <w:rPr>
          <w:lang w:val="lt-LT"/>
        </w:rPr>
        <w:t>?</w:t>
      </w:r>
    </w:p>
    <w:p w:rsidR="00664175" w:rsidRDefault="00664175" w:rsidP="00664175">
      <w:pPr>
        <w:pStyle w:val="NoSpacing"/>
        <w:spacing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laidos/filmai televizijoje</w:t>
      </w:r>
    </w:p>
    <w:p w:rsidR="00664175" w:rsidRDefault="00664175" w:rsidP="00664175">
      <w:pPr>
        <w:pStyle w:val="NoSpacing"/>
        <w:spacing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straipsniai spaudoje</w:t>
      </w:r>
    </w:p>
    <w:p w:rsidR="00664175" w:rsidRDefault="00664175" w:rsidP="00664175">
      <w:pPr>
        <w:pStyle w:val="NoSpacing"/>
        <w:spacing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reklaminiai stendai</w:t>
      </w:r>
    </w:p>
    <w:p w:rsidR="00664175" w:rsidRDefault="00664175" w:rsidP="00664175">
      <w:pPr>
        <w:pStyle w:val="NoSpacing"/>
        <w:spacing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plakatai</w:t>
      </w:r>
      <w:r>
        <w:rPr>
          <w:rFonts w:ascii="Calibri" w:hAnsi="Calibri" w:cs="Calibri"/>
          <w:szCs w:val="24"/>
          <w:lang w:val="lt-LT"/>
        </w:rPr>
        <w:tab/>
      </w:r>
    </w:p>
    <w:p w:rsidR="00664175" w:rsidRDefault="00664175" w:rsidP="00664175">
      <w:pPr>
        <w:pStyle w:val="NoSpacing"/>
        <w:spacing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skrajutės</w:t>
      </w:r>
    </w:p>
    <w:p w:rsidR="00664175" w:rsidRDefault="00664175" w:rsidP="00664175">
      <w:pPr>
        <w:pStyle w:val="NoSpacing"/>
        <w:spacing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pranešimai žiniasklaidoje</w:t>
      </w:r>
    </w:p>
    <w:p w:rsidR="00664175" w:rsidRDefault="00664175" w:rsidP="00664175">
      <w:pPr>
        <w:pStyle w:val="NoSpacing"/>
        <w:spacing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organizuojamos akcijos</w:t>
      </w:r>
    </w:p>
    <w:p w:rsidR="00664175" w:rsidRDefault="00664175" w:rsidP="00664175">
      <w:pPr>
        <w:pStyle w:val="NoSpacing"/>
        <w:spacing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projektai jaunimui</w:t>
      </w:r>
    </w:p>
    <w:p w:rsidR="00664175" w:rsidRDefault="00664175" w:rsidP="00664175">
      <w:pPr>
        <w:pStyle w:val="NoSpacing"/>
        <w:spacing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paskaitos, seminarai</w:t>
      </w:r>
    </w:p>
    <w:p w:rsidR="00664175" w:rsidRDefault="00664175" w:rsidP="00664175">
      <w:pPr>
        <w:pStyle w:val="NoSpacing"/>
        <w:spacing w:after="240"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kita...............................................................................................................................................</w:t>
      </w:r>
    </w:p>
    <w:p w:rsidR="00664175" w:rsidRDefault="00664175" w:rsidP="00664175">
      <w:pPr>
        <w:pStyle w:val="NoSpacing"/>
        <w:numPr>
          <w:ilvl w:val="0"/>
          <w:numId w:val="36"/>
        </w:numPr>
        <w:spacing w:line="276" w:lineRule="auto"/>
        <w:ind w:left="426" w:hanging="426"/>
        <w:rPr>
          <w:lang w:val="lt-LT"/>
        </w:rPr>
      </w:pPr>
      <w:r>
        <w:rPr>
          <w:lang w:val="lt-LT"/>
        </w:rPr>
        <w:t>Ką manote apie žmogaus individualias pastangas saugoti aplinką?</w:t>
      </w:r>
    </w:p>
    <w:p w:rsidR="00664175" w:rsidRDefault="00664175" w:rsidP="00664175">
      <w:pPr>
        <w:pStyle w:val="NoSpacing"/>
        <w:spacing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kiekvienas turi prisidėti prie aplinkos kokybės gerinimo</w:t>
      </w:r>
    </w:p>
    <w:p w:rsidR="00664175" w:rsidRDefault="00664175" w:rsidP="00664175">
      <w:pPr>
        <w:pStyle w:val="NoSpacing"/>
        <w:spacing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saugoti aplinkos nereikia, nes kiti žmonės nesaugo</w:t>
      </w:r>
    </w:p>
    <w:p w:rsidR="00664175" w:rsidRDefault="00664175" w:rsidP="00664175">
      <w:pPr>
        <w:pStyle w:val="NoSpacing"/>
        <w:spacing w:after="240" w:line="276" w:lineRule="auto"/>
        <w:ind w:left="360"/>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neturiu nuomonės</w:t>
      </w:r>
    </w:p>
    <w:p w:rsidR="00664175" w:rsidRDefault="00664175" w:rsidP="00664175">
      <w:pPr>
        <w:pStyle w:val="NoSpacing"/>
        <w:numPr>
          <w:ilvl w:val="0"/>
          <w:numId w:val="36"/>
        </w:numPr>
        <w:spacing w:line="276" w:lineRule="auto"/>
        <w:ind w:left="426" w:hanging="426"/>
        <w:rPr>
          <w:lang w:val="lt-LT"/>
        </w:rPr>
      </w:pPr>
      <w:r>
        <w:rPr>
          <w:lang w:val="lt-LT"/>
        </w:rPr>
        <w:t>Kas Jus motyvuoja/motyvuotų saugoti aplinką</w:t>
      </w:r>
      <w:r w:rsidR="00BB32F3">
        <w:rPr>
          <w:lang w:val="lt-LT"/>
        </w:rPr>
        <w:t xml:space="preserve"> (atsakymo variantų skaičius neribojamas)</w:t>
      </w:r>
      <w:r>
        <w:rPr>
          <w:lang w:val="lt-LT"/>
        </w:rPr>
        <w:t>?</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daugiau žinių apie aplinkos problemų mastą turėjimas</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daugiau žinių apie aplinkos saugojimo būdus</w:t>
      </w:r>
      <w:r w:rsidRPr="00CE1426">
        <w:rPr>
          <w:rFonts w:ascii="Calibri" w:hAnsi="Calibri" w:cs="Calibri"/>
          <w:szCs w:val="24"/>
          <w:lang w:val="lt-LT"/>
        </w:rPr>
        <w:t xml:space="preserve"> </w:t>
      </w:r>
      <w:r>
        <w:rPr>
          <w:rFonts w:ascii="Calibri" w:hAnsi="Calibri" w:cs="Calibri"/>
          <w:szCs w:val="24"/>
          <w:lang w:val="lt-LT"/>
        </w:rPr>
        <w:t>turėjimas</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aplinkos kokybės poveikis sveikatai</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aplinką tausojančių veiksmų finansinė nauda</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noras gyventi švarioje ir gražioje aplinkoje</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noras išsaugoti gamtą ir gyvybę joje</w:t>
      </w:r>
    </w:p>
    <w:p w:rsidR="00664175" w:rsidRDefault="00664175" w:rsidP="00664175">
      <w:pPr>
        <w:pStyle w:val="NoSpacing"/>
        <w:spacing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poreikis palikti nepakitusią aplinką ateities kartoms</w:t>
      </w:r>
    </w:p>
    <w:p w:rsidR="00664175" w:rsidRDefault="00664175" w:rsidP="00664175">
      <w:pPr>
        <w:pStyle w:val="NoSpacing"/>
        <w:spacing w:after="240" w:line="276" w:lineRule="auto"/>
        <w:ind w:left="426"/>
        <w:rPr>
          <w:rFonts w:ascii="Calibri" w:hAnsi="Calibri" w:cs="Calibri"/>
          <w:szCs w:val="24"/>
          <w:lang w:val="lt-LT"/>
        </w:rPr>
      </w:pPr>
      <w:r w:rsidRPr="008406C0">
        <w:rPr>
          <w:rFonts w:ascii="Calibri" w:hAnsi="Calibri" w:cs="Calibri"/>
          <w:szCs w:val="24"/>
          <w:lang w:val="lt-LT"/>
        </w:rPr>
        <w:t>⃝</w:t>
      </w:r>
      <w:r>
        <w:rPr>
          <w:rFonts w:ascii="Calibri" w:hAnsi="Calibri" w:cs="Calibri"/>
          <w:szCs w:val="24"/>
          <w:lang w:val="lt-LT"/>
        </w:rPr>
        <w:t xml:space="preserve"> neturiu nuomonės</w:t>
      </w:r>
    </w:p>
    <w:p w:rsidR="00827B30" w:rsidRDefault="00827B30" w:rsidP="001F5E8D">
      <w:pPr>
        <w:jc w:val="left"/>
        <w:rPr>
          <w:rFonts w:ascii="Calibri" w:hAnsi="Calibri" w:cs="Calibri"/>
          <w:szCs w:val="24"/>
          <w:lang w:val="lt-LT"/>
        </w:rPr>
      </w:pPr>
    </w:p>
    <w:sectPr w:rsidR="00827B30" w:rsidSect="0091384E">
      <w:headerReference w:type="default" r:id="rId63"/>
      <w:footerReference w:type="default" r:id="rId64"/>
      <w:pgSz w:w="12240" w:h="15840" w:code="1"/>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E83" w:rsidRDefault="00024E83" w:rsidP="001E1032">
      <w:pPr>
        <w:spacing w:after="0" w:line="240" w:lineRule="auto"/>
      </w:pPr>
      <w:r>
        <w:separator/>
      </w:r>
    </w:p>
  </w:endnote>
  <w:endnote w:type="continuationSeparator" w:id="0">
    <w:p w:rsidR="00024E83" w:rsidRDefault="00024E83" w:rsidP="001E10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imesLT">
    <w:altName w:val="Times New Roman"/>
    <w:panose1 w:val="00000000000000000000"/>
    <w:charset w:val="00"/>
    <w:family w:val="roman"/>
    <w:notTrueType/>
    <w:pitch w:val="default"/>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F3" w:rsidRDefault="00333CF3">
    <w:pPr>
      <w:pStyle w:val="Footer"/>
      <w:jc w:val="right"/>
    </w:pPr>
  </w:p>
  <w:p w:rsidR="00333CF3" w:rsidRDefault="00333C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2545895"/>
      <w:docPartObj>
        <w:docPartGallery w:val="Page Numbers (Bottom of Page)"/>
        <w:docPartUnique/>
      </w:docPartObj>
    </w:sdtPr>
    <w:sdtContent>
      <w:p w:rsidR="00333CF3" w:rsidRDefault="00333CF3">
        <w:pPr>
          <w:pStyle w:val="Footer"/>
          <w:jc w:val="right"/>
        </w:pPr>
        <w:fldSimple w:instr=" PAGE   \* MERGEFORMAT ">
          <w:r w:rsidR="005D68A2">
            <w:rPr>
              <w:noProof/>
            </w:rPr>
            <w:t>58</w:t>
          </w:r>
        </w:fldSimple>
      </w:p>
    </w:sdtContent>
  </w:sdt>
  <w:p w:rsidR="00333CF3" w:rsidRDefault="00333C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E83" w:rsidRDefault="00024E83" w:rsidP="001E1032">
      <w:pPr>
        <w:spacing w:after="0" w:line="240" w:lineRule="auto"/>
      </w:pPr>
      <w:r>
        <w:separator/>
      </w:r>
    </w:p>
  </w:footnote>
  <w:footnote w:type="continuationSeparator" w:id="0">
    <w:p w:rsidR="00024E83" w:rsidRDefault="00024E83" w:rsidP="001E10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F3" w:rsidRDefault="00333C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1">
    <w:nsid w:val="00000003"/>
    <w:multiLevelType w:val="multilevel"/>
    <w:tmpl w:val="00000003"/>
    <w:name w:val="WW8Num3"/>
    <w:lvl w:ilvl="0">
      <w:start w:val="1"/>
      <w:numFmt w:val="bullet"/>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2">
    <w:nsid w:val="00000005"/>
    <w:multiLevelType w:val="multilevel"/>
    <w:tmpl w:val="00000005"/>
    <w:name w:val="WW8Num5"/>
    <w:lvl w:ilvl="0">
      <w:start w:val="1"/>
      <w:numFmt w:val="bullet"/>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3">
    <w:nsid w:val="005F5954"/>
    <w:multiLevelType w:val="hybridMultilevel"/>
    <w:tmpl w:val="243EE0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31B489E"/>
    <w:multiLevelType w:val="hybridMultilevel"/>
    <w:tmpl w:val="17124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C451F"/>
    <w:multiLevelType w:val="multilevel"/>
    <w:tmpl w:val="1038A6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8C0FD5"/>
    <w:multiLevelType w:val="hybridMultilevel"/>
    <w:tmpl w:val="3D1470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E5F0323"/>
    <w:multiLevelType w:val="hybridMultilevel"/>
    <w:tmpl w:val="1FA4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B76B79"/>
    <w:multiLevelType w:val="hybridMultilevel"/>
    <w:tmpl w:val="C10C90C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8B755F5"/>
    <w:multiLevelType w:val="hybridMultilevel"/>
    <w:tmpl w:val="A1525A3A"/>
    <w:lvl w:ilvl="0" w:tplc="5F0A59E8">
      <w:numFmt w:val="bullet"/>
      <w:lvlText w:val="•"/>
      <w:lvlJc w:val="left"/>
      <w:pPr>
        <w:ind w:left="724" w:hanging="360"/>
      </w:pPr>
      <w:rPr>
        <w:rFonts w:ascii="Times New Roman" w:eastAsiaTheme="minorHAnsi" w:hAnsi="Times New Roman" w:cs="Times New Roman"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0">
    <w:nsid w:val="19AB5FAE"/>
    <w:multiLevelType w:val="hybridMultilevel"/>
    <w:tmpl w:val="DCDEB6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1AA31D4E"/>
    <w:multiLevelType w:val="multilevel"/>
    <w:tmpl w:val="296E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106F76"/>
    <w:multiLevelType w:val="hybridMultilevel"/>
    <w:tmpl w:val="AEA44710"/>
    <w:lvl w:ilvl="0" w:tplc="5F0A59E8">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35E7C89"/>
    <w:multiLevelType w:val="multilevel"/>
    <w:tmpl w:val="B504F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F46447"/>
    <w:multiLevelType w:val="multilevel"/>
    <w:tmpl w:val="22D82D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9456B83"/>
    <w:multiLevelType w:val="hybridMultilevel"/>
    <w:tmpl w:val="9304837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2B687618"/>
    <w:multiLevelType w:val="hybridMultilevel"/>
    <w:tmpl w:val="A4049B1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88122E"/>
    <w:multiLevelType w:val="hybridMultilevel"/>
    <w:tmpl w:val="27DA30D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2F311C91"/>
    <w:multiLevelType w:val="hybridMultilevel"/>
    <w:tmpl w:val="2A56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DA0050"/>
    <w:multiLevelType w:val="hybridMultilevel"/>
    <w:tmpl w:val="5B8E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E841E1"/>
    <w:multiLevelType w:val="hybridMultilevel"/>
    <w:tmpl w:val="ACA81C84"/>
    <w:lvl w:ilvl="0" w:tplc="DBD88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FB713E"/>
    <w:multiLevelType w:val="multilevel"/>
    <w:tmpl w:val="4BA0BD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9B4D92"/>
    <w:multiLevelType w:val="hybridMultilevel"/>
    <w:tmpl w:val="81FE91CE"/>
    <w:lvl w:ilvl="0" w:tplc="04090001">
      <w:start w:val="1"/>
      <w:numFmt w:val="bullet"/>
      <w:lvlText w:val=""/>
      <w:lvlJc w:val="left"/>
      <w:pPr>
        <w:ind w:left="1429" w:hanging="360"/>
      </w:pPr>
      <w:rPr>
        <w:rFonts w:ascii="Symbol" w:hAnsi="Symbol" w:hint="default"/>
      </w:rPr>
    </w:lvl>
    <w:lvl w:ilvl="1" w:tplc="5F0A59E8">
      <w:numFmt w:val="bullet"/>
      <w:lvlText w:val="•"/>
      <w:lvlJc w:val="left"/>
      <w:pPr>
        <w:ind w:left="2674" w:hanging="885"/>
      </w:pPr>
      <w:rPr>
        <w:rFonts w:ascii="Times New Roman" w:eastAsiaTheme="minorHAnsi"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3EE21B38"/>
    <w:multiLevelType w:val="hybridMultilevel"/>
    <w:tmpl w:val="C900A57A"/>
    <w:lvl w:ilvl="0" w:tplc="5F0A59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EE274E"/>
    <w:multiLevelType w:val="hybridMultilevel"/>
    <w:tmpl w:val="0916D1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46434A02"/>
    <w:multiLevelType w:val="multilevel"/>
    <w:tmpl w:val="C2D4ECA0"/>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nsid w:val="47BB060C"/>
    <w:multiLevelType w:val="multilevel"/>
    <w:tmpl w:val="6B868EA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4D4D5803"/>
    <w:multiLevelType w:val="hybridMultilevel"/>
    <w:tmpl w:val="5ECA09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A6284E"/>
    <w:multiLevelType w:val="hybridMultilevel"/>
    <w:tmpl w:val="3F70FC8E"/>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BC3E07"/>
    <w:multiLevelType w:val="hybridMultilevel"/>
    <w:tmpl w:val="A1E2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C6158E"/>
    <w:multiLevelType w:val="multilevel"/>
    <w:tmpl w:val="71BCC9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5AD5720C"/>
    <w:multiLevelType w:val="multilevel"/>
    <w:tmpl w:val="E97E37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B70207D"/>
    <w:multiLevelType w:val="hybridMultilevel"/>
    <w:tmpl w:val="499A28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5C5E4449"/>
    <w:multiLevelType w:val="multilevel"/>
    <w:tmpl w:val="9884926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5D9032E1"/>
    <w:multiLevelType w:val="hybridMultilevel"/>
    <w:tmpl w:val="4464FB2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5DF12388"/>
    <w:multiLevelType w:val="hybridMultilevel"/>
    <w:tmpl w:val="9E9AF2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5EAB0065"/>
    <w:multiLevelType w:val="hybridMultilevel"/>
    <w:tmpl w:val="46FCBC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5F370BD2"/>
    <w:multiLevelType w:val="multilevel"/>
    <w:tmpl w:val="42A41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0AE3ED1"/>
    <w:multiLevelType w:val="hybridMultilevel"/>
    <w:tmpl w:val="485C76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61F12997"/>
    <w:multiLevelType w:val="hybridMultilevel"/>
    <w:tmpl w:val="6096D58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7433666"/>
    <w:multiLevelType w:val="hybridMultilevel"/>
    <w:tmpl w:val="2A24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2D25A7"/>
    <w:multiLevelType w:val="hybridMultilevel"/>
    <w:tmpl w:val="6B2E217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2">
    <w:nsid w:val="6C431F64"/>
    <w:multiLevelType w:val="hybridMultilevel"/>
    <w:tmpl w:val="E4785F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6D6B7DA6"/>
    <w:multiLevelType w:val="hybridMultilevel"/>
    <w:tmpl w:val="4C141F6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nsid w:val="70BD5FFC"/>
    <w:multiLevelType w:val="multilevel"/>
    <w:tmpl w:val="D856087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70E43DCB"/>
    <w:multiLevelType w:val="multilevel"/>
    <w:tmpl w:val="0FC8C904"/>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nsid w:val="71162065"/>
    <w:multiLevelType w:val="multilevel"/>
    <w:tmpl w:val="011CC7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48F5D32"/>
    <w:multiLevelType w:val="hybridMultilevel"/>
    <w:tmpl w:val="48A42FB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8">
    <w:nsid w:val="74913CC8"/>
    <w:multiLevelType w:val="hybridMultilevel"/>
    <w:tmpl w:val="62C2216A"/>
    <w:lvl w:ilvl="0" w:tplc="35964534">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9">
    <w:nsid w:val="751C159F"/>
    <w:multiLevelType w:val="multilevel"/>
    <w:tmpl w:val="D92E32AA"/>
    <w:lvl w:ilvl="0">
      <w:start w:val="1"/>
      <w:numFmt w:val="decimal"/>
      <w:lvlText w:val="%1."/>
      <w:lvlJc w:val="left"/>
      <w:pPr>
        <w:tabs>
          <w:tab w:val="num" w:pos="720"/>
        </w:tabs>
        <w:ind w:left="720" w:hanging="360"/>
      </w:pPr>
    </w:lvl>
    <w:lvl w:ilvl="1">
      <w:start w:val="2"/>
      <w:numFmt w:val="decimal"/>
      <w:isLgl/>
      <w:lvlText w:val="%1.%2"/>
      <w:lvlJc w:val="left"/>
      <w:pPr>
        <w:ind w:left="1444" w:hanging="735"/>
      </w:pPr>
      <w:rPr>
        <w:rFonts w:hint="default"/>
      </w:rPr>
    </w:lvl>
    <w:lvl w:ilvl="2">
      <w:start w:val="1"/>
      <w:numFmt w:val="decimal"/>
      <w:isLgl/>
      <w:lvlText w:val="%1.%2.%3"/>
      <w:lvlJc w:val="left"/>
      <w:pPr>
        <w:ind w:left="1793" w:hanging="735"/>
      </w:pPr>
      <w:rPr>
        <w:rFonts w:hint="default"/>
      </w:rPr>
    </w:lvl>
    <w:lvl w:ilvl="3">
      <w:start w:val="1"/>
      <w:numFmt w:val="decimal"/>
      <w:isLgl/>
      <w:lvlText w:val="%1.%2.%3.%4"/>
      <w:lvlJc w:val="left"/>
      <w:pPr>
        <w:ind w:left="2142" w:hanging="73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0">
    <w:nsid w:val="77D31F82"/>
    <w:multiLevelType w:val="hybridMultilevel"/>
    <w:tmpl w:val="CB56530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1">
    <w:nsid w:val="7AC35690"/>
    <w:multiLevelType w:val="hybridMultilevel"/>
    <w:tmpl w:val="1C427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BE302A0"/>
    <w:multiLevelType w:val="multilevel"/>
    <w:tmpl w:val="D92E32AA"/>
    <w:lvl w:ilvl="0">
      <w:start w:val="1"/>
      <w:numFmt w:val="decimal"/>
      <w:lvlText w:val="%1."/>
      <w:lvlJc w:val="left"/>
      <w:pPr>
        <w:tabs>
          <w:tab w:val="num" w:pos="720"/>
        </w:tabs>
        <w:ind w:left="720" w:hanging="360"/>
      </w:pPr>
    </w:lvl>
    <w:lvl w:ilvl="1">
      <w:start w:val="2"/>
      <w:numFmt w:val="decimal"/>
      <w:isLgl/>
      <w:lvlText w:val="%1.%2"/>
      <w:lvlJc w:val="left"/>
      <w:pPr>
        <w:ind w:left="1444" w:hanging="735"/>
      </w:pPr>
      <w:rPr>
        <w:rFonts w:hint="default"/>
      </w:rPr>
    </w:lvl>
    <w:lvl w:ilvl="2">
      <w:start w:val="1"/>
      <w:numFmt w:val="decimal"/>
      <w:isLgl/>
      <w:lvlText w:val="%1.%2.%3"/>
      <w:lvlJc w:val="left"/>
      <w:pPr>
        <w:ind w:left="1793" w:hanging="735"/>
      </w:pPr>
      <w:rPr>
        <w:rFonts w:hint="default"/>
      </w:rPr>
    </w:lvl>
    <w:lvl w:ilvl="3">
      <w:start w:val="1"/>
      <w:numFmt w:val="decimal"/>
      <w:isLgl/>
      <w:lvlText w:val="%1.%2.%3.%4"/>
      <w:lvlJc w:val="left"/>
      <w:pPr>
        <w:ind w:left="2142" w:hanging="73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3">
    <w:nsid w:val="7C8D038D"/>
    <w:multiLevelType w:val="multilevel"/>
    <w:tmpl w:val="B6E874B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nsid w:val="7D94649D"/>
    <w:multiLevelType w:val="hybridMultilevel"/>
    <w:tmpl w:val="3800AF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5">
    <w:nsid w:val="7F552EE1"/>
    <w:multiLevelType w:val="multilevel"/>
    <w:tmpl w:val="0CFEAE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16"/>
  </w:num>
  <w:num w:numId="3">
    <w:abstractNumId w:val="26"/>
  </w:num>
  <w:num w:numId="4">
    <w:abstractNumId w:val="22"/>
  </w:num>
  <w:num w:numId="5">
    <w:abstractNumId w:val="44"/>
  </w:num>
  <w:num w:numId="6">
    <w:abstractNumId w:val="11"/>
  </w:num>
  <w:num w:numId="7">
    <w:abstractNumId w:val="55"/>
  </w:num>
  <w:num w:numId="8">
    <w:abstractNumId w:val="3"/>
  </w:num>
  <w:num w:numId="9">
    <w:abstractNumId w:val="23"/>
  </w:num>
  <w:num w:numId="10">
    <w:abstractNumId w:val="9"/>
  </w:num>
  <w:num w:numId="11">
    <w:abstractNumId w:val="50"/>
  </w:num>
  <w:num w:numId="12">
    <w:abstractNumId w:val="15"/>
  </w:num>
  <w:num w:numId="13">
    <w:abstractNumId w:val="19"/>
  </w:num>
  <w:num w:numId="14">
    <w:abstractNumId w:val="29"/>
  </w:num>
  <w:num w:numId="15">
    <w:abstractNumId w:val="17"/>
  </w:num>
  <w:num w:numId="16">
    <w:abstractNumId w:val="43"/>
  </w:num>
  <w:num w:numId="17">
    <w:abstractNumId w:val="51"/>
  </w:num>
  <w:num w:numId="18">
    <w:abstractNumId w:val="41"/>
  </w:num>
  <w:num w:numId="19">
    <w:abstractNumId w:val="39"/>
  </w:num>
  <w:num w:numId="20">
    <w:abstractNumId w:val="36"/>
  </w:num>
  <w:num w:numId="21">
    <w:abstractNumId w:val="42"/>
  </w:num>
  <w:num w:numId="22">
    <w:abstractNumId w:val="24"/>
  </w:num>
  <w:num w:numId="23">
    <w:abstractNumId w:val="12"/>
  </w:num>
  <w:num w:numId="24">
    <w:abstractNumId w:val="13"/>
  </w:num>
  <w:num w:numId="25">
    <w:abstractNumId w:val="32"/>
  </w:num>
  <w:num w:numId="26">
    <w:abstractNumId w:val="30"/>
  </w:num>
  <w:num w:numId="27">
    <w:abstractNumId w:val="37"/>
  </w:num>
  <w:num w:numId="28">
    <w:abstractNumId w:val="54"/>
  </w:num>
  <w:num w:numId="29">
    <w:abstractNumId w:val="38"/>
  </w:num>
  <w:num w:numId="30">
    <w:abstractNumId w:val="35"/>
  </w:num>
  <w:num w:numId="31">
    <w:abstractNumId w:val="34"/>
  </w:num>
  <w:num w:numId="32">
    <w:abstractNumId w:val="5"/>
  </w:num>
  <w:num w:numId="33">
    <w:abstractNumId w:val="10"/>
  </w:num>
  <w:num w:numId="34">
    <w:abstractNumId w:val="6"/>
  </w:num>
  <w:num w:numId="35">
    <w:abstractNumId w:val="27"/>
  </w:num>
  <w:num w:numId="36">
    <w:abstractNumId w:val="28"/>
  </w:num>
  <w:num w:numId="37">
    <w:abstractNumId w:val="8"/>
  </w:num>
  <w:num w:numId="38">
    <w:abstractNumId w:val="47"/>
  </w:num>
  <w:num w:numId="39">
    <w:abstractNumId w:val="31"/>
  </w:num>
  <w:num w:numId="40">
    <w:abstractNumId w:val="52"/>
  </w:num>
  <w:num w:numId="41">
    <w:abstractNumId w:val="33"/>
  </w:num>
  <w:num w:numId="42">
    <w:abstractNumId w:val="45"/>
  </w:num>
  <w:num w:numId="43">
    <w:abstractNumId w:val="21"/>
  </w:num>
  <w:num w:numId="44">
    <w:abstractNumId w:val="14"/>
  </w:num>
  <w:num w:numId="45">
    <w:abstractNumId w:val="46"/>
  </w:num>
  <w:num w:numId="46">
    <w:abstractNumId w:val="20"/>
  </w:num>
  <w:num w:numId="47">
    <w:abstractNumId w:val="25"/>
  </w:num>
  <w:num w:numId="48">
    <w:abstractNumId w:val="48"/>
  </w:num>
  <w:num w:numId="49">
    <w:abstractNumId w:val="4"/>
  </w:num>
  <w:num w:numId="50">
    <w:abstractNumId w:val="53"/>
  </w:num>
  <w:num w:numId="51">
    <w:abstractNumId w:val="7"/>
  </w:num>
  <w:num w:numId="52">
    <w:abstractNumId w:val="18"/>
  </w:num>
  <w:num w:numId="53">
    <w:abstractNumId w:val="4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396"/>
  <w:drawingGridHorizontalSpacing w:val="120"/>
  <w:displayHorizontalDrawingGridEvery w:val="2"/>
  <w:characterSpacingControl w:val="doNotCompress"/>
  <w:hdrShapeDefaults>
    <o:shapedefaults v:ext="edit" spidmax="41986" fill="f" fillcolor="white" stroke="f">
      <v:fill color="white" on="f"/>
      <v:stroke on="f"/>
    </o:shapedefaults>
  </w:hdrShapeDefaults>
  <w:footnotePr>
    <w:footnote w:id="-1"/>
    <w:footnote w:id="0"/>
  </w:footnotePr>
  <w:endnotePr>
    <w:endnote w:id="-1"/>
    <w:endnote w:id="0"/>
  </w:endnotePr>
  <w:compat/>
  <w:rsids>
    <w:rsidRoot w:val="00EE1FC1"/>
    <w:rsid w:val="00001D0B"/>
    <w:rsid w:val="00002C64"/>
    <w:rsid w:val="000033B8"/>
    <w:rsid w:val="00003AD2"/>
    <w:rsid w:val="00003E3F"/>
    <w:rsid w:val="000061CA"/>
    <w:rsid w:val="000072B8"/>
    <w:rsid w:val="00010C8A"/>
    <w:rsid w:val="00011672"/>
    <w:rsid w:val="00011A39"/>
    <w:rsid w:val="00013375"/>
    <w:rsid w:val="00013FD3"/>
    <w:rsid w:val="000152FD"/>
    <w:rsid w:val="00015AFE"/>
    <w:rsid w:val="000162DE"/>
    <w:rsid w:val="0001679E"/>
    <w:rsid w:val="000212D4"/>
    <w:rsid w:val="000215FA"/>
    <w:rsid w:val="00023414"/>
    <w:rsid w:val="0002394D"/>
    <w:rsid w:val="00024E83"/>
    <w:rsid w:val="00025256"/>
    <w:rsid w:val="000254CA"/>
    <w:rsid w:val="00025526"/>
    <w:rsid w:val="000262B1"/>
    <w:rsid w:val="000272BF"/>
    <w:rsid w:val="00030301"/>
    <w:rsid w:val="00030922"/>
    <w:rsid w:val="00035D50"/>
    <w:rsid w:val="00035D8B"/>
    <w:rsid w:val="0003609E"/>
    <w:rsid w:val="00036316"/>
    <w:rsid w:val="00036ABF"/>
    <w:rsid w:val="00036FC2"/>
    <w:rsid w:val="00037907"/>
    <w:rsid w:val="00042479"/>
    <w:rsid w:val="00043188"/>
    <w:rsid w:val="00043FA2"/>
    <w:rsid w:val="00044F68"/>
    <w:rsid w:val="0004569C"/>
    <w:rsid w:val="0004609C"/>
    <w:rsid w:val="00047037"/>
    <w:rsid w:val="000478C9"/>
    <w:rsid w:val="00047D33"/>
    <w:rsid w:val="000534DB"/>
    <w:rsid w:val="0005451B"/>
    <w:rsid w:val="000545CA"/>
    <w:rsid w:val="0005523E"/>
    <w:rsid w:val="00056166"/>
    <w:rsid w:val="00057025"/>
    <w:rsid w:val="00057DD5"/>
    <w:rsid w:val="000607EB"/>
    <w:rsid w:val="00061832"/>
    <w:rsid w:val="000621A7"/>
    <w:rsid w:val="0006383B"/>
    <w:rsid w:val="00063FCF"/>
    <w:rsid w:val="00064EB4"/>
    <w:rsid w:val="000652FC"/>
    <w:rsid w:val="000658E1"/>
    <w:rsid w:val="00067BF0"/>
    <w:rsid w:val="00067DA9"/>
    <w:rsid w:val="00071237"/>
    <w:rsid w:val="00073CD0"/>
    <w:rsid w:val="00074316"/>
    <w:rsid w:val="00076338"/>
    <w:rsid w:val="0007775F"/>
    <w:rsid w:val="00081CD8"/>
    <w:rsid w:val="00082091"/>
    <w:rsid w:val="00083820"/>
    <w:rsid w:val="000839E9"/>
    <w:rsid w:val="0008417B"/>
    <w:rsid w:val="000843BA"/>
    <w:rsid w:val="0008536C"/>
    <w:rsid w:val="00086141"/>
    <w:rsid w:val="000874C0"/>
    <w:rsid w:val="00087560"/>
    <w:rsid w:val="00090527"/>
    <w:rsid w:val="00091A45"/>
    <w:rsid w:val="00091AA4"/>
    <w:rsid w:val="00091E39"/>
    <w:rsid w:val="0009295F"/>
    <w:rsid w:val="00092D5F"/>
    <w:rsid w:val="00093B30"/>
    <w:rsid w:val="00094A2E"/>
    <w:rsid w:val="00094DE2"/>
    <w:rsid w:val="0009597D"/>
    <w:rsid w:val="00096006"/>
    <w:rsid w:val="00096C8D"/>
    <w:rsid w:val="000A0D05"/>
    <w:rsid w:val="000A196B"/>
    <w:rsid w:val="000A1AD8"/>
    <w:rsid w:val="000A1DBC"/>
    <w:rsid w:val="000A22C5"/>
    <w:rsid w:val="000A2434"/>
    <w:rsid w:val="000A2CA1"/>
    <w:rsid w:val="000A3199"/>
    <w:rsid w:val="000A3223"/>
    <w:rsid w:val="000A35C6"/>
    <w:rsid w:val="000A4828"/>
    <w:rsid w:val="000A52BC"/>
    <w:rsid w:val="000A7830"/>
    <w:rsid w:val="000B0374"/>
    <w:rsid w:val="000B1211"/>
    <w:rsid w:val="000B236D"/>
    <w:rsid w:val="000B252F"/>
    <w:rsid w:val="000B5005"/>
    <w:rsid w:val="000C1455"/>
    <w:rsid w:val="000C174F"/>
    <w:rsid w:val="000C277F"/>
    <w:rsid w:val="000C6A07"/>
    <w:rsid w:val="000C6DAE"/>
    <w:rsid w:val="000D01D3"/>
    <w:rsid w:val="000D074F"/>
    <w:rsid w:val="000D1479"/>
    <w:rsid w:val="000D16BD"/>
    <w:rsid w:val="000D1F22"/>
    <w:rsid w:val="000D21F0"/>
    <w:rsid w:val="000D22B6"/>
    <w:rsid w:val="000D3437"/>
    <w:rsid w:val="000D35D7"/>
    <w:rsid w:val="000D4253"/>
    <w:rsid w:val="000D5502"/>
    <w:rsid w:val="000D6228"/>
    <w:rsid w:val="000D6676"/>
    <w:rsid w:val="000D7B09"/>
    <w:rsid w:val="000E1984"/>
    <w:rsid w:val="000E2068"/>
    <w:rsid w:val="000E20AB"/>
    <w:rsid w:val="000E2DA9"/>
    <w:rsid w:val="000E3611"/>
    <w:rsid w:val="000E439E"/>
    <w:rsid w:val="000E4A65"/>
    <w:rsid w:val="000E4AA1"/>
    <w:rsid w:val="000E4BC0"/>
    <w:rsid w:val="000E61E9"/>
    <w:rsid w:val="000E72AC"/>
    <w:rsid w:val="000E7CD4"/>
    <w:rsid w:val="000E7F90"/>
    <w:rsid w:val="000F3D1B"/>
    <w:rsid w:val="000F40EA"/>
    <w:rsid w:val="000F6219"/>
    <w:rsid w:val="000F7558"/>
    <w:rsid w:val="000F7C35"/>
    <w:rsid w:val="0010003F"/>
    <w:rsid w:val="00100048"/>
    <w:rsid w:val="0010045A"/>
    <w:rsid w:val="001004A1"/>
    <w:rsid w:val="00100F37"/>
    <w:rsid w:val="00102A7E"/>
    <w:rsid w:val="00103C3B"/>
    <w:rsid w:val="00104D28"/>
    <w:rsid w:val="00104E90"/>
    <w:rsid w:val="00105C5D"/>
    <w:rsid w:val="00106943"/>
    <w:rsid w:val="00111927"/>
    <w:rsid w:val="001125ED"/>
    <w:rsid w:val="00112608"/>
    <w:rsid w:val="0011356B"/>
    <w:rsid w:val="00115A67"/>
    <w:rsid w:val="001163CA"/>
    <w:rsid w:val="00117E32"/>
    <w:rsid w:val="00120069"/>
    <w:rsid w:val="0012063B"/>
    <w:rsid w:val="00121296"/>
    <w:rsid w:val="001218CC"/>
    <w:rsid w:val="00121D0E"/>
    <w:rsid w:val="00122954"/>
    <w:rsid w:val="00122BC6"/>
    <w:rsid w:val="0012311E"/>
    <w:rsid w:val="00123B6F"/>
    <w:rsid w:val="00124F54"/>
    <w:rsid w:val="0012606F"/>
    <w:rsid w:val="001260F3"/>
    <w:rsid w:val="00126A02"/>
    <w:rsid w:val="001275BF"/>
    <w:rsid w:val="00130207"/>
    <w:rsid w:val="00130D92"/>
    <w:rsid w:val="00132DE4"/>
    <w:rsid w:val="001334DE"/>
    <w:rsid w:val="001339A8"/>
    <w:rsid w:val="001341C8"/>
    <w:rsid w:val="0013447C"/>
    <w:rsid w:val="001348A1"/>
    <w:rsid w:val="00134AA6"/>
    <w:rsid w:val="00134BC6"/>
    <w:rsid w:val="001357DA"/>
    <w:rsid w:val="0013737A"/>
    <w:rsid w:val="00140842"/>
    <w:rsid w:val="00141E9A"/>
    <w:rsid w:val="00143CD9"/>
    <w:rsid w:val="00144068"/>
    <w:rsid w:val="001447CE"/>
    <w:rsid w:val="001449AD"/>
    <w:rsid w:val="00146399"/>
    <w:rsid w:val="001504D7"/>
    <w:rsid w:val="00150AE7"/>
    <w:rsid w:val="00150C58"/>
    <w:rsid w:val="00152CAB"/>
    <w:rsid w:val="0015332C"/>
    <w:rsid w:val="00154859"/>
    <w:rsid w:val="00154DD7"/>
    <w:rsid w:val="00154E28"/>
    <w:rsid w:val="00156821"/>
    <w:rsid w:val="00157B96"/>
    <w:rsid w:val="00161E59"/>
    <w:rsid w:val="0016253F"/>
    <w:rsid w:val="00162746"/>
    <w:rsid w:val="00163106"/>
    <w:rsid w:val="001634BC"/>
    <w:rsid w:val="001637E2"/>
    <w:rsid w:val="00163CD5"/>
    <w:rsid w:val="00163DD8"/>
    <w:rsid w:val="001667DF"/>
    <w:rsid w:val="00167695"/>
    <w:rsid w:val="00167D0D"/>
    <w:rsid w:val="001703FA"/>
    <w:rsid w:val="001714DA"/>
    <w:rsid w:val="0017181A"/>
    <w:rsid w:val="00171BFC"/>
    <w:rsid w:val="00173760"/>
    <w:rsid w:val="001742C9"/>
    <w:rsid w:val="00175533"/>
    <w:rsid w:val="00176862"/>
    <w:rsid w:val="00176D58"/>
    <w:rsid w:val="001776FF"/>
    <w:rsid w:val="001808F8"/>
    <w:rsid w:val="00181BF6"/>
    <w:rsid w:val="00183465"/>
    <w:rsid w:val="001841DB"/>
    <w:rsid w:val="00184B1C"/>
    <w:rsid w:val="0018509E"/>
    <w:rsid w:val="00186435"/>
    <w:rsid w:val="00186513"/>
    <w:rsid w:val="00187C4C"/>
    <w:rsid w:val="00192802"/>
    <w:rsid w:val="00192E21"/>
    <w:rsid w:val="00192FC4"/>
    <w:rsid w:val="001944B6"/>
    <w:rsid w:val="001944EF"/>
    <w:rsid w:val="00194C69"/>
    <w:rsid w:val="001956FD"/>
    <w:rsid w:val="001964EC"/>
    <w:rsid w:val="00197A0B"/>
    <w:rsid w:val="001A0084"/>
    <w:rsid w:val="001A1F85"/>
    <w:rsid w:val="001A245C"/>
    <w:rsid w:val="001A3248"/>
    <w:rsid w:val="001A391A"/>
    <w:rsid w:val="001A4354"/>
    <w:rsid w:val="001A6509"/>
    <w:rsid w:val="001A6DBD"/>
    <w:rsid w:val="001A6F7E"/>
    <w:rsid w:val="001A7DEF"/>
    <w:rsid w:val="001B0034"/>
    <w:rsid w:val="001B09DC"/>
    <w:rsid w:val="001B1A5C"/>
    <w:rsid w:val="001B2990"/>
    <w:rsid w:val="001B33D1"/>
    <w:rsid w:val="001B3FCF"/>
    <w:rsid w:val="001B5468"/>
    <w:rsid w:val="001B6486"/>
    <w:rsid w:val="001B7355"/>
    <w:rsid w:val="001B77C6"/>
    <w:rsid w:val="001B7C2E"/>
    <w:rsid w:val="001B7F98"/>
    <w:rsid w:val="001C1678"/>
    <w:rsid w:val="001C173F"/>
    <w:rsid w:val="001C19F8"/>
    <w:rsid w:val="001C1D54"/>
    <w:rsid w:val="001C34F8"/>
    <w:rsid w:val="001C37DE"/>
    <w:rsid w:val="001C3F5D"/>
    <w:rsid w:val="001C5144"/>
    <w:rsid w:val="001C543D"/>
    <w:rsid w:val="001C6A2D"/>
    <w:rsid w:val="001C7068"/>
    <w:rsid w:val="001C7635"/>
    <w:rsid w:val="001C7D2F"/>
    <w:rsid w:val="001C7F38"/>
    <w:rsid w:val="001D13EB"/>
    <w:rsid w:val="001D2A59"/>
    <w:rsid w:val="001D7575"/>
    <w:rsid w:val="001D7D21"/>
    <w:rsid w:val="001D7EE3"/>
    <w:rsid w:val="001E0BC0"/>
    <w:rsid w:val="001E1032"/>
    <w:rsid w:val="001E104E"/>
    <w:rsid w:val="001E1BCE"/>
    <w:rsid w:val="001E25B3"/>
    <w:rsid w:val="001E41DA"/>
    <w:rsid w:val="001E57E6"/>
    <w:rsid w:val="001E65BB"/>
    <w:rsid w:val="001E72AF"/>
    <w:rsid w:val="001F012E"/>
    <w:rsid w:val="001F0870"/>
    <w:rsid w:val="001F0C6C"/>
    <w:rsid w:val="001F2289"/>
    <w:rsid w:val="001F254A"/>
    <w:rsid w:val="001F29FA"/>
    <w:rsid w:val="001F33BB"/>
    <w:rsid w:val="001F34F1"/>
    <w:rsid w:val="001F5A8C"/>
    <w:rsid w:val="001F5E8D"/>
    <w:rsid w:val="001F63A5"/>
    <w:rsid w:val="00200BC8"/>
    <w:rsid w:val="00201A1C"/>
    <w:rsid w:val="00201A52"/>
    <w:rsid w:val="00202606"/>
    <w:rsid w:val="00202BCC"/>
    <w:rsid w:val="00202D05"/>
    <w:rsid w:val="00203A70"/>
    <w:rsid w:val="00203D79"/>
    <w:rsid w:val="0020461C"/>
    <w:rsid w:val="00204B21"/>
    <w:rsid w:val="00205688"/>
    <w:rsid w:val="00206139"/>
    <w:rsid w:val="00206894"/>
    <w:rsid w:val="00207781"/>
    <w:rsid w:val="002108D9"/>
    <w:rsid w:val="00212C55"/>
    <w:rsid w:val="002146D0"/>
    <w:rsid w:val="002147F4"/>
    <w:rsid w:val="00215539"/>
    <w:rsid w:val="00215BD7"/>
    <w:rsid w:val="00216136"/>
    <w:rsid w:val="002176B8"/>
    <w:rsid w:val="0022012A"/>
    <w:rsid w:val="002219E7"/>
    <w:rsid w:val="00221A77"/>
    <w:rsid w:val="002237B2"/>
    <w:rsid w:val="00223A2F"/>
    <w:rsid w:val="00223A78"/>
    <w:rsid w:val="00225BC6"/>
    <w:rsid w:val="00227629"/>
    <w:rsid w:val="00227C2E"/>
    <w:rsid w:val="002322A4"/>
    <w:rsid w:val="00233071"/>
    <w:rsid w:val="00233894"/>
    <w:rsid w:val="00233982"/>
    <w:rsid w:val="00236309"/>
    <w:rsid w:val="002401DC"/>
    <w:rsid w:val="00240F9D"/>
    <w:rsid w:val="0024234B"/>
    <w:rsid w:val="00242818"/>
    <w:rsid w:val="00243853"/>
    <w:rsid w:val="00243A18"/>
    <w:rsid w:val="00245021"/>
    <w:rsid w:val="002450C7"/>
    <w:rsid w:val="00245139"/>
    <w:rsid w:val="002456A1"/>
    <w:rsid w:val="00245D39"/>
    <w:rsid w:val="0024610B"/>
    <w:rsid w:val="00246C61"/>
    <w:rsid w:val="00246E7C"/>
    <w:rsid w:val="0024738A"/>
    <w:rsid w:val="00247DDB"/>
    <w:rsid w:val="00247F59"/>
    <w:rsid w:val="0025035F"/>
    <w:rsid w:val="00250F11"/>
    <w:rsid w:val="002515AF"/>
    <w:rsid w:val="00254637"/>
    <w:rsid w:val="00255343"/>
    <w:rsid w:val="0025635E"/>
    <w:rsid w:val="002566D2"/>
    <w:rsid w:val="00256B01"/>
    <w:rsid w:val="00256B2C"/>
    <w:rsid w:val="0025754E"/>
    <w:rsid w:val="0025799A"/>
    <w:rsid w:val="002601C7"/>
    <w:rsid w:val="00261035"/>
    <w:rsid w:val="002615B1"/>
    <w:rsid w:val="002626AB"/>
    <w:rsid w:val="00263D3B"/>
    <w:rsid w:val="00264536"/>
    <w:rsid w:val="00264B66"/>
    <w:rsid w:val="00264D1A"/>
    <w:rsid w:val="00265ACB"/>
    <w:rsid w:val="00265B05"/>
    <w:rsid w:val="00270CA2"/>
    <w:rsid w:val="0027115D"/>
    <w:rsid w:val="00273636"/>
    <w:rsid w:val="0027518E"/>
    <w:rsid w:val="0027573F"/>
    <w:rsid w:val="00276527"/>
    <w:rsid w:val="0027685B"/>
    <w:rsid w:val="00276BC2"/>
    <w:rsid w:val="00280C87"/>
    <w:rsid w:val="00282288"/>
    <w:rsid w:val="002827A2"/>
    <w:rsid w:val="00283849"/>
    <w:rsid w:val="0028503F"/>
    <w:rsid w:val="0028676A"/>
    <w:rsid w:val="00286F2C"/>
    <w:rsid w:val="002932E1"/>
    <w:rsid w:val="00293C37"/>
    <w:rsid w:val="002951A2"/>
    <w:rsid w:val="002955D7"/>
    <w:rsid w:val="00296850"/>
    <w:rsid w:val="00297493"/>
    <w:rsid w:val="002976DE"/>
    <w:rsid w:val="002A0BD4"/>
    <w:rsid w:val="002A247D"/>
    <w:rsid w:val="002A2FCE"/>
    <w:rsid w:val="002A31BC"/>
    <w:rsid w:val="002A649D"/>
    <w:rsid w:val="002B0C99"/>
    <w:rsid w:val="002B0DA7"/>
    <w:rsid w:val="002B1ADB"/>
    <w:rsid w:val="002B1CA0"/>
    <w:rsid w:val="002B24EA"/>
    <w:rsid w:val="002B296D"/>
    <w:rsid w:val="002B2CDF"/>
    <w:rsid w:val="002B79E2"/>
    <w:rsid w:val="002C0486"/>
    <w:rsid w:val="002C1EE6"/>
    <w:rsid w:val="002C38C5"/>
    <w:rsid w:val="002C452F"/>
    <w:rsid w:val="002C46A3"/>
    <w:rsid w:val="002C606F"/>
    <w:rsid w:val="002C6D4B"/>
    <w:rsid w:val="002C6D87"/>
    <w:rsid w:val="002C7092"/>
    <w:rsid w:val="002D1F65"/>
    <w:rsid w:val="002D2253"/>
    <w:rsid w:val="002D2895"/>
    <w:rsid w:val="002D2D55"/>
    <w:rsid w:val="002D4AAF"/>
    <w:rsid w:val="002D50C5"/>
    <w:rsid w:val="002D6CB2"/>
    <w:rsid w:val="002D6F6C"/>
    <w:rsid w:val="002D7933"/>
    <w:rsid w:val="002E0361"/>
    <w:rsid w:val="002E0551"/>
    <w:rsid w:val="002E05DA"/>
    <w:rsid w:val="002E0723"/>
    <w:rsid w:val="002E1017"/>
    <w:rsid w:val="002E18AF"/>
    <w:rsid w:val="002E24F1"/>
    <w:rsid w:val="002E3E14"/>
    <w:rsid w:val="002E403B"/>
    <w:rsid w:val="002E47DB"/>
    <w:rsid w:val="002E5663"/>
    <w:rsid w:val="002E6368"/>
    <w:rsid w:val="002E638A"/>
    <w:rsid w:val="002E6DE4"/>
    <w:rsid w:val="002F0709"/>
    <w:rsid w:val="002F1A5B"/>
    <w:rsid w:val="002F1B03"/>
    <w:rsid w:val="002F2596"/>
    <w:rsid w:val="002F26EF"/>
    <w:rsid w:val="002F2F47"/>
    <w:rsid w:val="002F31EF"/>
    <w:rsid w:val="002F3503"/>
    <w:rsid w:val="002F356B"/>
    <w:rsid w:val="002F364D"/>
    <w:rsid w:val="002F5A65"/>
    <w:rsid w:val="002F6022"/>
    <w:rsid w:val="002F64E8"/>
    <w:rsid w:val="002F7496"/>
    <w:rsid w:val="00301176"/>
    <w:rsid w:val="003013E8"/>
    <w:rsid w:val="00301E19"/>
    <w:rsid w:val="003020FE"/>
    <w:rsid w:val="00302260"/>
    <w:rsid w:val="00304688"/>
    <w:rsid w:val="00304B3F"/>
    <w:rsid w:val="0030598C"/>
    <w:rsid w:val="00306FEC"/>
    <w:rsid w:val="00307F48"/>
    <w:rsid w:val="00310539"/>
    <w:rsid w:val="0031105A"/>
    <w:rsid w:val="00311086"/>
    <w:rsid w:val="0031108D"/>
    <w:rsid w:val="00311698"/>
    <w:rsid w:val="00311AE3"/>
    <w:rsid w:val="003143A6"/>
    <w:rsid w:val="00314B0B"/>
    <w:rsid w:val="00315A99"/>
    <w:rsid w:val="00316403"/>
    <w:rsid w:val="003164FB"/>
    <w:rsid w:val="003165FB"/>
    <w:rsid w:val="00316CE2"/>
    <w:rsid w:val="00317A04"/>
    <w:rsid w:val="00317A0B"/>
    <w:rsid w:val="00317E15"/>
    <w:rsid w:val="00317EDA"/>
    <w:rsid w:val="00317FB8"/>
    <w:rsid w:val="0032089E"/>
    <w:rsid w:val="0032125C"/>
    <w:rsid w:val="0032359D"/>
    <w:rsid w:val="00325650"/>
    <w:rsid w:val="00326897"/>
    <w:rsid w:val="0032689A"/>
    <w:rsid w:val="003326C7"/>
    <w:rsid w:val="003329F1"/>
    <w:rsid w:val="00332FA4"/>
    <w:rsid w:val="003337D1"/>
    <w:rsid w:val="003339EB"/>
    <w:rsid w:val="00333CF3"/>
    <w:rsid w:val="00333FAC"/>
    <w:rsid w:val="003341B8"/>
    <w:rsid w:val="00335A0C"/>
    <w:rsid w:val="003360A2"/>
    <w:rsid w:val="00336BB5"/>
    <w:rsid w:val="00341623"/>
    <w:rsid w:val="003443EF"/>
    <w:rsid w:val="003449FB"/>
    <w:rsid w:val="0034563E"/>
    <w:rsid w:val="00346A55"/>
    <w:rsid w:val="00346BF1"/>
    <w:rsid w:val="00347BD9"/>
    <w:rsid w:val="003508BC"/>
    <w:rsid w:val="003516D2"/>
    <w:rsid w:val="00351C6D"/>
    <w:rsid w:val="00353400"/>
    <w:rsid w:val="003550DD"/>
    <w:rsid w:val="00355C4F"/>
    <w:rsid w:val="003565A4"/>
    <w:rsid w:val="00357E56"/>
    <w:rsid w:val="003602EB"/>
    <w:rsid w:val="00360324"/>
    <w:rsid w:val="0036114F"/>
    <w:rsid w:val="00361902"/>
    <w:rsid w:val="003620B7"/>
    <w:rsid w:val="0036238D"/>
    <w:rsid w:val="003628FA"/>
    <w:rsid w:val="0036332B"/>
    <w:rsid w:val="00364D5C"/>
    <w:rsid w:val="00365330"/>
    <w:rsid w:val="00365528"/>
    <w:rsid w:val="003656DF"/>
    <w:rsid w:val="00365F63"/>
    <w:rsid w:val="00366A5C"/>
    <w:rsid w:val="00366B0D"/>
    <w:rsid w:val="003675DB"/>
    <w:rsid w:val="0036778E"/>
    <w:rsid w:val="00370088"/>
    <w:rsid w:val="00371423"/>
    <w:rsid w:val="003736E1"/>
    <w:rsid w:val="00373E10"/>
    <w:rsid w:val="00373EDE"/>
    <w:rsid w:val="00374413"/>
    <w:rsid w:val="00374566"/>
    <w:rsid w:val="00375182"/>
    <w:rsid w:val="0037568F"/>
    <w:rsid w:val="00375C81"/>
    <w:rsid w:val="00376E0B"/>
    <w:rsid w:val="00376E9F"/>
    <w:rsid w:val="00377FE2"/>
    <w:rsid w:val="0038014F"/>
    <w:rsid w:val="00381349"/>
    <w:rsid w:val="00382142"/>
    <w:rsid w:val="0038259B"/>
    <w:rsid w:val="00384BF7"/>
    <w:rsid w:val="00384F9E"/>
    <w:rsid w:val="00385285"/>
    <w:rsid w:val="003859D0"/>
    <w:rsid w:val="003863E1"/>
    <w:rsid w:val="0038721D"/>
    <w:rsid w:val="00387CBB"/>
    <w:rsid w:val="00387D0E"/>
    <w:rsid w:val="00390476"/>
    <w:rsid w:val="0039202A"/>
    <w:rsid w:val="00392347"/>
    <w:rsid w:val="00392E3D"/>
    <w:rsid w:val="00393AD5"/>
    <w:rsid w:val="00394397"/>
    <w:rsid w:val="00394778"/>
    <w:rsid w:val="00394D67"/>
    <w:rsid w:val="00394EB3"/>
    <w:rsid w:val="00395DB4"/>
    <w:rsid w:val="003A0A55"/>
    <w:rsid w:val="003A1326"/>
    <w:rsid w:val="003A14B0"/>
    <w:rsid w:val="003A242E"/>
    <w:rsid w:val="003A24F7"/>
    <w:rsid w:val="003A2722"/>
    <w:rsid w:val="003A2CCD"/>
    <w:rsid w:val="003A33F7"/>
    <w:rsid w:val="003A4D8F"/>
    <w:rsid w:val="003A4F79"/>
    <w:rsid w:val="003A555C"/>
    <w:rsid w:val="003A601E"/>
    <w:rsid w:val="003A6884"/>
    <w:rsid w:val="003B0A92"/>
    <w:rsid w:val="003B1B80"/>
    <w:rsid w:val="003B1CAD"/>
    <w:rsid w:val="003B1D82"/>
    <w:rsid w:val="003B1E28"/>
    <w:rsid w:val="003B1F1D"/>
    <w:rsid w:val="003B2A77"/>
    <w:rsid w:val="003B35E4"/>
    <w:rsid w:val="003B3E7A"/>
    <w:rsid w:val="003B4943"/>
    <w:rsid w:val="003B4D31"/>
    <w:rsid w:val="003B52BB"/>
    <w:rsid w:val="003B6BB7"/>
    <w:rsid w:val="003C0C44"/>
    <w:rsid w:val="003C0D06"/>
    <w:rsid w:val="003C1B74"/>
    <w:rsid w:val="003C1CC5"/>
    <w:rsid w:val="003C2DA1"/>
    <w:rsid w:val="003C3121"/>
    <w:rsid w:val="003C312A"/>
    <w:rsid w:val="003C3370"/>
    <w:rsid w:val="003C370D"/>
    <w:rsid w:val="003C557D"/>
    <w:rsid w:val="003C5BEC"/>
    <w:rsid w:val="003D0241"/>
    <w:rsid w:val="003D0380"/>
    <w:rsid w:val="003D1872"/>
    <w:rsid w:val="003D1ECF"/>
    <w:rsid w:val="003D2E3A"/>
    <w:rsid w:val="003D4FD5"/>
    <w:rsid w:val="003D541D"/>
    <w:rsid w:val="003D5558"/>
    <w:rsid w:val="003D74C8"/>
    <w:rsid w:val="003E0512"/>
    <w:rsid w:val="003E2C7E"/>
    <w:rsid w:val="003E30D1"/>
    <w:rsid w:val="003E3421"/>
    <w:rsid w:val="003E417F"/>
    <w:rsid w:val="003E42F6"/>
    <w:rsid w:val="003E4735"/>
    <w:rsid w:val="003E4FF4"/>
    <w:rsid w:val="003E7E64"/>
    <w:rsid w:val="003F058E"/>
    <w:rsid w:val="003F0E30"/>
    <w:rsid w:val="003F2260"/>
    <w:rsid w:val="003F2CD1"/>
    <w:rsid w:val="003F4014"/>
    <w:rsid w:val="003F431B"/>
    <w:rsid w:val="003F467A"/>
    <w:rsid w:val="003F46D2"/>
    <w:rsid w:val="003F47B5"/>
    <w:rsid w:val="003F50C8"/>
    <w:rsid w:val="003F5CFA"/>
    <w:rsid w:val="003F64C0"/>
    <w:rsid w:val="003F65A9"/>
    <w:rsid w:val="003F72EF"/>
    <w:rsid w:val="003F771A"/>
    <w:rsid w:val="004005C4"/>
    <w:rsid w:val="00401FB2"/>
    <w:rsid w:val="0040339E"/>
    <w:rsid w:val="00403FE8"/>
    <w:rsid w:val="0040590E"/>
    <w:rsid w:val="00406452"/>
    <w:rsid w:val="0040680D"/>
    <w:rsid w:val="00407B13"/>
    <w:rsid w:val="00407B80"/>
    <w:rsid w:val="0041163D"/>
    <w:rsid w:val="0041326F"/>
    <w:rsid w:val="004133EA"/>
    <w:rsid w:val="00413990"/>
    <w:rsid w:val="00413A93"/>
    <w:rsid w:val="00414BF1"/>
    <w:rsid w:val="004151AC"/>
    <w:rsid w:val="004156C5"/>
    <w:rsid w:val="0041579C"/>
    <w:rsid w:val="00415E5D"/>
    <w:rsid w:val="00415EB7"/>
    <w:rsid w:val="00415F59"/>
    <w:rsid w:val="00416E7E"/>
    <w:rsid w:val="00417BB5"/>
    <w:rsid w:val="004201BA"/>
    <w:rsid w:val="00420F51"/>
    <w:rsid w:val="004216AD"/>
    <w:rsid w:val="00421877"/>
    <w:rsid w:val="00421BCC"/>
    <w:rsid w:val="00421F72"/>
    <w:rsid w:val="00422C78"/>
    <w:rsid w:val="00423336"/>
    <w:rsid w:val="00423706"/>
    <w:rsid w:val="00424FA2"/>
    <w:rsid w:val="00425257"/>
    <w:rsid w:val="004257BF"/>
    <w:rsid w:val="004261A9"/>
    <w:rsid w:val="00426E5E"/>
    <w:rsid w:val="004278F9"/>
    <w:rsid w:val="0043060E"/>
    <w:rsid w:val="00430DC2"/>
    <w:rsid w:val="00432F2C"/>
    <w:rsid w:val="00434608"/>
    <w:rsid w:val="00435E6B"/>
    <w:rsid w:val="004405AF"/>
    <w:rsid w:val="00441922"/>
    <w:rsid w:val="00441F24"/>
    <w:rsid w:val="00442CF6"/>
    <w:rsid w:val="00442F63"/>
    <w:rsid w:val="00443EF1"/>
    <w:rsid w:val="004447D5"/>
    <w:rsid w:val="0044524B"/>
    <w:rsid w:val="00445370"/>
    <w:rsid w:val="0044588B"/>
    <w:rsid w:val="00445906"/>
    <w:rsid w:val="0044605C"/>
    <w:rsid w:val="00446277"/>
    <w:rsid w:val="00447690"/>
    <w:rsid w:val="00450909"/>
    <w:rsid w:val="00450AF9"/>
    <w:rsid w:val="00450E7B"/>
    <w:rsid w:val="00451D5A"/>
    <w:rsid w:val="004522A2"/>
    <w:rsid w:val="0045346F"/>
    <w:rsid w:val="00453F2E"/>
    <w:rsid w:val="004547A2"/>
    <w:rsid w:val="00455149"/>
    <w:rsid w:val="004552BE"/>
    <w:rsid w:val="004556EC"/>
    <w:rsid w:val="00456465"/>
    <w:rsid w:val="00457B80"/>
    <w:rsid w:val="00457BEC"/>
    <w:rsid w:val="004600D7"/>
    <w:rsid w:val="00460A8E"/>
    <w:rsid w:val="004612D3"/>
    <w:rsid w:val="00461969"/>
    <w:rsid w:val="00462897"/>
    <w:rsid w:val="00462EB0"/>
    <w:rsid w:val="00464274"/>
    <w:rsid w:val="004643EC"/>
    <w:rsid w:val="00465D95"/>
    <w:rsid w:val="00465E94"/>
    <w:rsid w:val="00466B4D"/>
    <w:rsid w:val="0046758D"/>
    <w:rsid w:val="004702FA"/>
    <w:rsid w:val="00471935"/>
    <w:rsid w:val="004769E6"/>
    <w:rsid w:val="00477328"/>
    <w:rsid w:val="00477D5A"/>
    <w:rsid w:val="00477E7A"/>
    <w:rsid w:val="00480268"/>
    <w:rsid w:val="00480607"/>
    <w:rsid w:val="00481F1A"/>
    <w:rsid w:val="0048231C"/>
    <w:rsid w:val="00483111"/>
    <w:rsid w:val="00484540"/>
    <w:rsid w:val="00485429"/>
    <w:rsid w:val="004857ED"/>
    <w:rsid w:val="004859C9"/>
    <w:rsid w:val="00485CFA"/>
    <w:rsid w:val="00485E20"/>
    <w:rsid w:val="00486B89"/>
    <w:rsid w:val="00486EDB"/>
    <w:rsid w:val="00487350"/>
    <w:rsid w:val="00490518"/>
    <w:rsid w:val="00490AAA"/>
    <w:rsid w:val="004911EA"/>
    <w:rsid w:val="0049249E"/>
    <w:rsid w:val="00492C63"/>
    <w:rsid w:val="00492D27"/>
    <w:rsid w:val="0049357D"/>
    <w:rsid w:val="00493A32"/>
    <w:rsid w:val="00495B67"/>
    <w:rsid w:val="004960E5"/>
    <w:rsid w:val="00496B0D"/>
    <w:rsid w:val="00496FBA"/>
    <w:rsid w:val="00497C43"/>
    <w:rsid w:val="00497E24"/>
    <w:rsid w:val="004A07FE"/>
    <w:rsid w:val="004A1842"/>
    <w:rsid w:val="004A2095"/>
    <w:rsid w:val="004A2C32"/>
    <w:rsid w:val="004A2E50"/>
    <w:rsid w:val="004A410E"/>
    <w:rsid w:val="004A45E7"/>
    <w:rsid w:val="004A4B67"/>
    <w:rsid w:val="004A5181"/>
    <w:rsid w:val="004A5B4C"/>
    <w:rsid w:val="004A5C3D"/>
    <w:rsid w:val="004A5E85"/>
    <w:rsid w:val="004A6511"/>
    <w:rsid w:val="004A7A6B"/>
    <w:rsid w:val="004A7AAD"/>
    <w:rsid w:val="004B0056"/>
    <w:rsid w:val="004B07A0"/>
    <w:rsid w:val="004B16BD"/>
    <w:rsid w:val="004B19DC"/>
    <w:rsid w:val="004B1FD7"/>
    <w:rsid w:val="004B22BD"/>
    <w:rsid w:val="004B3ABF"/>
    <w:rsid w:val="004B4299"/>
    <w:rsid w:val="004B470A"/>
    <w:rsid w:val="004B4C94"/>
    <w:rsid w:val="004B5DF0"/>
    <w:rsid w:val="004B64D5"/>
    <w:rsid w:val="004C0B21"/>
    <w:rsid w:val="004C42C0"/>
    <w:rsid w:val="004C487C"/>
    <w:rsid w:val="004C5577"/>
    <w:rsid w:val="004C5930"/>
    <w:rsid w:val="004D021C"/>
    <w:rsid w:val="004D0C90"/>
    <w:rsid w:val="004D0EB8"/>
    <w:rsid w:val="004D1DE8"/>
    <w:rsid w:val="004D1E34"/>
    <w:rsid w:val="004D46AF"/>
    <w:rsid w:val="004D4BCD"/>
    <w:rsid w:val="004D521A"/>
    <w:rsid w:val="004E0548"/>
    <w:rsid w:val="004E0F52"/>
    <w:rsid w:val="004E116A"/>
    <w:rsid w:val="004E15B5"/>
    <w:rsid w:val="004E16AF"/>
    <w:rsid w:val="004E328B"/>
    <w:rsid w:val="004E3D34"/>
    <w:rsid w:val="004E3E97"/>
    <w:rsid w:val="004E4259"/>
    <w:rsid w:val="004E4D9D"/>
    <w:rsid w:val="004E51B7"/>
    <w:rsid w:val="004E5FB6"/>
    <w:rsid w:val="004E6044"/>
    <w:rsid w:val="004E654D"/>
    <w:rsid w:val="004E7462"/>
    <w:rsid w:val="004E7BE7"/>
    <w:rsid w:val="004F0EFE"/>
    <w:rsid w:val="004F0F47"/>
    <w:rsid w:val="004F25A1"/>
    <w:rsid w:val="004F32DB"/>
    <w:rsid w:val="004F4089"/>
    <w:rsid w:val="004F4541"/>
    <w:rsid w:val="004F48D8"/>
    <w:rsid w:val="004F4B37"/>
    <w:rsid w:val="004F4E2C"/>
    <w:rsid w:val="004F511A"/>
    <w:rsid w:val="004F5EB5"/>
    <w:rsid w:val="004F6DCE"/>
    <w:rsid w:val="004F7A44"/>
    <w:rsid w:val="00500185"/>
    <w:rsid w:val="00500762"/>
    <w:rsid w:val="00501493"/>
    <w:rsid w:val="005019E4"/>
    <w:rsid w:val="00501D71"/>
    <w:rsid w:val="0050240D"/>
    <w:rsid w:val="00503AD5"/>
    <w:rsid w:val="0050445D"/>
    <w:rsid w:val="00504828"/>
    <w:rsid w:val="00505052"/>
    <w:rsid w:val="00505179"/>
    <w:rsid w:val="00506E75"/>
    <w:rsid w:val="00510517"/>
    <w:rsid w:val="0051125B"/>
    <w:rsid w:val="00511BA7"/>
    <w:rsid w:val="00512454"/>
    <w:rsid w:val="00512609"/>
    <w:rsid w:val="00512D21"/>
    <w:rsid w:val="00513A1E"/>
    <w:rsid w:val="00514A6E"/>
    <w:rsid w:val="00514AEF"/>
    <w:rsid w:val="00514D0C"/>
    <w:rsid w:val="00517C7A"/>
    <w:rsid w:val="00521CFC"/>
    <w:rsid w:val="005225ED"/>
    <w:rsid w:val="00522727"/>
    <w:rsid w:val="005248C4"/>
    <w:rsid w:val="0052751F"/>
    <w:rsid w:val="00530583"/>
    <w:rsid w:val="00530CA7"/>
    <w:rsid w:val="00530DBA"/>
    <w:rsid w:val="00531208"/>
    <w:rsid w:val="00532DC2"/>
    <w:rsid w:val="00534EEB"/>
    <w:rsid w:val="00535653"/>
    <w:rsid w:val="00535D1E"/>
    <w:rsid w:val="00536CE2"/>
    <w:rsid w:val="005404D5"/>
    <w:rsid w:val="005410D3"/>
    <w:rsid w:val="00541777"/>
    <w:rsid w:val="00543DF4"/>
    <w:rsid w:val="00544AFC"/>
    <w:rsid w:val="0054510B"/>
    <w:rsid w:val="005456EB"/>
    <w:rsid w:val="00545CC9"/>
    <w:rsid w:val="0054639B"/>
    <w:rsid w:val="00546AA0"/>
    <w:rsid w:val="0055022E"/>
    <w:rsid w:val="00553CEE"/>
    <w:rsid w:val="005544E1"/>
    <w:rsid w:val="00555B31"/>
    <w:rsid w:val="00556440"/>
    <w:rsid w:val="0055650F"/>
    <w:rsid w:val="00557D77"/>
    <w:rsid w:val="00561039"/>
    <w:rsid w:val="00561127"/>
    <w:rsid w:val="00561C54"/>
    <w:rsid w:val="00562623"/>
    <w:rsid w:val="00563C5F"/>
    <w:rsid w:val="00563F42"/>
    <w:rsid w:val="0056409C"/>
    <w:rsid w:val="005647B9"/>
    <w:rsid w:val="005656EC"/>
    <w:rsid w:val="00567076"/>
    <w:rsid w:val="005670BC"/>
    <w:rsid w:val="00570355"/>
    <w:rsid w:val="00570F07"/>
    <w:rsid w:val="00570F4C"/>
    <w:rsid w:val="0057169E"/>
    <w:rsid w:val="00572BAF"/>
    <w:rsid w:val="00573670"/>
    <w:rsid w:val="005760AC"/>
    <w:rsid w:val="00576EE1"/>
    <w:rsid w:val="00576FFE"/>
    <w:rsid w:val="00580EBC"/>
    <w:rsid w:val="00582167"/>
    <w:rsid w:val="00583FA2"/>
    <w:rsid w:val="005848AF"/>
    <w:rsid w:val="005856BB"/>
    <w:rsid w:val="005856FD"/>
    <w:rsid w:val="00585971"/>
    <w:rsid w:val="00585AF4"/>
    <w:rsid w:val="0058674D"/>
    <w:rsid w:val="00587615"/>
    <w:rsid w:val="00587D4D"/>
    <w:rsid w:val="0059059F"/>
    <w:rsid w:val="0059075F"/>
    <w:rsid w:val="00590DC5"/>
    <w:rsid w:val="005912FD"/>
    <w:rsid w:val="00591514"/>
    <w:rsid w:val="00592814"/>
    <w:rsid w:val="00592952"/>
    <w:rsid w:val="00594252"/>
    <w:rsid w:val="00594818"/>
    <w:rsid w:val="00594CB8"/>
    <w:rsid w:val="0059501B"/>
    <w:rsid w:val="005955FB"/>
    <w:rsid w:val="00595890"/>
    <w:rsid w:val="00595E5D"/>
    <w:rsid w:val="005974DB"/>
    <w:rsid w:val="0059782A"/>
    <w:rsid w:val="005A0415"/>
    <w:rsid w:val="005A147D"/>
    <w:rsid w:val="005A472D"/>
    <w:rsid w:val="005A54D8"/>
    <w:rsid w:val="005A563F"/>
    <w:rsid w:val="005A59C5"/>
    <w:rsid w:val="005A5D22"/>
    <w:rsid w:val="005A6534"/>
    <w:rsid w:val="005A6804"/>
    <w:rsid w:val="005A6B0A"/>
    <w:rsid w:val="005A7305"/>
    <w:rsid w:val="005B1034"/>
    <w:rsid w:val="005B12A4"/>
    <w:rsid w:val="005B3AC3"/>
    <w:rsid w:val="005B45C8"/>
    <w:rsid w:val="005B6571"/>
    <w:rsid w:val="005B6C95"/>
    <w:rsid w:val="005C0188"/>
    <w:rsid w:val="005C2161"/>
    <w:rsid w:val="005C305F"/>
    <w:rsid w:val="005C3636"/>
    <w:rsid w:val="005C3AB3"/>
    <w:rsid w:val="005C4F99"/>
    <w:rsid w:val="005C6AB9"/>
    <w:rsid w:val="005C6BFB"/>
    <w:rsid w:val="005C6C54"/>
    <w:rsid w:val="005C7733"/>
    <w:rsid w:val="005C7C37"/>
    <w:rsid w:val="005C7FDD"/>
    <w:rsid w:val="005D2EE5"/>
    <w:rsid w:val="005D349B"/>
    <w:rsid w:val="005D3913"/>
    <w:rsid w:val="005D58A7"/>
    <w:rsid w:val="005D6810"/>
    <w:rsid w:val="005D68A2"/>
    <w:rsid w:val="005D6B42"/>
    <w:rsid w:val="005D6FC1"/>
    <w:rsid w:val="005D73A6"/>
    <w:rsid w:val="005D7B91"/>
    <w:rsid w:val="005D7C19"/>
    <w:rsid w:val="005E052F"/>
    <w:rsid w:val="005E0D2C"/>
    <w:rsid w:val="005E169C"/>
    <w:rsid w:val="005E1722"/>
    <w:rsid w:val="005E1E2A"/>
    <w:rsid w:val="005E2B58"/>
    <w:rsid w:val="005E3214"/>
    <w:rsid w:val="005E43CC"/>
    <w:rsid w:val="005E4FC1"/>
    <w:rsid w:val="005E50E7"/>
    <w:rsid w:val="005E55E8"/>
    <w:rsid w:val="005E64D2"/>
    <w:rsid w:val="005E6F5F"/>
    <w:rsid w:val="005E722A"/>
    <w:rsid w:val="005E7274"/>
    <w:rsid w:val="005F0515"/>
    <w:rsid w:val="005F080B"/>
    <w:rsid w:val="005F0BDC"/>
    <w:rsid w:val="005F0F4A"/>
    <w:rsid w:val="005F4CB7"/>
    <w:rsid w:val="005F6AD6"/>
    <w:rsid w:val="005F79D2"/>
    <w:rsid w:val="006000FA"/>
    <w:rsid w:val="0060057D"/>
    <w:rsid w:val="0060068F"/>
    <w:rsid w:val="0060107C"/>
    <w:rsid w:val="00602485"/>
    <w:rsid w:val="0060297C"/>
    <w:rsid w:val="00603AF2"/>
    <w:rsid w:val="0060447B"/>
    <w:rsid w:val="00604731"/>
    <w:rsid w:val="00604B22"/>
    <w:rsid w:val="0060593D"/>
    <w:rsid w:val="0060595B"/>
    <w:rsid w:val="00605969"/>
    <w:rsid w:val="00605F68"/>
    <w:rsid w:val="00606363"/>
    <w:rsid w:val="00607330"/>
    <w:rsid w:val="00607615"/>
    <w:rsid w:val="006109B1"/>
    <w:rsid w:val="00611E57"/>
    <w:rsid w:val="006121E9"/>
    <w:rsid w:val="0061334F"/>
    <w:rsid w:val="006136B0"/>
    <w:rsid w:val="00613791"/>
    <w:rsid w:val="00614035"/>
    <w:rsid w:val="006147F1"/>
    <w:rsid w:val="00614F67"/>
    <w:rsid w:val="006157BA"/>
    <w:rsid w:val="00616535"/>
    <w:rsid w:val="00617868"/>
    <w:rsid w:val="00617D53"/>
    <w:rsid w:val="00620A73"/>
    <w:rsid w:val="00621342"/>
    <w:rsid w:val="0062190A"/>
    <w:rsid w:val="006219AE"/>
    <w:rsid w:val="00621FEA"/>
    <w:rsid w:val="00622170"/>
    <w:rsid w:val="00624152"/>
    <w:rsid w:val="00625344"/>
    <w:rsid w:val="00626685"/>
    <w:rsid w:val="00626B91"/>
    <w:rsid w:val="00631720"/>
    <w:rsid w:val="006325E8"/>
    <w:rsid w:val="006328AC"/>
    <w:rsid w:val="00632E5F"/>
    <w:rsid w:val="00632FA2"/>
    <w:rsid w:val="00633384"/>
    <w:rsid w:val="00634E7B"/>
    <w:rsid w:val="0063577B"/>
    <w:rsid w:val="00635DF9"/>
    <w:rsid w:val="0063624A"/>
    <w:rsid w:val="00636F0C"/>
    <w:rsid w:val="006373DA"/>
    <w:rsid w:val="006376EF"/>
    <w:rsid w:val="00637B0D"/>
    <w:rsid w:val="00637EAC"/>
    <w:rsid w:val="0064097E"/>
    <w:rsid w:val="006425CE"/>
    <w:rsid w:val="00643161"/>
    <w:rsid w:val="00644871"/>
    <w:rsid w:val="006451B6"/>
    <w:rsid w:val="00645EDF"/>
    <w:rsid w:val="00645FC7"/>
    <w:rsid w:val="00646F3A"/>
    <w:rsid w:val="0064792D"/>
    <w:rsid w:val="00650D0B"/>
    <w:rsid w:val="00651B74"/>
    <w:rsid w:val="00651D8A"/>
    <w:rsid w:val="006521F9"/>
    <w:rsid w:val="006535AD"/>
    <w:rsid w:val="00654391"/>
    <w:rsid w:val="0065561F"/>
    <w:rsid w:val="0066075F"/>
    <w:rsid w:val="00661030"/>
    <w:rsid w:val="006611DF"/>
    <w:rsid w:val="00661B0E"/>
    <w:rsid w:val="0066282A"/>
    <w:rsid w:val="0066337E"/>
    <w:rsid w:val="00664175"/>
    <w:rsid w:val="00671827"/>
    <w:rsid w:val="00671875"/>
    <w:rsid w:val="0067201D"/>
    <w:rsid w:val="00672D86"/>
    <w:rsid w:val="006733DB"/>
    <w:rsid w:val="0067367D"/>
    <w:rsid w:val="00673A83"/>
    <w:rsid w:val="00674449"/>
    <w:rsid w:val="00675DA7"/>
    <w:rsid w:val="006767DB"/>
    <w:rsid w:val="006817CB"/>
    <w:rsid w:val="00681E45"/>
    <w:rsid w:val="0068372F"/>
    <w:rsid w:val="00684264"/>
    <w:rsid w:val="0068482A"/>
    <w:rsid w:val="00684F0D"/>
    <w:rsid w:val="00684F1A"/>
    <w:rsid w:val="006867B7"/>
    <w:rsid w:val="00686819"/>
    <w:rsid w:val="006872E5"/>
    <w:rsid w:val="006878FE"/>
    <w:rsid w:val="00690539"/>
    <w:rsid w:val="00690DE8"/>
    <w:rsid w:val="00691CA7"/>
    <w:rsid w:val="00693F16"/>
    <w:rsid w:val="006944B6"/>
    <w:rsid w:val="00694AFC"/>
    <w:rsid w:val="00695A3A"/>
    <w:rsid w:val="006968DF"/>
    <w:rsid w:val="006976F1"/>
    <w:rsid w:val="0069775D"/>
    <w:rsid w:val="006A0643"/>
    <w:rsid w:val="006A0906"/>
    <w:rsid w:val="006A0DDC"/>
    <w:rsid w:val="006A2353"/>
    <w:rsid w:val="006A2C83"/>
    <w:rsid w:val="006A5372"/>
    <w:rsid w:val="006A6A73"/>
    <w:rsid w:val="006A6AA8"/>
    <w:rsid w:val="006B0558"/>
    <w:rsid w:val="006B0BCD"/>
    <w:rsid w:val="006B127A"/>
    <w:rsid w:val="006B132F"/>
    <w:rsid w:val="006B291F"/>
    <w:rsid w:val="006B36B1"/>
    <w:rsid w:val="006B3A7C"/>
    <w:rsid w:val="006B50D3"/>
    <w:rsid w:val="006B5BE8"/>
    <w:rsid w:val="006B62B5"/>
    <w:rsid w:val="006B670B"/>
    <w:rsid w:val="006B7E41"/>
    <w:rsid w:val="006C31E4"/>
    <w:rsid w:val="006C3677"/>
    <w:rsid w:val="006C3A33"/>
    <w:rsid w:val="006C503D"/>
    <w:rsid w:val="006C5F8C"/>
    <w:rsid w:val="006C6EC2"/>
    <w:rsid w:val="006C735F"/>
    <w:rsid w:val="006D0B31"/>
    <w:rsid w:val="006D1288"/>
    <w:rsid w:val="006D1ED1"/>
    <w:rsid w:val="006D2167"/>
    <w:rsid w:val="006D4F3F"/>
    <w:rsid w:val="006D6CFE"/>
    <w:rsid w:val="006D7908"/>
    <w:rsid w:val="006D7C56"/>
    <w:rsid w:val="006E1C8B"/>
    <w:rsid w:val="006E238F"/>
    <w:rsid w:val="006E28D0"/>
    <w:rsid w:val="006E3953"/>
    <w:rsid w:val="006E476B"/>
    <w:rsid w:val="006E5244"/>
    <w:rsid w:val="006E7461"/>
    <w:rsid w:val="006E77F1"/>
    <w:rsid w:val="006E789F"/>
    <w:rsid w:val="006F10AD"/>
    <w:rsid w:val="006F288C"/>
    <w:rsid w:val="006F5608"/>
    <w:rsid w:val="006F5781"/>
    <w:rsid w:val="006F5E83"/>
    <w:rsid w:val="006F62A7"/>
    <w:rsid w:val="006F7345"/>
    <w:rsid w:val="007001B2"/>
    <w:rsid w:val="0070136D"/>
    <w:rsid w:val="00702191"/>
    <w:rsid w:val="0070318A"/>
    <w:rsid w:val="0070382C"/>
    <w:rsid w:val="00704725"/>
    <w:rsid w:val="00705D7C"/>
    <w:rsid w:val="00706058"/>
    <w:rsid w:val="0070618C"/>
    <w:rsid w:val="0070665C"/>
    <w:rsid w:val="00706881"/>
    <w:rsid w:val="00706A34"/>
    <w:rsid w:val="00706B16"/>
    <w:rsid w:val="00706C0B"/>
    <w:rsid w:val="00707549"/>
    <w:rsid w:val="00707882"/>
    <w:rsid w:val="00707FF5"/>
    <w:rsid w:val="00710A82"/>
    <w:rsid w:val="00710E64"/>
    <w:rsid w:val="00710FFE"/>
    <w:rsid w:val="00712202"/>
    <w:rsid w:val="0071222F"/>
    <w:rsid w:val="0071262C"/>
    <w:rsid w:val="00712B1A"/>
    <w:rsid w:val="00713E05"/>
    <w:rsid w:val="007142A8"/>
    <w:rsid w:val="007151C1"/>
    <w:rsid w:val="00715B91"/>
    <w:rsid w:val="00715FA1"/>
    <w:rsid w:val="00716E8A"/>
    <w:rsid w:val="007207F3"/>
    <w:rsid w:val="007214BB"/>
    <w:rsid w:val="007222B8"/>
    <w:rsid w:val="00722A73"/>
    <w:rsid w:val="007236D4"/>
    <w:rsid w:val="00723897"/>
    <w:rsid w:val="00724169"/>
    <w:rsid w:val="00725AD7"/>
    <w:rsid w:val="00725BC1"/>
    <w:rsid w:val="00726C61"/>
    <w:rsid w:val="00726DF5"/>
    <w:rsid w:val="00727406"/>
    <w:rsid w:val="007311DF"/>
    <w:rsid w:val="0073196D"/>
    <w:rsid w:val="00732C8F"/>
    <w:rsid w:val="00733BBF"/>
    <w:rsid w:val="00734503"/>
    <w:rsid w:val="00734FC9"/>
    <w:rsid w:val="00734FE4"/>
    <w:rsid w:val="0073565E"/>
    <w:rsid w:val="00735867"/>
    <w:rsid w:val="00736C6F"/>
    <w:rsid w:val="007373E4"/>
    <w:rsid w:val="007374EB"/>
    <w:rsid w:val="00737B09"/>
    <w:rsid w:val="00737C80"/>
    <w:rsid w:val="0074058C"/>
    <w:rsid w:val="00740863"/>
    <w:rsid w:val="00740A58"/>
    <w:rsid w:val="00740C8F"/>
    <w:rsid w:val="0074342A"/>
    <w:rsid w:val="00745755"/>
    <w:rsid w:val="00747DC0"/>
    <w:rsid w:val="007508C3"/>
    <w:rsid w:val="00750A81"/>
    <w:rsid w:val="007516F5"/>
    <w:rsid w:val="00751B38"/>
    <w:rsid w:val="00751BB7"/>
    <w:rsid w:val="007524F7"/>
    <w:rsid w:val="00752A9A"/>
    <w:rsid w:val="00753B4A"/>
    <w:rsid w:val="00754E94"/>
    <w:rsid w:val="00755601"/>
    <w:rsid w:val="0075578C"/>
    <w:rsid w:val="00755EAB"/>
    <w:rsid w:val="00756BC0"/>
    <w:rsid w:val="00757673"/>
    <w:rsid w:val="00760608"/>
    <w:rsid w:val="00761B4A"/>
    <w:rsid w:val="0076349F"/>
    <w:rsid w:val="007644FA"/>
    <w:rsid w:val="00765760"/>
    <w:rsid w:val="0076582A"/>
    <w:rsid w:val="007703ED"/>
    <w:rsid w:val="00770707"/>
    <w:rsid w:val="00772C45"/>
    <w:rsid w:val="00773465"/>
    <w:rsid w:val="00773F34"/>
    <w:rsid w:val="00774912"/>
    <w:rsid w:val="007757A0"/>
    <w:rsid w:val="00775835"/>
    <w:rsid w:val="00776E3E"/>
    <w:rsid w:val="007801F3"/>
    <w:rsid w:val="00780300"/>
    <w:rsid w:val="00783A7C"/>
    <w:rsid w:val="00784492"/>
    <w:rsid w:val="007848CA"/>
    <w:rsid w:val="00784E1F"/>
    <w:rsid w:val="007852D0"/>
    <w:rsid w:val="00787026"/>
    <w:rsid w:val="0078709E"/>
    <w:rsid w:val="007872B2"/>
    <w:rsid w:val="00787FFD"/>
    <w:rsid w:val="0079048D"/>
    <w:rsid w:val="00791299"/>
    <w:rsid w:val="007914D2"/>
    <w:rsid w:val="00793C1C"/>
    <w:rsid w:val="0079477D"/>
    <w:rsid w:val="00795BDD"/>
    <w:rsid w:val="00795D07"/>
    <w:rsid w:val="00796645"/>
    <w:rsid w:val="007A0483"/>
    <w:rsid w:val="007A11B6"/>
    <w:rsid w:val="007A3795"/>
    <w:rsid w:val="007A4F06"/>
    <w:rsid w:val="007A60F8"/>
    <w:rsid w:val="007A660C"/>
    <w:rsid w:val="007A6E5C"/>
    <w:rsid w:val="007A7B5D"/>
    <w:rsid w:val="007B00A0"/>
    <w:rsid w:val="007B2066"/>
    <w:rsid w:val="007B32FC"/>
    <w:rsid w:val="007B48F7"/>
    <w:rsid w:val="007B4D1B"/>
    <w:rsid w:val="007B52FD"/>
    <w:rsid w:val="007B5443"/>
    <w:rsid w:val="007B5A10"/>
    <w:rsid w:val="007B6109"/>
    <w:rsid w:val="007B62B4"/>
    <w:rsid w:val="007B745F"/>
    <w:rsid w:val="007B7DF9"/>
    <w:rsid w:val="007B7F8A"/>
    <w:rsid w:val="007C1A5D"/>
    <w:rsid w:val="007C1E42"/>
    <w:rsid w:val="007C20D2"/>
    <w:rsid w:val="007C22F7"/>
    <w:rsid w:val="007C34D3"/>
    <w:rsid w:val="007C4C2C"/>
    <w:rsid w:val="007C64F2"/>
    <w:rsid w:val="007C6887"/>
    <w:rsid w:val="007C7B70"/>
    <w:rsid w:val="007D060F"/>
    <w:rsid w:val="007D143B"/>
    <w:rsid w:val="007D1F6A"/>
    <w:rsid w:val="007D2482"/>
    <w:rsid w:val="007D3537"/>
    <w:rsid w:val="007D3582"/>
    <w:rsid w:val="007D35EB"/>
    <w:rsid w:val="007D7291"/>
    <w:rsid w:val="007D7939"/>
    <w:rsid w:val="007E1E35"/>
    <w:rsid w:val="007E2541"/>
    <w:rsid w:val="007E4EAB"/>
    <w:rsid w:val="007E5E27"/>
    <w:rsid w:val="007E6F20"/>
    <w:rsid w:val="007E6F4A"/>
    <w:rsid w:val="007E7F5B"/>
    <w:rsid w:val="007E7F90"/>
    <w:rsid w:val="007F2EFB"/>
    <w:rsid w:val="007F3D2D"/>
    <w:rsid w:val="007F4FC9"/>
    <w:rsid w:val="007F5513"/>
    <w:rsid w:val="007F60E7"/>
    <w:rsid w:val="007F76AE"/>
    <w:rsid w:val="00800111"/>
    <w:rsid w:val="00800173"/>
    <w:rsid w:val="008019D7"/>
    <w:rsid w:val="0080203D"/>
    <w:rsid w:val="00803674"/>
    <w:rsid w:val="00803D00"/>
    <w:rsid w:val="00804757"/>
    <w:rsid w:val="0080493E"/>
    <w:rsid w:val="008056D5"/>
    <w:rsid w:val="00806CDA"/>
    <w:rsid w:val="008074D4"/>
    <w:rsid w:val="0081002C"/>
    <w:rsid w:val="00810996"/>
    <w:rsid w:val="00810B3B"/>
    <w:rsid w:val="00810E76"/>
    <w:rsid w:val="00811B97"/>
    <w:rsid w:val="00812A17"/>
    <w:rsid w:val="00813622"/>
    <w:rsid w:val="00813C35"/>
    <w:rsid w:val="008149DF"/>
    <w:rsid w:val="008208F9"/>
    <w:rsid w:val="00821955"/>
    <w:rsid w:val="00821A48"/>
    <w:rsid w:val="0082276F"/>
    <w:rsid w:val="00822986"/>
    <w:rsid w:val="008246F7"/>
    <w:rsid w:val="008249E4"/>
    <w:rsid w:val="00826779"/>
    <w:rsid w:val="008275ED"/>
    <w:rsid w:val="00827A3F"/>
    <w:rsid w:val="00827B30"/>
    <w:rsid w:val="00831100"/>
    <w:rsid w:val="00832BFF"/>
    <w:rsid w:val="00833C7E"/>
    <w:rsid w:val="008349EB"/>
    <w:rsid w:val="008364ED"/>
    <w:rsid w:val="00836ACF"/>
    <w:rsid w:val="00836D7E"/>
    <w:rsid w:val="0083787E"/>
    <w:rsid w:val="00840953"/>
    <w:rsid w:val="00841B87"/>
    <w:rsid w:val="00842528"/>
    <w:rsid w:val="00842612"/>
    <w:rsid w:val="0084397D"/>
    <w:rsid w:val="00843F99"/>
    <w:rsid w:val="00845D6E"/>
    <w:rsid w:val="008466D0"/>
    <w:rsid w:val="00847656"/>
    <w:rsid w:val="00847FF4"/>
    <w:rsid w:val="008503BA"/>
    <w:rsid w:val="0085179D"/>
    <w:rsid w:val="008519DE"/>
    <w:rsid w:val="00852552"/>
    <w:rsid w:val="00852F9C"/>
    <w:rsid w:val="008564AE"/>
    <w:rsid w:val="00860841"/>
    <w:rsid w:val="00860B62"/>
    <w:rsid w:val="008614DA"/>
    <w:rsid w:val="00861F0C"/>
    <w:rsid w:val="0086304E"/>
    <w:rsid w:val="00863AAB"/>
    <w:rsid w:val="00863E78"/>
    <w:rsid w:val="00863F6C"/>
    <w:rsid w:val="00865891"/>
    <w:rsid w:val="00865ED3"/>
    <w:rsid w:val="008660A3"/>
    <w:rsid w:val="00866D9E"/>
    <w:rsid w:val="008673E8"/>
    <w:rsid w:val="00867932"/>
    <w:rsid w:val="00872007"/>
    <w:rsid w:val="00873249"/>
    <w:rsid w:val="00873C51"/>
    <w:rsid w:val="008742C3"/>
    <w:rsid w:val="00875592"/>
    <w:rsid w:val="00876E10"/>
    <w:rsid w:val="0087726A"/>
    <w:rsid w:val="00877779"/>
    <w:rsid w:val="00877858"/>
    <w:rsid w:val="00877C30"/>
    <w:rsid w:val="008817F3"/>
    <w:rsid w:val="00884A58"/>
    <w:rsid w:val="00884C74"/>
    <w:rsid w:val="008857F6"/>
    <w:rsid w:val="008866A0"/>
    <w:rsid w:val="00890B73"/>
    <w:rsid w:val="00890C3C"/>
    <w:rsid w:val="00891217"/>
    <w:rsid w:val="0089125B"/>
    <w:rsid w:val="00892F86"/>
    <w:rsid w:val="00896556"/>
    <w:rsid w:val="008977A4"/>
    <w:rsid w:val="008A0321"/>
    <w:rsid w:val="008A1E01"/>
    <w:rsid w:val="008A2351"/>
    <w:rsid w:val="008A35DD"/>
    <w:rsid w:val="008A6B2F"/>
    <w:rsid w:val="008A7503"/>
    <w:rsid w:val="008B0672"/>
    <w:rsid w:val="008B1219"/>
    <w:rsid w:val="008B2D12"/>
    <w:rsid w:val="008B2F7E"/>
    <w:rsid w:val="008B6A51"/>
    <w:rsid w:val="008B76BF"/>
    <w:rsid w:val="008B7D7A"/>
    <w:rsid w:val="008C2FD8"/>
    <w:rsid w:val="008C3244"/>
    <w:rsid w:val="008C447F"/>
    <w:rsid w:val="008C44B6"/>
    <w:rsid w:val="008C4CC9"/>
    <w:rsid w:val="008C60D6"/>
    <w:rsid w:val="008C636B"/>
    <w:rsid w:val="008C6592"/>
    <w:rsid w:val="008C7DCB"/>
    <w:rsid w:val="008D117B"/>
    <w:rsid w:val="008D1650"/>
    <w:rsid w:val="008D1653"/>
    <w:rsid w:val="008D1A3C"/>
    <w:rsid w:val="008D2233"/>
    <w:rsid w:val="008D252E"/>
    <w:rsid w:val="008D32F4"/>
    <w:rsid w:val="008D5A76"/>
    <w:rsid w:val="008D6031"/>
    <w:rsid w:val="008D71C2"/>
    <w:rsid w:val="008D7A80"/>
    <w:rsid w:val="008E06C4"/>
    <w:rsid w:val="008E0B9A"/>
    <w:rsid w:val="008E0F50"/>
    <w:rsid w:val="008E22A9"/>
    <w:rsid w:val="008E28F5"/>
    <w:rsid w:val="008E4A41"/>
    <w:rsid w:val="008E5075"/>
    <w:rsid w:val="008E5221"/>
    <w:rsid w:val="008E531F"/>
    <w:rsid w:val="008E72D3"/>
    <w:rsid w:val="008F088E"/>
    <w:rsid w:val="008F20C2"/>
    <w:rsid w:val="008F278F"/>
    <w:rsid w:val="008F3274"/>
    <w:rsid w:val="008F36C3"/>
    <w:rsid w:val="008F3DF4"/>
    <w:rsid w:val="008F589D"/>
    <w:rsid w:val="008F5B45"/>
    <w:rsid w:val="008F600F"/>
    <w:rsid w:val="008F73B0"/>
    <w:rsid w:val="008F763E"/>
    <w:rsid w:val="008F7849"/>
    <w:rsid w:val="00901620"/>
    <w:rsid w:val="00901B85"/>
    <w:rsid w:val="00901B8A"/>
    <w:rsid w:val="00901E87"/>
    <w:rsid w:val="009042A7"/>
    <w:rsid w:val="0090447D"/>
    <w:rsid w:val="00905108"/>
    <w:rsid w:val="00905CD2"/>
    <w:rsid w:val="00906280"/>
    <w:rsid w:val="00910E3B"/>
    <w:rsid w:val="00911093"/>
    <w:rsid w:val="00911210"/>
    <w:rsid w:val="009117CC"/>
    <w:rsid w:val="00912552"/>
    <w:rsid w:val="00912A6B"/>
    <w:rsid w:val="0091384E"/>
    <w:rsid w:val="0091459F"/>
    <w:rsid w:val="00915265"/>
    <w:rsid w:val="00916290"/>
    <w:rsid w:val="00916433"/>
    <w:rsid w:val="009165C2"/>
    <w:rsid w:val="00916834"/>
    <w:rsid w:val="0091751D"/>
    <w:rsid w:val="00917E89"/>
    <w:rsid w:val="00917E95"/>
    <w:rsid w:val="009208D9"/>
    <w:rsid w:val="009217B8"/>
    <w:rsid w:val="00921FDD"/>
    <w:rsid w:val="00922A98"/>
    <w:rsid w:val="00922BB3"/>
    <w:rsid w:val="00926DBF"/>
    <w:rsid w:val="0092738F"/>
    <w:rsid w:val="00927C67"/>
    <w:rsid w:val="00930169"/>
    <w:rsid w:val="00930D12"/>
    <w:rsid w:val="00930FB5"/>
    <w:rsid w:val="00931CCF"/>
    <w:rsid w:val="009337F4"/>
    <w:rsid w:val="009339F9"/>
    <w:rsid w:val="009346D9"/>
    <w:rsid w:val="00934F3E"/>
    <w:rsid w:val="009359FE"/>
    <w:rsid w:val="00935DEE"/>
    <w:rsid w:val="00940A4B"/>
    <w:rsid w:val="00940F1F"/>
    <w:rsid w:val="00942067"/>
    <w:rsid w:val="00942D42"/>
    <w:rsid w:val="00943197"/>
    <w:rsid w:val="00943C50"/>
    <w:rsid w:val="00943D18"/>
    <w:rsid w:val="00944CE6"/>
    <w:rsid w:val="009452AB"/>
    <w:rsid w:val="009458AF"/>
    <w:rsid w:val="009462DA"/>
    <w:rsid w:val="00946502"/>
    <w:rsid w:val="009467B3"/>
    <w:rsid w:val="009471E5"/>
    <w:rsid w:val="009501AE"/>
    <w:rsid w:val="00950888"/>
    <w:rsid w:val="0095216B"/>
    <w:rsid w:val="00953A78"/>
    <w:rsid w:val="00955621"/>
    <w:rsid w:val="00956F02"/>
    <w:rsid w:val="009573BA"/>
    <w:rsid w:val="0096183D"/>
    <w:rsid w:val="009633B6"/>
    <w:rsid w:val="009636FF"/>
    <w:rsid w:val="00963EA6"/>
    <w:rsid w:val="00963F70"/>
    <w:rsid w:val="009650EC"/>
    <w:rsid w:val="0096684C"/>
    <w:rsid w:val="009672C9"/>
    <w:rsid w:val="0097003C"/>
    <w:rsid w:val="00971774"/>
    <w:rsid w:val="00972FE3"/>
    <w:rsid w:val="0097325D"/>
    <w:rsid w:val="00973CCB"/>
    <w:rsid w:val="00974726"/>
    <w:rsid w:val="00974858"/>
    <w:rsid w:val="00974C7C"/>
    <w:rsid w:val="009754C7"/>
    <w:rsid w:val="00976962"/>
    <w:rsid w:val="00977161"/>
    <w:rsid w:val="00977FA0"/>
    <w:rsid w:val="00980351"/>
    <w:rsid w:val="009829E3"/>
    <w:rsid w:val="00982BEA"/>
    <w:rsid w:val="00983528"/>
    <w:rsid w:val="00984128"/>
    <w:rsid w:val="009850C3"/>
    <w:rsid w:val="00985EEC"/>
    <w:rsid w:val="00987027"/>
    <w:rsid w:val="00987D7B"/>
    <w:rsid w:val="00990B89"/>
    <w:rsid w:val="0099181B"/>
    <w:rsid w:val="00991AB5"/>
    <w:rsid w:val="009927AC"/>
    <w:rsid w:val="00993749"/>
    <w:rsid w:val="009939DA"/>
    <w:rsid w:val="00994329"/>
    <w:rsid w:val="00994698"/>
    <w:rsid w:val="00996DD8"/>
    <w:rsid w:val="00997439"/>
    <w:rsid w:val="00997AB7"/>
    <w:rsid w:val="00997B2D"/>
    <w:rsid w:val="009A0113"/>
    <w:rsid w:val="009A1AB1"/>
    <w:rsid w:val="009A2621"/>
    <w:rsid w:val="009A2DE2"/>
    <w:rsid w:val="009A3B0D"/>
    <w:rsid w:val="009A45FC"/>
    <w:rsid w:val="009A4D6D"/>
    <w:rsid w:val="009A4EC9"/>
    <w:rsid w:val="009A5D5B"/>
    <w:rsid w:val="009A655C"/>
    <w:rsid w:val="009A7503"/>
    <w:rsid w:val="009B0B1B"/>
    <w:rsid w:val="009B0DEA"/>
    <w:rsid w:val="009B135A"/>
    <w:rsid w:val="009B14B6"/>
    <w:rsid w:val="009B1CCA"/>
    <w:rsid w:val="009B2C03"/>
    <w:rsid w:val="009B3057"/>
    <w:rsid w:val="009B38ED"/>
    <w:rsid w:val="009B4F4A"/>
    <w:rsid w:val="009B6A28"/>
    <w:rsid w:val="009B6A4A"/>
    <w:rsid w:val="009B7715"/>
    <w:rsid w:val="009B7ED5"/>
    <w:rsid w:val="009C09EF"/>
    <w:rsid w:val="009C0E2A"/>
    <w:rsid w:val="009C21DA"/>
    <w:rsid w:val="009C4C5F"/>
    <w:rsid w:val="009C4CB0"/>
    <w:rsid w:val="009C50E9"/>
    <w:rsid w:val="009C53A5"/>
    <w:rsid w:val="009C617E"/>
    <w:rsid w:val="009C62D7"/>
    <w:rsid w:val="009C6607"/>
    <w:rsid w:val="009D0220"/>
    <w:rsid w:val="009D0ECD"/>
    <w:rsid w:val="009D0F75"/>
    <w:rsid w:val="009D2492"/>
    <w:rsid w:val="009D2DBB"/>
    <w:rsid w:val="009D3A04"/>
    <w:rsid w:val="009D4078"/>
    <w:rsid w:val="009D4583"/>
    <w:rsid w:val="009D56A1"/>
    <w:rsid w:val="009D638F"/>
    <w:rsid w:val="009D69D0"/>
    <w:rsid w:val="009E08AC"/>
    <w:rsid w:val="009E189C"/>
    <w:rsid w:val="009E1F50"/>
    <w:rsid w:val="009E1FA7"/>
    <w:rsid w:val="009E27D9"/>
    <w:rsid w:val="009E3234"/>
    <w:rsid w:val="009E3433"/>
    <w:rsid w:val="009E3727"/>
    <w:rsid w:val="009E4267"/>
    <w:rsid w:val="009E5495"/>
    <w:rsid w:val="009E5CA7"/>
    <w:rsid w:val="009E6129"/>
    <w:rsid w:val="009E680A"/>
    <w:rsid w:val="009E6912"/>
    <w:rsid w:val="009E74C8"/>
    <w:rsid w:val="009F0F7E"/>
    <w:rsid w:val="009F10EF"/>
    <w:rsid w:val="009F14F9"/>
    <w:rsid w:val="009F1AE1"/>
    <w:rsid w:val="009F1E6B"/>
    <w:rsid w:val="009F2715"/>
    <w:rsid w:val="009F2B61"/>
    <w:rsid w:val="009F4462"/>
    <w:rsid w:val="009F4DF9"/>
    <w:rsid w:val="009F5113"/>
    <w:rsid w:val="009F608E"/>
    <w:rsid w:val="009F6EAC"/>
    <w:rsid w:val="00A01334"/>
    <w:rsid w:val="00A02E63"/>
    <w:rsid w:val="00A032F1"/>
    <w:rsid w:val="00A03DF4"/>
    <w:rsid w:val="00A04F05"/>
    <w:rsid w:val="00A06138"/>
    <w:rsid w:val="00A07484"/>
    <w:rsid w:val="00A10468"/>
    <w:rsid w:val="00A115BC"/>
    <w:rsid w:val="00A117B3"/>
    <w:rsid w:val="00A11CCA"/>
    <w:rsid w:val="00A11EB7"/>
    <w:rsid w:val="00A12873"/>
    <w:rsid w:val="00A12974"/>
    <w:rsid w:val="00A13A0C"/>
    <w:rsid w:val="00A1448D"/>
    <w:rsid w:val="00A14A64"/>
    <w:rsid w:val="00A14D87"/>
    <w:rsid w:val="00A16295"/>
    <w:rsid w:val="00A163C8"/>
    <w:rsid w:val="00A16701"/>
    <w:rsid w:val="00A17140"/>
    <w:rsid w:val="00A20A48"/>
    <w:rsid w:val="00A21180"/>
    <w:rsid w:val="00A22917"/>
    <w:rsid w:val="00A22D3C"/>
    <w:rsid w:val="00A2455A"/>
    <w:rsid w:val="00A25AEF"/>
    <w:rsid w:val="00A25F77"/>
    <w:rsid w:val="00A273F4"/>
    <w:rsid w:val="00A27D15"/>
    <w:rsid w:val="00A307C6"/>
    <w:rsid w:val="00A32DF2"/>
    <w:rsid w:val="00A341A5"/>
    <w:rsid w:val="00A357EE"/>
    <w:rsid w:val="00A35CB0"/>
    <w:rsid w:val="00A36804"/>
    <w:rsid w:val="00A36CDD"/>
    <w:rsid w:val="00A36E77"/>
    <w:rsid w:val="00A403CE"/>
    <w:rsid w:val="00A40C98"/>
    <w:rsid w:val="00A41727"/>
    <w:rsid w:val="00A43194"/>
    <w:rsid w:val="00A44587"/>
    <w:rsid w:val="00A45B2B"/>
    <w:rsid w:val="00A475BA"/>
    <w:rsid w:val="00A4776C"/>
    <w:rsid w:val="00A47B9E"/>
    <w:rsid w:val="00A501A6"/>
    <w:rsid w:val="00A5201F"/>
    <w:rsid w:val="00A520C9"/>
    <w:rsid w:val="00A53217"/>
    <w:rsid w:val="00A53355"/>
    <w:rsid w:val="00A57348"/>
    <w:rsid w:val="00A577BF"/>
    <w:rsid w:val="00A57BDC"/>
    <w:rsid w:val="00A60258"/>
    <w:rsid w:val="00A63B8B"/>
    <w:rsid w:val="00A63C71"/>
    <w:rsid w:val="00A63CFC"/>
    <w:rsid w:val="00A651D5"/>
    <w:rsid w:val="00A66AF3"/>
    <w:rsid w:val="00A66D5C"/>
    <w:rsid w:val="00A67A8D"/>
    <w:rsid w:val="00A67B4C"/>
    <w:rsid w:val="00A67B70"/>
    <w:rsid w:val="00A70804"/>
    <w:rsid w:val="00A70BD9"/>
    <w:rsid w:val="00A72CAE"/>
    <w:rsid w:val="00A7387B"/>
    <w:rsid w:val="00A73B8E"/>
    <w:rsid w:val="00A7580C"/>
    <w:rsid w:val="00A77858"/>
    <w:rsid w:val="00A77FC9"/>
    <w:rsid w:val="00A80352"/>
    <w:rsid w:val="00A80ACC"/>
    <w:rsid w:val="00A80B2D"/>
    <w:rsid w:val="00A80DB5"/>
    <w:rsid w:val="00A81D8F"/>
    <w:rsid w:val="00A81FE6"/>
    <w:rsid w:val="00A822FE"/>
    <w:rsid w:val="00A82486"/>
    <w:rsid w:val="00A8332A"/>
    <w:rsid w:val="00A8393C"/>
    <w:rsid w:val="00A83D22"/>
    <w:rsid w:val="00A84CBF"/>
    <w:rsid w:val="00A85159"/>
    <w:rsid w:val="00A85163"/>
    <w:rsid w:val="00A85B57"/>
    <w:rsid w:val="00A913CC"/>
    <w:rsid w:val="00A916C2"/>
    <w:rsid w:val="00A94B4A"/>
    <w:rsid w:val="00A94FAF"/>
    <w:rsid w:val="00A9589F"/>
    <w:rsid w:val="00A95E3B"/>
    <w:rsid w:val="00AA070D"/>
    <w:rsid w:val="00AA23DC"/>
    <w:rsid w:val="00AA36CB"/>
    <w:rsid w:val="00AA3BC9"/>
    <w:rsid w:val="00AA55DE"/>
    <w:rsid w:val="00AA5C1A"/>
    <w:rsid w:val="00AA5F60"/>
    <w:rsid w:val="00AA6495"/>
    <w:rsid w:val="00AA6CC1"/>
    <w:rsid w:val="00AA7C9D"/>
    <w:rsid w:val="00AB1128"/>
    <w:rsid w:val="00AB1F39"/>
    <w:rsid w:val="00AB2934"/>
    <w:rsid w:val="00AB2BA5"/>
    <w:rsid w:val="00AB37A5"/>
    <w:rsid w:val="00AB3AE7"/>
    <w:rsid w:val="00AB3C34"/>
    <w:rsid w:val="00AB498E"/>
    <w:rsid w:val="00AB4C9B"/>
    <w:rsid w:val="00AC0520"/>
    <w:rsid w:val="00AC10F1"/>
    <w:rsid w:val="00AC1B88"/>
    <w:rsid w:val="00AC2C20"/>
    <w:rsid w:val="00AC32BD"/>
    <w:rsid w:val="00AC3535"/>
    <w:rsid w:val="00AC35C8"/>
    <w:rsid w:val="00AC39B2"/>
    <w:rsid w:val="00AC4246"/>
    <w:rsid w:val="00AC489F"/>
    <w:rsid w:val="00AC5852"/>
    <w:rsid w:val="00AC5F18"/>
    <w:rsid w:val="00AC6A64"/>
    <w:rsid w:val="00AC7989"/>
    <w:rsid w:val="00AC7A96"/>
    <w:rsid w:val="00AD0386"/>
    <w:rsid w:val="00AD04AE"/>
    <w:rsid w:val="00AD14DB"/>
    <w:rsid w:val="00AD1656"/>
    <w:rsid w:val="00AD19FB"/>
    <w:rsid w:val="00AD1E3F"/>
    <w:rsid w:val="00AD287E"/>
    <w:rsid w:val="00AD386C"/>
    <w:rsid w:val="00AD400C"/>
    <w:rsid w:val="00AD4928"/>
    <w:rsid w:val="00AD4CB3"/>
    <w:rsid w:val="00AD5962"/>
    <w:rsid w:val="00AD5D83"/>
    <w:rsid w:val="00AD6005"/>
    <w:rsid w:val="00AD6CA5"/>
    <w:rsid w:val="00AE0165"/>
    <w:rsid w:val="00AE1019"/>
    <w:rsid w:val="00AE14A9"/>
    <w:rsid w:val="00AE18F8"/>
    <w:rsid w:val="00AE2B3E"/>
    <w:rsid w:val="00AE2D1F"/>
    <w:rsid w:val="00AE353C"/>
    <w:rsid w:val="00AE363C"/>
    <w:rsid w:val="00AE4AB7"/>
    <w:rsid w:val="00AE5B81"/>
    <w:rsid w:val="00AE6492"/>
    <w:rsid w:val="00AF0781"/>
    <w:rsid w:val="00AF0B94"/>
    <w:rsid w:val="00AF10B0"/>
    <w:rsid w:val="00AF1198"/>
    <w:rsid w:val="00AF1BF2"/>
    <w:rsid w:val="00AF1F3D"/>
    <w:rsid w:val="00AF37C9"/>
    <w:rsid w:val="00AF41D3"/>
    <w:rsid w:val="00AF4688"/>
    <w:rsid w:val="00AF4EE9"/>
    <w:rsid w:val="00AF516F"/>
    <w:rsid w:val="00AF7421"/>
    <w:rsid w:val="00B0048F"/>
    <w:rsid w:val="00B014E8"/>
    <w:rsid w:val="00B01866"/>
    <w:rsid w:val="00B01A90"/>
    <w:rsid w:val="00B038A3"/>
    <w:rsid w:val="00B03B55"/>
    <w:rsid w:val="00B041B9"/>
    <w:rsid w:val="00B04861"/>
    <w:rsid w:val="00B04E85"/>
    <w:rsid w:val="00B053D0"/>
    <w:rsid w:val="00B06831"/>
    <w:rsid w:val="00B06AD1"/>
    <w:rsid w:val="00B076A7"/>
    <w:rsid w:val="00B078D4"/>
    <w:rsid w:val="00B07C7E"/>
    <w:rsid w:val="00B07F3B"/>
    <w:rsid w:val="00B10CCF"/>
    <w:rsid w:val="00B13B05"/>
    <w:rsid w:val="00B149D8"/>
    <w:rsid w:val="00B169C5"/>
    <w:rsid w:val="00B17D9D"/>
    <w:rsid w:val="00B210B9"/>
    <w:rsid w:val="00B221B9"/>
    <w:rsid w:val="00B221C0"/>
    <w:rsid w:val="00B226D3"/>
    <w:rsid w:val="00B22EA7"/>
    <w:rsid w:val="00B23469"/>
    <w:rsid w:val="00B23D00"/>
    <w:rsid w:val="00B24E94"/>
    <w:rsid w:val="00B27B57"/>
    <w:rsid w:val="00B3001A"/>
    <w:rsid w:val="00B304B4"/>
    <w:rsid w:val="00B309F3"/>
    <w:rsid w:val="00B3102E"/>
    <w:rsid w:val="00B31C30"/>
    <w:rsid w:val="00B325FB"/>
    <w:rsid w:val="00B33407"/>
    <w:rsid w:val="00B33566"/>
    <w:rsid w:val="00B35D58"/>
    <w:rsid w:val="00B360A7"/>
    <w:rsid w:val="00B372B1"/>
    <w:rsid w:val="00B376C9"/>
    <w:rsid w:val="00B40651"/>
    <w:rsid w:val="00B407B4"/>
    <w:rsid w:val="00B40F29"/>
    <w:rsid w:val="00B413C2"/>
    <w:rsid w:val="00B414B9"/>
    <w:rsid w:val="00B4159B"/>
    <w:rsid w:val="00B425E4"/>
    <w:rsid w:val="00B44420"/>
    <w:rsid w:val="00B4493B"/>
    <w:rsid w:val="00B45133"/>
    <w:rsid w:val="00B45AA4"/>
    <w:rsid w:val="00B45BF3"/>
    <w:rsid w:val="00B46332"/>
    <w:rsid w:val="00B46BF8"/>
    <w:rsid w:val="00B46C5E"/>
    <w:rsid w:val="00B5047F"/>
    <w:rsid w:val="00B5050B"/>
    <w:rsid w:val="00B507DB"/>
    <w:rsid w:val="00B50E9C"/>
    <w:rsid w:val="00B53179"/>
    <w:rsid w:val="00B531CA"/>
    <w:rsid w:val="00B5432D"/>
    <w:rsid w:val="00B548AF"/>
    <w:rsid w:val="00B55D00"/>
    <w:rsid w:val="00B56D30"/>
    <w:rsid w:val="00B57E45"/>
    <w:rsid w:val="00B61E15"/>
    <w:rsid w:val="00B637B9"/>
    <w:rsid w:val="00B65D5B"/>
    <w:rsid w:val="00B66CF8"/>
    <w:rsid w:val="00B67079"/>
    <w:rsid w:val="00B70887"/>
    <w:rsid w:val="00B7091B"/>
    <w:rsid w:val="00B71A56"/>
    <w:rsid w:val="00B71BC2"/>
    <w:rsid w:val="00B727EE"/>
    <w:rsid w:val="00B73682"/>
    <w:rsid w:val="00B7373F"/>
    <w:rsid w:val="00B7470D"/>
    <w:rsid w:val="00B749E4"/>
    <w:rsid w:val="00B753AE"/>
    <w:rsid w:val="00B75849"/>
    <w:rsid w:val="00B76894"/>
    <w:rsid w:val="00B77673"/>
    <w:rsid w:val="00B77FCA"/>
    <w:rsid w:val="00B81630"/>
    <w:rsid w:val="00B81C9C"/>
    <w:rsid w:val="00B8254F"/>
    <w:rsid w:val="00B82789"/>
    <w:rsid w:val="00B8485E"/>
    <w:rsid w:val="00B862A1"/>
    <w:rsid w:val="00B8635B"/>
    <w:rsid w:val="00B9003B"/>
    <w:rsid w:val="00B908EF"/>
    <w:rsid w:val="00B90B96"/>
    <w:rsid w:val="00B90BC4"/>
    <w:rsid w:val="00B9123B"/>
    <w:rsid w:val="00B913F3"/>
    <w:rsid w:val="00B91C9D"/>
    <w:rsid w:val="00B93784"/>
    <w:rsid w:val="00B93B4D"/>
    <w:rsid w:val="00B94E2A"/>
    <w:rsid w:val="00B95683"/>
    <w:rsid w:val="00B9597D"/>
    <w:rsid w:val="00B95BED"/>
    <w:rsid w:val="00BA082D"/>
    <w:rsid w:val="00BA1AFD"/>
    <w:rsid w:val="00BA25CD"/>
    <w:rsid w:val="00BA28C8"/>
    <w:rsid w:val="00BA5B4D"/>
    <w:rsid w:val="00BA5D4D"/>
    <w:rsid w:val="00BA669C"/>
    <w:rsid w:val="00BA6AB5"/>
    <w:rsid w:val="00BA7AD9"/>
    <w:rsid w:val="00BB0387"/>
    <w:rsid w:val="00BB0C10"/>
    <w:rsid w:val="00BB32F3"/>
    <w:rsid w:val="00BB7E34"/>
    <w:rsid w:val="00BC06FC"/>
    <w:rsid w:val="00BC090D"/>
    <w:rsid w:val="00BC18C4"/>
    <w:rsid w:val="00BC2420"/>
    <w:rsid w:val="00BC2F11"/>
    <w:rsid w:val="00BC309D"/>
    <w:rsid w:val="00BC3C9E"/>
    <w:rsid w:val="00BC4440"/>
    <w:rsid w:val="00BC4643"/>
    <w:rsid w:val="00BC4921"/>
    <w:rsid w:val="00BC5BD1"/>
    <w:rsid w:val="00BC5FE2"/>
    <w:rsid w:val="00BC6FB6"/>
    <w:rsid w:val="00BC7042"/>
    <w:rsid w:val="00BC734F"/>
    <w:rsid w:val="00BC7D94"/>
    <w:rsid w:val="00BD016F"/>
    <w:rsid w:val="00BD06C8"/>
    <w:rsid w:val="00BD0FD7"/>
    <w:rsid w:val="00BD0FD8"/>
    <w:rsid w:val="00BD2B26"/>
    <w:rsid w:val="00BD3AFF"/>
    <w:rsid w:val="00BD42D8"/>
    <w:rsid w:val="00BD451F"/>
    <w:rsid w:val="00BD4F84"/>
    <w:rsid w:val="00BD7186"/>
    <w:rsid w:val="00BD794C"/>
    <w:rsid w:val="00BE1449"/>
    <w:rsid w:val="00BE17D5"/>
    <w:rsid w:val="00BE1E6B"/>
    <w:rsid w:val="00BE2555"/>
    <w:rsid w:val="00BE3E62"/>
    <w:rsid w:val="00BE3F1F"/>
    <w:rsid w:val="00BE56FF"/>
    <w:rsid w:val="00BE5F15"/>
    <w:rsid w:val="00BF0FDB"/>
    <w:rsid w:val="00BF1356"/>
    <w:rsid w:val="00BF2533"/>
    <w:rsid w:val="00BF2949"/>
    <w:rsid w:val="00BF3F1E"/>
    <w:rsid w:val="00BF3F34"/>
    <w:rsid w:val="00BF4C4C"/>
    <w:rsid w:val="00BF635E"/>
    <w:rsid w:val="00BF6B8D"/>
    <w:rsid w:val="00BF6C6B"/>
    <w:rsid w:val="00BF6C83"/>
    <w:rsid w:val="00BF7466"/>
    <w:rsid w:val="00C00A87"/>
    <w:rsid w:val="00C0100E"/>
    <w:rsid w:val="00C02217"/>
    <w:rsid w:val="00C02222"/>
    <w:rsid w:val="00C0240C"/>
    <w:rsid w:val="00C039ED"/>
    <w:rsid w:val="00C042F4"/>
    <w:rsid w:val="00C05CA2"/>
    <w:rsid w:val="00C06B87"/>
    <w:rsid w:val="00C07671"/>
    <w:rsid w:val="00C106F0"/>
    <w:rsid w:val="00C11E8D"/>
    <w:rsid w:val="00C127C4"/>
    <w:rsid w:val="00C12954"/>
    <w:rsid w:val="00C130CE"/>
    <w:rsid w:val="00C13A36"/>
    <w:rsid w:val="00C15D0C"/>
    <w:rsid w:val="00C16412"/>
    <w:rsid w:val="00C17578"/>
    <w:rsid w:val="00C20BF4"/>
    <w:rsid w:val="00C213EE"/>
    <w:rsid w:val="00C21C5B"/>
    <w:rsid w:val="00C2366C"/>
    <w:rsid w:val="00C24558"/>
    <w:rsid w:val="00C25C1C"/>
    <w:rsid w:val="00C2756F"/>
    <w:rsid w:val="00C3135A"/>
    <w:rsid w:val="00C314E7"/>
    <w:rsid w:val="00C31DC4"/>
    <w:rsid w:val="00C31ED9"/>
    <w:rsid w:val="00C31FE4"/>
    <w:rsid w:val="00C324CF"/>
    <w:rsid w:val="00C32EB1"/>
    <w:rsid w:val="00C330AE"/>
    <w:rsid w:val="00C33333"/>
    <w:rsid w:val="00C3480E"/>
    <w:rsid w:val="00C34F36"/>
    <w:rsid w:val="00C35051"/>
    <w:rsid w:val="00C3560C"/>
    <w:rsid w:val="00C3655D"/>
    <w:rsid w:val="00C3701C"/>
    <w:rsid w:val="00C4063E"/>
    <w:rsid w:val="00C414CE"/>
    <w:rsid w:val="00C435D3"/>
    <w:rsid w:val="00C45878"/>
    <w:rsid w:val="00C464E0"/>
    <w:rsid w:val="00C469B0"/>
    <w:rsid w:val="00C471D3"/>
    <w:rsid w:val="00C4761A"/>
    <w:rsid w:val="00C50BBB"/>
    <w:rsid w:val="00C53EAB"/>
    <w:rsid w:val="00C54DC2"/>
    <w:rsid w:val="00C5539A"/>
    <w:rsid w:val="00C55C8D"/>
    <w:rsid w:val="00C56E4E"/>
    <w:rsid w:val="00C572DF"/>
    <w:rsid w:val="00C5789B"/>
    <w:rsid w:val="00C607EF"/>
    <w:rsid w:val="00C6153F"/>
    <w:rsid w:val="00C61F30"/>
    <w:rsid w:val="00C62765"/>
    <w:rsid w:val="00C6289B"/>
    <w:rsid w:val="00C63800"/>
    <w:rsid w:val="00C64832"/>
    <w:rsid w:val="00C64866"/>
    <w:rsid w:val="00C64E59"/>
    <w:rsid w:val="00C64FFE"/>
    <w:rsid w:val="00C650B0"/>
    <w:rsid w:val="00C6709B"/>
    <w:rsid w:val="00C671D6"/>
    <w:rsid w:val="00C70C44"/>
    <w:rsid w:val="00C7269F"/>
    <w:rsid w:val="00C730FE"/>
    <w:rsid w:val="00C7595A"/>
    <w:rsid w:val="00C75CB2"/>
    <w:rsid w:val="00C762FD"/>
    <w:rsid w:val="00C815E3"/>
    <w:rsid w:val="00C82292"/>
    <w:rsid w:val="00C83053"/>
    <w:rsid w:val="00C83D93"/>
    <w:rsid w:val="00C83DE2"/>
    <w:rsid w:val="00C83E5A"/>
    <w:rsid w:val="00C848CC"/>
    <w:rsid w:val="00C85A87"/>
    <w:rsid w:val="00C86524"/>
    <w:rsid w:val="00C87915"/>
    <w:rsid w:val="00C90904"/>
    <w:rsid w:val="00C91B79"/>
    <w:rsid w:val="00C92B76"/>
    <w:rsid w:val="00C93A53"/>
    <w:rsid w:val="00C93B83"/>
    <w:rsid w:val="00C94418"/>
    <w:rsid w:val="00C95C0D"/>
    <w:rsid w:val="00C96B5B"/>
    <w:rsid w:val="00C96C44"/>
    <w:rsid w:val="00C97123"/>
    <w:rsid w:val="00CA0B1A"/>
    <w:rsid w:val="00CA23A7"/>
    <w:rsid w:val="00CA2809"/>
    <w:rsid w:val="00CA3016"/>
    <w:rsid w:val="00CA3067"/>
    <w:rsid w:val="00CA315C"/>
    <w:rsid w:val="00CA328E"/>
    <w:rsid w:val="00CA4311"/>
    <w:rsid w:val="00CA47B2"/>
    <w:rsid w:val="00CA50AB"/>
    <w:rsid w:val="00CA520D"/>
    <w:rsid w:val="00CA5232"/>
    <w:rsid w:val="00CA698D"/>
    <w:rsid w:val="00CA6A1F"/>
    <w:rsid w:val="00CA6C12"/>
    <w:rsid w:val="00CA6C60"/>
    <w:rsid w:val="00CA6CBA"/>
    <w:rsid w:val="00CA6FE1"/>
    <w:rsid w:val="00CA76C4"/>
    <w:rsid w:val="00CB0D49"/>
    <w:rsid w:val="00CB11B9"/>
    <w:rsid w:val="00CB4293"/>
    <w:rsid w:val="00CB4432"/>
    <w:rsid w:val="00CC02E2"/>
    <w:rsid w:val="00CC0333"/>
    <w:rsid w:val="00CC33A1"/>
    <w:rsid w:val="00CC345E"/>
    <w:rsid w:val="00CC374B"/>
    <w:rsid w:val="00CC3861"/>
    <w:rsid w:val="00CC40D5"/>
    <w:rsid w:val="00CC4AF1"/>
    <w:rsid w:val="00CC54A8"/>
    <w:rsid w:val="00CC5DCF"/>
    <w:rsid w:val="00CC651E"/>
    <w:rsid w:val="00CC6992"/>
    <w:rsid w:val="00CD0329"/>
    <w:rsid w:val="00CD07A6"/>
    <w:rsid w:val="00CD1AF2"/>
    <w:rsid w:val="00CD294C"/>
    <w:rsid w:val="00CD2CB5"/>
    <w:rsid w:val="00CD3107"/>
    <w:rsid w:val="00CD33E4"/>
    <w:rsid w:val="00CD3D02"/>
    <w:rsid w:val="00CD40BA"/>
    <w:rsid w:val="00CD4388"/>
    <w:rsid w:val="00CD5035"/>
    <w:rsid w:val="00CD6127"/>
    <w:rsid w:val="00CD6804"/>
    <w:rsid w:val="00CD7672"/>
    <w:rsid w:val="00CE1ECE"/>
    <w:rsid w:val="00CE202E"/>
    <w:rsid w:val="00CE23FE"/>
    <w:rsid w:val="00CE2B22"/>
    <w:rsid w:val="00CE406A"/>
    <w:rsid w:val="00CE4297"/>
    <w:rsid w:val="00CE4DD4"/>
    <w:rsid w:val="00CE5D74"/>
    <w:rsid w:val="00CE6E08"/>
    <w:rsid w:val="00CE77AD"/>
    <w:rsid w:val="00CF0101"/>
    <w:rsid w:val="00CF0331"/>
    <w:rsid w:val="00CF3E5D"/>
    <w:rsid w:val="00CF58C9"/>
    <w:rsid w:val="00CF66D3"/>
    <w:rsid w:val="00CF6808"/>
    <w:rsid w:val="00CF6DBF"/>
    <w:rsid w:val="00D00228"/>
    <w:rsid w:val="00D0299E"/>
    <w:rsid w:val="00D02C7F"/>
    <w:rsid w:val="00D0304D"/>
    <w:rsid w:val="00D0352D"/>
    <w:rsid w:val="00D03B75"/>
    <w:rsid w:val="00D0596F"/>
    <w:rsid w:val="00D05C6A"/>
    <w:rsid w:val="00D0650F"/>
    <w:rsid w:val="00D06681"/>
    <w:rsid w:val="00D07CDD"/>
    <w:rsid w:val="00D103B0"/>
    <w:rsid w:val="00D10E0A"/>
    <w:rsid w:val="00D1192F"/>
    <w:rsid w:val="00D11963"/>
    <w:rsid w:val="00D11E48"/>
    <w:rsid w:val="00D1307F"/>
    <w:rsid w:val="00D13C90"/>
    <w:rsid w:val="00D13F1E"/>
    <w:rsid w:val="00D14C57"/>
    <w:rsid w:val="00D14EAC"/>
    <w:rsid w:val="00D1570F"/>
    <w:rsid w:val="00D15B84"/>
    <w:rsid w:val="00D16141"/>
    <w:rsid w:val="00D16D5E"/>
    <w:rsid w:val="00D16E11"/>
    <w:rsid w:val="00D17167"/>
    <w:rsid w:val="00D17323"/>
    <w:rsid w:val="00D20C30"/>
    <w:rsid w:val="00D23E77"/>
    <w:rsid w:val="00D24AF0"/>
    <w:rsid w:val="00D24B7C"/>
    <w:rsid w:val="00D275AA"/>
    <w:rsid w:val="00D27725"/>
    <w:rsid w:val="00D27A26"/>
    <w:rsid w:val="00D3136C"/>
    <w:rsid w:val="00D316FF"/>
    <w:rsid w:val="00D32465"/>
    <w:rsid w:val="00D3319A"/>
    <w:rsid w:val="00D335B0"/>
    <w:rsid w:val="00D3480B"/>
    <w:rsid w:val="00D34812"/>
    <w:rsid w:val="00D34E0F"/>
    <w:rsid w:val="00D35EF8"/>
    <w:rsid w:val="00D40113"/>
    <w:rsid w:val="00D40217"/>
    <w:rsid w:val="00D403CA"/>
    <w:rsid w:val="00D40ECF"/>
    <w:rsid w:val="00D42282"/>
    <w:rsid w:val="00D429AD"/>
    <w:rsid w:val="00D43BDA"/>
    <w:rsid w:val="00D43F9C"/>
    <w:rsid w:val="00D44648"/>
    <w:rsid w:val="00D458F7"/>
    <w:rsid w:val="00D46895"/>
    <w:rsid w:val="00D46C8F"/>
    <w:rsid w:val="00D47070"/>
    <w:rsid w:val="00D47F85"/>
    <w:rsid w:val="00D503A3"/>
    <w:rsid w:val="00D50858"/>
    <w:rsid w:val="00D51F50"/>
    <w:rsid w:val="00D52EF9"/>
    <w:rsid w:val="00D532FC"/>
    <w:rsid w:val="00D535CE"/>
    <w:rsid w:val="00D53CEE"/>
    <w:rsid w:val="00D5535B"/>
    <w:rsid w:val="00D55759"/>
    <w:rsid w:val="00D55FB4"/>
    <w:rsid w:val="00D56234"/>
    <w:rsid w:val="00D5701B"/>
    <w:rsid w:val="00D573AE"/>
    <w:rsid w:val="00D57720"/>
    <w:rsid w:val="00D57BB7"/>
    <w:rsid w:val="00D6182D"/>
    <w:rsid w:val="00D61E9A"/>
    <w:rsid w:val="00D62C64"/>
    <w:rsid w:val="00D67E33"/>
    <w:rsid w:val="00D70134"/>
    <w:rsid w:val="00D7017F"/>
    <w:rsid w:val="00D70444"/>
    <w:rsid w:val="00D70B96"/>
    <w:rsid w:val="00D70C0A"/>
    <w:rsid w:val="00D72FB7"/>
    <w:rsid w:val="00D734FD"/>
    <w:rsid w:val="00D74983"/>
    <w:rsid w:val="00D752B9"/>
    <w:rsid w:val="00D75C31"/>
    <w:rsid w:val="00D76067"/>
    <w:rsid w:val="00D763E1"/>
    <w:rsid w:val="00D76E1B"/>
    <w:rsid w:val="00D770E6"/>
    <w:rsid w:val="00D776D4"/>
    <w:rsid w:val="00D80028"/>
    <w:rsid w:val="00D8017A"/>
    <w:rsid w:val="00D8067D"/>
    <w:rsid w:val="00D815BD"/>
    <w:rsid w:val="00D81622"/>
    <w:rsid w:val="00D8204D"/>
    <w:rsid w:val="00D83353"/>
    <w:rsid w:val="00D83475"/>
    <w:rsid w:val="00D8671C"/>
    <w:rsid w:val="00D86858"/>
    <w:rsid w:val="00D86E7C"/>
    <w:rsid w:val="00D87C60"/>
    <w:rsid w:val="00D9019B"/>
    <w:rsid w:val="00D92676"/>
    <w:rsid w:val="00D93036"/>
    <w:rsid w:val="00D93287"/>
    <w:rsid w:val="00D94D8E"/>
    <w:rsid w:val="00D94E8E"/>
    <w:rsid w:val="00D95B40"/>
    <w:rsid w:val="00DA0372"/>
    <w:rsid w:val="00DA0CFD"/>
    <w:rsid w:val="00DA1472"/>
    <w:rsid w:val="00DA1B51"/>
    <w:rsid w:val="00DA1DAA"/>
    <w:rsid w:val="00DA36B4"/>
    <w:rsid w:val="00DA3923"/>
    <w:rsid w:val="00DA3B00"/>
    <w:rsid w:val="00DA670F"/>
    <w:rsid w:val="00DB06DE"/>
    <w:rsid w:val="00DB1A11"/>
    <w:rsid w:val="00DB3D79"/>
    <w:rsid w:val="00DB3EC2"/>
    <w:rsid w:val="00DB625E"/>
    <w:rsid w:val="00DB6C00"/>
    <w:rsid w:val="00DB7581"/>
    <w:rsid w:val="00DB7A65"/>
    <w:rsid w:val="00DB7BAD"/>
    <w:rsid w:val="00DC2905"/>
    <w:rsid w:val="00DC2D76"/>
    <w:rsid w:val="00DC46C3"/>
    <w:rsid w:val="00DC57E9"/>
    <w:rsid w:val="00DC5E6A"/>
    <w:rsid w:val="00DC7CEB"/>
    <w:rsid w:val="00DC7FF0"/>
    <w:rsid w:val="00DD05B5"/>
    <w:rsid w:val="00DD0E1A"/>
    <w:rsid w:val="00DD1018"/>
    <w:rsid w:val="00DD1E2D"/>
    <w:rsid w:val="00DD2450"/>
    <w:rsid w:val="00DD3848"/>
    <w:rsid w:val="00DD50B2"/>
    <w:rsid w:val="00DD5872"/>
    <w:rsid w:val="00DD5AC3"/>
    <w:rsid w:val="00DD5BCD"/>
    <w:rsid w:val="00DD5CA8"/>
    <w:rsid w:val="00DD5EF2"/>
    <w:rsid w:val="00DD6E2E"/>
    <w:rsid w:val="00DD7520"/>
    <w:rsid w:val="00DE1934"/>
    <w:rsid w:val="00DE2304"/>
    <w:rsid w:val="00DE4988"/>
    <w:rsid w:val="00DE5817"/>
    <w:rsid w:val="00DE5969"/>
    <w:rsid w:val="00DE5A07"/>
    <w:rsid w:val="00DE5EB9"/>
    <w:rsid w:val="00DE6B7C"/>
    <w:rsid w:val="00DE6B95"/>
    <w:rsid w:val="00DE7443"/>
    <w:rsid w:val="00DF0631"/>
    <w:rsid w:val="00DF076D"/>
    <w:rsid w:val="00DF1DB6"/>
    <w:rsid w:val="00DF2049"/>
    <w:rsid w:val="00DF278A"/>
    <w:rsid w:val="00DF30F5"/>
    <w:rsid w:val="00DF3721"/>
    <w:rsid w:val="00DF3D4C"/>
    <w:rsid w:val="00DF5283"/>
    <w:rsid w:val="00DF5C6C"/>
    <w:rsid w:val="00DF6E11"/>
    <w:rsid w:val="00DF77A4"/>
    <w:rsid w:val="00E00575"/>
    <w:rsid w:val="00E00DDD"/>
    <w:rsid w:val="00E01154"/>
    <w:rsid w:val="00E01212"/>
    <w:rsid w:val="00E014E1"/>
    <w:rsid w:val="00E029B4"/>
    <w:rsid w:val="00E03029"/>
    <w:rsid w:val="00E03A9E"/>
    <w:rsid w:val="00E03C95"/>
    <w:rsid w:val="00E03E43"/>
    <w:rsid w:val="00E041A6"/>
    <w:rsid w:val="00E04961"/>
    <w:rsid w:val="00E05A52"/>
    <w:rsid w:val="00E06C8A"/>
    <w:rsid w:val="00E07BFA"/>
    <w:rsid w:val="00E10828"/>
    <w:rsid w:val="00E1094E"/>
    <w:rsid w:val="00E10960"/>
    <w:rsid w:val="00E111E9"/>
    <w:rsid w:val="00E14461"/>
    <w:rsid w:val="00E14523"/>
    <w:rsid w:val="00E1745E"/>
    <w:rsid w:val="00E1750C"/>
    <w:rsid w:val="00E2001B"/>
    <w:rsid w:val="00E2058F"/>
    <w:rsid w:val="00E208E4"/>
    <w:rsid w:val="00E21A7D"/>
    <w:rsid w:val="00E24337"/>
    <w:rsid w:val="00E24565"/>
    <w:rsid w:val="00E24F6B"/>
    <w:rsid w:val="00E24FC7"/>
    <w:rsid w:val="00E26119"/>
    <w:rsid w:val="00E26B38"/>
    <w:rsid w:val="00E27266"/>
    <w:rsid w:val="00E2772E"/>
    <w:rsid w:val="00E27EBB"/>
    <w:rsid w:val="00E30A2F"/>
    <w:rsid w:val="00E30B54"/>
    <w:rsid w:val="00E30E5A"/>
    <w:rsid w:val="00E30F09"/>
    <w:rsid w:val="00E33504"/>
    <w:rsid w:val="00E352D0"/>
    <w:rsid w:val="00E353EE"/>
    <w:rsid w:val="00E354D1"/>
    <w:rsid w:val="00E36682"/>
    <w:rsid w:val="00E36B60"/>
    <w:rsid w:val="00E37D77"/>
    <w:rsid w:val="00E404A0"/>
    <w:rsid w:val="00E40BFB"/>
    <w:rsid w:val="00E41119"/>
    <w:rsid w:val="00E41AC8"/>
    <w:rsid w:val="00E428F3"/>
    <w:rsid w:val="00E42AB2"/>
    <w:rsid w:val="00E440A4"/>
    <w:rsid w:val="00E449E0"/>
    <w:rsid w:val="00E44BF4"/>
    <w:rsid w:val="00E454CE"/>
    <w:rsid w:val="00E45678"/>
    <w:rsid w:val="00E46609"/>
    <w:rsid w:val="00E4686C"/>
    <w:rsid w:val="00E46AA1"/>
    <w:rsid w:val="00E46FF7"/>
    <w:rsid w:val="00E50B8A"/>
    <w:rsid w:val="00E526C3"/>
    <w:rsid w:val="00E52A16"/>
    <w:rsid w:val="00E55B6E"/>
    <w:rsid w:val="00E5606B"/>
    <w:rsid w:val="00E56C1F"/>
    <w:rsid w:val="00E6010D"/>
    <w:rsid w:val="00E60975"/>
    <w:rsid w:val="00E62088"/>
    <w:rsid w:val="00E62F24"/>
    <w:rsid w:val="00E6437E"/>
    <w:rsid w:val="00E65CC4"/>
    <w:rsid w:val="00E66229"/>
    <w:rsid w:val="00E7152B"/>
    <w:rsid w:val="00E723A1"/>
    <w:rsid w:val="00E72427"/>
    <w:rsid w:val="00E72782"/>
    <w:rsid w:val="00E72BC0"/>
    <w:rsid w:val="00E73B08"/>
    <w:rsid w:val="00E7520E"/>
    <w:rsid w:val="00E754DF"/>
    <w:rsid w:val="00E76519"/>
    <w:rsid w:val="00E7690A"/>
    <w:rsid w:val="00E77367"/>
    <w:rsid w:val="00E77745"/>
    <w:rsid w:val="00E77AC6"/>
    <w:rsid w:val="00E77F26"/>
    <w:rsid w:val="00E811F9"/>
    <w:rsid w:val="00E8127F"/>
    <w:rsid w:val="00E82E9F"/>
    <w:rsid w:val="00E83A58"/>
    <w:rsid w:val="00E84737"/>
    <w:rsid w:val="00E84905"/>
    <w:rsid w:val="00E86008"/>
    <w:rsid w:val="00E86940"/>
    <w:rsid w:val="00E869D9"/>
    <w:rsid w:val="00E86B32"/>
    <w:rsid w:val="00E874C5"/>
    <w:rsid w:val="00E87890"/>
    <w:rsid w:val="00E87DC9"/>
    <w:rsid w:val="00E90208"/>
    <w:rsid w:val="00E90F25"/>
    <w:rsid w:val="00E922D2"/>
    <w:rsid w:val="00E9417D"/>
    <w:rsid w:val="00E94C77"/>
    <w:rsid w:val="00E94EBC"/>
    <w:rsid w:val="00E95257"/>
    <w:rsid w:val="00E956C7"/>
    <w:rsid w:val="00E959D8"/>
    <w:rsid w:val="00E95ED0"/>
    <w:rsid w:val="00E964F4"/>
    <w:rsid w:val="00E96724"/>
    <w:rsid w:val="00E96E24"/>
    <w:rsid w:val="00E9722D"/>
    <w:rsid w:val="00E97F02"/>
    <w:rsid w:val="00EA0900"/>
    <w:rsid w:val="00EA134F"/>
    <w:rsid w:val="00EA1B4F"/>
    <w:rsid w:val="00EA2352"/>
    <w:rsid w:val="00EA41D2"/>
    <w:rsid w:val="00EA512F"/>
    <w:rsid w:val="00EA55F5"/>
    <w:rsid w:val="00EA6F77"/>
    <w:rsid w:val="00EB051F"/>
    <w:rsid w:val="00EB0695"/>
    <w:rsid w:val="00EB1047"/>
    <w:rsid w:val="00EB16C6"/>
    <w:rsid w:val="00EB17F2"/>
    <w:rsid w:val="00EB3045"/>
    <w:rsid w:val="00EB3397"/>
    <w:rsid w:val="00EB4663"/>
    <w:rsid w:val="00EB4D85"/>
    <w:rsid w:val="00EB5968"/>
    <w:rsid w:val="00EB70E5"/>
    <w:rsid w:val="00EC00E1"/>
    <w:rsid w:val="00EC06A9"/>
    <w:rsid w:val="00EC11E0"/>
    <w:rsid w:val="00EC22CC"/>
    <w:rsid w:val="00EC3859"/>
    <w:rsid w:val="00EC4440"/>
    <w:rsid w:val="00EC5736"/>
    <w:rsid w:val="00EC7A16"/>
    <w:rsid w:val="00EC7CE6"/>
    <w:rsid w:val="00ED015F"/>
    <w:rsid w:val="00ED0176"/>
    <w:rsid w:val="00ED3214"/>
    <w:rsid w:val="00ED39C2"/>
    <w:rsid w:val="00ED3DC8"/>
    <w:rsid w:val="00ED5396"/>
    <w:rsid w:val="00ED7B9B"/>
    <w:rsid w:val="00EE0386"/>
    <w:rsid w:val="00EE1848"/>
    <w:rsid w:val="00EE1FC1"/>
    <w:rsid w:val="00EE4F6B"/>
    <w:rsid w:val="00EE6D5F"/>
    <w:rsid w:val="00EF03AB"/>
    <w:rsid w:val="00EF08F8"/>
    <w:rsid w:val="00EF0A7A"/>
    <w:rsid w:val="00EF0D7A"/>
    <w:rsid w:val="00EF26D7"/>
    <w:rsid w:val="00EF3B16"/>
    <w:rsid w:val="00EF3E43"/>
    <w:rsid w:val="00EF4240"/>
    <w:rsid w:val="00EF5625"/>
    <w:rsid w:val="00EF57BB"/>
    <w:rsid w:val="00EF6C29"/>
    <w:rsid w:val="00EF7C88"/>
    <w:rsid w:val="00F00484"/>
    <w:rsid w:val="00F00558"/>
    <w:rsid w:val="00F0125A"/>
    <w:rsid w:val="00F012DB"/>
    <w:rsid w:val="00F02456"/>
    <w:rsid w:val="00F029AE"/>
    <w:rsid w:val="00F02C47"/>
    <w:rsid w:val="00F04DF7"/>
    <w:rsid w:val="00F05360"/>
    <w:rsid w:val="00F10E19"/>
    <w:rsid w:val="00F113BB"/>
    <w:rsid w:val="00F12855"/>
    <w:rsid w:val="00F12F2E"/>
    <w:rsid w:val="00F12F6B"/>
    <w:rsid w:val="00F14BC8"/>
    <w:rsid w:val="00F14CFB"/>
    <w:rsid w:val="00F15C21"/>
    <w:rsid w:val="00F15FF4"/>
    <w:rsid w:val="00F167D8"/>
    <w:rsid w:val="00F1702F"/>
    <w:rsid w:val="00F17D06"/>
    <w:rsid w:val="00F2051B"/>
    <w:rsid w:val="00F20782"/>
    <w:rsid w:val="00F20D25"/>
    <w:rsid w:val="00F211D6"/>
    <w:rsid w:val="00F21A2E"/>
    <w:rsid w:val="00F21CA7"/>
    <w:rsid w:val="00F22C2A"/>
    <w:rsid w:val="00F22E00"/>
    <w:rsid w:val="00F23431"/>
    <w:rsid w:val="00F24620"/>
    <w:rsid w:val="00F250D3"/>
    <w:rsid w:val="00F25C6E"/>
    <w:rsid w:val="00F27256"/>
    <w:rsid w:val="00F3009F"/>
    <w:rsid w:val="00F31280"/>
    <w:rsid w:val="00F318BB"/>
    <w:rsid w:val="00F31908"/>
    <w:rsid w:val="00F319C7"/>
    <w:rsid w:val="00F31C8C"/>
    <w:rsid w:val="00F31CDE"/>
    <w:rsid w:val="00F31CDF"/>
    <w:rsid w:val="00F326E3"/>
    <w:rsid w:val="00F32A85"/>
    <w:rsid w:val="00F3312B"/>
    <w:rsid w:val="00F33533"/>
    <w:rsid w:val="00F33B2E"/>
    <w:rsid w:val="00F342EF"/>
    <w:rsid w:val="00F34498"/>
    <w:rsid w:val="00F37354"/>
    <w:rsid w:val="00F40484"/>
    <w:rsid w:val="00F40D2C"/>
    <w:rsid w:val="00F418FD"/>
    <w:rsid w:val="00F41FD3"/>
    <w:rsid w:val="00F42B8F"/>
    <w:rsid w:val="00F42F17"/>
    <w:rsid w:val="00F431B1"/>
    <w:rsid w:val="00F446E3"/>
    <w:rsid w:val="00F449DD"/>
    <w:rsid w:val="00F44CD3"/>
    <w:rsid w:val="00F44F0C"/>
    <w:rsid w:val="00F459C0"/>
    <w:rsid w:val="00F45BB4"/>
    <w:rsid w:val="00F45E14"/>
    <w:rsid w:val="00F462E3"/>
    <w:rsid w:val="00F4634A"/>
    <w:rsid w:val="00F46DDC"/>
    <w:rsid w:val="00F472F2"/>
    <w:rsid w:val="00F50540"/>
    <w:rsid w:val="00F5141C"/>
    <w:rsid w:val="00F51456"/>
    <w:rsid w:val="00F5167C"/>
    <w:rsid w:val="00F53035"/>
    <w:rsid w:val="00F53D3C"/>
    <w:rsid w:val="00F5509B"/>
    <w:rsid w:val="00F60185"/>
    <w:rsid w:val="00F60743"/>
    <w:rsid w:val="00F6138C"/>
    <w:rsid w:val="00F61398"/>
    <w:rsid w:val="00F618FF"/>
    <w:rsid w:val="00F61F85"/>
    <w:rsid w:val="00F627F8"/>
    <w:rsid w:val="00F661C7"/>
    <w:rsid w:val="00F6655D"/>
    <w:rsid w:val="00F66695"/>
    <w:rsid w:val="00F66F5C"/>
    <w:rsid w:val="00F674A3"/>
    <w:rsid w:val="00F7056D"/>
    <w:rsid w:val="00F728A0"/>
    <w:rsid w:val="00F74090"/>
    <w:rsid w:val="00F75EBB"/>
    <w:rsid w:val="00F75F88"/>
    <w:rsid w:val="00F76082"/>
    <w:rsid w:val="00F771B9"/>
    <w:rsid w:val="00F8111B"/>
    <w:rsid w:val="00F8243F"/>
    <w:rsid w:val="00F826DE"/>
    <w:rsid w:val="00F84B9E"/>
    <w:rsid w:val="00F86F64"/>
    <w:rsid w:val="00F87BD7"/>
    <w:rsid w:val="00F87F7D"/>
    <w:rsid w:val="00F9089D"/>
    <w:rsid w:val="00F910B1"/>
    <w:rsid w:val="00F91597"/>
    <w:rsid w:val="00F9245F"/>
    <w:rsid w:val="00F92959"/>
    <w:rsid w:val="00F92ED0"/>
    <w:rsid w:val="00F93410"/>
    <w:rsid w:val="00F93B2B"/>
    <w:rsid w:val="00F945F3"/>
    <w:rsid w:val="00F95858"/>
    <w:rsid w:val="00F97DDA"/>
    <w:rsid w:val="00FA023D"/>
    <w:rsid w:val="00FA0461"/>
    <w:rsid w:val="00FA3349"/>
    <w:rsid w:val="00FA38E0"/>
    <w:rsid w:val="00FA5407"/>
    <w:rsid w:val="00FA5434"/>
    <w:rsid w:val="00FA580A"/>
    <w:rsid w:val="00FA6FC6"/>
    <w:rsid w:val="00FA70AC"/>
    <w:rsid w:val="00FA737D"/>
    <w:rsid w:val="00FB0210"/>
    <w:rsid w:val="00FB04F3"/>
    <w:rsid w:val="00FB0F62"/>
    <w:rsid w:val="00FB132D"/>
    <w:rsid w:val="00FB1BE1"/>
    <w:rsid w:val="00FB3C26"/>
    <w:rsid w:val="00FB4777"/>
    <w:rsid w:val="00FB4CD5"/>
    <w:rsid w:val="00FB56DC"/>
    <w:rsid w:val="00FB68ED"/>
    <w:rsid w:val="00FB6C21"/>
    <w:rsid w:val="00FB7B2B"/>
    <w:rsid w:val="00FC04F5"/>
    <w:rsid w:val="00FC0E7E"/>
    <w:rsid w:val="00FC0F43"/>
    <w:rsid w:val="00FC204C"/>
    <w:rsid w:val="00FC25F6"/>
    <w:rsid w:val="00FC3174"/>
    <w:rsid w:val="00FC474B"/>
    <w:rsid w:val="00FC7830"/>
    <w:rsid w:val="00FD0598"/>
    <w:rsid w:val="00FD142B"/>
    <w:rsid w:val="00FD18BC"/>
    <w:rsid w:val="00FD1D2F"/>
    <w:rsid w:val="00FD3421"/>
    <w:rsid w:val="00FD3D03"/>
    <w:rsid w:val="00FD4A62"/>
    <w:rsid w:val="00FD5BF7"/>
    <w:rsid w:val="00FD67FF"/>
    <w:rsid w:val="00FE1027"/>
    <w:rsid w:val="00FE1953"/>
    <w:rsid w:val="00FE1EFD"/>
    <w:rsid w:val="00FE1F7D"/>
    <w:rsid w:val="00FE20B8"/>
    <w:rsid w:val="00FE25F3"/>
    <w:rsid w:val="00FE2F01"/>
    <w:rsid w:val="00FE3DBF"/>
    <w:rsid w:val="00FE4A2A"/>
    <w:rsid w:val="00FE5442"/>
    <w:rsid w:val="00FE549B"/>
    <w:rsid w:val="00FE6BA1"/>
    <w:rsid w:val="00FE76D5"/>
    <w:rsid w:val="00FF0110"/>
    <w:rsid w:val="00FF0F64"/>
    <w:rsid w:val="00FF116F"/>
    <w:rsid w:val="00FF1208"/>
    <w:rsid w:val="00FF1234"/>
    <w:rsid w:val="00FF27D9"/>
    <w:rsid w:val="00FF3ADD"/>
    <w:rsid w:val="00FF5267"/>
    <w:rsid w:val="00FF5765"/>
    <w:rsid w:val="00FF5F3A"/>
    <w:rsid w:val="00FF655C"/>
    <w:rsid w:val="00FF73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fill="f" fillcolor="white" stroke="f">
      <v:fill color="white" on="f"/>
      <v:stroke on="f"/>
    </o:shapedefaults>
    <o:shapelayout v:ext="edit">
      <o:idmap v:ext="edit" data="1"/>
      <o:rules v:ext="edit">
        <o:r id="V:Rule11" type="connector" idref="#AutoShape 19"/>
        <o:r id="V:Rule12" type="connector" idref="#AutoShape 20"/>
        <o:r id="V:Rule13" type="connector" idref="#AutoShape 21"/>
        <o:r id="V:Rule14" type="connector" idref="#AutoShape 27"/>
        <o:r id="V:Rule15" type="connector" idref="#AutoShape 25"/>
        <o:r id="V:Rule16" type="connector" idref="#AutoShape 22"/>
        <o:r id="V:Rule17" type="connector" idref="#AutoShape 26"/>
        <o:r id="V:Rule18" type="connector" idref="#AutoShape 23"/>
        <o:r id="V:Rule19" type="connector" idref="#AutoShape 28"/>
        <o:r id="V:Rule20" type="connector" idref="#AutoShape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9ED"/>
    <w:pPr>
      <w:jc w:val="both"/>
    </w:pPr>
    <w:rPr>
      <w:rFonts w:ascii="Times New Roman" w:hAnsi="Times New Roman"/>
      <w:sz w:val="24"/>
    </w:rPr>
  </w:style>
  <w:style w:type="paragraph" w:styleId="Heading1">
    <w:name w:val="heading 1"/>
    <w:basedOn w:val="Normal"/>
    <w:next w:val="Normal"/>
    <w:link w:val="Heading1Char"/>
    <w:qFormat/>
    <w:rsid w:val="006C503D"/>
    <w:pPr>
      <w:keepNext/>
      <w:spacing w:before="80" w:after="80" w:line="240" w:lineRule="auto"/>
      <w:outlineLvl w:val="0"/>
    </w:pPr>
    <w:rPr>
      <w:rFonts w:ascii="TimesLT" w:eastAsia="Times New Roman" w:hAnsi="TimesLT" w:cs="Times New Roman"/>
      <w:b/>
      <w:kern w:val="28"/>
      <w:szCs w:val="20"/>
      <w:lang w:val="en-GB"/>
    </w:rPr>
  </w:style>
  <w:style w:type="paragraph" w:styleId="Heading2">
    <w:name w:val="heading 2"/>
    <w:basedOn w:val="Normal"/>
    <w:next w:val="Normal"/>
    <w:link w:val="Heading2Char"/>
    <w:uiPriority w:val="9"/>
    <w:semiHidden/>
    <w:unhideWhenUsed/>
    <w:qFormat/>
    <w:rsid w:val="00DA3B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268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1F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1A"/>
    <w:pPr>
      <w:ind w:left="720"/>
      <w:contextualSpacing/>
    </w:pPr>
  </w:style>
  <w:style w:type="paragraph" w:styleId="Header">
    <w:name w:val="header"/>
    <w:basedOn w:val="Normal"/>
    <w:link w:val="HeaderChar"/>
    <w:uiPriority w:val="99"/>
    <w:unhideWhenUsed/>
    <w:rsid w:val="001E1032"/>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1E1032"/>
  </w:style>
  <w:style w:type="paragraph" w:styleId="Footer">
    <w:name w:val="footer"/>
    <w:basedOn w:val="Normal"/>
    <w:link w:val="FooterChar"/>
    <w:uiPriority w:val="99"/>
    <w:unhideWhenUsed/>
    <w:rsid w:val="001E1032"/>
    <w:pPr>
      <w:tabs>
        <w:tab w:val="center" w:pos="4986"/>
        <w:tab w:val="right" w:pos="9972"/>
      </w:tabs>
      <w:spacing w:after="0" w:line="240" w:lineRule="auto"/>
    </w:pPr>
  </w:style>
  <w:style w:type="character" w:customStyle="1" w:styleId="FooterChar">
    <w:name w:val="Footer Char"/>
    <w:basedOn w:val="DefaultParagraphFont"/>
    <w:link w:val="Footer"/>
    <w:uiPriority w:val="99"/>
    <w:rsid w:val="001E1032"/>
  </w:style>
  <w:style w:type="character" w:styleId="Hyperlink">
    <w:name w:val="Hyperlink"/>
    <w:basedOn w:val="DefaultParagraphFont"/>
    <w:uiPriority w:val="99"/>
    <w:unhideWhenUsed/>
    <w:rsid w:val="008519DE"/>
    <w:rPr>
      <w:color w:val="0000FF" w:themeColor="hyperlink"/>
      <w:u w:val="single"/>
    </w:rPr>
  </w:style>
  <w:style w:type="character" w:customStyle="1" w:styleId="Heading1Char">
    <w:name w:val="Heading 1 Char"/>
    <w:basedOn w:val="DefaultParagraphFont"/>
    <w:link w:val="Heading1"/>
    <w:rsid w:val="006C503D"/>
    <w:rPr>
      <w:rFonts w:ascii="TimesLT" w:eastAsia="Times New Roman" w:hAnsi="TimesLT" w:cs="Times New Roman"/>
      <w:b/>
      <w:kern w:val="28"/>
      <w:sz w:val="24"/>
      <w:szCs w:val="20"/>
      <w:lang w:val="en-GB"/>
    </w:rPr>
  </w:style>
  <w:style w:type="character" w:customStyle="1" w:styleId="apple-converted-space">
    <w:name w:val="apple-converted-space"/>
    <w:basedOn w:val="DefaultParagraphFont"/>
    <w:rsid w:val="0048231C"/>
  </w:style>
  <w:style w:type="paragraph" w:styleId="NormalWeb">
    <w:name w:val="Normal (Web)"/>
    <w:basedOn w:val="Normal"/>
    <w:uiPriority w:val="99"/>
    <w:unhideWhenUsed/>
    <w:rsid w:val="000E4BC0"/>
    <w:pPr>
      <w:spacing w:before="100" w:beforeAutospacing="1" w:after="100" w:afterAutospacing="1" w:line="240" w:lineRule="auto"/>
    </w:pPr>
    <w:rPr>
      <w:rFonts w:eastAsia="Times New Roman" w:cs="Times New Roman"/>
      <w:szCs w:val="24"/>
    </w:rPr>
  </w:style>
  <w:style w:type="character" w:customStyle="1" w:styleId="highlightedsearchterm">
    <w:name w:val="highlightedsearchterm"/>
    <w:basedOn w:val="DefaultParagraphFont"/>
    <w:rsid w:val="00E041A6"/>
  </w:style>
  <w:style w:type="character" w:styleId="Emphasis">
    <w:name w:val="Emphasis"/>
    <w:basedOn w:val="DefaultParagraphFont"/>
    <w:uiPriority w:val="20"/>
    <w:qFormat/>
    <w:rsid w:val="0080203D"/>
    <w:rPr>
      <w:i/>
      <w:iCs/>
    </w:rPr>
  </w:style>
  <w:style w:type="paragraph" w:styleId="BodyTextIndent">
    <w:name w:val="Body Text Indent"/>
    <w:basedOn w:val="Normal"/>
    <w:link w:val="BodyTextIndentChar"/>
    <w:semiHidden/>
    <w:rsid w:val="006C735F"/>
    <w:pPr>
      <w:spacing w:after="0" w:line="240" w:lineRule="auto"/>
      <w:ind w:left="1296" w:firstLine="1296"/>
    </w:pPr>
    <w:rPr>
      <w:rFonts w:eastAsia="Times New Roman" w:cs="Times New Roman"/>
      <w:sz w:val="28"/>
      <w:szCs w:val="28"/>
      <w:lang w:val="lt-LT" w:eastAsia="lt-LT"/>
    </w:rPr>
  </w:style>
  <w:style w:type="character" w:customStyle="1" w:styleId="BodyTextIndentChar">
    <w:name w:val="Body Text Indent Char"/>
    <w:basedOn w:val="DefaultParagraphFont"/>
    <w:link w:val="BodyTextIndent"/>
    <w:semiHidden/>
    <w:rsid w:val="006C735F"/>
    <w:rPr>
      <w:rFonts w:ascii="Times New Roman" w:eastAsia="Times New Roman" w:hAnsi="Times New Roman" w:cs="Times New Roman"/>
      <w:sz w:val="28"/>
      <w:szCs w:val="28"/>
      <w:lang w:val="lt-LT" w:eastAsia="lt-LT"/>
    </w:rPr>
  </w:style>
  <w:style w:type="paragraph" w:styleId="BodyTextIndent2">
    <w:name w:val="Body Text Indent 2"/>
    <w:basedOn w:val="Normal"/>
    <w:link w:val="BodyTextIndent2Char"/>
    <w:semiHidden/>
    <w:rsid w:val="006C735F"/>
    <w:pPr>
      <w:spacing w:after="0" w:line="240" w:lineRule="auto"/>
      <w:ind w:firstLine="1296"/>
    </w:pPr>
    <w:rPr>
      <w:rFonts w:eastAsia="Times New Roman" w:cs="Times New Roman"/>
      <w:sz w:val="28"/>
      <w:szCs w:val="28"/>
      <w:lang w:val="lt-LT" w:eastAsia="lt-LT"/>
    </w:rPr>
  </w:style>
  <w:style w:type="character" w:customStyle="1" w:styleId="BodyTextIndent2Char">
    <w:name w:val="Body Text Indent 2 Char"/>
    <w:basedOn w:val="DefaultParagraphFont"/>
    <w:link w:val="BodyTextIndent2"/>
    <w:semiHidden/>
    <w:rsid w:val="006C735F"/>
    <w:rPr>
      <w:rFonts w:ascii="Times New Roman" w:eastAsia="Times New Roman" w:hAnsi="Times New Roman" w:cs="Times New Roman"/>
      <w:sz w:val="28"/>
      <w:szCs w:val="28"/>
      <w:lang w:val="lt-LT" w:eastAsia="lt-LT"/>
    </w:rPr>
  </w:style>
  <w:style w:type="paragraph" w:styleId="BodyTextIndent3">
    <w:name w:val="Body Text Indent 3"/>
    <w:basedOn w:val="Normal"/>
    <w:link w:val="BodyTextIndent3Char"/>
    <w:semiHidden/>
    <w:rsid w:val="006C735F"/>
    <w:pPr>
      <w:spacing w:after="0" w:line="240" w:lineRule="auto"/>
      <w:ind w:left="1296"/>
    </w:pPr>
    <w:rPr>
      <w:rFonts w:eastAsia="Times New Roman" w:cs="Times New Roman"/>
      <w:sz w:val="28"/>
      <w:szCs w:val="28"/>
      <w:lang w:val="lt-LT" w:eastAsia="lt-LT"/>
    </w:rPr>
  </w:style>
  <w:style w:type="character" w:customStyle="1" w:styleId="BodyTextIndent3Char">
    <w:name w:val="Body Text Indent 3 Char"/>
    <w:basedOn w:val="DefaultParagraphFont"/>
    <w:link w:val="BodyTextIndent3"/>
    <w:semiHidden/>
    <w:rsid w:val="006C735F"/>
    <w:rPr>
      <w:rFonts w:ascii="Times New Roman" w:eastAsia="Times New Roman" w:hAnsi="Times New Roman" w:cs="Times New Roman"/>
      <w:sz w:val="28"/>
      <w:szCs w:val="28"/>
      <w:lang w:val="lt-LT" w:eastAsia="lt-LT"/>
    </w:rPr>
  </w:style>
  <w:style w:type="paragraph" w:styleId="BodyText">
    <w:name w:val="Body Text"/>
    <w:basedOn w:val="Normal"/>
    <w:link w:val="BodyTextChar"/>
    <w:semiHidden/>
    <w:rsid w:val="006C735F"/>
    <w:pPr>
      <w:spacing w:after="0" w:line="240" w:lineRule="auto"/>
    </w:pPr>
    <w:rPr>
      <w:rFonts w:eastAsia="Times New Roman" w:cs="Times New Roman"/>
      <w:sz w:val="28"/>
      <w:szCs w:val="28"/>
      <w:lang w:val="lt-LT" w:eastAsia="lt-LT"/>
    </w:rPr>
  </w:style>
  <w:style w:type="character" w:customStyle="1" w:styleId="BodyTextChar">
    <w:name w:val="Body Text Char"/>
    <w:basedOn w:val="DefaultParagraphFont"/>
    <w:link w:val="BodyText"/>
    <w:semiHidden/>
    <w:rsid w:val="006C735F"/>
    <w:rPr>
      <w:rFonts w:ascii="Times New Roman" w:eastAsia="Times New Roman" w:hAnsi="Times New Roman" w:cs="Times New Roman"/>
      <w:sz w:val="28"/>
      <w:szCs w:val="28"/>
      <w:lang w:val="lt-LT" w:eastAsia="lt-LT"/>
    </w:rPr>
  </w:style>
  <w:style w:type="paragraph" w:styleId="BodyText2">
    <w:name w:val="Body Text 2"/>
    <w:basedOn w:val="Normal"/>
    <w:link w:val="BodyText2Char"/>
    <w:semiHidden/>
    <w:rsid w:val="006C735F"/>
    <w:pPr>
      <w:spacing w:after="0" w:line="240" w:lineRule="auto"/>
    </w:pPr>
    <w:rPr>
      <w:rFonts w:eastAsia="Times New Roman" w:cs="Times New Roman"/>
      <w:szCs w:val="28"/>
      <w:lang w:val="lt-LT" w:eastAsia="lt-LT"/>
    </w:rPr>
  </w:style>
  <w:style w:type="character" w:customStyle="1" w:styleId="BodyText2Char">
    <w:name w:val="Body Text 2 Char"/>
    <w:basedOn w:val="DefaultParagraphFont"/>
    <w:link w:val="BodyText2"/>
    <w:semiHidden/>
    <w:rsid w:val="006C735F"/>
    <w:rPr>
      <w:rFonts w:ascii="Times New Roman" w:eastAsia="Times New Roman" w:hAnsi="Times New Roman" w:cs="Times New Roman"/>
      <w:sz w:val="24"/>
      <w:szCs w:val="28"/>
      <w:lang w:val="lt-LT" w:eastAsia="lt-LT"/>
    </w:rPr>
  </w:style>
  <w:style w:type="paragraph" w:styleId="BalloonText">
    <w:name w:val="Balloon Text"/>
    <w:basedOn w:val="Normal"/>
    <w:link w:val="BalloonTextChar"/>
    <w:uiPriority w:val="99"/>
    <w:semiHidden/>
    <w:unhideWhenUsed/>
    <w:rsid w:val="00362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8D"/>
    <w:rPr>
      <w:rFonts w:ascii="Tahoma" w:hAnsi="Tahoma" w:cs="Tahoma"/>
      <w:sz w:val="16"/>
      <w:szCs w:val="16"/>
    </w:rPr>
  </w:style>
  <w:style w:type="character" w:styleId="Strong">
    <w:name w:val="Strong"/>
    <w:basedOn w:val="DefaultParagraphFont"/>
    <w:uiPriority w:val="22"/>
    <w:qFormat/>
    <w:rsid w:val="002E0723"/>
    <w:rPr>
      <w:b/>
      <w:bCs/>
    </w:rPr>
  </w:style>
  <w:style w:type="paragraph" w:customStyle="1" w:styleId="preformatted">
    <w:name w:val="preformatted"/>
    <w:basedOn w:val="Normal"/>
    <w:rsid w:val="002E0723"/>
    <w:pPr>
      <w:spacing w:before="100" w:beforeAutospacing="1" w:after="100" w:afterAutospacing="1" w:line="240" w:lineRule="auto"/>
    </w:pPr>
    <w:rPr>
      <w:rFonts w:eastAsia="Times New Roman" w:cs="Times New Roman"/>
      <w:szCs w:val="24"/>
    </w:rPr>
  </w:style>
  <w:style w:type="character" w:customStyle="1" w:styleId="link-external">
    <w:name w:val="link-external"/>
    <w:basedOn w:val="DefaultParagraphFont"/>
    <w:rsid w:val="004B07A0"/>
  </w:style>
  <w:style w:type="character" w:customStyle="1" w:styleId="languagecodes">
    <w:name w:val="languagecodes"/>
    <w:basedOn w:val="DefaultParagraphFont"/>
    <w:rsid w:val="004B07A0"/>
  </w:style>
  <w:style w:type="paragraph" w:customStyle="1" w:styleId="spip">
    <w:name w:val="spip"/>
    <w:basedOn w:val="Normal"/>
    <w:rsid w:val="004B07A0"/>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326897"/>
    <w:rPr>
      <w:rFonts w:asciiTheme="majorHAnsi" w:eastAsiaTheme="majorEastAsia" w:hAnsiTheme="majorHAnsi" w:cstheme="majorBidi"/>
      <w:b/>
      <w:bCs/>
      <w:color w:val="4F81BD" w:themeColor="accent1"/>
    </w:rPr>
  </w:style>
  <w:style w:type="table" w:styleId="TableGrid">
    <w:name w:val="Table Grid"/>
    <w:basedOn w:val="TableNormal"/>
    <w:uiPriority w:val="59"/>
    <w:rsid w:val="00EA6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85B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5B57"/>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rsid w:val="00BC06FC"/>
    <w:rPr>
      <w:rFonts w:cs="Times New Roman"/>
      <w:sz w:val="16"/>
      <w:szCs w:val="16"/>
    </w:rPr>
  </w:style>
  <w:style w:type="paragraph" w:styleId="CommentText">
    <w:name w:val="annotation text"/>
    <w:basedOn w:val="Normal"/>
    <w:link w:val="CommentTextChar"/>
    <w:uiPriority w:val="99"/>
    <w:semiHidden/>
    <w:rsid w:val="00BC06FC"/>
    <w:pPr>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C06FC"/>
    <w:rPr>
      <w:rFonts w:ascii="Calibri" w:eastAsia="Calibri" w:hAnsi="Calibri" w:cs="Times New Roman"/>
      <w:sz w:val="20"/>
      <w:szCs w:val="20"/>
    </w:rPr>
  </w:style>
  <w:style w:type="character" w:customStyle="1" w:styleId="WW8Num1z0">
    <w:name w:val="WW8Num1z0"/>
    <w:rsid w:val="00477328"/>
    <w:rPr>
      <w:rFonts w:ascii="Symbol" w:hAnsi="Symbol" w:cs="StarSymbol"/>
      <w:sz w:val="18"/>
      <w:szCs w:val="18"/>
    </w:rPr>
  </w:style>
  <w:style w:type="paragraph" w:styleId="NoSpacing">
    <w:name w:val="No Spacing"/>
    <w:uiPriority w:val="1"/>
    <w:qFormat/>
    <w:rsid w:val="008C3244"/>
    <w:pPr>
      <w:spacing w:after="0" w:line="240" w:lineRule="auto"/>
      <w:jc w:val="both"/>
    </w:pPr>
    <w:rPr>
      <w:rFonts w:ascii="Times New Roman" w:hAnsi="Times New Roman"/>
      <w:sz w:val="24"/>
    </w:rPr>
  </w:style>
  <w:style w:type="character" w:customStyle="1" w:styleId="Heading4Char">
    <w:name w:val="Heading 4 Char"/>
    <w:basedOn w:val="DefaultParagraphFont"/>
    <w:link w:val="Heading4"/>
    <w:uiPriority w:val="9"/>
    <w:semiHidden/>
    <w:rsid w:val="00A81FE6"/>
    <w:rPr>
      <w:rFonts w:asciiTheme="majorHAnsi" w:eastAsiaTheme="majorEastAsia" w:hAnsiTheme="majorHAnsi" w:cstheme="majorBidi"/>
      <w:b/>
      <w:bCs/>
      <w:i/>
      <w:iCs/>
      <w:color w:val="4F81BD" w:themeColor="accent1"/>
      <w:sz w:val="24"/>
    </w:rPr>
  </w:style>
  <w:style w:type="paragraph" w:customStyle="1" w:styleId="Header1">
    <w:name w:val="Header1"/>
    <w:basedOn w:val="Normal"/>
    <w:rsid w:val="00A81FE6"/>
    <w:pPr>
      <w:spacing w:before="100" w:beforeAutospacing="1" w:after="100" w:afterAutospacing="1" w:line="240" w:lineRule="auto"/>
      <w:jc w:val="left"/>
    </w:pPr>
    <w:rPr>
      <w:rFonts w:eastAsia="Times New Roman" w:cs="Times New Roman"/>
      <w:szCs w:val="24"/>
    </w:rPr>
  </w:style>
  <w:style w:type="character" w:customStyle="1" w:styleId="Heading2Char">
    <w:name w:val="Heading 2 Char"/>
    <w:basedOn w:val="DefaultParagraphFont"/>
    <w:link w:val="Heading2"/>
    <w:uiPriority w:val="9"/>
    <w:semiHidden/>
    <w:rsid w:val="00DA3B00"/>
    <w:rPr>
      <w:rFonts w:asciiTheme="majorHAnsi" w:eastAsiaTheme="majorEastAsia" w:hAnsiTheme="majorHAnsi" w:cstheme="majorBidi"/>
      <w:b/>
      <w:bCs/>
      <w:color w:val="4F81BD" w:themeColor="accent1"/>
      <w:sz w:val="26"/>
      <w:szCs w:val="26"/>
    </w:rPr>
  </w:style>
  <w:style w:type="paragraph" w:customStyle="1" w:styleId="band">
    <w:name w:val="band"/>
    <w:basedOn w:val="Normal"/>
    <w:rsid w:val="006E28D0"/>
    <w:pPr>
      <w:overflowPunct w:val="0"/>
      <w:autoSpaceDE w:val="0"/>
      <w:autoSpaceDN w:val="0"/>
      <w:adjustRightInd w:val="0"/>
      <w:spacing w:before="120" w:after="120" w:line="240" w:lineRule="auto"/>
      <w:jc w:val="left"/>
      <w:textAlignment w:val="baseline"/>
    </w:pPr>
    <w:rPr>
      <w:rFonts w:ascii="TimesLT" w:eastAsia="Times New Roman" w:hAnsi="TimesLT" w:cs="Times New Roman"/>
      <w:b/>
      <w:sz w:val="32"/>
      <w:szCs w:val="20"/>
      <w:lang w:val="lt-LT"/>
    </w:rPr>
  </w:style>
  <w:style w:type="paragraph" w:customStyle="1" w:styleId="mtextpavadinimustilius">
    <w:name w:val="m_text_pavadinimu_stilius"/>
    <w:basedOn w:val="Normal"/>
    <w:rsid w:val="00346BF1"/>
    <w:pPr>
      <w:spacing w:before="100" w:beforeAutospacing="1" w:after="100" w:afterAutospacing="1" w:line="240" w:lineRule="auto"/>
      <w:jc w:val="left"/>
    </w:pPr>
    <w:rPr>
      <w:rFonts w:eastAsia="Times New Roman" w:cs="Times New Roman"/>
      <w:szCs w:val="24"/>
    </w:rPr>
  </w:style>
  <w:style w:type="character" w:styleId="PlaceholderText">
    <w:name w:val="Placeholder Text"/>
    <w:basedOn w:val="DefaultParagraphFont"/>
    <w:uiPriority w:val="99"/>
    <w:semiHidden/>
    <w:rsid w:val="00DD50B2"/>
    <w:rPr>
      <w:color w:val="808080"/>
    </w:rPr>
  </w:style>
  <w:style w:type="paragraph" w:customStyle="1" w:styleId="Default">
    <w:name w:val="Default"/>
    <w:uiPriority w:val="99"/>
    <w:rsid w:val="00C469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ption">
    <w:name w:val="caption"/>
    <w:basedOn w:val="Normal"/>
    <w:next w:val="Normal"/>
    <w:uiPriority w:val="35"/>
    <w:unhideWhenUsed/>
    <w:qFormat/>
    <w:rsid w:val="00F84B9E"/>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3341B8"/>
    <w:rPr>
      <w:color w:val="800080" w:themeColor="followedHyperlink"/>
      <w:u w:val="single"/>
    </w:rPr>
  </w:style>
  <w:style w:type="paragraph" w:styleId="Revision">
    <w:name w:val="Revision"/>
    <w:hidden/>
    <w:uiPriority w:val="99"/>
    <w:semiHidden/>
    <w:rsid w:val="0091384E"/>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CA328E"/>
    <w:pPr>
      <w:spacing w:line="240" w:lineRule="auto"/>
      <w:jc w:val="both"/>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CA328E"/>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580E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EBC"/>
    <w:rPr>
      <w:rFonts w:ascii="Times New Roman" w:hAnsi="Times New Roman"/>
      <w:sz w:val="20"/>
      <w:szCs w:val="20"/>
    </w:rPr>
  </w:style>
  <w:style w:type="character" w:styleId="FootnoteReference">
    <w:name w:val="footnote reference"/>
    <w:basedOn w:val="DefaultParagraphFont"/>
    <w:uiPriority w:val="99"/>
    <w:semiHidden/>
    <w:unhideWhenUsed/>
    <w:rsid w:val="00580E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39ED"/>
    <w:pPr>
      <w:jc w:val="both"/>
    </w:pPr>
    <w:rPr>
      <w:rFonts w:ascii="Times New Roman" w:hAnsi="Times New Roman"/>
      <w:sz w:val="24"/>
    </w:rPr>
  </w:style>
  <w:style w:type="paragraph" w:styleId="Antrat1">
    <w:name w:val="heading 1"/>
    <w:basedOn w:val="prastasis"/>
    <w:next w:val="prastasis"/>
    <w:link w:val="Antrat1Diagrama"/>
    <w:qFormat/>
    <w:rsid w:val="006C503D"/>
    <w:pPr>
      <w:keepNext/>
      <w:spacing w:before="80" w:after="80" w:line="240" w:lineRule="auto"/>
      <w:outlineLvl w:val="0"/>
    </w:pPr>
    <w:rPr>
      <w:rFonts w:ascii="TimesLT" w:eastAsia="Times New Roman" w:hAnsi="TimesLT" w:cs="Times New Roman"/>
      <w:b/>
      <w:kern w:val="28"/>
      <w:szCs w:val="20"/>
      <w:lang w:val="en-GB"/>
    </w:rPr>
  </w:style>
  <w:style w:type="paragraph" w:styleId="Antrat2">
    <w:name w:val="heading 2"/>
    <w:basedOn w:val="prastasis"/>
    <w:next w:val="prastasis"/>
    <w:link w:val="Antrat2Diagrama"/>
    <w:uiPriority w:val="9"/>
    <w:semiHidden/>
    <w:unhideWhenUsed/>
    <w:qFormat/>
    <w:rsid w:val="00DA3B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326897"/>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A81F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0E1A"/>
    <w:pPr>
      <w:ind w:left="720"/>
      <w:contextualSpacing/>
    </w:pPr>
  </w:style>
  <w:style w:type="paragraph" w:styleId="Antrats">
    <w:name w:val="header"/>
    <w:basedOn w:val="prastasis"/>
    <w:link w:val="AntratsDiagrama"/>
    <w:uiPriority w:val="99"/>
    <w:unhideWhenUsed/>
    <w:rsid w:val="001E103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1E1032"/>
  </w:style>
  <w:style w:type="paragraph" w:styleId="Porat">
    <w:name w:val="footer"/>
    <w:basedOn w:val="prastasis"/>
    <w:link w:val="PoratDiagrama"/>
    <w:uiPriority w:val="99"/>
    <w:unhideWhenUsed/>
    <w:rsid w:val="001E103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E1032"/>
  </w:style>
  <w:style w:type="character" w:styleId="Hipersaitas">
    <w:name w:val="Hyperlink"/>
    <w:basedOn w:val="Numatytasispastraiposriftas"/>
    <w:uiPriority w:val="99"/>
    <w:unhideWhenUsed/>
    <w:rsid w:val="008519DE"/>
    <w:rPr>
      <w:color w:val="0000FF" w:themeColor="hyperlink"/>
      <w:u w:val="single"/>
    </w:rPr>
  </w:style>
  <w:style w:type="character" w:customStyle="1" w:styleId="Antrat1Diagrama">
    <w:name w:val="Antraštė 1 Diagrama"/>
    <w:basedOn w:val="Numatytasispastraiposriftas"/>
    <w:link w:val="Antrat1"/>
    <w:rsid w:val="006C503D"/>
    <w:rPr>
      <w:rFonts w:ascii="TimesLT" w:eastAsia="Times New Roman" w:hAnsi="TimesLT" w:cs="Times New Roman"/>
      <w:b/>
      <w:kern w:val="28"/>
      <w:sz w:val="24"/>
      <w:szCs w:val="20"/>
      <w:lang w:val="en-GB"/>
    </w:rPr>
  </w:style>
  <w:style w:type="character" w:customStyle="1" w:styleId="apple-converted-space">
    <w:name w:val="apple-converted-space"/>
    <w:basedOn w:val="Numatytasispastraiposriftas"/>
    <w:rsid w:val="0048231C"/>
  </w:style>
  <w:style w:type="paragraph" w:styleId="prastasistinklapis">
    <w:name w:val="Normal (Web)"/>
    <w:basedOn w:val="prastasis"/>
    <w:uiPriority w:val="99"/>
    <w:unhideWhenUsed/>
    <w:rsid w:val="000E4BC0"/>
    <w:pPr>
      <w:spacing w:before="100" w:beforeAutospacing="1" w:after="100" w:afterAutospacing="1" w:line="240" w:lineRule="auto"/>
    </w:pPr>
    <w:rPr>
      <w:rFonts w:eastAsia="Times New Roman" w:cs="Times New Roman"/>
      <w:szCs w:val="24"/>
    </w:rPr>
  </w:style>
  <w:style w:type="character" w:customStyle="1" w:styleId="highlightedsearchterm">
    <w:name w:val="highlightedsearchterm"/>
    <w:basedOn w:val="Numatytasispastraiposriftas"/>
    <w:rsid w:val="00E041A6"/>
  </w:style>
  <w:style w:type="character" w:styleId="Emfaz">
    <w:name w:val="Emphasis"/>
    <w:basedOn w:val="Numatytasispastraiposriftas"/>
    <w:uiPriority w:val="20"/>
    <w:qFormat/>
    <w:rsid w:val="0080203D"/>
    <w:rPr>
      <w:i/>
      <w:iCs/>
    </w:rPr>
  </w:style>
  <w:style w:type="paragraph" w:styleId="Pagrindiniotekstotrauka">
    <w:name w:val="Body Text Indent"/>
    <w:basedOn w:val="prastasis"/>
    <w:link w:val="PagrindiniotekstotraukaDiagrama"/>
    <w:semiHidden/>
    <w:rsid w:val="006C735F"/>
    <w:pPr>
      <w:spacing w:after="0" w:line="240" w:lineRule="auto"/>
      <w:ind w:left="1296" w:firstLine="1296"/>
    </w:pPr>
    <w:rPr>
      <w:rFonts w:eastAsia="Times New Roman" w:cs="Times New Roman"/>
      <w:sz w:val="28"/>
      <w:szCs w:val="28"/>
      <w:lang w:val="lt-LT" w:eastAsia="lt-LT"/>
    </w:rPr>
  </w:style>
  <w:style w:type="character" w:customStyle="1" w:styleId="PagrindiniotekstotraukaDiagrama">
    <w:name w:val="Pagrindinio teksto įtrauka Diagrama"/>
    <w:basedOn w:val="Numatytasispastraiposriftas"/>
    <w:link w:val="Pagrindiniotekstotrauka"/>
    <w:semiHidden/>
    <w:rsid w:val="006C735F"/>
    <w:rPr>
      <w:rFonts w:ascii="Times New Roman" w:eastAsia="Times New Roman" w:hAnsi="Times New Roman" w:cs="Times New Roman"/>
      <w:sz w:val="28"/>
      <w:szCs w:val="28"/>
      <w:lang w:val="lt-LT" w:eastAsia="lt-LT"/>
    </w:rPr>
  </w:style>
  <w:style w:type="paragraph" w:styleId="Pagrindiniotekstotrauka2">
    <w:name w:val="Body Text Indent 2"/>
    <w:basedOn w:val="prastasis"/>
    <w:link w:val="Pagrindiniotekstotrauka2Diagrama"/>
    <w:semiHidden/>
    <w:rsid w:val="006C735F"/>
    <w:pPr>
      <w:spacing w:after="0" w:line="240" w:lineRule="auto"/>
      <w:ind w:firstLine="1296"/>
    </w:pPr>
    <w:rPr>
      <w:rFonts w:eastAsia="Times New Roman" w:cs="Times New Roman"/>
      <w:sz w:val="28"/>
      <w:szCs w:val="28"/>
      <w:lang w:val="lt-LT" w:eastAsia="lt-LT"/>
    </w:rPr>
  </w:style>
  <w:style w:type="character" w:customStyle="1" w:styleId="Pagrindiniotekstotrauka2Diagrama">
    <w:name w:val="Pagrindinio teksto įtrauka 2 Diagrama"/>
    <w:basedOn w:val="Numatytasispastraiposriftas"/>
    <w:link w:val="Pagrindiniotekstotrauka2"/>
    <w:semiHidden/>
    <w:rsid w:val="006C735F"/>
    <w:rPr>
      <w:rFonts w:ascii="Times New Roman" w:eastAsia="Times New Roman" w:hAnsi="Times New Roman" w:cs="Times New Roman"/>
      <w:sz w:val="28"/>
      <w:szCs w:val="28"/>
      <w:lang w:val="lt-LT" w:eastAsia="lt-LT"/>
    </w:rPr>
  </w:style>
  <w:style w:type="paragraph" w:styleId="Pagrindiniotekstotrauka3">
    <w:name w:val="Body Text Indent 3"/>
    <w:basedOn w:val="prastasis"/>
    <w:link w:val="Pagrindiniotekstotrauka3Diagrama"/>
    <w:semiHidden/>
    <w:rsid w:val="006C735F"/>
    <w:pPr>
      <w:spacing w:after="0" w:line="240" w:lineRule="auto"/>
      <w:ind w:left="1296"/>
    </w:pPr>
    <w:rPr>
      <w:rFonts w:eastAsia="Times New Roman" w:cs="Times New Roman"/>
      <w:sz w:val="28"/>
      <w:szCs w:val="28"/>
      <w:lang w:val="lt-LT" w:eastAsia="lt-LT"/>
    </w:rPr>
  </w:style>
  <w:style w:type="character" w:customStyle="1" w:styleId="Pagrindiniotekstotrauka3Diagrama">
    <w:name w:val="Pagrindinio teksto įtrauka 3 Diagrama"/>
    <w:basedOn w:val="Numatytasispastraiposriftas"/>
    <w:link w:val="Pagrindiniotekstotrauka3"/>
    <w:semiHidden/>
    <w:rsid w:val="006C735F"/>
    <w:rPr>
      <w:rFonts w:ascii="Times New Roman" w:eastAsia="Times New Roman" w:hAnsi="Times New Roman" w:cs="Times New Roman"/>
      <w:sz w:val="28"/>
      <w:szCs w:val="28"/>
      <w:lang w:val="lt-LT" w:eastAsia="lt-LT"/>
    </w:rPr>
  </w:style>
  <w:style w:type="paragraph" w:styleId="Pagrindinistekstas">
    <w:name w:val="Body Text"/>
    <w:basedOn w:val="prastasis"/>
    <w:link w:val="PagrindinistekstasDiagrama"/>
    <w:semiHidden/>
    <w:rsid w:val="006C735F"/>
    <w:pPr>
      <w:spacing w:after="0" w:line="240" w:lineRule="auto"/>
    </w:pPr>
    <w:rPr>
      <w:rFonts w:eastAsia="Times New Roman" w:cs="Times New Roman"/>
      <w:sz w:val="28"/>
      <w:szCs w:val="28"/>
      <w:lang w:val="lt-LT" w:eastAsia="lt-LT"/>
    </w:rPr>
  </w:style>
  <w:style w:type="character" w:customStyle="1" w:styleId="PagrindinistekstasDiagrama">
    <w:name w:val="Pagrindinis tekstas Diagrama"/>
    <w:basedOn w:val="Numatytasispastraiposriftas"/>
    <w:link w:val="Pagrindinistekstas"/>
    <w:semiHidden/>
    <w:rsid w:val="006C735F"/>
    <w:rPr>
      <w:rFonts w:ascii="Times New Roman" w:eastAsia="Times New Roman" w:hAnsi="Times New Roman" w:cs="Times New Roman"/>
      <w:sz w:val="28"/>
      <w:szCs w:val="28"/>
      <w:lang w:val="lt-LT" w:eastAsia="lt-LT"/>
    </w:rPr>
  </w:style>
  <w:style w:type="paragraph" w:styleId="Pagrindinistekstas2">
    <w:name w:val="Body Text 2"/>
    <w:basedOn w:val="prastasis"/>
    <w:link w:val="Pagrindinistekstas2Diagrama"/>
    <w:semiHidden/>
    <w:rsid w:val="006C735F"/>
    <w:pPr>
      <w:spacing w:after="0" w:line="240" w:lineRule="auto"/>
    </w:pPr>
    <w:rPr>
      <w:rFonts w:eastAsia="Times New Roman" w:cs="Times New Roman"/>
      <w:szCs w:val="28"/>
      <w:lang w:val="lt-LT" w:eastAsia="lt-LT"/>
    </w:rPr>
  </w:style>
  <w:style w:type="character" w:customStyle="1" w:styleId="Pagrindinistekstas2Diagrama">
    <w:name w:val="Pagrindinis tekstas 2 Diagrama"/>
    <w:basedOn w:val="Numatytasispastraiposriftas"/>
    <w:link w:val="Pagrindinistekstas2"/>
    <w:semiHidden/>
    <w:rsid w:val="006C735F"/>
    <w:rPr>
      <w:rFonts w:ascii="Times New Roman" w:eastAsia="Times New Roman" w:hAnsi="Times New Roman" w:cs="Times New Roman"/>
      <w:sz w:val="24"/>
      <w:szCs w:val="28"/>
      <w:lang w:val="lt-LT" w:eastAsia="lt-LT"/>
    </w:rPr>
  </w:style>
  <w:style w:type="paragraph" w:styleId="Debesliotekstas">
    <w:name w:val="Balloon Text"/>
    <w:basedOn w:val="prastasis"/>
    <w:link w:val="DebesliotekstasDiagrama"/>
    <w:uiPriority w:val="99"/>
    <w:semiHidden/>
    <w:unhideWhenUsed/>
    <w:rsid w:val="0036238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238D"/>
    <w:rPr>
      <w:rFonts w:ascii="Tahoma" w:hAnsi="Tahoma" w:cs="Tahoma"/>
      <w:sz w:val="16"/>
      <w:szCs w:val="16"/>
    </w:rPr>
  </w:style>
  <w:style w:type="character" w:styleId="Grietas">
    <w:name w:val="Strong"/>
    <w:basedOn w:val="Numatytasispastraiposriftas"/>
    <w:uiPriority w:val="22"/>
    <w:qFormat/>
    <w:rsid w:val="002E0723"/>
    <w:rPr>
      <w:b/>
      <w:bCs/>
    </w:rPr>
  </w:style>
  <w:style w:type="paragraph" w:customStyle="1" w:styleId="preformatted">
    <w:name w:val="preformatted"/>
    <w:basedOn w:val="prastasis"/>
    <w:rsid w:val="002E0723"/>
    <w:pPr>
      <w:spacing w:before="100" w:beforeAutospacing="1" w:after="100" w:afterAutospacing="1" w:line="240" w:lineRule="auto"/>
    </w:pPr>
    <w:rPr>
      <w:rFonts w:eastAsia="Times New Roman" w:cs="Times New Roman"/>
      <w:szCs w:val="24"/>
    </w:rPr>
  </w:style>
  <w:style w:type="character" w:customStyle="1" w:styleId="link-external">
    <w:name w:val="link-external"/>
    <w:basedOn w:val="Numatytasispastraiposriftas"/>
    <w:rsid w:val="004B07A0"/>
  </w:style>
  <w:style w:type="character" w:customStyle="1" w:styleId="languagecodes">
    <w:name w:val="languagecodes"/>
    <w:basedOn w:val="Numatytasispastraiposriftas"/>
    <w:rsid w:val="004B07A0"/>
  </w:style>
  <w:style w:type="paragraph" w:customStyle="1" w:styleId="spip">
    <w:name w:val="spip"/>
    <w:basedOn w:val="prastasis"/>
    <w:rsid w:val="004B07A0"/>
    <w:pPr>
      <w:spacing w:before="100" w:beforeAutospacing="1" w:after="100" w:afterAutospacing="1" w:line="240" w:lineRule="auto"/>
    </w:pPr>
    <w:rPr>
      <w:rFonts w:eastAsia="Times New Roman" w:cs="Times New Roman"/>
      <w:szCs w:val="24"/>
    </w:rPr>
  </w:style>
  <w:style w:type="character" w:customStyle="1" w:styleId="Antrat3Diagrama">
    <w:name w:val="Antraštė 3 Diagrama"/>
    <w:basedOn w:val="Numatytasispastraiposriftas"/>
    <w:link w:val="Antrat3"/>
    <w:uiPriority w:val="9"/>
    <w:semiHidden/>
    <w:rsid w:val="00326897"/>
    <w:rPr>
      <w:rFonts w:asciiTheme="majorHAnsi" w:eastAsiaTheme="majorEastAsia" w:hAnsiTheme="majorHAnsi" w:cstheme="majorBidi"/>
      <w:b/>
      <w:bCs/>
      <w:color w:val="4F81BD" w:themeColor="accent1"/>
    </w:rPr>
  </w:style>
  <w:style w:type="table" w:styleId="Lentelstinklelis">
    <w:name w:val="Table Grid"/>
    <w:basedOn w:val="prastojilentel"/>
    <w:uiPriority w:val="59"/>
    <w:rsid w:val="00EA6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next w:val="prastasis"/>
    <w:link w:val="PavadinimasDiagrama"/>
    <w:uiPriority w:val="10"/>
    <w:qFormat/>
    <w:rsid w:val="00A85B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A85B57"/>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semiHidden/>
    <w:rsid w:val="00BC06FC"/>
    <w:rPr>
      <w:rFonts w:cs="Times New Roman"/>
      <w:sz w:val="16"/>
      <w:szCs w:val="16"/>
    </w:rPr>
  </w:style>
  <w:style w:type="paragraph" w:styleId="Komentarotekstas">
    <w:name w:val="annotation text"/>
    <w:basedOn w:val="prastasis"/>
    <w:link w:val="KomentarotekstasDiagrama"/>
    <w:uiPriority w:val="99"/>
    <w:semiHidden/>
    <w:rsid w:val="00BC06FC"/>
    <w:pPr>
      <w:jc w:val="left"/>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BC06FC"/>
    <w:rPr>
      <w:rFonts w:ascii="Calibri" w:eastAsia="Calibri" w:hAnsi="Calibri" w:cs="Times New Roman"/>
      <w:sz w:val="20"/>
      <w:szCs w:val="20"/>
    </w:rPr>
  </w:style>
  <w:style w:type="character" w:customStyle="1" w:styleId="WW8Num1z0">
    <w:name w:val="WW8Num1z0"/>
    <w:rsid w:val="00477328"/>
    <w:rPr>
      <w:rFonts w:ascii="Symbol" w:hAnsi="Symbol" w:cs="StarSymbol"/>
      <w:sz w:val="18"/>
      <w:szCs w:val="18"/>
    </w:rPr>
  </w:style>
  <w:style w:type="paragraph" w:styleId="Betarp">
    <w:name w:val="No Spacing"/>
    <w:uiPriority w:val="1"/>
    <w:qFormat/>
    <w:rsid w:val="008C3244"/>
    <w:pPr>
      <w:spacing w:after="0" w:line="240" w:lineRule="auto"/>
      <w:jc w:val="both"/>
    </w:pPr>
    <w:rPr>
      <w:rFonts w:ascii="Times New Roman" w:hAnsi="Times New Roman"/>
      <w:sz w:val="24"/>
    </w:rPr>
  </w:style>
  <w:style w:type="character" w:customStyle="1" w:styleId="Antrat4Diagrama">
    <w:name w:val="Antraštė 4 Diagrama"/>
    <w:basedOn w:val="Numatytasispastraiposriftas"/>
    <w:link w:val="Antrat4"/>
    <w:uiPriority w:val="9"/>
    <w:semiHidden/>
    <w:rsid w:val="00A81FE6"/>
    <w:rPr>
      <w:rFonts w:asciiTheme="majorHAnsi" w:eastAsiaTheme="majorEastAsia" w:hAnsiTheme="majorHAnsi" w:cstheme="majorBidi"/>
      <w:b/>
      <w:bCs/>
      <w:i/>
      <w:iCs/>
      <w:color w:val="4F81BD" w:themeColor="accent1"/>
      <w:sz w:val="24"/>
    </w:rPr>
  </w:style>
  <w:style w:type="paragraph" w:customStyle="1" w:styleId="Header1">
    <w:name w:val="Header1"/>
    <w:basedOn w:val="prastasis"/>
    <w:rsid w:val="00A81FE6"/>
    <w:pPr>
      <w:spacing w:before="100" w:beforeAutospacing="1" w:after="100" w:afterAutospacing="1" w:line="240" w:lineRule="auto"/>
      <w:jc w:val="left"/>
    </w:pPr>
    <w:rPr>
      <w:rFonts w:eastAsia="Times New Roman" w:cs="Times New Roman"/>
      <w:szCs w:val="24"/>
    </w:rPr>
  </w:style>
  <w:style w:type="character" w:customStyle="1" w:styleId="Antrat2Diagrama">
    <w:name w:val="Antraštė 2 Diagrama"/>
    <w:basedOn w:val="Numatytasispastraiposriftas"/>
    <w:link w:val="Antrat2"/>
    <w:uiPriority w:val="9"/>
    <w:semiHidden/>
    <w:rsid w:val="00DA3B00"/>
    <w:rPr>
      <w:rFonts w:asciiTheme="majorHAnsi" w:eastAsiaTheme="majorEastAsia" w:hAnsiTheme="majorHAnsi" w:cstheme="majorBidi"/>
      <w:b/>
      <w:bCs/>
      <w:color w:val="4F81BD" w:themeColor="accent1"/>
      <w:sz w:val="26"/>
      <w:szCs w:val="26"/>
    </w:rPr>
  </w:style>
  <w:style w:type="paragraph" w:customStyle="1" w:styleId="band">
    <w:name w:val="band"/>
    <w:basedOn w:val="prastasis"/>
    <w:rsid w:val="006E28D0"/>
    <w:pPr>
      <w:overflowPunct w:val="0"/>
      <w:autoSpaceDE w:val="0"/>
      <w:autoSpaceDN w:val="0"/>
      <w:adjustRightInd w:val="0"/>
      <w:spacing w:before="120" w:after="120" w:line="240" w:lineRule="auto"/>
      <w:jc w:val="left"/>
      <w:textAlignment w:val="baseline"/>
    </w:pPr>
    <w:rPr>
      <w:rFonts w:ascii="TimesLT" w:eastAsia="Times New Roman" w:hAnsi="TimesLT" w:cs="Times New Roman"/>
      <w:b/>
      <w:sz w:val="32"/>
      <w:szCs w:val="20"/>
      <w:lang w:val="lt-LT"/>
    </w:rPr>
  </w:style>
  <w:style w:type="paragraph" w:customStyle="1" w:styleId="mtextpavadinimustilius">
    <w:name w:val="m_text_pavadinimu_stilius"/>
    <w:basedOn w:val="prastasis"/>
    <w:rsid w:val="00346BF1"/>
    <w:pPr>
      <w:spacing w:before="100" w:beforeAutospacing="1" w:after="100" w:afterAutospacing="1" w:line="240" w:lineRule="auto"/>
      <w:jc w:val="left"/>
    </w:pPr>
    <w:rPr>
      <w:rFonts w:eastAsia="Times New Roman" w:cs="Times New Roman"/>
      <w:szCs w:val="24"/>
    </w:rPr>
  </w:style>
  <w:style w:type="character" w:styleId="Vietosrezervavimoenklotekstas">
    <w:name w:val="Placeholder Text"/>
    <w:basedOn w:val="Numatytasispastraiposriftas"/>
    <w:uiPriority w:val="99"/>
    <w:semiHidden/>
    <w:rsid w:val="00DD50B2"/>
    <w:rPr>
      <w:color w:val="808080"/>
    </w:rPr>
  </w:style>
  <w:style w:type="paragraph" w:customStyle="1" w:styleId="Default">
    <w:name w:val="Default"/>
    <w:uiPriority w:val="99"/>
    <w:rsid w:val="00C469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ntrat">
    <w:name w:val="caption"/>
    <w:basedOn w:val="prastasis"/>
    <w:next w:val="prastasis"/>
    <w:uiPriority w:val="35"/>
    <w:unhideWhenUsed/>
    <w:qFormat/>
    <w:rsid w:val="00F84B9E"/>
    <w:pPr>
      <w:spacing w:line="240" w:lineRule="auto"/>
    </w:pPr>
    <w:rPr>
      <w:b/>
      <w:bCs/>
      <w:color w:val="4F81BD" w:themeColor="accent1"/>
      <w:sz w:val="18"/>
      <w:szCs w:val="18"/>
    </w:rPr>
  </w:style>
  <w:style w:type="character" w:styleId="Perirtashipersaitas">
    <w:name w:val="FollowedHyperlink"/>
    <w:basedOn w:val="Numatytasispastraiposriftas"/>
    <w:uiPriority w:val="99"/>
    <w:semiHidden/>
    <w:unhideWhenUsed/>
    <w:rsid w:val="003341B8"/>
    <w:rPr>
      <w:color w:val="800080" w:themeColor="followedHyperlink"/>
      <w:u w:val="single"/>
    </w:rPr>
  </w:style>
  <w:style w:type="paragraph" w:styleId="Pataisymai">
    <w:name w:val="Revision"/>
    <w:hidden/>
    <w:uiPriority w:val="99"/>
    <w:semiHidden/>
    <w:rsid w:val="0091384E"/>
    <w:pPr>
      <w:spacing w:after="0" w:line="240" w:lineRule="auto"/>
    </w:pPr>
    <w:rPr>
      <w:rFonts w:ascii="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CA328E"/>
    <w:pPr>
      <w:spacing w:line="240" w:lineRule="auto"/>
      <w:jc w:val="both"/>
    </w:pPr>
    <w:rPr>
      <w:rFonts w:ascii="Times New Roman" w:eastAsiaTheme="minorHAnsi" w:hAnsi="Times New Roman" w:cstheme="minorBidi"/>
      <w:b/>
      <w:bCs/>
    </w:rPr>
  </w:style>
  <w:style w:type="character" w:customStyle="1" w:styleId="KomentarotemaDiagrama">
    <w:name w:val="Komentaro tema Diagrama"/>
    <w:basedOn w:val="KomentarotekstasDiagrama"/>
    <w:link w:val="Komentarotema"/>
    <w:uiPriority w:val="99"/>
    <w:semiHidden/>
    <w:rsid w:val="00CA328E"/>
    <w:rPr>
      <w:rFonts w:ascii="Times New Roman" w:eastAsia="Calibri" w:hAnsi="Times New Roman" w:cs="Times New Roman"/>
      <w:b/>
      <w:bCs/>
      <w:sz w:val="20"/>
      <w:szCs w:val="20"/>
    </w:rPr>
  </w:style>
  <w:style w:type="paragraph" w:styleId="Puslapioinaostekstas">
    <w:name w:val="footnote text"/>
    <w:basedOn w:val="prastasis"/>
    <w:link w:val="PuslapioinaostekstasDiagrama"/>
    <w:uiPriority w:val="99"/>
    <w:semiHidden/>
    <w:unhideWhenUsed/>
    <w:rsid w:val="00580EB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80EBC"/>
    <w:rPr>
      <w:rFonts w:ascii="Times New Roman" w:hAnsi="Times New Roman"/>
      <w:sz w:val="20"/>
      <w:szCs w:val="20"/>
    </w:rPr>
  </w:style>
  <w:style w:type="character" w:styleId="Puslapioinaosnuoroda">
    <w:name w:val="footnote reference"/>
    <w:basedOn w:val="Numatytasispastraiposriftas"/>
    <w:uiPriority w:val="99"/>
    <w:semiHidden/>
    <w:unhideWhenUsed/>
    <w:rsid w:val="00580EBC"/>
    <w:rPr>
      <w:vertAlign w:val="superscript"/>
    </w:rPr>
  </w:style>
</w:styles>
</file>

<file path=word/webSettings.xml><?xml version="1.0" encoding="utf-8"?>
<w:webSettings xmlns:r="http://schemas.openxmlformats.org/officeDocument/2006/relationships" xmlns:w="http://schemas.openxmlformats.org/wordprocessingml/2006/main">
  <w:divs>
    <w:div w:id="40636410">
      <w:bodyDiv w:val="1"/>
      <w:marLeft w:val="0"/>
      <w:marRight w:val="0"/>
      <w:marTop w:val="0"/>
      <w:marBottom w:val="0"/>
      <w:divBdr>
        <w:top w:val="none" w:sz="0" w:space="0" w:color="auto"/>
        <w:left w:val="none" w:sz="0" w:space="0" w:color="auto"/>
        <w:bottom w:val="none" w:sz="0" w:space="0" w:color="auto"/>
        <w:right w:val="none" w:sz="0" w:space="0" w:color="auto"/>
      </w:divBdr>
      <w:divsChild>
        <w:div w:id="1187330539">
          <w:marLeft w:val="1166"/>
          <w:marRight w:val="0"/>
          <w:marTop w:val="96"/>
          <w:marBottom w:val="0"/>
          <w:divBdr>
            <w:top w:val="none" w:sz="0" w:space="0" w:color="auto"/>
            <w:left w:val="none" w:sz="0" w:space="0" w:color="auto"/>
            <w:bottom w:val="none" w:sz="0" w:space="0" w:color="auto"/>
            <w:right w:val="none" w:sz="0" w:space="0" w:color="auto"/>
          </w:divBdr>
        </w:div>
        <w:div w:id="1865240630">
          <w:marLeft w:val="547"/>
          <w:marRight w:val="0"/>
          <w:marTop w:val="115"/>
          <w:marBottom w:val="0"/>
          <w:divBdr>
            <w:top w:val="none" w:sz="0" w:space="0" w:color="auto"/>
            <w:left w:val="none" w:sz="0" w:space="0" w:color="auto"/>
            <w:bottom w:val="none" w:sz="0" w:space="0" w:color="auto"/>
            <w:right w:val="none" w:sz="0" w:space="0" w:color="auto"/>
          </w:divBdr>
        </w:div>
      </w:divsChild>
    </w:div>
    <w:div w:id="67774925">
      <w:bodyDiv w:val="1"/>
      <w:marLeft w:val="0"/>
      <w:marRight w:val="0"/>
      <w:marTop w:val="0"/>
      <w:marBottom w:val="0"/>
      <w:divBdr>
        <w:top w:val="none" w:sz="0" w:space="0" w:color="auto"/>
        <w:left w:val="none" w:sz="0" w:space="0" w:color="auto"/>
        <w:bottom w:val="none" w:sz="0" w:space="0" w:color="auto"/>
        <w:right w:val="none" w:sz="0" w:space="0" w:color="auto"/>
      </w:divBdr>
    </w:div>
    <w:div w:id="139228080">
      <w:bodyDiv w:val="1"/>
      <w:marLeft w:val="0"/>
      <w:marRight w:val="0"/>
      <w:marTop w:val="0"/>
      <w:marBottom w:val="0"/>
      <w:divBdr>
        <w:top w:val="none" w:sz="0" w:space="0" w:color="auto"/>
        <w:left w:val="none" w:sz="0" w:space="0" w:color="auto"/>
        <w:bottom w:val="none" w:sz="0" w:space="0" w:color="auto"/>
        <w:right w:val="none" w:sz="0" w:space="0" w:color="auto"/>
      </w:divBdr>
    </w:div>
    <w:div w:id="163018129">
      <w:bodyDiv w:val="1"/>
      <w:marLeft w:val="0"/>
      <w:marRight w:val="0"/>
      <w:marTop w:val="0"/>
      <w:marBottom w:val="0"/>
      <w:divBdr>
        <w:top w:val="none" w:sz="0" w:space="0" w:color="auto"/>
        <w:left w:val="none" w:sz="0" w:space="0" w:color="auto"/>
        <w:bottom w:val="none" w:sz="0" w:space="0" w:color="auto"/>
        <w:right w:val="none" w:sz="0" w:space="0" w:color="auto"/>
      </w:divBdr>
    </w:div>
    <w:div w:id="195778979">
      <w:bodyDiv w:val="1"/>
      <w:marLeft w:val="0"/>
      <w:marRight w:val="0"/>
      <w:marTop w:val="0"/>
      <w:marBottom w:val="0"/>
      <w:divBdr>
        <w:top w:val="none" w:sz="0" w:space="0" w:color="auto"/>
        <w:left w:val="none" w:sz="0" w:space="0" w:color="auto"/>
        <w:bottom w:val="none" w:sz="0" w:space="0" w:color="auto"/>
        <w:right w:val="none" w:sz="0" w:space="0" w:color="auto"/>
      </w:divBdr>
    </w:div>
    <w:div w:id="205265363">
      <w:bodyDiv w:val="1"/>
      <w:marLeft w:val="0"/>
      <w:marRight w:val="0"/>
      <w:marTop w:val="0"/>
      <w:marBottom w:val="0"/>
      <w:divBdr>
        <w:top w:val="none" w:sz="0" w:space="0" w:color="auto"/>
        <w:left w:val="none" w:sz="0" w:space="0" w:color="auto"/>
        <w:bottom w:val="none" w:sz="0" w:space="0" w:color="auto"/>
        <w:right w:val="none" w:sz="0" w:space="0" w:color="auto"/>
      </w:divBdr>
    </w:div>
    <w:div w:id="265620532">
      <w:bodyDiv w:val="1"/>
      <w:marLeft w:val="0"/>
      <w:marRight w:val="0"/>
      <w:marTop w:val="0"/>
      <w:marBottom w:val="0"/>
      <w:divBdr>
        <w:top w:val="none" w:sz="0" w:space="0" w:color="auto"/>
        <w:left w:val="none" w:sz="0" w:space="0" w:color="auto"/>
        <w:bottom w:val="none" w:sz="0" w:space="0" w:color="auto"/>
        <w:right w:val="none" w:sz="0" w:space="0" w:color="auto"/>
      </w:divBdr>
    </w:div>
    <w:div w:id="295766916">
      <w:bodyDiv w:val="1"/>
      <w:marLeft w:val="0"/>
      <w:marRight w:val="0"/>
      <w:marTop w:val="0"/>
      <w:marBottom w:val="0"/>
      <w:divBdr>
        <w:top w:val="none" w:sz="0" w:space="0" w:color="auto"/>
        <w:left w:val="none" w:sz="0" w:space="0" w:color="auto"/>
        <w:bottom w:val="none" w:sz="0" w:space="0" w:color="auto"/>
        <w:right w:val="none" w:sz="0" w:space="0" w:color="auto"/>
      </w:divBdr>
      <w:divsChild>
        <w:div w:id="156963616">
          <w:marLeft w:val="0"/>
          <w:marRight w:val="0"/>
          <w:marTop w:val="0"/>
          <w:marBottom w:val="0"/>
          <w:divBdr>
            <w:top w:val="none" w:sz="0" w:space="0" w:color="auto"/>
            <w:left w:val="none" w:sz="0" w:space="0" w:color="auto"/>
            <w:bottom w:val="none" w:sz="0" w:space="0" w:color="auto"/>
            <w:right w:val="none" w:sz="0" w:space="0" w:color="auto"/>
          </w:divBdr>
        </w:div>
        <w:div w:id="328296082">
          <w:marLeft w:val="0"/>
          <w:marRight w:val="0"/>
          <w:marTop w:val="0"/>
          <w:marBottom w:val="0"/>
          <w:divBdr>
            <w:top w:val="none" w:sz="0" w:space="0" w:color="auto"/>
            <w:left w:val="none" w:sz="0" w:space="0" w:color="auto"/>
            <w:bottom w:val="none" w:sz="0" w:space="0" w:color="auto"/>
            <w:right w:val="none" w:sz="0" w:space="0" w:color="auto"/>
          </w:divBdr>
        </w:div>
        <w:div w:id="884760885">
          <w:marLeft w:val="0"/>
          <w:marRight w:val="0"/>
          <w:marTop w:val="0"/>
          <w:marBottom w:val="0"/>
          <w:divBdr>
            <w:top w:val="none" w:sz="0" w:space="0" w:color="auto"/>
            <w:left w:val="none" w:sz="0" w:space="0" w:color="auto"/>
            <w:bottom w:val="none" w:sz="0" w:space="0" w:color="auto"/>
            <w:right w:val="none" w:sz="0" w:space="0" w:color="auto"/>
          </w:divBdr>
        </w:div>
        <w:div w:id="1580367484">
          <w:marLeft w:val="0"/>
          <w:marRight w:val="0"/>
          <w:marTop w:val="0"/>
          <w:marBottom w:val="0"/>
          <w:divBdr>
            <w:top w:val="none" w:sz="0" w:space="0" w:color="auto"/>
            <w:left w:val="none" w:sz="0" w:space="0" w:color="auto"/>
            <w:bottom w:val="none" w:sz="0" w:space="0" w:color="auto"/>
            <w:right w:val="none" w:sz="0" w:space="0" w:color="auto"/>
          </w:divBdr>
        </w:div>
      </w:divsChild>
    </w:div>
    <w:div w:id="410585829">
      <w:bodyDiv w:val="1"/>
      <w:marLeft w:val="0"/>
      <w:marRight w:val="0"/>
      <w:marTop w:val="0"/>
      <w:marBottom w:val="0"/>
      <w:divBdr>
        <w:top w:val="none" w:sz="0" w:space="0" w:color="auto"/>
        <w:left w:val="none" w:sz="0" w:space="0" w:color="auto"/>
        <w:bottom w:val="none" w:sz="0" w:space="0" w:color="auto"/>
        <w:right w:val="none" w:sz="0" w:space="0" w:color="auto"/>
      </w:divBdr>
    </w:div>
    <w:div w:id="467554469">
      <w:bodyDiv w:val="1"/>
      <w:marLeft w:val="0"/>
      <w:marRight w:val="0"/>
      <w:marTop w:val="0"/>
      <w:marBottom w:val="0"/>
      <w:divBdr>
        <w:top w:val="none" w:sz="0" w:space="0" w:color="auto"/>
        <w:left w:val="none" w:sz="0" w:space="0" w:color="auto"/>
        <w:bottom w:val="none" w:sz="0" w:space="0" w:color="auto"/>
        <w:right w:val="none" w:sz="0" w:space="0" w:color="auto"/>
      </w:divBdr>
    </w:div>
    <w:div w:id="472137842">
      <w:bodyDiv w:val="1"/>
      <w:marLeft w:val="0"/>
      <w:marRight w:val="0"/>
      <w:marTop w:val="0"/>
      <w:marBottom w:val="0"/>
      <w:divBdr>
        <w:top w:val="none" w:sz="0" w:space="0" w:color="auto"/>
        <w:left w:val="none" w:sz="0" w:space="0" w:color="auto"/>
        <w:bottom w:val="none" w:sz="0" w:space="0" w:color="auto"/>
        <w:right w:val="none" w:sz="0" w:space="0" w:color="auto"/>
      </w:divBdr>
    </w:div>
    <w:div w:id="503321489">
      <w:bodyDiv w:val="1"/>
      <w:marLeft w:val="0"/>
      <w:marRight w:val="0"/>
      <w:marTop w:val="0"/>
      <w:marBottom w:val="0"/>
      <w:divBdr>
        <w:top w:val="none" w:sz="0" w:space="0" w:color="auto"/>
        <w:left w:val="none" w:sz="0" w:space="0" w:color="auto"/>
        <w:bottom w:val="none" w:sz="0" w:space="0" w:color="auto"/>
        <w:right w:val="none" w:sz="0" w:space="0" w:color="auto"/>
      </w:divBdr>
    </w:div>
    <w:div w:id="520780104">
      <w:bodyDiv w:val="1"/>
      <w:marLeft w:val="0"/>
      <w:marRight w:val="0"/>
      <w:marTop w:val="0"/>
      <w:marBottom w:val="0"/>
      <w:divBdr>
        <w:top w:val="none" w:sz="0" w:space="0" w:color="auto"/>
        <w:left w:val="none" w:sz="0" w:space="0" w:color="auto"/>
        <w:bottom w:val="none" w:sz="0" w:space="0" w:color="auto"/>
        <w:right w:val="none" w:sz="0" w:space="0" w:color="auto"/>
      </w:divBdr>
    </w:div>
    <w:div w:id="538588499">
      <w:bodyDiv w:val="1"/>
      <w:marLeft w:val="0"/>
      <w:marRight w:val="0"/>
      <w:marTop w:val="0"/>
      <w:marBottom w:val="0"/>
      <w:divBdr>
        <w:top w:val="none" w:sz="0" w:space="0" w:color="auto"/>
        <w:left w:val="none" w:sz="0" w:space="0" w:color="auto"/>
        <w:bottom w:val="none" w:sz="0" w:space="0" w:color="auto"/>
        <w:right w:val="none" w:sz="0" w:space="0" w:color="auto"/>
      </w:divBdr>
    </w:div>
    <w:div w:id="549146691">
      <w:bodyDiv w:val="1"/>
      <w:marLeft w:val="0"/>
      <w:marRight w:val="0"/>
      <w:marTop w:val="0"/>
      <w:marBottom w:val="0"/>
      <w:divBdr>
        <w:top w:val="none" w:sz="0" w:space="0" w:color="auto"/>
        <w:left w:val="none" w:sz="0" w:space="0" w:color="auto"/>
        <w:bottom w:val="none" w:sz="0" w:space="0" w:color="auto"/>
        <w:right w:val="none" w:sz="0" w:space="0" w:color="auto"/>
      </w:divBdr>
    </w:div>
    <w:div w:id="596908005">
      <w:bodyDiv w:val="1"/>
      <w:marLeft w:val="0"/>
      <w:marRight w:val="0"/>
      <w:marTop w:val="0"/>
      <w:marBottom w:val="0"/>
      <w:divBdr>
        <w:top w:val="none" w:sz="0" w:space="0" w:color="auto"/>
        <w:left w:val="none" w:sz="0" w:space="0" w:color="auto"/>
        <w:bottom w:val="none" w:sz="0" w:space="0" w:color="auto"/>
        <w:right w:val="none" w:sz="0" w:space="0" w:color="auto"/>
      </w:divBdr>
    </w:div>
    <w:div w:id="615677445">
      <w:bodyDiv w:val="1"/>
      <w:marLeft w:val="0"/>
      <w:marRight w:val="0"/>
      <w:marTop w:val="0"/>
      <w:marBottom w:val="0"/>
      <w:divBdr>
        <w:top w:val="none" w:sz="0" w:space="0" w:color="auto"/>
        <w:left w:val="none" w:sz="0" w:space="0" w:color="auto"/>
        <w:bottom w:val="none" w:sz="0" w:space="0" w:color="auto"/>
        <w:right w:val="none" w:sz="0" w:space="0" w:color="auto"/>
      </w:divBdr>
    </w:div>
    <w:div w:id="675423488">
      <w:bodyDiv w:val="1"/>
      <w:marLeft w:val="0"/>
      <w:marRight w:val="0"/>
      <w:marTop w:val="0"/>
      <w:marBottom w:val="0"/>
      <w:divBdr>
        <w:top w:val="none" w:sz="0" w:space="0" w:color="auto"/>
        <w:left w:val="none" w:sz="0" w:space="0" w:color="auto"/>
        <w:bottom w:val="none" w:sz="0" w:space="0" w:color="auto"/>
        <w:right w:val="none" w:sz="0" w:space="0" w:color="auto"/>
      </w:divBdr>
    </w:div>
    <w:div w:id="750388614">
      <w:bodyDiv w:val="1"/>
      <w:marLeft w:val="0"/>
      <w:marRight w:val="0"/>
      <w:marTop w:val="0"/>
      <w:marBottom w:val="0"/>
      <w:divBdr>
        <w:top w:val="none" w:sz="0" w:space="0" w:color="auto"/>
        <w:left w:val="none" w:sz="0" w:space="0" w:color="auto"/>
        <w:bottom w:val="none" w:sz="0" w:space="0" w:color="auto"/>
        <w:right w:val="none" w:sz="0" w:space="0" w:color="auto"/>
      </w:divBdr>
    </w:div>
    <w:div w:id="755400565">
      <w:bodyDiv w:val="1"/>
      <w:marLeft w:val="0"/>
      <w:marRight w:val="0"/>
      <w:marTop w:val="0"/>
      <w:marBottom w:val="0"/>
      <w:divBdr>
        <w:top w:val="none" w:sz="0" w:space="0" w:color="auto"/>
        <w:left w:val="none" w:sz="0" w:space="0" w:color="auto"/>
        <w:bottom w:val="none" w:sz="0" w:space="0" w:color="auto"/>
        <w:right w:val="none" w:sz="0" w:space="0" w:color="auto"/>
      </w:divBdr>
    </w:div>
    <w:div w:id="848526501">
      <w:bodyDiv w:val="1"/>
      <w:marLeft w:val="0"/>
      <w:marRight w:val="0"/>
      <w:marTop w:val="0"/>
      <w:marBottom w:val="0"/>
      <w:divBdr>
        <w:top w:val="none" w:sz="0" w:space="0" w:color="auto"/>
        <w:left w:val="none" w:sz="0" w:space="0" w:color="auto"/>
        <w:bottom w:val="none" w:sz="0" w:space="0" w:color="auto"/>
        <w:right w:val="none" w:sz="0" w:space="0" w:color="auto"/>
      </w:divBdr>
    </w:div>
    <w:div w:id="911310048">
      <w:bodyDiv w:val="1"/>
      <w:marLeft w:val="0"/>
      <w:marRight w:val="0"/>
      <w:marTop w:val="0"/>
      <w:marBottom w:val="0"/>
      <w:divBdr>
        <w:top w:val="none" w:sz="0" w:space="0" w:color="auto"/>
        <w:left w:val="none" w:sz="0" w:space="0" w:color="auto"/>
        <w:bottom w:val="none" w:sz="0" w:space="0" w:color="auto"/>
        <w:right w:val="none" w:sz="0" w:space="0" w:color="auto"/>
      </w:divBdr>
    </w:div>
    <w:div w:id="963845481">
      <w:bodyDiv w:val="1"/>
      <w:marLeft w:val="0"/>
      <w:marRight w:val="0"/>
      <w:marTop w:val="0"/>
      <w:marBottom w:val="0"/>
      <w:divBdr>
        <w:top w:val="none" w:sz="0" w:space="0" w:color="auto"/>
        <w:left w:val="none" w:sz="0" w:space="0" w:color="auto"/>
        <w:bottom w:val="none" w:sz="0" w:space="0" w:color="auto"/>
        <w:right w:val="none" w:sz="0" w:space="0" w:color="auto"/>
      </w:divBdr>
    </w:div>
    <w:div w:id="973755313">
      <w:bodyDiv w:val="1"/>
      <w:marLeft w:val="0"/>
      <w:marRight w:val="0"/>
      <w:marTop w:val="0"/>
      <w:marBottom w:val="0"/>
      <w:divBdr>
        <w:top w:val="none" w:sz="0" w:space="0" w:color="auto"/>
        <w:left w:val="none" w:sz="0" w:space="0" w:color="auto"/>
        <w:bottom w:val="none" w:sz="0" w:space="0" w:color="auto"/>
        <w:right w:val="none" w:sz="0" w:space="0" w:color="auto"/>
      </w:divBdr>
    </w:div>
    <w:div w:id="1012147108">
      <w:bodyDiv w:val="1"/>
      <w:marLeft w:val="0"/>
      <w:marRight w:val="0"/>
      <w:marTop w:val="0"/>
      <w:marBottom w:val="0"/>
      <w:divBdr>
        <w:top w:val="none" w:sz="0" w:space="0" w:color="auto"/>
        <w:left w:val="none" w:sz="0" w:space="0" w:color="auto"/>
        <w:bottom w:val="none" w:sz="0" w:space="0" w:color="auto"/>
        <w:right w:val="none" w:sz="0" w:space="0" w:color="auto"/>
      </w:divBdr>
    </w:div>
    <w:div w:id="1012495488">
      <w:bodyDiv w:val="1"/>
      <w:marLeft w:val="0"/>
      <w:marRight w:val="0"/>
      <w:marTop w:val="0"/>
      <w:marBottom w:val="0"/>
      <w:divBdr>
        <w:top w:val="none" w:sz="0" w:space="0" w:color="auto"/>
        <w:left w:val="none" w:sz="0" w:space="0" w:color="auto"/>
        <w:bottom w:val="none" w:sz="0" w:space="0" w:color="auto"/>
        <w:right w:val="none" w:sz="0" w:space="0" w:color="auto"/>
      </w:divBdr>
    </w:div>
    <w:div w:id="1047488972">
      <w:bodyDiv w:val="1"/>
      <w:marLeft w:val="0"/>
      <w:marRight w:val="0"/>
      <w:marTop w:val="0"/>
      <w:marBottom w:val="0"/>
      <w:divBdr>
        <w:top w:val="none" w:sz="0" w:space="0" w:color="auto"/>
        <w:left w:val="none" w:sz="0" w:space="0" w:color="auto"/>
        <w:bottom w:val="none" w:sz="0" w:space="0" w:color="auto"/>
        <w:right w:val="none" w:sz="0" w:space="0" w:color="auto"/>
      </w:divBdr>
    </w:div>
    <w:div w:id="1064332549">
      <w:bodyDiv w:val="1"/>
      <w:marLeft w:val="0"/>
      <w:marRight w:val="0"/>
      <w:marTop w:val="0"/>
      <w:marBottom w:val="0"/>
      <w:divBdr>
        <w:top w:val="none" w:sz="0" w:space="0" w:color="auto"/>
        <w:left w:val="none" w:sz="0" w:space="0" w:color="auto"/>
        <w:bottom w:val="none" w:sz="0" w:space="0" w:color="auto"/>
        <w:right w:val="none" w:sz="0" w:space="0" w:color="auto"/>
      </w:divBdr>
    </w:div>
    <w:div w:id="1110320981">
      <w:bodyDiv w:val="1"/>
      <w:marLeft w:val="0"/>
      <w:marRight w:val="0"/>
      <w:marTop w:val="0"/>
      <w:marBottom w:val="0"/>
      <w:divBdr>
        <w:top w:val="none" w:sz="0" w:space="0" w:color="auto"/>
        <w:left w:val="none" w:sz="0" w:space="0" w:color="auto"/>
        <w:bottom w:val="none" w:sz="0" w:space="0" w:color="auto"/>
        <w:right w:val="none" w:sz="0" w:space="0" w:color="auto"/>
      </w:divBdr>
      <w:divsChild>
        <w:div w:id="1398936215">
          <w:marLeft w:val="547"/>
          <w:marRight w:val="0"/>
          <w:marTop w:val="96"/>
          <w:marBottom w:val="0"/>
          <w:divBdr>
            <w:top w:val="none" w:sz="0" w:space="0" w:color="auto"/>
            <w:left w:val="none" w:sz="0" w:space="0" w:color="auto"/>
            <w:bottom w:val="none" w:sz="0" w:space="0" w:color="auto"/>
            <w:right w:val="none" w:sz="0" w:space="0" w:color="auto"/>
          </w:divBdr>
        </w:div>
      </w:divsChild>
    </w:div>
    <w:div w:id="1119447805">
      <w:bodyDiv w:val="1"/>
      <w:marLeft w:val="0"/>
      <w:marRight w:val="0"/>
      <w:marTop w:val="0"/>
      <w:marBottom w:val="0"/>
      <w:divBdr>
        <w:top w:val="none" w:sz="0" w:space="0" w:color="auto"/>
        <w:left w:val="none" w:sz="0" w:space="0" w:color="auto"/>
        <w:bottom w:val="none" w:sz="0" w:space="0" w:color="auto"/>
        <w:right w:val="none" w:sz="0" w:space="0" w:color="auto"/>
      </w:divBdr>
    </w:div>
    <w:div w:id="1130787444">
      <w:bodyDiv w:val="1"/>
      <w:marLeft w:val="0"/>
      <w:marRight w:val="0"/>
      <w:marTop w:val="0"/>
      <w:marBottom w:val="0"/>
      <w:divBdr>
        <w:top w:val="none" w:sz="0" w:space="0" w:color="auto"/>
        <w:left w:val="none" w:sz="0" w:space="0" w:color="auto"/>
        <w:bottom w:val="none" w:sz="0" w:space="0" w:color="auto"/>
        <w:right w:val="none" w:sz="0" w:space="0" w:color="auto"/>
      </w:divBdr>
    </w:div>
    <w:div w:id="1165823766">
      <w:bodyDiv w:val="1"/>
      <w:marLeft w:val="0"/>
      <w:marRight w:val="0"/>
      <w:marTop w:val="0"/>
      <w:marBottom w:val="0"/>
      <w:divBdr>
        <w:top w:val="none" w:sz="0" w:space="0" w:color="auto"/>
        <w:left w:val="none" w:sz="0" w:space="0" w:color="auto"/>
        <w:bottom w:val="none" w:sz="0" w:space="0" w:color="auto"/>
        <w:right w:val="none" w:sz="0" w:space="0" w:color="auto"/>
      </w:divBdr>
    </w:div>
    <w:div w:id="1180005390">
      <w:bodyDiv w:val="1"/>
      <w:marLeft w:val="0"/>
      <w:marRight w:val="0"/>
      <w:marTop w:val="0"/>
      <w:marBottom w:val="0"/>
      <w:divBdr>
        <w:top w:val="none" w:sz="0" w:space="0" w:color="auto"/>
        <w:left w:val="none" w:sz="0" w:space="0" w:color="auto"/>
        <w:bottom w:val="none" w:sz="0" w:space="0" w:color="auto"/>
        <w:right w:val="none" w:sz="0" w:space="0" w:color="auto"/>
      </w:divBdr>
    </w:div>
    <w:div w:id="1187257392">
      <w:bodyDiv w:val="1"/>
      <w:marLeft w:val="0"/>
      <w:marRight w:val="0"/>
      <w:marTop w:val="0"/>
      <w:marBottom w:val="0"/>
      <w:divBdr>
        <w:top w:val="none" w:sz="0" w:space="0" w:color="auto"/>
        <w:left w:val="none" w:sz="0" w:space="0" w:color="auto"/>
        <w:bottom w:val="none" w:sz="0" w:space="0" w:color="auto"/>
        <w:right w:val="none" w:sz="0" w:space="0" w:color="auto"/>
      </w:divBdr>
    </w:div>
    <w:div w:id="1260407883">
      <w:bodyDiv w:val="1"/>
      <w:marLeft w:val="0"/>
      <w:marRight w:val="0"/>
      <w:marTop w:val="0"/>
      <w:marBottom w:val="0"/>
      <w:divBdr>
        <w:top w:val="none" w:sz="0" w:space="0" w:color="auto"/>
        <w:left w:val="none" w:sz="0" w:space="0" w:color="auto"/>
        <w:bottom w:val="none" w:sz="0" w:space="0" w:color="auto"/>
        <w:right w:val="none" w:sz="0" w:space="0" w:color="auto"/>
      </w:divBdr>
    </w:div>
    <w:div w:id="1262253694">
      <w:bodyDiv w:val="1"/>
      <w:marLeft w:val="0"/>
      <w:marRight w:val="0"/>
      <w:marTop w:val="0"/>
      <w:marBottom w:val="0"/>
      <w:divBdr>
        <w:top w:val="none" w:sz="0" w:space="0" w:color="auto"/>
        <w:left w:val="none" w:sz="0" w:space="0" w:color="auto"/>
        <w:bottom w:val="none" w:sz="0" w:space="0" w:color="auto"/>
        <w:right w:val="none" w:sz="0" w:space="0" w:color="auto"/>
      </w:divBdr>
    </w:div>
    <w:div w:id="1305349975">
      <w:bodyDiv w:val="1"/>
      <w:marLeft w:val="0"/>
      <w:marRight w:val="0"/>
      <w:marTop w:val="0"/>
      <w:marBottom w:val="0"/>
      <w:divBdr>
        <w:top w:val="none" w:sz="0" w:space="0" w:color="auto"/>
        <w:left w:val="none" w:sz="0" w:space="0" w:color="auto"/>
        <w:bottom w:val="none" w:sz="0" w:space="0" w:color="auto"/>
        <w:right w:val="none" w:sz="0" w:space="0" w:color="auto"/>
      </w:divBdr>
    </w:div>
    <w:div w:id="1336957864">
      <w:bodyDiv w:val="1"/>
      <w:marLeft w:val="0"/>
      <w:marRight w:val="0"/>
      <w:marTop w:val="0"/>
      <w:marBottom w:val="0"/>
      <w:divBdr>
        <w:top w:val="none" w:sz="0" w:space="0" w:color="auto"/>
        <w:left w:val="none" w:sz="0" w:space="0" w:color="auto"/>
        <w:bottom w:val="none" w:sz="0" w:space="0" w:color="auto"/>
        <w:right w:val="none" w:sz="0" w:space="0" w:color="auto"/>
      </w:divBdr>
    </w:div>
    <w:div w:id="1385251019">
      <w:bodyDiv w:val="1"/>
      <w:marLeft w:val="0"/>
      <w:marRight w:val="0"/>
      <w:marTop w:val="0"/>
      <w:marBottom w:val="0"/>
      <w:divBdr>
        <w:top w:val="none" w:sz="0" w:space="0" w:color="auto"/>
        <w:left w:val="none" w:sz="0" w:space="0" w:color="auto"/>
        <w:bottom w:val="none" w:sz="0" w:space="0" w:color="auto"/>
        <w:right w:val="none" w:sz="0" w:space="0" w:color="auto"/>
      </w:divBdr>
    </w:div>
    <w:div w:id="1396515010">
      <w:bodyDiv w:val="1"/>
      <w:marLeft w:val="0"/>
      <w:marRight w:val="0"/>
      <w:marTop w:val="0"/>
      <w:marBottom w:val="0"/>
      <w:divBdr>
        <w:top w:val="none" w:sz="0" w:space="0" w:color="auto"/>
        <w:left w:val="none" w:sz="0" w:space="0" w:color="auto"/>
        <w:bottom w:val="none" w:sz="0" w:space="0" w:color="auto"/>
        <w:right w:val="none" w:sz="0" w:space="0" w:color="auto"/>
      </w:divBdr>
    </w:div>
    <w:div w:id="1409814613">
      <w:bodyDiv w:val="1"/>
      <w:marLeft w:val="0"/>
      <w:marRight w:val="0"/>
      <w:marTop w:val="0"/>
      <w:marBottom w:val="0"/>
      <w:divBdr>
        <w:top w:val="none" w:sz="0" w:space="0" w:color="auto"/>
        <w:left w:val="none" w:sz="0" w:space="0" w:color="auto"/>
        <w:bottom w:val="none" w:sz="0" w:space="0" w:color="auto"/>
        <w:right w:val="none" w:sz="0" w:space="0" w:color="auto"/>
      </w:divBdr>
    </w:div>
    <w:div w:id="1413894463">
      <w:bodyDiv w:val="1"/>
      <w:marLeft w:val="0"/>
      <w:marRight w:val="0"/>
      <w:marTop w:val="0"/>
      <w:marBottom w:val="0"/>
      <w:divBdr>
        <w:top w:val="none" w:sz="0" w:space="0" w:color="auto"/>
        <w:left w:val="none" w:sz="0" w:space="0" w:color="auto"/>
        <w:bottom w:val="none" w:sz="0" w:space="0" w:color="auto"/>
        <w:right w:val="none" w:sz="0" w:space="0" w:color="auto"/>
      </w:divBdr>
    </w:div>
    <w:div w:id="1448623832">
      <w:bodyDiv w:val="1"/>
      <w:marLeft w:val="0"/>
      <w:marRight w:val="0"/>
      <w:marTop w:val="0"/>
      <w:marBottom w:val="0"/>
      <w:divBdr>
        <w:top w:val="none" w:sz="0" w:space="0" w:color="auto"/>
        <w:left w:val="none" w:sz="0" w:space="0" w:color="auto"/>
        <w:bottom w:val="none" w:sz="0" w:space="0" w:color="auto"/>
        <w:right w:val="none" w:sz="0" w:space="0" w:color="auto"/>
      </w:divBdr>
    </w:div>
    <w:div w:id="1455053154">
      <w:bodyDiv w:val="1"/>
      <w:marLeft w:val="0"/>
      <w:marRight w:val="0"/>
      <w:marTop w:val="0"/>
      <w:marBottom w:val="0"/>
      <w:divBdr>
        <w:top w:val="none" w:sz="0" w:space="0" w:color="auto"/>
        <w:left w:val="none" w:sz="0" w:space="0" w:color="auto"/>
        <w:bottom w:val="none" w:sz="0" w:space="0" w:color="auto"/>
        <w:right w:val="none" w:sz="0" w:space="0" w:color="auto"/>
      </w:divBdr>
    </w:div>
    <w:div w:id="1472552657">
      <w:bodyDiv w:val="1"/>
      <w:marLeft w:val="0"/>
      <w:marRight w:val="0"/>
      <w:marTop w:val="0"/>
      <w:marBottom w:val="0"/>
      <w:divBdr>
        <w:top w:val="none" w:sz="0" w:space="0" w:color="auto"/>
        <w:left w:val="none" w:sz="0" w:space="0" w:color="auto"/>
        <w:bottom w:val="none" w:sz="0" w:space="0" w:color="auto"/>
        <w:right w:val="none" w:sz="0" w:space="0" w:color="auto"/>
      </w:divBdr>
      <w:divsChild>
        <w:div w:id="393643">
          <w:marLeft w:val="0"/>
          <w:marRight w:val="0"/>
          <w:marTop w:val="0"/>
          <w:marBottom w:val="0"/>
          <w:divBdr>
            <w:top w:val="none" w:sz="0" w:space="0" w:color="auto"/>
            <w:left w:val="none" w:sz="0" w:space="0" w:color="auto"/>
            <w:bottom w:val="none" w:sz="0" w:space="0" w:color="auto"/>
            <w:right w:val="none" w:sz="0" w:space="0" w:color="auto"/>
          </w:divBdr>
        </w:div>
        <w:div w:id="228615421">
          <w:marLeft w:val="0"/>
          <w:marRight w:val="0"/>
          <w:marTop w:val="0"/>
          <w:marBottom w:val="0"/>
          <w:divBdr>
            <w:top w:val="none" w:sz="0" w:space="0" w:color="auto"/>
            <w:left w:val="none" w:sz="0" w:space="0" w:color="auto"/>
            <w:bottom w:val="none" w:sz="0" w:space="0" w:color="auto"/>
            <w:right w:val="none" w:sz="0" w:space="0" w:color="auto"/>
          </w:divBdr>
        </w:div>
        <w:div w:id="510264429">
          <w:marLeft w:val="0"/>
          <w:marRight w:val="0"/>
          <w:marTop w:val="0"/>
          <w:marBottom w:val="0"/>
          <w:divBdr>
            <w:top w:val="none" w:sz="0" w:space="0" w:color="auto"/>
            <w:left w:val="none" w:sz="0" w:space="0" w:color="auto"/>
            <w:bottom w:val="none" w:sz="0" w:space="0" w:color="auto"/>
            <w:right w:val="none" w:sz="0" w:space="0" w:color="auto"/>
          </w:divBdr>
        </w:div>
        <w:div w:id="557324987">
          <w:marLeft w:val="0"/>
          <w:marRight w:val="0"/>
          <w:marTop w:val="0"/>
          <w:marBottom w:val="0"/>
          <w:divBdr>
            <w:top w:val="none" w:sz="0" w:space="0" w:color="auto"/>
            <w:left w:val="none" w:sz="0" w:space="0" w:color="auto"/>
            <w:bottom w:val="none" w:sz="0" w:space="0" w:color="auto"/>
            <w:right w:val="none" w:sz="0" w:space="0" w:color="auto"/>
          </w:divBdr>
        </w:div>
        <w:div w:id="558832688">
          <w:marLeft w:val="0"/>
          <w:marRight w:val="0"/>
          <w:marTop w:val="0"/>
          <w:marBottom w:val="0"/>
          <w:divBdr>
            <w:top w:val="none" w:sz="0" w:space="0" w:color="auto"/>
            <w:left w:val="none" w:sz="0" w:space="0" w:color="auto"/>
            <w:bottom w:val="none" w:sz="0" w:space="0" w:color="auto"/>
            <w:right w:val="none" w:sz="0" w:space="0" w:color="auto"/>
          </w:divBdr>
        </w:div>
        <w:div w:id="583152227">
          <w:marLeft w:val="0"/>
          <w:marRight w:val="0"/>
          <w:marTop w:val="0"/>
          <w:marBottom w:val="0"/>
          <w:divBdr>
            <w:top w:val="none" w:sz="0" w:space="0" w:color="auto"/>
            <w:left w:val="none" w:sz="0" w:space="0" w:color="auto"/>
            <w:bottom w:val="none" w:sz="0" w:space="0" w:color="auto"/>
            <w:right w:val="none" w:sz="0" w:space="0" w:color="auto"/>
          </w:divBdr>
        </w:div>
        <w:div w:id="694697759">
          <w:marLeft w:val="0"/>
          <w:marRight w:val="0"/>
          <w:marTop w:val="0"/>
          <w:marBottom w:val="0"/>
          <w:divBdr>
            <w:top w:val="none" w:sz="0" w:space="0" w:color="auto"/>
            <w:left w:val="none" w:sz="0" w:space="0" w:color="auto"/>
            <w:bottom w:val="none" w:sz="0" w:space="0" w:color="auto"/>
            <w:right w:val="none" w:sz="0" w:space="0" w:color="auto"/>
          </w:divBdr>
        </w:div>
        <w:div w:id="771245323">
          <w:marLeft w:val="0"/>
          <w:marRight w:val="0"/>
          <w:marTop w:val="0"/>
          <w:marBottom w:val="0"/>
          <w:divBdr>
            <w:top w:val="none" w:sz="0" w:space="0" w:color="auto"/>
            <w:left w:val="none" w:sz="0" w:space="0" w:color="auto"/>
            <w:bottom w:val="none" w:sz="0" w:space="0" w:color="auto"/>
            <w:right w:val="none" w:sz="0" w:space="0" w:color="auto"/>
          </w:divBdr>
        </w:div>
        <w:div w:id="1174420717">
          <w:marLeft w:val="0"/>
          <w:marRight w:val="0"/>
          <w:marTop w:val="0"/>
          <w:marBottom w:val="0"/>
          <w:divBdr>
            <w:top w:val="none" w:sz="0" w:space="0" w:color="auto"/>
            <w:left w:val="none" w:sz="0" w:space="0" w:color="auto"/>
            <w:bottom w:val="none" w:sz="0" w:space="0" w:color="auto"/>
            <w:right w:val="none" w:sz="0" w:space="0" w:color="auto"/>
          </w:divBdr>
        </w:div>
        <w:div w:id="1183083468">
          <w:marLeft w:val="0"/>
          <w:marRight w:val="0"/>
          <w:marTop w:val="0"/>
          <w:marBottom w:val="0"/>
          <w:divBdr>
            <w:top w:val="none" w:sz="0" w:space="0" w:color="auto"/>
            <w:left w:val="none" w:sz="0" w:space="0" w:color="auto"/>
            <w:bottom w:val="none" w:sz="0" w:space="0" w:color="auto"/>
            <w:right w:val="none" w:sz="0" w:space="0" w:color="auto"/>
          </w:divBdr>
        </w:div>
        <w:div w:id="1260990679">
          <w:marLeft w:val="0"/>
          <w:marRight w:val="0"/>
          <w:marTop w:val="0"/>
          <w:marBottom w:val="0"/>
          <w:divBdr>
            <w:top w:val="none" w:sz="0" w:space="0" w:color="auto"/>
            <w:left w:val="none" w:sz="0" w:space="0" w:color="auto"/>
            <w:bottom w:val="none" w:sz="0" w:space="0" w:color="auto"/>
            <w:right w:val="none" w:sz="0" w:space="0" w:color="auto"/>
          </w:divBdr>
        </w:div>
        <w:div w:id="1558273672">
          <w:marLeft w:val="0"/>
          <w:marRight w:val="0"/>
          <w:marTop w:val="0"/>
          <w:marBottom w:val="0"/>
          <w:divBdr>
            <w:top w:val="none" w:sz="0" w:space="0" w:color="auto"/>
            <w:left w:val="none" w:sz="0" w:space="0" w:color="auto"/>
            <w:bottom w:val="none" w:sz="0" w:space="0" w:color="auto"/>
            <w:right w:val="none" w:sz="0" w:space="0" w:color="auto"/>
          </w:divBdr>
        </w:div>
        <w:div w:id="1608655755">
          <w:marLeft w:val="0"/>
          <w:marRight w:val="0"/>
          <w:marTop w:val="0"/>
          <w:marBottom w:val="0"/>
          <w:divBdr>
            <w:top w:val="none" w:sz="0" w:space="0" w:color="auto"/>
            <w:left w:val="none" w:sz="0" w:space="0" w:color="auto"/>
            <w:bottom w:val="none" w:sz="0" w:space="0" w:color="auto"/>
            <w:right w:val="none" w:sz="0" w:space="0" w:color="auto"/>
          </w:divBdr>
        </w:div>
        <w:div w:id="2118214998">
          <w:marLeft w:val="0"/>
          <w:marRight w:val="0"/>
          <w:marTop w:val="0"/>
          <w:marBottom w:val="0"/>
          <w:divBdr>
            <w:top w:val="none" w:sz="0" w:space="0" w:color="auto"/>
            <w:left w:val="none" w:sz="0" w:space="0" w:color="auto"/>
            <w:bottom w:val="none" w:sz="0" w:space="0" w:color="auto"/>
            <w:right w:val="none" w:sz="0" w:space="0" w:color="auto"/>
          </w:divBdr>
        </w:div>
      </w:divsChild>
    </w:div>
    <w:div w:id="1531600617">
      <w:bodyDiv w:val="1"/>
      <w:marLeft w:val="0"/>
      <w:marRight w:val="0"/>
      <w:marTop w:val="0"/>
      <w:marBottom w:val="0"/>
      <w:divBdr>
        <w:top w:val="none" w:sz="0" w:space="0" w:color="auto"/>
        <w:left w:val="none" w:sz="0" w:space="0" w:color="auto"/>
        <w:bottom w:val="none" w:sz="0" w:space="0" w:color="auto"/>
        <w:right w:val="none" w:sz="0" w:space="0" w:color="auto"/>
      </w:divBdr>
    </w:div>
    <w:div w:id="1558512072">
      <w:bodyDiv w:val="1"/>
      <w:marLeft w:val="0"/>
      <w:marRight w:val="0"/>
      <w:marTop w:val="0"/>
      <w:marBottom w:val="0"/>
      <w:divBdr>
        <w:top w:val="none" w:sz="0" w:space="0" w:color="auto"/>
        <w:left w:val="none" w:sz="0" w:space="0" w:color="auto"/>
        <w:bottom w:val="none" w:sz="0" w:space="0" w:color="auto"/>
        <w:right w:val="none" w:sz="0" w:space="0" w:color="auto"/>
      </w:divBdr>
    </w:div>
    <w:div w:id="1562057369">
      <w:bodyDiv w:val="1"/>
      <w:marLeft w:val="0"/>
      <w:marRight w:val="0"/>
      <w:marTop w:val="0"/>
      <w:marBottom w:val="0"/>
      <w:divBdr>
        <w:top w:val="none" w:sz="0" w:space="0" w:color="auto"/>
        <w:left w:val="none" w:sz="0" w:space="0" w:color="auto"/>
        <w:bottom w:val="none" w:sz="0" w:space="0" w:color="auto"/>
        <w:right w:val="none" w:sz="0" w:space="0" w:color="auto"/>
      </w:divBdr>
    </w:div>
    <w:div w:id="1591693912">
      <w:bodyDiv w:val="1"/>
      <w:marLeft w:val="0"/>
      <w:marRight w:val="0"/>
      <w:marTop w:val="0"/>
      <w:marBottom w:val="0"/>
      <w:divBdr>
        <w:top w:val="none" w:sz="0" w:space="0" w:color="auto"/>
        <w:left w:val="none" w:sz="0" w:space="0" w:color="auto"/>
        <w:bottom w:val="none" w:sz="0" w:space="0" w:color="auto"/>
        <w:right w:val="none" w:sz="0" w:space="0" w:color="auto"/>
      </w:divBdr>
    </w:div>
    <w:div w:id="1601141503">
      <w:bodyDiv w:val="1"/>
      <w:marLeft w:val="0"/>
      <w:marRight w:val="0"/>
      <w:marTop w:val="0"/>
      <w:marBottom w:val="0"/>
      <w:divBdr>
        <w:top w:val="none" w:sz="0" w:space="0" w:color="auto"/>
        <w:left w:val="none" w:sz="0" w:space="0" w:color="auto"/>
        <w:bottom w:val="none" w:sz="0" w:space="0" w:color="auto"/>
        <w:right w:val="none" w:sz="0" w:space="0" w:color="auto"/>
      </w:divBdr>
    </w:div>
    <w:div w:id="1617326652">
      <w:bodyDiv w:val="1"/>
      <w:marLeft w:val="0"/>
      <w:marRight w:val="0"/>
      <w:marTop w:val="0"/>
      <w:marBottom w:val="0"/>
      <w:divBdr>
        <w:top w:val="none" w:sz="0" w:space="0" w:color="auto"/>
        <w:left w:val="none" w:sz="0" w:space="0" w:color="auto"/>
        <w:bottom w:val="none" w:sz="0" w:space="0" w:color="auto"/>
        <w:right w:val="none" w:sz="0" w:space="0" w:color="auto"/>
      </w:divBdr>
    </w:div>
    <w:div w:id="1645544192">
      <w:bodyDiv w:val="1"/>
      <w:marLeft w:val="0"/>
      <w:marRight w:val="0"/>
      <w:marTop w:val="0"/>
      <w:marBottom w:val="0"/>
      <w:divBdr>
        <w:top w:val="none" w:sz="0" w:space="0" w:color="auto"/>
        <w:left w:val="none" w:sz="0" w:space="0" w:color="auto"/>
        <w:bottom w:val="none" w:sz="0" w:space="0" w:color="auto"/>
        <w:right w:val="none" w:sz="0" w:space="0" w:color="auto"/>
      </w:divBdr>
    </w:div>
    <w:div w:id="1807314685">
      <w:bodyDiv w:val="1"/>
      <w:marLeft w:val="0"/>
      <w:marRight w:val="0"/>
      <w:marTop w:val="0"/>
      <w:marBottom w:val="0"/>
      <w:divBdr>
        <w:top w:val="none" w:sz="0" w:space="0" w:color="auto"/>
        <w:left w:val="none" w:sz="0" w:space="0" w:color="auto"/>
        <w:bottom w:val="none" w:sz="0" w:space="0" w:color="auto"/>
        <w:right w:val="none" w:sz="0" w:space="0" w:color="auto"/>
      </w:divBdr>
    </w:div>
    <w:div w:id="1865248790">
      <w:bodyDiv w:val="1"/>
      <w:marLeft w:val="0"/>
      <w:marRight w:val="0"/>
      <w:marTop w:val="0"/>
      <w:marBottom w:val="0"/>
      <w:divBdr>
        <w:top w:val="none" w:sz="0" w:space="0" w:color="auto"/>
        <w:left w:val="none" w:sz="0" w:space="0" w:color="auto"/>
        <w:bottom w:val="none" w:sz="0" w:space="0" w:color="auto"/>
        <w:right w:val="none" w:sz="0" w:space="0" w:color="auto"/>
      </w:divBdr>
    </w:div>
    <w:div w:id="1866015846">
      <w:bodyDiv w:val="1"/>
      <w:marLeft w:val="0"/>
      <w:marRight w:val="0"/>
      <w:marTop w:val="0"/>
      <w:marBottom w:val="0"/>
      <w:divBdr>
        <w:top w:val="none" w:sz="0" w:space="0" w:color="auto"/>
        <w:left w:val="none" w:sz="0" w:space="0" w:color="auto"/>
        <w:bottom w:val="none" w:sz="0" w:space="0" w:color="auto"/>
        <w:right w:val="none" w:sz="0" w:space="0" w:color="auto"/>
      </w:divBdr>
    </w:div>
    <w:div w:id="1915049978">
      <w:bodyDiv w:val="1"/>
      <w:marLeft w:val="0"/>
      <w:marRight w:val="0"/>
      <w:marTop w:val="0"/>
      <w:marBottom w:val="0"/>
      <w:divBdr>
        <w:top w:val="none" w:sz="0" w:space="0" w:color="auto"/>
        <w:left w:val="none" w:sz="0" w:space="0" w:color="auto"/>
        <w:bottom w:val="none" w:sz="0" w:space="0" w:color="auto"/>
        <w:right w:val="none" w:sz="0" w:space="0" w:color="auto"/>
      </w:divBdr>
    </w:div>
    <w:div w:id="2020035192">
      <w:bodyDiv w:val="1"/>
      <w:marLeft w:val="0"/>
      <w:marRight w:val="0"/>
      <w:marTop w:val="0"/>
      <w:marBottom w:val="0"/>
      <w:divBdr>
        <w:top w:val="none" w:sz="0" w:space="0" w:color="auto"/>
        <w:left w:val="none" w:sz="0" w:space="0" w:color="auto"/>
        <w:bottom w:val="none" w:sz="0" w:space="0" w:color="auto"/>
        <w:right w:val="none" w:sz="0" w:space="0" w:color="auto"/>
      </w:divBdr>
      <w:divsChild>
        <w:div w:id="763957252">
          <w:marLeft w:val="0"/>
          <w:marRight w:val="0"/>
          <w:marTop w:val="0"/>
          <w:marBottom w:val="0"/>
          <w:divBdr>
            <w:top w:val="none" w:sz="0" w:space="0" w:color="auto"/>
            <w:left w:val="none" w:sz="0" w:space="0" w:color="auto"/>
            <w:bottom w:val="none" w:sz="0" w:space="0" w:color="auto"/>
            <w:right w:val="none" w:sz="0" w:space="0" w:color="auto"/>
          </w:divBdr>
          <w:divsChild>
            <w:div w:id="5836138">
              <w:marLeft w:val="0"/>
              <w:marRight w:val="0"/>
              <w:marTop w:val="0"/>
              <w:marBottom w:val="0"/>
              <w:divBdr>
                <w:top w:val="none" w:sz="0" w:space="0" w:color="auto"/>
                <w:left w:val="none" w:sz="0" w:space="0" w:color="auto"/>
                <w:bottom w:val="none" w:sz="0" w:space="0" w:color="auto"/>
                <w:right w:val="none" w:sz="0" w:space="0" w:color="auto"/>
              </w:divBdr>
            </w:div>
          </w:divsChild>
        </w:div>
        <w:div w:id="1243830358">
          <w:marLeft w:val="0"/>
          <w:marRight w:val="0"/>
          <w:marTop w:val="0"/>
          <w:marBottom w:val="120"/>
          <w:divBdr>
            <w:top w:val="none" w:sz="0" w:space="0" w:color="auto"/>
            <w:left w:val="none" w:sz="0" w:space="0" w:color="auto"/>
            <w:bottom w:val="none" w:sz="0" w:space="0" w:color="auto"/>
            <w:right w:val="none" w:sz="0" w:space="0" w:color="auto"/>
          </w:divBdr>
        </w:div>
      </w:divsChild>
    </w:div>
    <w:div w:id="2100829562">
      <w:bodyDiv w:val="1"/>
      <w:marLeft w:val="0"/>
      <w:marRight w:val="0"/>
      <w:marTop w:val="0"/>
      <w:marBottom w:val="0"/>
      <w:divBdr>
        <w:top w:val="none" w:sz="0" w:space="0" w:color="auto"/>
        <w:left w:val="none" w:sz="0" w:space="0" w:color="auto"/>
        <w:bottom w:val="none" w:sz="0" w:space="0" w:color="auto"/>
        <w:right w:val="none" w:sz="0" w:space="0" w:color="auto"/>
      </w:divBdr>
    </w:div>
    <w:div w:id="2106000150">
      <w:bodyDiv w:val="1"/>
      <w:marLeft w:val="0"/>
      <w:marRight w:val="0"/>
      <w:marTop w:val="0"/>
      <w:marBottom w:val="0"/>
      <w:divBdr>
        <w:top w:val="none" w:sz="0" w:space="0" w:color="auto"/>
        <w:left w:val="none" w:sz="0" w:space="0" w:color="auto"/>
        <w:bottom w:val="none" w:sz="0" w:space="0" w:color="auto"/>
        <w:right w:val="none" w:sz="0" w:space="0" w:color="auto"/>
      </w:divBdr>
    </w:div>
    <w:div w:id="2113427169">
      <w:bodyDiv w:val="1"/>
      <w:marLeft w:val="0"/>
      <w:marRight w:val="0"/>
      <w:marTop w:val="0"/>
      <w:marBottom w:val="0"/>
      <w:divBdr>
        <w:top w:val="none" w:sz="0" w:space="0" w:color="auto"/>
        <w:left w:val="none" w:sz="0" w:space="0" w:color="auto"/>
        <w:bottom w:val="none" w:sz="0" w:space="0" w:color="auto"/>
        <w:right w:val="none" w:sz="0" w:space="0" w:color="auto"/>
      </w:divBdr>
      <w:divsChild>
        <w:div w:id="1794975697">
          <w:marLeft w:val="0"/>
          <w:marRight w:val="0"/>
          <w:marTop w:val="0"/>
          <w:marBottom w:val="0"/>
          <w:divBdr>
            <w:top w:val="none" w:sz="0" w:space="0" w:color="auto"/>
            <w:left w:val="none" w:sz="0" w:space="0" w:color="auto"/>
            <w:bottom w:val="none" w:sz="0" w:space="0" w:color="auto"/>
            <w:right w:val="none" w:sz="0" w:space="0" w:color="auto"/>
          </w:divBdr>
        </w:div>
        <w:div w:id="1802571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t.wikipedia.org/wiki/Darnusis_vystymasis" TargetMode="Externa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hyperlink" Target="http://ijpp.lt/lt/Naujienos/jaunimo-problemu-tyrimai-jaunimo-situacijos-atskirose-savivaldybese-ivertinimui/" TargetMode="External"/><Relationship Id="rId21" Type="http://schemas.openxmlformats.org/officeDocument/2006/relationships/chart" Target="charts/chart7.xml"/><Relationship Id="rId34" Type="http://schemas.openxmlformats.org/officeDocument/2006/relationships/hyperlink" Target="http://www.asu.lt/nm/l-projektas/aplinkos_apsauga2008/2.htm" TargetMode="External"/><Relationship Id="rId42" Type="http://schemas.openxmlformats.org/officeDocument/2006/relationships/hyperlink" Target="http://www.socmin.lt/index.php?-1641333474%23institucijos" TargetMode="External"/><Relationship Id="rId47" Type="http://schemas.openxmlformats.org/officeDocument/2006/relationships/hyperlink" Target="http://www.ekspertai.eu/nacionalinis-ekologines-mokyklos-projektas/" TargetMode="External"/><Relationship Id="rId50" Type="http://schemas.openxmlformats.org/officeDocument/2006/relationships/hyperlink" Target="http://aplinka.vilnius.lt/politika.html" TargetMode="External"/><Relationship Id="rId55" Type="http://schemas.openxmlformats.org/officeDocument/2006/relationships/hyperlink" Target="http://www.vilnius.lt/index.php?947404293" TargetMode="External"/><Relationship Id="rId63" Type="http://schemas.openxmlformats.org/officeDocument/2006/relationships/header" Target="header1.xml"/><Relationship Id="rId68"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t.wikipedia.org/wiki/Aplinkos_ir_pl%C4%97tros_konferencija" TargetMode="External"/><Relationship Id="rId24" Type="http://schemas.openxmlformats.org/officeDocument/2006/relationships/chart" Target="charts/chart10.xml"/><Relationship Id="rId32" Type="http://schemas.openxmlformats.org/officeDocument/2006/relationships/hyperlink" Target="http://www.am.lt/VI/files/0.494924001110805348.doc" TargetMode="External"/><Relationship Id="rId37" Type="http://schemas.openxmlformats.org/officeDocument/2006/relationships/hyperlink" Target="http://www.bef.lt/chemines_medziagos/cheminis_kokteilis.php?&amp;m=1164703531" TargetMode="External"/><Relationship Id="rId40" Type="http://schemas.openxmlformats.org/officeDocument/2006/relationships/hyperlink" Target="http://www.jrd.lt/jaunimo-politika" TargetMode="External"/><Relationship Id="rId45" Type="http://schemas.openxmlformats.org/officeDocument/2006/relationships/hyperlink" Target="http://www.socmin.lt/index.php?1739512703" TargetMode="External"/><Relationship Id="rId53" Type="http://schemas.openxmlformats.org/officeDocument/2006/relationships/hyperlink" Target="http://aplinka.vilnius.lt/bendradarbiavimas.html" TargetMode="External"/><Relationship Id="rId58" Type="http://schemas.openxmlformats.org/officeDocument/2006/relationships/hyperlink" Target="http://www.ekologija.lt/statika"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hyperlink" Target="http://portalas.emokykla.lt/Puslapiai/Sritisugdymui.aspx" TargetMode="External"/><Relationship Id="rId49" Type="http://schemas.openxmlformats.org/officeDocument/2006/relationships/hyperlink" Target="http://www.vilnius.lt/index.php?558921001" TargetMode="External"/><Relationship Id="rId57" Type="http://schemas.openxmlformats.org/officeDocument/2006/relationships/hyperlink" Target="http://www.asu.lt/nm/l-projektas/-Aplinkos_tarsa/9.htm" TargetMode="External"/><Relationship Id="rId61" Type="http://schemas.openxmlformats.org/officeDocument/2006/relationships/hyperlink" Target="http://apklausa.lt/f/jaunu-zmoniu-aplinkos-problemu-suvokimas-vilniaus-miesto-atvejis-jzudtkp/answers.html" TargetMode="External"/><Relationship Id="rId10" Type="http://schemas.openxmlformats.org/officeDocument/2006/relationships/hyperlink" Target="http://www.socmin.lt/l.php?tmpl_into%5b0%5d=index&amp;tmpl_name%5b0%5d=m_site_index2&amp;tmpl_into%5b1%5d=middle&amp;tmpl_id%5b1%5d=1215" TargetMode="External"/><Relationship Id="rId19" Type="http://schemas.openxmlformats.org/officeDocument/2006/relationships/chart" Target="charts/chart5.xml"/><Relationship Id="rId31" Type="http://schemas.openxmlformats.org/officeDocument/2006/relationships/chart" Target="charts/chart17.xml"/><Relationship Id="rId44" Type="http://schemas.openxmlformats.org/officeDocument/2006/relationships/hyperlink" Target="http://circa.europa.eu/irc/opoce/fact_sheets/info/data/policies/culture/article_7315_lt.htm" TargetMode="External"/><Relationship Id="rId52" Type="http://schemas.openxmlformats.org/officeDocument/2006/relationships/hyperlink" Target="http://aplinka.vilnius.lt/naujienos/naujienos9.html" TargetMode="External"/><Relationship Id="rId60" Type="http://schemas.openxmlformats.org/officeDocument/2006/relationships/hyperlink" Target="http://www.vilnius.lt/index.php?94740429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ea.europa.eu/lt/themes/air" TargetMode="External"/><Relationship Id="rId14" Type="http://schemas.openxmlformats.org/officeDocument/2006/relationships/hyperlink" Target="http://www.lyderiulaikas.smm.lt/biblioteka/moksliniai-darbai/tyrimai/747-kiek-ali-dabartiniai-penkiolikmeiai"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hyperlink" Target="http://www.am.lt/VI/rubric.php3?rubric_id=1038" TargetMode="External"/><Relationship Id="rId43" Type="http://schemas.openxmlformats.org/officeDocument/2006/relationships/hyperlink" Target="http://www.socmin.lt/index.php?-1641333474" TargetMode="External"/><Relationship Id="rId48" Type="http://schemas.openxmlformats.org/officeDocument/2006/relationships/hyperlink" Target="http://www.bla21f.net/projects/sail/lithuani/brief1.htm" TargetMode="External"/><Relationship Id="rId56" Type="http://schemas.openxmlformats.org/officeDocument/2006/relationships/hyperlink" Target="http://www.asu.lt/nm/l-projektas/-Aplinkos_tarsa/43.htm" TargetMode="External"/><Relationship Id="rId64" Type="http://schemas.openxmlformats.org/officeDocument/2006/relationships/footer" Target="footer2.xml"/><Relationship Id="rId8" Type="http://schemas.openxmlformats.org/officeDocument/2006/relationships/footer" Target="footer1.xml"/><Relationship Id="rId51" Type="http://schemas.openxmlformats.org/officeDocument/2006/relationships/hyperlink" Target="http://aplinka.vilnius.lt/programa.html" TargetMode="External"/><Relationship Id="rId3" Type="http://schemas.openxmlformats.org/officeDocument/2006/relationships/styles" Target="styles.xml"/><Relationship Id="rId12" Type="http://schemas.openxmlformats.org/officeDocument/2006/relationships/hyperlink" Target="http://lt.wikipedia.org/wiki/Aplinkos_apsauga" TargetMode="Externa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hyperlink" Target="http://www.vilnius.lt/get_file.php?file=Ym1acnJaZW5ZOTJlYUpXYmE5V2NwWm1pWm1kcTJHU25iYXlaa1pTdGxzNXNvMmlrWnBsazI1MnNuR0ZvemNlc21XV1ZybVhLWkp4c281N014cXlWMkdwbW1xTmtYNVRUYVpqSW1abktsYVRIbTJLclpwQmtwMnViYTh5V28yaktiS3BrWldxV1o4OXFwY21ZYTVLY2FKcG9aMjFzajJtVWE2U2N4c2h5YTlsb21HcW9sNm1VeUoyb3lLWnd3SmVybGFaaHFtdkdhWjZYbVclMkZDeDJoamttaHFtR2FZWVdlVWI1MmRvbkRFbW5PVmNXZyUzRA==" TargetMode="External"/><Relationship Id="rId38" Type="http://schemas.openxmlformats.org/officeDocument/2006/relationships/hyperlink" Target="http://www.eea.europa.eu/lt/themes/human/about-environment-and-health" TargetMode="External"/><Relationship Id="rId46" Type="http://schemas.openxmlformats.org/officeDocument/2006/relationships/hyperlink" Target="http://ec.europa.eu/clima/sites/campaign/pdf/climate_change_youth_lt.pdf" TargetMode="External"/><Relationship Id="rId59" Type="http://schemas.openxmlformats.org/officeDocument/2006/relationships/hyperlink" Target="http://www.ekologija.lt/statika" TargetMode="External"/><Relationship Id="rId20" Type="http://schemas.openxmlformats.org/officeDocument/2006/relationships/chart" Target="charts/chart6.xml"/><Relationship Id="rId41" Type="http://schemas.openxmlformats.org/officeDocument/2006/relationships/hyperlink" Target="http://www.jrd.lt/savivaldybese" TargetMode="External"/><Relationship Id="rId54" Type="http://schemas.openxmlformats.org/officeDocument/2006/relationships/hyperlink" Target="http://www.saugokgamta.lt/?shortcut=apie-projekta" TargetMode="External"/><Relationship Id="rId62" Type="http://schemas.openxmlformats.org/officeDocument/2006/relationships/hyperlink" Target="https://www.facebook.com/jaunimas?fref=t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esktop\MAGISTRINIS\Old%20folder\rezultata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oshiba\Desktop\MAGISTRINIS\Old%20folder\rezultata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Toshiba\Desktop\MAGISTRINIS\Old%20folder\rezultata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Toshiba\Desktop\rezultata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oshiba\Desktop\MAGISTRINIS\Old%20folder\rezultata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Toshiba\Desktop\MAGISTRINIS\Old%20folder\rezultatai.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Toshiba\Desktop\MAGISTRINIS\Old%20folder\rezultatai.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Toshiba\Desktop\rezultatai.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Toshiba\Desktop\MAGISTRINIS\Old%20folder\rezultata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ba\Desktop\rezultat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ba\Desktop\rezultata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oshiba\Desktop\MAGISTRINIS\Old%20folder\rezultat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oshiba\Desktop\rezultata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oshiba\Desktop\rezultat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oshiba\Desktop\rezultata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oshiba\Desktop\rezultata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oshiba\Desktop\MAGISTRINIS\Old%20folder\rezultat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view3D>
      <c:rotX val="30"/>
      <c:perspective val="30"/>
    </c:view3D>
    <c:plotArea>
      <c:layout/>
      <c:pie3DChart>
        <c:varyColors val="1"/>
        <c:ser>
          <c:idx val="0"/>
          <c:order val="0"/>
          <c:dLbls>
            <c:showCatName val="1"/>
            <c:showPercent val="1"/>
            <c:showLeaderLines val="1"/>
          </c:dLbls>
          <c:cat>
            <c:strRef>
              <c:f>Sheet1!$C$4:$C$5</c:f>
              <c:strCache>
                <c:ptCount val="2"/>
                <c:pt idx="0">
                  <c:v>vaikinai</c:v>
                </c:pt>
                <c:pt idx="1">
                  <c:v>merginos</c:v>
                </c:pt>
              </c:strCache>
            </c:strRef>
          </c:cat>
          <c:val>
            <c:numRef>
              <c:f>Sheet1!$D$4:$D$5</c:f>
              <c:numCache>
                <c:formatCode>0%</c:formatCode>
                <c:ptCount val="2"/>
                <c:pt idx="0">
                  <c:v>0.45</c:v>
                </c:pt>
                <c:pt idx="1">
                  <c:v>0.55000000000000004</c:v>
                </c:pt>
              </c:numCache>
            </c:numRef>
          </c:val>
        </c:ser>
        <c:dLbls>
          <c:showCatName val="1"/>
          <c:showPercent val="1"/>
        </c:dLbls>
      </c:pie3DChart>
    </c:plotArea>
    <c:plotVisOnly val="1"/>
    <c:dispBlanksAs val="zero"/>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view3D>
      <c:rotX val="30"/>
      <c:perspective val="30"/>
    </c:view3D>
    <c:plotArea>
      <c:layout/>
      <c:pie3DChart>
        <c:varyColors val="1"/>
        <c:ser>
          <c:idx val="0"/>
          <c:order val="0"/>
          <c:dLbls>
            <c:showPercent val="1"/>
            <c:showLeaderLines val="1"/>
          </c:dLbls>
          <c:cat>
            <c:strRef>
              <c:f>Sheet1!$C$55:$C$57</c:f>
              <c:strCache>
                <c:ptCount val="3"/>
                <c:pt idx="0">
                  <c:v>skiriama</c:v>
                </c:pt>
                <c:pt idx="1">
                  <c:v>neskiriama</c:v>
                </c:pt>
                <c:pt idx="2">
                  <c:v>nežino</c:v>
                </c:pt>
              </c:strCache>
            </c:strRef>
          </c:cat>
          <c:val>
            <c:numRef>
              <c:f>Sheet1!$D$55:$D$57</c:f>
              <c:numCache>
                <c:formatCode>0%</c:formatCode>
                <c:ptCount val="3"/>
                <c:pt idx="0">
                  <c:v>0.73000000000000065</c:v>
                </c:pt>
                <c:pt idx="1">
                  <c:v>0.17</c:v>
                </c:pt>
                <c:pt idx="2">
                  <c:v>0.1</c:v>
                </c:pt>
              </c:numCache>
            </c:numRef>
          </c:val>
        </c:ser>
        <c:dLbls>
          <c:showPercent val="1"/>
        </c:dLbls>
      </c:pie3DChart>
    </c:plotArea>
    <c:legend>
      <c:legendPos val="t"/>
      <c:layout>
        <c:manualLayout>
          <c:xMode val="edge"/>
          <c:yMode val="edge"/>
          <c:x val="0.16246719160104994"/>
          <c:y val="3.367003367003369E-2"/>
          <c:w val="0.67506561679790422"/>
          <c:h val="0.12177046051061829"/>
        </c:manualLayout>
      </c:layout>
    </c:legend>
    <c:plotVisOnly val="1"/>
    <c:dispBlanksAs val="zero"/>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style val="4"/>
  <c:chart>
    <c:view3D>
      <c:rAngAx val="1"/>
    </c:view3D>
    <c:plotArea>
      <c:layout>
        <c:manualLayout>
          <c:layoutTarget val="inner"/>
          <c:xMode val="edge"/>
          <c:yMode val="edge"/>
          <c:x val="0.36184371125388748"/>
          <c:y val="4.8484848484848485E-2"/>
          <c:w val="0.53052795510535256"/>
          <c:h val="0.7815051300405631"/>
        </c:manualLayout>
      </c:layout>
      <c:bar3DChart>
        <c:barDir val="bar"/>
        <c:grouping val="clustered"/>
        <c:ser>
          <c:idx val="0"/>
          <c:order val="0"/>
          <c:cat>
            <c:strRef>
              <c:f>Sheet1!$C$59:$C$64</c:f>
              <c:strCache>
                <c:ptCount val="6"/>
                <c:pt idx="0">
                  <c:v>tvarko aplinką</c:v>
                </c:pt>
                <c:pt idx="1">
                  <c:v>rūšiuoja atliekas</c:v>
                </c:pt>
                <c:pt idx="2">
                  <c:v>taupo vandenį, elektrą</c:v>
                </c:pt>
                <c:pt idx="3">
                  <c:v>vartoja atsakingai</c:v>
                </c:pt>
                <c:pt idx="4">
                  <c:v>kaip transporto priemonę naudoja dviratį</c:v>
                </c:pt>
                <c:pt idx="5">
                  <c:v>aplinkos nesaugo</c:v>
                </c:pt>
              </c:strCache>
            </c:strRef>
          </c:cat>
          <c:val>
            <c:numRef>
              <c:f>Sheet1!$D$59:$D$64</c:f>
              <c:numCache>
                <c:formatCode>0%</c:formatCode>
                <c:ptCount val="6"/>
                <c:pt idx="0">
                  <c:v>0.23</c:v>
                </c:pt>
                <c:pt idx="1">
                  <c:v>0.23</c:v>
                </c:pt>
                <c:pt idx="2">
                  <c:v>0.23</c:v>
                </c:pt>
                <c:pt idx="3">
                  <c:v>0.2</c:v>
                </c:pt>
                <c:pt idx="4">
                  <c:v>6.0000000000000032E-2</c:v>
                </c:pt>
                <c:pt idx="5">
                  <c:v>0.05</c:v>
                </c:pt>
              </c:numCache>
            </c:numRef>
          </c:val>
        </c:ser>
        <c:shape val="cylinder"/>
        <c:axId val="72068480"/>
        <c:axId val="72078464"/>
        <c:axId val="0"/>
      </c:bar3DChart>
      <c:catAx>
        <c:axId val="72068480"/>
        <c:scaling>
          <c:orientation val="minMax"/>
        </c:scaling>
        <c:axPos val="l"/>
        <c:tickLblPos val="nextTo"/>
        <c:crossAx val="72078464"/>
        <c:crosses val="autoZero"/>
        <c:auto val="1"/>
        <c:lblAlgn val="ctr"/>
        <c:lblOffset val="100"/>
      </c:catAx>
      <c:valAx>
        <c:axId val="72078464"/>
        <c:scaling>
          <c:orientation val="minMax"/>
        </c:scaling>
        <c:axPos val="b"/>
        <c:majorGridlines/>
        <c:numFmt formatCode="0%" sourceLinked="1"/>
        <c:tickLblPos val="nextTo"/>
        <c:crossAx val="72068480"/>
        <c:crosses val="autoZero"/>
        <c:crossBetween val="between"/>
      </c:valAx>
    </c:plotArea>
    <c:plotVisOnly val="1"/>
    <c:dispBlanksAs val="gap"/>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29"/>
  <c:chart>
    <c:autoTitleDeleted val="1"/>
    <c:view3D>
      <c:rotX val="30"/>
      <c:perspective val="30"/>
    </c:view3D>
    <c:plotArea>
      <c:layout/>
      <c:pie3DChart>
        <c:varyColors val="1"/>
        <c:ser>
          <c:idx val="0"/>
          <c:order val="0"/>
          <c:explosion val="23"/>
          <c:dPt>
            <c:idx val="0"/>
            <c:explosion val="0"/>
          </c:dPt>
          <c:dLbls>
            <c:showCatName val="1"/>
            <c:showPercent val="1"/>
            <c:showLeaderLines val="1"/>
          </c:dLbls>
          <c:cat>
            <c:strRef>
              <c:f>Sheet1!$C$71:$C$72</c:f>
              <c:strCache>
                <c:ptCount val="2"/>
                <c:pt idx="0">
                  <c:v>dalyvauja</c:v>
                </c:pt>
                <c:pt idx="1">
                  <c:v>nedalyvauja</c:v>
                </c:pt>
              </c:strCache>
            </c:strRef>
          </c:cat>
          <c:val>
            <c:numRef>
              <c:f>Sheet1!$D$71:$D$72</c:f>
              <c:numCache>
                <c:formatCode>0%</c:formatCode>
                <c:ptCount val="2"/>
                <c:pt idx="0">
                  <c:v>9.0000000000000024E-2</c:v>
                </c:pt>
                <c:pt idx="1">
                  <c:v>0.91</c:v>
                </c:pt>
              </c:numCache>
            </c:numRef>
          </c:val>
        </c:ser>
        <c:dLbls>
          <c:showCatName val="1"/>
          <c:showPercent val="1"/>
        </c:dLbls>
      </c:pie3DChart>
    </c:plotArea>
    <c:plotVisOnly val="1"/>
    <c:dispBlanksAs val="zero"/>
  </c:chart>
  <c:spPr>
    <a:ln>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view3D>
      <c:rotX val="30"/>
      <c:perspective val="30"/>
    </c:view3D>
    <c:plotArea>
      <c:layout/>
      <c:pie3DChart>
        <c:varyColors val="1"/>
        <c:ser>
          <c:idx val="0"/>
          <c:order val="0"/>
          <c:dLbls>
            <c:showPercent val="1"/>
            <c:showLeaderLines val="1"/>
          </c:dLbls>
          <c:cat>
            <c:strRef>
              <c:f>Sheet1!$C$88:$C$91</c:f>
              <c:strCache>
                <c:ptCount val="4"/>
                <c:pt idx="0">
                  <c:v>gauna pakankamai informacijos apie aplinką</c:v>
                </c:pt>
                <c:pt idx="1">
                  <c:v>gauna šiek tiek informacijos</c:v>
                </c:pt>
                <c:pt idx="2">
                  <c:v>informacijos gauna nepakankamai</c:v>
                </c:pt>
                <c:pt idx="3">
                  <c:v>informacijos negauna</c:v>
                </c:pt>
              </c:strCache>
            </c:strRef>
          </c:cat>
          <c:val>
            <c:numRef>
              <c:f>Sheet1!$D$88:$D$91</c:f>
              <c:numCache>
                <c:formatCode>0%</c:formatCode>
                <c:ptCount val="4"/>
                <c:pt idx="0">
                  <c:v>0.16</c:v>
                </c:pt>
                <c:pt idx="1">
                  <c:v>0.49000000000000032</c:v>
                </c:pt>
                <c:pt idx="2">
                  <c:v>0.25</c:v>
                </c:pt>
                <c:pt idx="3">
                  <c:v>0.1</c:v>
                </c:pt>
              </c:numCache>
            </c:numRef>
          </c:val>
        </c:ser>
        <c:dLbls>
          <c:showPercent val="1"/>
        </c:dLbls>
      </c:pie3DChart>
    </c:plotArea>
    <c:legend>
      <c:legendPos val="t"/>
    </c:legend>
    <c:plotVisOnly val="1"/>
    <c:dispBlanksAs val="zero"/>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0.39915507436570652"/>
          <c:y val="5.0925925925925923E-2"/>
          <c:w val="0.5601712598425197"/>
          <c:h val="0.83309419655876804"/>
        </c:manualLayout>
      </c:layout>
      <c:bar3DChart>
        <c:barDir val="bar"/>
        <c:grouping val="clustered"/>
        <c:ser>
          <c:idx val="0"/>
          <c:order val="0"/>
          <c:cat>
            <c:strRef>
              <c:f>Sheet1!$C$93:$C$100</c:f>
              <c:strCache>
                <c:ptCount val="8"/>
                <c:pt idx="0">
                  <c:v>internetu</c:v>
                </c:pt>
                <c:pt idx="1">
                  <c:v>perskaito spaudoje</c:v>
                </c:pt>
                <c:pt idx="2">
                  <c:v>iš televizijos laidų, filmų</c:v>
                </c:pt>
                <c:pt idx="3">
                  <c:v>mato reklaminiuose stenduose, plakatuose</c:v>
                </c:pt>
                <c:pt idx="4">
                  <c:v>pamokų, paskaitų metu</c:v>
                </c:pt>
                <c:pt idx="5">
                  <c:v>iš šeimos ar/ir draugų</c:v>
                </c:pt>
                <c:pt idx="6">
                  <c:v>susiranda patys įvairiais būdais</c:v>
                </c:pt>
                <c:pt idx="7">
                  <c:v>dalyvaudamas/a projektuose, seminaruose</c:v>
                </c:pt>
              </c:strCache>
            </c:strRef>
          </c:cat>
          <c:val>
            <c:numRef>
              <c:f>Sheet1!$D$93:$D$100</c:f>
              <c:numCache>
                <c:formatCode>0%</c:formatCode>
                <c:ptCount val="8"/>
                <c:pt idx="0">
                  <c:v>0.23</c:v>
                </c:pt>
                <c:pt idx="1">
                  <c:v>0.2</c:v>
                </c:pt>
                <c:pt idx="2">
                  <c:v>0.18000000000000024</c:v>
                </c:pt>
                <c:pt idx="3">
                  <c:v>0.11</c:v>
                </c:pt>
                <c:pt idx="4">
                  <c:v>0.11</c:v>
                </c:pt>
                <c:pt idx="5">
                  <c:v>8.0000000000000043E-2</c:v>
                </c:pt>
                <c:pt idx="6">
                  <c:v>6.0000000000000032E-2</c:v>
                </c:pt>
                <c:pt idx="7">
                  <c:v>3.0000000000000002E-2</c:v>
                </c:pt>
              </c:numCache>
            </c:numRef>
          </c:val>
        </c:ser>
        <c:shape val="cylinder"/>
        <c:axId val="72130560"/>
        <c:axId val="72132096"/>
        <c:axId val="0"/>
      </c:bar3DChart>
      <c:catAx>
        <c:axId val="72130560"/>
        <c:scaling>
          <c:orientation val="minMax"/>
        </c:scaling>
        <c:axPos val="l"/>
        <c:tickLblPos val="nextTo"/>
        <c:crossAx val="72132096"/>
        <c:crosses val="autoZero"/>
        <c:auto val="1"/>
        <c:lblAlgn val="ctr"/>
        <c:lblOffset val="100"/>
      </c:catAx>
      <c:valAx>
        <c:axId val="72132096"/>
        <c:scaling>
          <c:orientation val="minMax"/>
        </c:scaling>
        <c:axPos val="b"/>
        <c:majorGridlines/>
        <c:numFmt formatCode="0%" sourceLinked="1"/>
        <c:tickLblPos val="nextTo"/>
        <c:crossAx val="72130560"/>
        <c:crosses val="autoZero"/>
        <c:crossBetween val="between"/>
      </c:valAx>
      <c:spPr>
        <a:ln>
          <a:noFill/>
        </a:ln>
      </c:spPr>
    </c:plotArea>
    <c:plotVisOnly val="1"/>
    <c:dispBlanksAs val="gap"/>
  </c:chart>
  <c:spPr>
    <a:ln>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chart>
    <c:view3D>
      <c:rAngAx val="1"/>
    </c:view3D>
    <c:plotArea>
      <c:layout/>
      <c:bar3DChart>
        <c:barDir val="bar"/>
        <c:grouping val="stacked"/>
        <c:ser>
          <c:idx val="0"/>
          <c:order val="0"/>
          <c:cat>
            <c:strRef>
              <c:f>Sheet1!$C$102:$C$110</c:f>
              <c:strCache>
                <c:ptCount val="9"/>
                <c:pt idx="0">
                  <c:v>laidos/filmai televizijoje</c:v>
                </c:pt>
                <c:pt idx="1">
                  <c:v>projektai jaunimui</c:v>
                </c:pt>
                <c:pt idx="2">
                  <c:v>organizuojamos akcijos</c:v>
                </c:pt>
                <c:pt idx="3">
                  <c:v>reklaminiai stendai</c:v>
                </c:pt>
                <c:pt idx="4">
                  <c:v>straipsniai spaudoje</c:v>
                </c:pt>
                <c:pt idx="5">
                  <c:v>pranešimai žiniasklaidoje</c:v>
                </c:pt>
                <c:pt idx="6">
                  <c:v>paskaitos, seminarai</c:v>
                </c:pt>
                <c:pt idx="7">
                  <c:v>plakatai</c:v>
                </c:pt>
                <c:pt idx="8">
                  <c:v>skrajutės</c:v>
                </c:pt>
              </c:strCache>
            </c:strRef>
          </c:cat>
          <c:val>
            <c:numRef>
              <c:f>Sheet1!$D$102:$D$110</c:f>
              <c:numCache>
                <c:formatCode>0%</c:formatCode>
                <c:ptCount val="9"/>
                <c:pt idx="0">
                  <c:v>0.17</c:v>
                </c:pt>
                <c:pt idx="1">
                  <c:v>0.16</c:v>
                </c:pt>
                <c:pt idx="2">
                  <c:v>0.15000000000000024</c:v>
                </c:pt>
                <c:pt idx="3">
                  <c:v>0.12000000000000002</c:v>
                </c:pt>
                <c:pt idx="4">
                  <c:v>0.11</c:v>
                </c:pt>
                <c:pt idx="5">
                  <c:v>0.1</c:v>
                </c:pt>
                <c:pt idx="6">
                  <c:v>0.1</c:v>
                </c:pt>
                <c:pt idx="7">
                  <c:v>8.0000000000000043E-2</c:v>
                </c:pt>
                <c:pt idx="8">
                  <c:v>1.0000000000000005E-2</c:v>
                </c:pt>
              </c:numCache>
            </c:numRef>
          </c:val>
        </c:ser>
        <c:shape val="cylinder"/>
        <c:axId val="72143616"/>
        <c:axId val="72145152"/>
        <c:axId val="0"/>
      </c:bar3DChart>
      <c:catAx>
        <c:axId val="72143616"/>
        <c:scaling>
          <c:orientation val="minMax"/>
        </c:scaling>
        <c:axPos val="l"/>
        <c:tickLblPos val="nextTo"/>
        <c:crossAx val="72145152"/>
        <c:crosses val="autoZero"/>
        <c:auto val="1"/>
        <c:lblAlgn val="ctr"/>
        <c:lblOffset val="100"/>
      </c:catAx>
      <c:valAx>
        <c:axId val="72145152"/>
        <c:scaling>
          <c:orientation val="minMax"/>
        </c:scaling>
        <c:axPos val="b"/>
        <c:majorGridlines/>
        <c:numFmt formatCode="0%" sourceLinked="1"/>
        <c:tickLblPos val="nextTo"/>
        <c:crossAx val="72143616"/>
        <c:crosses val="autoZero"/>
        <c:crossBetween val="between"/>
      </c:valAx>
    </c:plotArea>
    <c:plotVisOnly val="1"/>
    <c:dispBlanksAs val="gap"/>
  </c:chart>
  <c:spPr>
    <a:ln>
      <a:no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US"/>
  <c:style val="26"/>
  <c:chart>
    <c:autoTitleDeleted val="1"/>
    <c:view3D>
      <c:rotX val="30"/>
      <c:perspective val="30"/>
    </c:view3D>
    <c:plotArea>
      <c:layout/>
      <c:pie3DChart>
        <c:varyColors val="1"/>
        <c:ser>
          <c:idx val="0"/>
          <c:order val="0"/>
          <c:dLbls>
            <c:showPercent val="1"/>
            <c:showLeaderLines val="1"/>
          </c:dLbls>
          <c:cat>
            <c:strRef>
              <c:f>Sheet1!$C$113:$C$115</c:f>
              <c:strCache>
                <c:ptCount val="3"/>
                <c:pt idx="0">
                  <c:v>kiekvienas turi prisidėti prie aplinkos kokybės gerinimo</c:v>
                </c:pt>
                <c:pt idx="1">
                  <c:v>saugoti aplinkos nereikia, nes kiti žmonės nesaugo</c:v>
                </c:pt>
                <c:pt idx="2">
                  <c:v>neturi nuomonės</c:v>
                </c:pt>
              </c:strCache>
            </c:strRef>
          </c:cat>
          <c:val>
            <c:numRef>
              <c:f>Sheet1!$D$113:$D$115</c:f>
              <c:numCache>
                <c:formatCode>0%</c:formatCode>
                <c:ptCount val="3"/>
                <c:pt idx="0">
                  <c:v>0.96000000000000063</c:v>
                </c:pt>
                <c:pt idx="1">
                  <c:v>3.0000000000000002E-2</c:v>
                </c:pt>
                <c:pt idx="2">
                  <c:v>1.0000000000000005E-2</c:v>
                </c:pt>
              </c:numCache>
            </c:numRef>
          </c:val>
        </c:ser>
        <c:dLbls>
          <c:showPercent val="1"/>
        </c:dLbls>
      </c:pie3DChart>
    </c:plotArea>
    <c:legend>
      <c:legendPos val="r"/>
    </c:legend>
    <c:plotVisOnly val="1"/>
    <c:dispBlanksAs val="zero"/>
  </c:chart>
  <c:spPr>
    <a:ln>
      <a:noFill/>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US"/>
  <c:style val="29"/>
  <c:chart>
    <c:view3D>
      <c:rAngAx val="1"/>
    </c:view3D>
    <c:plotArea>
      <c:layout/>
      <c:bar3DChart>
        <c:barDir val="col"/>
        <c:grouping val="clustered"/>
        <c:ser>
          <c:idx val="0"/>
          <c:order val="0"/>
          <c:cat>
            <c:strRef>
              <c:f>Sheet1!$C$117:$C$124</c:f>
              <c:strCache>
                <c:ptCount val="8"/>
                <c:pt idx="0">
                  <c:v>noras gyventi švarioje ir gražioje aplinkoje</c:v>
                </c:pt>
                <c:pt idx="1">
                  <c:v>noras išsaugoti gamtą ir gyvybę joje</c:v>
                </c:pt>
                <c:pt idx="2">
                  <c:v>aplinkos kokybės poveikis sveikatai</c:v>
                </c:pt>
                <c:pt idx="3">
                  <c:v>daugiau žinių apie aplinkos problemų mastą turėjimas</c:v>
                </c:pt>
                <c:pt idx="4">
                  <c:v>poreikis palikti nepakitusią aplinką ateities kartoms</c:v>
                </c:pt>
                <c:pt idx="5">
                  <c:v>daugiau žinių apie aplinkos saugojimo būdus turėjimas</c:v>
                </c:pt>
                <c:pt idx="6">
                  <c:v>aplinką tausojančių veiksmų finansinė nauda</c:v>
                </c:pt>
                <c:pt idx="7">
                  <c:v>neturi nuomonės</c:v>
                </c:pt>
              </c:strCache>
            </c:strRef>
          </c:cat>
          <c:val>
            <c:numRef>
              <c:f>Sheet1!$D$117:$D$124</c:f>
              <c:numCache>
                <c:formatCode>0%</c:formatCode>
                <c:ptCount val="8"/>
                <c:pt idx="0">
                  <c:v>0.22</c:v>
                </c:pt>
                <c:pt idx="1">
                  <c:v>0.18000000000000024</c:v>
                </c:pt>
                <c:pt idx="2">
                  <c:v>0.15000000000000024</c:v>
                </c:pt>
                <c:pt idx="3">
                  <c:v>0.13</c:v>
                </c:pt>
                <c:pt idx="4">
                  <c:v>0.12000000000000002</c:v>
                </c:pt>
                <c:pt idx="5">
                  <c:v>0.12000000000000002</c:v>
                </c:pt>
                <c:pt idx="6">
                  <c:v>7.0000000000000021E-2</c:v>
                </c:pt>
                <c:pt idx="7">
                  <c:v>1.0000000000000005E-2</c:v>
                </c:pt>
              </c:numCache>
            </c:numRef>
          </c:val>
        </c:ser>
        <c:shape val="cylinder"/>
        <c:axId val="72179072"/>
        <c:axId val="72184960"/>
        <c:axId val="0"/>
      </c:bar3DChart>
      <c:catAx>
        <c:axId val="72179072"/>
        <c:scaling>
          <c:orientation val="minMax"/>
        </c:scaling>
        <c:axPos val="b"/>
        <c:tickLblPos val="nextTo"/>
        <c:crossAx val="72184960"/>
        <c:crosses val="autoZero"/>
        <c:auto val="1"/>
        <c:lblAlgn val="ctr"/>
        <c:lblOffset val="100"/>
      </c:catAx>
      <c:valAx>
        <c:axId val="72184960"/>
        <c:scaling>
          <c:orientation val="minMax"/>
        </c:scaling>
        <c:axPos val="l"/>
        <c:majorGridlines/>
        <c:numFmt formatCode="0%" sourceLinked="1"/>
        <c:tickLblPos val="nextTo"/>
        <c:crossAx val="7217907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view3D>
      <c:rotX val="30"/>
      <c:perspective val="30"/>
    </c:view3D>
    <c:plotArea>
      <c:layout/>
      <c:pie3DChart>
        <c:varyColors val="1"/>
        <c:ser>
          <c:idx val="0"/>
          <c:order val="0"/>
          <c:dLbls>
            <c:showPercent val="1"/>
            <c:showLeaderLines val="1"/>
          </c:dLbls>
          <c:cat>
            <c:strRef>
              <c:f>Sheet1!$C$7:$C$10</c:f>
              <c:strCache>
                <c:ptCount val="4"/>
                <c:pt idx="0">
                  <c:v>moksleiviai</c:v>
                </c:pt>
                <c:pt idx="1">
                  <c:v>studentai</c:v>
                </c:pt>
                <c:pt idx="2">
                  <c:v>dirbantys</c:v>
                </c:pt>
                <c:pt idx="3">
                  <c:v>bedarbiai</c:v>
                </c:pt>
              </c:strCache>
            </c:strRef>
          </c:cat>
          <c:val>
            <c:numRef>
              <c:f>Sheet1!$D$7:$D$10</c:f>
              <c:numCache>
                <c:formatCode>0%</c:formatCode>
                <c:ptCount val="4"/>
                <c:pt idx="0">
                  <c:v>0.32000000000000273</c:v>
                </c:pt>
                <c:pt idx="1">
                  <c:v>0.29000000000000031</c:v>
                </c:pt>
                <c:pt idx="2">
                  <c:v>0.33000000000000301</c:v>
                </c:pt>
                <c:pt idx="3">
                  <c:v>6.0000000000000102E-2</c:v>
                </c:pt>
              </c:numCache>
            </c:numRef>
          </c:val>
        </c:ser>
        <c:dLbls>
          <c:showPercent val="1"/>
        </c:dLbls>
      </c:pie3DChart>
    </c:plotArea>
    <c:legend>
      <c:legendPos val="t"/>
    </c:legend>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9"/>
  <c:chart>
    <c:autoTitleDeleted val="1"/>
    <c:plotArea>
      <c:layout>
        <c:manualLayout>
          <c:layoutTarget val="inner"/>
          <c:xMode val="edge"/>
          <c:yMode val="edge"/>
          <c:x val="0.1459859901618287"/>
          <c:y val="5.0180879932381413E-2"/>
          <c:w val="0.80544888842537365"/>
          <c:h val="0.78142764357845163"/>
        </c:manualLayout>
      </c:layout>
      <c:barChart>
        <c:barDir val="col"/>
        <c:grouping val="clustered"/>
        <c:ser>
          <c:idx val="0"/>
          <c:order val="0"/>
          <c:cat>
            <c:strRef>
              <c:f>Sheet1!$C$12:$C$14</c:f>
              <c:strCache>
                <c:ptCount val="3"/>
                <c:pt idx="0">
                  <c:v>labai domisi</c:v>
                </c:pt>
                <c:pt idx="1">
                  <c:v>šiek tiek domisi</c:v>
                </c:pt>
                <c:pt idx="2">
                  <c:v>nesidomi</c:v>
                </c:pt>
              </c:strCache>
            </c:strRef>
          </c:cat>
          <c:val>
            <c:numRef>
              <c:f>Sheet1!$D$12:$D$14</c:f>
              <c:numCache>
                <c:formatCode>0%</c:formatCode>
                <c:ptCount val="3"/>
                <c:pt idx="0">
                  <c:v>0.12000000000000002</c:v>
                </c:pt>
                <c:pt idx="1">
                  <c:v>0.79</c:v>
                </c:pt>
                <c:pt idx="2">
                  <c:v>9.0000000000000024E-2</c:v>
                </c:pt>
              </c:numCache>
            </c:numRef>
          </c:val>
        </c:ser>
        <c:axId val="82044800"/>
        <c:axId val="82046336"/>
      </c:barChart>
      <c:catAx>
        <c:axId val="82044800"/>
        <c:scaling>
          <c:orientation val="minMax"/>
        </c:scaling>
        <c:axPos val="b"/>
        <c:majorTickMark val="none"/>
        <c:tickLblPos val="nextTo"/>
        <c:crossAx val="82046336"/>
        <c:crosses val="autoZero"/>
        <c:auto val="1"/>
        <c:lblAlgn val="ctr"/>
        <c:lblOffset val="100"/>
      </c:catAx>
      <c:valAx>
        <c:axId val="82046336"/>
        <c:scaling>
          <c:orientation val="minMax"/>
        </c:scaling>
        <c:axPos val="l"/>
        <c:majorGridlines/>
        <c:numFmt formatCode="0%" sourceLinked="1"/>
        <c:majorTickMark val="none"/>
        <c:tickLblPos val="nextTo"/>
        <c:crossAx val="82044800"/>
        <c:crosses val="autoZero"/>
        <c:crossBetween val="between"/>
      </c:valAx>
    </c:plotArea>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32"/>
  <c:chart>
    <c:view3D>
      <c:rAngAx val="1"/>
    </c:view3D>
    <c:plotArea>
      <c:layout/>
      <c:bar3DChart>
        <c:barDir val="bar"/>
        <c:grouping val="clustered"/>
        <c:ser>
          <c:idx val="0"/>
          <c:order val="0"/>
          <c:cat>
            <c:strRef>
              <c:f>Sheet1!$C$16:$C$26</c:f>
              <c:strCache>
                <c:ptCount val="11"/>
                <c:pt idx="0">
                  <c:v>oro užterštumas</c:v>
                </c:pt>
                <c:pt idx="1">
                  <c:v>atliekų kiekio augimas</c:v>
                </c:pt>
                <c:pt idx="2">
                  <c:v>vandens užterštumas</c:v>
                </c:pt>
                <c:pt idx="3">
                  <c:v>kraštovaizdžio niokojimas</c:v>
                </c:pt>
                <c:pt idx="4">
                  <c:v>senkantys gamtos ištekliai</c:v>
                </c:pt>
                <c:pt idx="5">
                  <c:v>gyvūnų nykimas</c:v>
                </c:pt>
                <c:pt idx="6">
                  <c:v>klimato atšilimas</c:v>
                </c:pt>
                <c:pt idx="7">
                  <c:v>vartojimo poreikio augimas</c:v>
                </c:pt>
                <c:pt idx="8">
                  <c:v>augalų nykimas</c:v>
                </c:pt>
                <c:pt idx="9">
                  <c:v>dirvožemio užterštumas</c:v>
                </c:pt>
                <c:pt idx="10">
                  <c:v>aplinkos problemos nėra aktualios</c:v>
                </c:pt>
              </c:strCache>
            </c:strRef>
          </c:cat>
          <c:val>
            <c:numRef>
              <c:f>Sheet1!$D$16:$D$26</c:f>
              <c:numCache>
                <c:formatCode>0%</c:formatCode>
                <c:ptCount val="11"/>
                <c:pt idx="0">
                  <c:v>0.14000000000000001</c:v>
                </c:pt>
                <c:pt idx="1">
                  <c:v>0.129</c:v>
                </c:pt>
                <c:pt idx="2">
                  <c:v>0.11800000000000002</c:v>
                </c:pt>
                <c:pt idx="3">
                  <c:v>0.10900000000000012</c:v>
                </c:pt>
                <c:pt idx="4">
                  <c:v>0.1</c:v>
                </c:pt>
                <c:pt idx="5">
                  <c:v>9.3000000000000208E-2</c:v>
                </c:pt>
                <c:pt idx="6">
                  <c:v>8.8000000000000064E-2</c:v>
                </c:pt>
                <c:pt idx="7">
                  <c:v>7.5999999999999998E-2</c:v>
                </c:pt>
                <c:pt idx="8">
                  <c:v>7.0000000000000021E-2</c:v>
                </c:pt>
                <c:pt idx="9">
                  <c:v>6.0000000000000032E-2</c:v>
                </c:pt>
                <c:pt idx="10">
                  <c:v>9.0000000000000028E-3</c:v>
                </c:pt>
              </c:numCache>
            </c:numRef>
          </c:val>
        </c:ser>
        <c:shape val="cylinder"/>
        <c:axId val="71092864"/>
        <c:axId val="71094656"/>
        <c:axId val="0"/>
      </c:bar3DChart>
      <c:catAx>
        <c:axId val="71092864"/>
        <c:scaling>
          <c:orientation val="minMax"/>
        </c:scaling>
        <c:axPos val="l"/>
        <c:tickLblPos val="nextTo"/>
        <c:crossAx val="71094656"/>
        <c:crosses val="autoZero"/>
        <c:auto val="1"/>
        <c:lblAlgn val="ctr"/>
        <c:lblOffset val="100"/>
      </c:catAx>
      <c:valAx>
        <c:axId val="71094656"/>
        <c:scaling>
          <c:orientation val="minMax"/>
        </c:scaling>
        <c:axPos val="b"/>
        <c:majorGridlines/>
        <c:numFmt formatCode="0%" sourceLinked="1"/>
        <c:tickLblPos val="nextTo"/>
        <c:crossAx val="71092864"/>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style val="26"/>
  <c:chart>
    <c:autoTitleDeleted val="1"/>
    <c:view3D>
      <c:perspective val="30"/>
    </c:view3D>
    <c:plotArea>
      <c:layout/>
      <c:bar3DChart>
        <c:barDir val="col"/>
        <c:grouping val="standard"/>
        <c:ser>
          <c:idx val="0"/>
          <c:order val="0"/>
          <c:tx>
            <c:strRef>
              <c:f>Sheet1!$C$28</c:f>
              <c:strCache>
                <c:ptCount val="1"/>
                <c:pt idx="0">
                  <c:v>aplinkos problemos yra žmonių veiklos padariniai</c:v>
                </c:pt>
              </c:strCache>
            </c:strRef>
          </c:tx>
          <c:val>
            <c:numRef>
              <c:f>Sheet1!$D$28</c:f>
              <c:numCache>
                <c:formatCode>0%</c:formatCode>
                <c:ptCount val="1"/>
                <c:pt idx="0">
                  <c:v>0.65000000000000568</c:v>
                </c:pt>
              </c:numCache>
            </c:numRef>
          </c:val>
        </c:ser>
        <c:ser>
          <c:idx val="1"/>
          <c:order val="1"/>
          <c:tx>
            <c:strRef>
              <c:f>Sheet1!$C$29</c:f>
              <c:strCache>
                <c:ptCount val="1"/>
                <c:pt idx="0">
                  <c:v>dėl žmonių veiklos atsiranda kai kurios aplinkos problemos</c:v>
                </c:pt>
              </c:strCache>
            </c:strRef>
          </c:tx>
          <c:val>
            <c:numRef>
              <c:f>Sheet1!$D$29</c:f>
              <c:numCache>
                <c:formatCode>0%</c:formatCode>
                <c:ptCount val="1"/>
                <c:pt idx="0">
                  <c:v>0.35000000000000031</c:v>
                </c:pt>
              </c:numCache>
            </c:numRef>
          </c:val>
        </c:ser>
        <c:ser>
          <c:idx val="2"/>
          <c:order val="2"/>
          <c:tx>
            <c:strRef>
              <c:f>Sheet1!$C$30</c:f>
              <c:strCache>
                <c:ptCount val="1"/>
                <c:pt idx="0">
                  <c:v>žmonės neįtakoja aplinkos problemų</c:v>
                </c:pt>
              </c:strCache>
            </c:strRef>
          </c:tx>
          <c:val>
            <c:numRef>
              <c:f>Sheet1!$D$30</c:f>
              <c:numCache>
                <c:formatCode>0%</c:formatCode>
                <c:ptCount val="1"/>
                <c:pt idx="0">
                  <c:v>0</c:v>
                </c:pt>
              </c:numCache>
            </c:numRef>
          </c:val>
        </c:ser>
        <c:ser>
          <c:idx val="3"/>
          <c:order val="3"/>
          <c:tx>
            <c:strRef>
              <c:f>Sheet1!$C$31</c:f>
              <c:strCache>
                <c:ptCount val="1"/>
                <c:pt idx="0">
                  <c:v>nežino iš kur kyla aplinkos problemos</c:v>
                </c:pt>
              </c:strCache>
            </c:strRef>
          </c:tx>
          <c:val>
            <c:numRef>
              <c:f>Sheet1!$D$31</c:f>
              <c:numCache>
                <c:formatCode>0%</c:formatCode>
                <c:ptCount val="1"/>
                <c:pt idx="0">
                  <c:v>0</c:v>
                </c:pt>
              </c:numCache>
            </c:numRef>
          </c:val>
        </c:ser>
        <c:shape val="box"/>
        <c:axId val="80852864"/>
        <c:axId val="80854400"/>
        <c:axId val="64494208"/>
      </c:bar3DChart>
      <c:catAx>
        <c:axId val="80852864"/>
        <c:scaling>
          <c:orientation val="minMax"/>
        </c:scaling>
        <c:delete val="1"/>
        <c:axPos val="b"/>
        <c:tickLblPos val="none"/>
        <c:crossAx val="80854400"/>
        <c:crosses val="autoZero"/>
        <c:auto val="1"/>
        <c:lblAlgn val="ctr"/>
        <c:lblOffset val="100"/>
      </c:catAx>
      <c:valAx>
        <c:axId val="80854400"/>
        <c:scaling>
          <c:orientation val="minMax"/>
        </c:scaling>
        <c:axPos val="l"/>
        <c:majorGridlines/>
        <c:numFmt formatCode="0%" sourceLinked="1"/>
        <c:tickLblPos val="nextTo"/>
        <c:crossAx val="80852864"/>
        <c:crosses val="autoZero"/>
        <c:crossBetween val="between"/>
      </c:valAx>
      <c:serAx>
        <c:axId val="64494208"/>
        <c:scaling>
          <c:orientation val="minMax"/>
        </c:scaling>
        <c:delete val="1"/>
        <c:axPos val="b"/>
        <c:tickLblPos val="none"/>
        <c:crossAx val="80854400"/>
        <c:crosses val="autoZero"/>
      </c:serAx>
    </c:plotArea>
    <c:legend>
      <c:legendPos val="r"/>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style val="4"/>
  <c:chart>
    <c:autoTitleDeleted val="1"/>
    <c:view3D>
      <c:rotX val="10"/>
      <c:rotY val="0"/>
      <c:perspective val="30"/>
    </c:view3D>
    <c:plotArea>
      <c:layout>
        <c:manualLayout>
          <c:layoutTarget val="inner"/>
          <c:xMode val="edge"/>
          <c:yMode val="edge"/>
          <c:x val="5.6628056628056367E-2"/>
          <c:y val="0"/>
          <c:w val="0.88674388674389293"/>
          <c:h val="0.82639261001465725"/>
        </c:manualLayout>
      </c:layout>
      <c:bar3DChart>
        <c:barDir val="col"/>
        <c:grouping val="standard"/>
        <c:ser>
          <c:idx val="0"/>
          <c:order val="0"/>
          <c:cat>
            <c:strRef>
              <c:f>Sheet1!$C$33:$C$35</c:f>
              <c:strCache>
                <c:ptCount val="3"/>
                <c:pt idx="0">
                  <c:v>žinoma</c:v>
                </c:pt>
                <c:pt idx="1">
                  <c:v>tik numano kas tai yra</c:v>
                </c:pt>
                <c:pt idx="2">
                  <c:v>nežinoma</c:v>
                </c:pt>
              </c:strCache>
            </c:strRef>
          </c:cat>
          <c:val>
            <c:numRef>
              <c:f>Sheet1!$D$33:$D$35</c:f>
              <c:numCache>
                <c:formatCode>0%</c:formatCode>
                <c:ptCount val="3"/>
                <c:pt idx="0">
                  <c:v>0.25</c:v>
                </c:pt>
                <c:pt idx="1">
                  <c:v>0.52</c:v>
                </c:pt>
                <c:pt idx="2">
                  <c:v>0.23</c:v>
                </c:pt>
              </c:numCache>
            </c:numRef>
          </c:val>
        </c:ser>
        <c:dLbls>
          <c:showVal val="1"/>
        </c:dLbls>
        <c:gapWidth val="95"/>
        <c:shape val="cylinder"/>
        <c:axId val="81928960"/>
        <c:axId val="81930496"/>
        <c:axId val="64549760"/>
      </c:bar3DChart>
      <c:catAx>
        <c:axId val="81928960"/>
        <c:scaling>
          <c:orientation val="minMax"/>
        </c:scaling>
        <c:axPos val="b"/>
        <c:majorTickMark val="none"/>
        <c:tickLblPos val="nextTo"/>
        <c:crossAx val="81930496"/>
        <c:crosses val="autoZero"/>
        <c:auto val="1"/>
        <c:lblAlgn val="ctr"/>
        <c:lblOffset val="100"/>
      </c:catAx>
      <c:valAx>
        <c:axId val="81930496"/>
        <c:scaling>
          <c:orientation val="minMax"/>
        </c:scaling>
        <c:delete val="1"/>
        <c:axPos val="l"/>
        <c:numFmt formatCode="0%" sourceLinked="1"/>
        <c:majorTickMark val="none"/>
        <c:tickLblPos val="none"/>
        <c:crossAx val="81928960"/>
        <c:crosses val="autoZero"/>
        <c:crossBetween val="between"/>
      </c:valAx>
      <c:serAx>
        <c:axId val="64549760"/>
        <c:scaling>
          <c:orientation val="minMax"/>
        </c:scaling>
        <c:delete val="1"/>
        <c:axPos val="b"/>
        <c:tickLblPos val="none"/>
        <c:crossAx val="81930496"/>
        <c:crosses val="autoZero"/>
      </c:serAx>
    </c:plotArea>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view3D>
      <c:rotX val="30"/>
      <c:perspective val="30"/>
    </c:view3D>
    <c:plotArea>
      <c:layout/>
      <c:pie3DChart>
        <c:varyColors val="1"/>
        <c:ser>
          <c:idx val="0"/>
          <c:order val="0"/>
          <c:explosion val="25"/>
          <c:dLbls>
            <c:showVal val="1"/>
            <c:showCatName val="1"/>
            <c:showLeaderLines val="1"/>
          </c:dLbls>
          <c:cat>
            <c:strRef>
              <c:f>Sheet1!$C$37:$C$38</c:f>
              <c:strCache>
                <c:ptCount val="2"/>
                <c:pt idx="0">
                  <c:v>aktuali</c:v>
                </c:pt>
                <c:pt idx="1">
                  <c:v>neaktuali</c:v>
                </c:pt>
              </c:strCache>
            </c:strRef>
          </c:cat>
          <c:val>
            <c:numRef>
              <c:f>Sheet1!$D$37:$D$38</c:f>
              <c:numCache>
                <c:formatCode>0%</c:formatCode>
                <c:ptCount val="2"/>
                <c:pt idx="0">
                  <c:v>0.93</c:v>
                </c:pt>
                <c:pt idx="1">
                  <c:v>7.0000000000000021E-2</c:v>
                </c:pt>
              </c:numCache>
            </c:numRef>
          </c:val>
        </c:ser>
      </c:pie3DChart>
    </c:plotArea>
    <c:plotVisOnly val="1"/>
    <c:dispBlanksAs val="zero"/>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barChart>
        <c:barDir val="bar"/>
        <c:grouping val="clustered"/>
        <c:ser>
          <c:idx val="0"/>
          <c:order val="0"/>
          <c:cat>
            <c:strRef>
              <c:f>Sheet1!$C$40:$C$42</c:f>
              <c:strCache>
                <c:ptCount val="3"/>
                <c:pt idx="0">
                  <c:v>žino</c:v>
                </c:pt>
                <c:pt idx="1">
                  <c:v>žino nedaug</c:v>
                </c:pt>
                <c:pt idx="2">
                  <c:v>nežino</c:v>
                </c:pt>
              </c:strCache>
            </c:strRef>
          </c:cat>
          <c:val>
            <c:numRef>
              <c:f>Sheet1!$D$40:$D$42</c:f>
              <c:numCache>
                <c:formatCode>0%</c:formatCode>
                <c:ptCount val="3"/>
                <c:pt idx="0">
                  <c:v>0.62000000000000488</c:v>
                </c:pt>
                <c:pt idx="1">
                  <c:v>0.34</c:v>
                </c:pt>
                <c:pt idx="2">
                  <c:v>4.0000000000000022E-2</c:v>
                </c:pt>
              </c:numCache>
            </c:numRef>
          </c:val>
        </c:ser>
        <c:axId val="95002624"/>
        <c:axId val="95004160"/>
      </c:barChart>
      <c:catAx>
        <c:axId val="95002624"/>
        <c:scaling>
          <c:orientation val="minMax"/>
        </c:scaling>
        <c:axPos val="l"/>
        <c:tickLblPos val="nextTo"/>
        <c:crossAx val="95004160"/>
        <c:crosses val="autoZero"/>
        <c:auto val="1"/>
        <c:lblAlgn val="ctr"/>
        <c:lblOffset val="100"/>
      </c:catAx>
      <c:valAx>
        <c:axId val="95004160"/>
        <c:scaling>
          <c:orientation val="minMax"/>
        </c:scaling>
        <c:axPos val="b"/>
        <c:majorGridlines/>
        <c:numFmt formatCode="0%" sourceLinked="1"/>
        <c:tickLblPos val="nextTo"/>
        <c:crossAx val="95002624"/>
        <c:crosses val="autoZero"/>
        <c:crossBetween val="between"/>
      </c:val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5"/>
  <c:chart>
    <c:view3D>
      <c:rAngAx val="1"/>
    </c:view3D>
    <c:plotArea>
      <c:layout/>
      <c:bar3DChart>
        <c:barDir val="bar"/>
        <c:grouping val="clustered"/>
        <c:ser>
          <c:idx val="0"/>
          <c:order val="0"/>
          <c:cat>
            <c:strRef>
              <c:f>Sheet1!$C$46:$C$53</c:f>
              <c:strCache>
                <c:ptCount val="8"/>
                <c:pt idx="0">
                  <c:v>vandens, oro, dirvožemio saugojimo nuo užterštumo</c:v>
                </c:pt>
                <c:pt idx="1">
                  <c:v>natūralios gamtinės aplinkos išsaugojimo ateities kartoms</c:v>
                </c:pt>
                <c:pt idx="2">
                  <c:v>augalijos, gyvūnijos rūšių saugojimo</c:v>
                </c:pt>
                <c:pt idx="3">
                  <c:v>aplinkos būklės ir kitimo stebėjimo </c:v>
                </c:pt>
                <c:pt idx="4">
                  <c:v>žmogaus veiklos poveikio aplinkai stebėjimo ir prognozavimo</c:v>
                </c:pt>
                <c:pt idx="5">
                  <c:v>racionalaus gamtos išteklių naudojimo</c:v>
                </c:pt>
                <c:pt idx="6">
                  <c:v>saugomų teritorijų nustatymo</c:v>
                </c:pt>
                <c:pt idx="7">
                  <c:v>įstatymų leidimo ir įgyvendinimo</c:v>
                </c:pt>
              </c:strCache>
            </c:strRef>
          </c:cat>
          <c:val>
            <c:numRef>
              <c:f>Sheet1!$D$46:$D$53</c:f>
              <c:numCache>
                <c:formatCode>0%</c:formatCode>
                <c:ptCount val="8"/>
                <c:pt idx="0">
                  <c:v>0.18000000000000024</c:v>
                </c:pt>
                <c:pt idx="1">
                  <c:v>0.13</c:v>
                </c:pt>
                <c:pt idx="2">
                  <c:v>0.13</c:v>
                </c:pt>
                <c:pt idx="3">
                  <c:v>0.12000000000000002</c:v>
                </c:pt>
                <c:pt idx="4">
                  <c:v>0.12000000000000002</c:v>
                </c:pt>
                <c:pt idx="5">
                  <c:v>0.12000000000000002</c:v>
                </c:pt>
                <c:pt idx="6">
                  <c:v>0.1</c:v>
                </c:pt>
                <c:pt idx="7">
                  <c:v>0.1</c:v>
                </c:pt>
              </c:numCache>
            </c:numRef>
          </c:val>
        </c:ser>
        <c:shape val="cylinder"/>
        <c:axId val="72037120"/>
        <c:axId val="72038656"/>
        <c:axId val="0"/>
      </c:bar3DChart>
      <c:catAx>
        <c:axId val="72037120"/>
        <c:scaling>
          <c:orientation val="minMax"/>
        </c:scaling>
        <c:axPos val="l"/>
        <c:tickLblPos val="nextTo"/>
        <c:crossAx val="72038656"/>
        <c:crosses val="autoZero"/>
        <c:auto val="1"/>
        <c:lblAlgn val="ctr"/>
        <c:lblOffset val="100"/>
      </c:catAx>
      <c:valAx>
        <c:axId val="72038656"/>
        <c:scaling>
          <c:orientation val="minMax"/>
        </c:scaling>
        <c:axPos val="b"/>
        <c:majorGridlines/>
        <c:numFmt formatCode="0%" sourceLinked="1"/>
        <c:tickLblPos val="nextTo"/>
        <c:crossAx val="72037120"/>
        <c:crosses val="autoZero"/>
        <c:crossBetween val="between"/>
      </c:valAx>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7874B-ED45-4B26-93EC-50D9B0AF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80</Pages>
  <Words>22173</Words>
  <Characters>126390</Characters>
  <Application>Microsoft Office Word</Application>
  <DocSecurity>0</DocSecurity>
  <Lines>1053</Lines>
  <Paragraphs>296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Toshiba</cp:lastModifiedBy>
  <cp:revision>44</cp:revision>
  <cp:lastPrinted>2013-04-04T11:44:00Z</cp:lastPrinted>
  <dcterms:created xsi:type="dcterms:W3CDTF">2013-04-04T08:39:00Z</dcterms:created>
  <dcterms:modified xsi:type="dcterms:W3CDTF">2013-04-18T11:33:00Z</dcterms:modified>
</cp:coreProperties>
</file>