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70" w:rsidRPr="00511651" w:rsidRDefault="00BB2370" w:rsidP="00D67A5E">
      <w:pPr>
        <w:jc w:val="center"/>
        <w:rPr>
          <w:rFonts w:ascii="Times New Roman" w:hAnsi="Times New Roman"/>
          <w:b/>
          <w:sz w:val="24"/>
          <w:szCs w:val="24"/>
        </w:rPr>
      </w:pPr>
      <w:r w:rsidRPr="003E1626">
        <w:rPr>
          <w:rFonts w:ascii="Times New Roman" w:hAnsi="Times New Roman"/>
          <w:b/>
          <w:sz w:val="24"/>
          <w:szCs w:val="24"/>
          <w:lang w:val="pt-BR"/>
        </w:rPr>
        <w:t>LIETUVOS SVEIKATOS MOKSL</w:t>
      </w:r>
      <w:r w:rsidRPr="00511651">
        <w:rPr>
          <w:rFonts w:ascii="Times New Roman" w:hAnsi="Times New Roman"/>
          <w:b/>
          <w:sz w:val="24"/>
          <w:szCs w:val="24"/>
        </w:rPr>
        <w:t>Ų UNIVERSITETAS</w:t>
      </w:r>
    </w:p>
    <w:p w:rsidR="00BB2370" w:rsidRPr="00511651" w:rsidRDefault="00BB2370" w:rsidP="00D67A5E">
      <w:pPr>
        <w:jc w:val="center"/>
        <w:rPr>
          <w:rFonts w:ascii="Times New Roman" w:hAnsi="Times New Roman"/>
          <w:b/>
          <w:sz w:val="24"/>
          <w:szCs w:val="24"/>
        </w:rPr>
      </w:pPr>
      <w:r w:rsidRPr="00511651">
        <w:rPr>
          <w:rFonts w:ascii="Times New Roman" w:hAnsi="Times New Roman"/>
          <w:b/>
          <w:sz w:val="24"/>
          <w:szCs w:val="24"/>
        </w:rPr>
        <w:t>VETERINARIJOS AKADEMIJA</w:t>
      </w:r>
    </w:p>
    <w:p w:rsidR="00BB2370" w:rsidRPr="00511651" w:rsidRDefault="00BB2370" w:rsidP="00D67A5E">
      <w:pPr>
        <w:jc w:val="center"/>
        <w:rPr>
          <w:rFonts w:ascii="Times New Roman" w:hAnsi="Times New Roman"/>
          <w:b/>
          <w:sz w:val="24"/>
          <w:szCs w:val="24"/>
        </w:rPr>
      </w:pPr>
      <w:r w:rsidRPr="00511651">
        <w:rPr>
          <w:rFonts w:ascii="Times New Roman" w:hAnsi="Times New Roman"/>
          <w:b/>
          <w:sz w:val="24"/>
          <w:szCs w:val="24"/>
        </w:rPr>
        <w:t>GYVULININKYSTĖS TECHNOLOGIJŲ FAKULTETAS</w:t>
      </w:r>
    </w:p>
    <w:p w:rsidR="00BB2370" w:rsidRPr="00511651" w:rsidRDefault="00BB2370" w:rsidP="00D67A5E">
      <w:pPr>
        <w:jc w:val="center"/>
        <w:rPr>
          <w:rFonts w:ascii="Times New Roman" w:hAnsi="Times New Roman"/>
          <w:b/>
          <w:sz w:val="24"/>
          <w:szCs w:val="24"/>
        </w:rPr>
      </w:pPr>
      <w:r w:rsidRPr="00511651">
        <w:rPr>
          <w:rFonts w:ascii="Times New Roman" w:hAnsi="Times New Roman"/>
          <w:b/>
          <w:sz w:val="24"/>
          <w:szCs w:val="24"/>
        </w:rPr>
        <w:t>GYVŪNŲ VEISIMO KATEDRA</w:t>
      </w:r>
    </w:p>
    <w:p w:rsidR="00BB2370" w:rsidRPr="00F70317" w:rsidRDefault="00BB2370" w:rsidP="00D67A5E">
      <w:pPr>
        <w:jc w:val="center"/>
        <w:rPr>
          <w:rFonts w:ascii="Times New Roman" w:hAnsi="Times New Roman"/>
          <w:sz w:val="24"/>
          <w:szCs w:val="24"/>
        </w:rPr>
      </w:pPr>
    </w:p>
    <w:p w:rsidR="00BB2370" w:rsidRPr="00F70317" w:rsidRDefault="00BB2370" w:rsidP="00D67A5E">
      <w:pPr>
        <w:jc w:val="center"/>
        <w:rPr>
          <w:rFonts w:ascii="Times New Roman" w:hAnsi="Times New Roman"/>
          <w:sz w:val="24"/>
          <w:szCs w:val="24"/>
        </w:rPr>
      </w:pPr>
    </w:p>
    <w:p w:rsidR="00BB2370" w:rsidRPr="00511651" w:rsidRDefault="00BB2370" w:rsidP="00D67A5E">
      <w:pPr>
        <w:jc w:val="center"/>
        <w:rPr>
          <w:rFonts w:ascii="Times New Roman" w:hAnsi="Times New Roman"/>
          <w:b/>
          <w:sz w:val="24"/>
          <w:szCs w:val="24"/>
        </w:rPr>
      </w:pPr>
      <w:r w:rsidRPr="00511651">
        <w:rPr>
          <w:rFonts w:ascii="Times New Roman" w:hAnsi="Times New Roman"/>
          <w:b/>
          <w:sz w:val="24"/>
          <w:szCs w:val="24"/>
        </w:rPr>
        <w:t>GEDVILĖ VINSLAUSKAITĖ</w:t>
      </w:r>
    </w:p>
    <w:p w:rsidR="00BB2370" w:rsidRPr="00F70317" w:rsidRDefault="00BB2370" w:rsidP="00D67A5E">
      <w:pPr>
        <w:jc w:val="center"/>
        <w:rPr>
          <w:rFonts w:ascii="Times New Roman" w:hAnsi="Times New Roman"/>
          <w:sz w:val="24"/>
          <w:szCs w:val="24"/>
        </w:rPr>
      </w:pPr>
    </w:p>
    <w:p w:rsidR="00BB2370" w:rsidRPr="00F70317" w:rsidRDefault="00BB2370" w:rsidP="00D67A5E">
      <w:pPr>
        <w:jc w:val="center"/>
        <w:rPr>
          <w:rFonts w:ascii="Times New Roman" w:hAnsi="Times New Roman"/>
          <w:sz w:val="24"/>
          <w:szCs w:val="24"/>
        </w:rPr>
      </w:pPr>
    </w:p>
    <w:p w:rsidR="00BB2370" w:rsidRPr="00F70317" w:rsidRDefault="00BB2370" w:rsidP="00D67A5E">
      <w:pPr>
        <w:jc w:val="center"/>
        <w:rPr>
          <w:rFonts w:ascii="Times New Roman" w:hAnsi="Times New Roman"/>
          <w:sz w:val="24"/>
          <w:szCs w:val="24"/>
        </w:rPr>
      </w:pPr>
    </w:p>
    <w:p w:rsidR="00BB2370" w:rsidRPr="00F70317" w:rsidRDefault="00BB2370" w:rsidP="00D67A5E">
      <w:pPr>
        <w:jc w:val="center"/>
        <w:rPr>
          <w:rFonts w:ascii="Times New Roman" w:hAnsi="Times New Roman"/>
          <w:sz w:val="24"/>
          <w:szCs w:val="24"/>
        </w:rPr>
      </w:pPr>
    </w:p>
    <w:p w:rsidR="00BB2370" w:rsidRPr="00CE743A" w:rsidRDefault="00BB2370" w:rsidP="00D67A5E">
      <w:pPr>
        <w:jc w:val="center"/>
        <w:rPr>
          <w:rFonts w:ascii="Times New Roman" w:hAnsi="Times New Roman"/>
          <w:b/>
          <w:bCs/>
          <w:sz w:val="28"/>
          <w:szCs w:val="28"/>
        </w:rPr>
      </w:pPr>
      <w:r w:rsidRPr="00CE743A">
        <w:rPr>
          <w:rFonts w:ascii="Times New Roman" w:hAnsi="Times New Roman"/>
          <w:b/>
          <w:bCs/>
          <w:sz w:val="28"/>
          <w:szCs w:val="28"/>
        </w:rPr>
        <w:t>AMERIKOS, PRANCŪZŲ, RUSŲ RISTŪNŲ ŽIRGŲ VEISLIŲ PAJĖGUMO PALYGINAMASIS ĮVERTINIMAS</w:t>
      </w:r>
    </w:p>
    <w:p w:rsidR="00BB2370" w:rsidRPr="00F70317" w:rsidRDefault="00BB2370" w:rsidP="00D67A5E">
      <w:pPr>
        <w:jc w:val="center"/>
        <w:rPr>
          <w:rFonts w:ascii="Times New Roman" w:hAnsi="Times New Roman"/>
          <w:bCs/>
          <w:sz w:val="24"/>
          <w:szCs w:val="24"/>
        </w:rPr>
      </w:pPr>
    </w:p>
    <w:p w:rsidR="00BB2370" w:rsidRPr="00F70317" w:rsidRDefault="00BB2370" w:rsidP="00D67A5E">
      <w:pPr>
        <w:jc w:val="center"/>
        <w:rPr>
          <w:rFonts w:ascii="Times New Roman" w:hAnsi="Times New Roman"/>
          <w:bCs/>
          <w:sz w:val="24"/>
          <w:szCs w:val="24"/>
        </w:rPr>
      </w:pPr>
      <w:r w:rsidRPr="00F70317">
        <w:rPr>
          <w:rFonts w:ascii="Times New Roman" w:hAnsi="Times New Roman"/>
          <w:bCs/>
          <w:sz w:val="24"/>
          <w:szCs w:val="24"/>
        </w:rPr>
        <w:t>MAGISTRO BAIGIAMASIS DARBAS</w:t>
      </w:r>
    </w:p>
    <w:p w:rsidR="00BB2370" w:rsidRPr="00F70317" w:rsidRDefault="00BB2370" w:rsidP="00D67A5E">
      <w:pPr>
        <w:jc w:val="center"/>
        <w:rPr>
          <w:rFonts w:ascii="Times New Roman" w:hAnsi="Times New Roman"/>
          <w:bCs/>
          <w:sz w:val="24"/>
          <w:szCs w:val="24"/>
        </w:rPr>
      </w:pPr>
    </w:p>
    <w:p w:rsidR="00BB2370" w:rsidRPr="00F70317" w:rsidRDefault="00BB2370" w:rsidP="00D67A5E">
      <w:pPr>
        <w:jc w:val="center"/>
        <w:rPr>
          <w:rFonts w:ascii="Times New Roman" w:hAnsi="Times New Roman"/>
          <w:bCs/>
          <w:sz w:val="24"/>
          <w:szCs w:val="24"/>
        </w:rPr>
      </w:pPr>
    </w:p>
    <w:p w:rsidR="00BB2370" w:rsidRPr="00F70317" w:rsidRDefault="00BB2370" w:rsidP="00D67A5E">
      <w:pPr>
        <w:jc w:val="center"/>
        <w:rPr>
          <w:rFonts w:ascii="Times New Roman" w:hAnsi="Times New Roman"/>
          <w:bCs/>
          <w:sz w:val="24"/>
          <w:szCs w:val="24"/>
        </w:rPr>
      </w:pPr>
    </w:p>
    <w:p w:rsidR="00BB2370" w:rsidRPr="00F70317" w:rsidRDefault="00BB2370" w:rsidP="00D67A5E">
      <w:pPr>
        <w:jc w:val="center"/>
        <w:rPr>
          <w:rFonts w:ascii="Times New Roman" w:hAnsi="Times New Roman"/>
          <w:bCs/>
          <w:sz w:val="24"/>
          <w:szCs w:val="24"/>
        </w:rPr>
      </w:pPr>
    </w:p>
    <w:p w:rsidR="00BB2370" w:rsidRPr="00F70317" w:rsidRDefault="00BB2370" w:rsidP="00D67A5E">
      <w:pPr>
        <w:jc w:val="center"/>
        <w:rPr>
          <w:rFonts w:ascii="Times New Roman" w:hAnsi="Times New Roman"/>
          <w:bCs/>
          <w:sz w:val="24"/>
          <w:szCs w:val="24"/>
        </w:rPr>
      </w:pPr>
    </w:p>
    <w:p w:rsidR="00BB2370" w:rsidRPr="00F70317" w:rsidRDefault="00BB2370" w:rsidP="00AC60A4">
      <w:pPr>
        <w:jc w:val="right"/>
        <w:rPr>
          <w:rFonts w:ascii="Times New Roman" w:hAnsi="Times New Roman"/>
          <w:sz w:val="24"/>
          <w:szCs w:val="24"/>
          <w:lang w:eastAsia="lt-LT"/>
        </w:rPr>
      </w:pPr>
      <w:r w:rsidRPr="00F70317">
        <w:rPr>
          <w:rFonts w:ascii="Times New Roman" w:hAnsi="Times New Roman"/>
          <w:sz w:val="24"/>
          <w:szCs w:val="24"/>
          <w:lang w:eastAsia="lt-LT"/>
        </w:rPr>
        <w:t>Darbo vadovas:</w:t>
      </w:r>
      <w:r>
        <w:rPr>
          <w:rFonts w:ascii="Times New Roman" w:hAnsi="Times New Roman"/>
          <w:sz w:val="24"/>
          <w:szCs w:val="24"/>
          <w:lang w:eastAsia="lt-LT"/>
        </w:rPr>
        <w:t xml:space="preserve"> </w:t>
      </w:r>
      <w:r w:rsidRPr="00F70317">
        <w:rPr>
          <w:rFonts w:ascii="Times New Roman" w:hAnsi="Times New Roman"/>
          <w:sz w:val="24"/>
          <w:szCs w:val="24"/>
          <w:lang w:eastAsia="lt-LT"/>
        </w:rPr>
        <w:t>Aleksandras Muzikevičius</w:t>
      </w:r>
    </w:p>
    <w:p w:rsidR="00BB2370" w:rsidRPr="00F70317" w:rsidRDefault="00BB2370" w:rsidP="00D67A5E">
      <w:pPr>
        <w:jc w:val="right"/>
        <w:rPr>
          <w:rFonts w:ascii="Times New Roman" w:hAnsi="Times New Roman"/>
          <w:sz w:val="24"/>
          <w:szCs w:val="24"/>
        </w:rPr>
      </w:pPr>
    </w:p>
    <w:p w:rsidR="00BB2370" w:rsidRPr="00F70317" w:rsidRDefault="00BB2370" w:rsidP="00D67A5E">
      <w:pPr>
        <w:rPr>
          <w:rFonts w:ascii="Times New Roman" w:hAnsi="Times New Roman"/>
          <w:sz w:val="24"/>
          <w:szCs w:val="24"/>
        </w:rPr>
      </w:pPr>
    </w:p>
    <w:p w:rsidR="00BB2370" w:rsidRDefault="00BB2370" w:rsidP="00D67A5E">
      <w:pPr>
        <w:jc w:val="center"/>
        <w:rPr>
          <w:rFonts w:ascii="Times New Roman" w:hAnsi="Times New Roman"/>
          <w:sz w:val="24"/>
          <w:szCs w:val="24"/>
        </w:rPr>
      </w:pPr>
    </w:p>
    <w:p w:rsidR="00BB2370" w:rsidRDefault="00BB2370" w:rsidP="00D67A5E">
      <w:pPr>
        <w:jc w:val="center"/>
        <w:rPr>
          <w:rFonts w:ascii="Times New Roman" w:hAnsi="Times New Roman"/>
          <w:sz w:val="24"/>
          <w:szCs w:val="24"/>
        </w:rPr>
      </w:pPr>
    </w:p>
    <w:p w:rsidR="00BB2370" w:rsidRPr="00F70317" w:rsidRDefault="00BB2370" w:rsidP="00D67A5E">
      <w:pPr>
        <w:jc w:val="center"/>
        <w:rPr>
          <w:rFonts w:ascii="Times New Roman" w:hAnsi="Times New Roman"/>
          <w:sz w:val="24"/>
          <w:szCs w:val="24"/>
        </w:rPr>
      </w:pPr>
    </w:p>
    <w:p w:rsidR="00BB2370" w:rsidRPr="00F70317" w:rsidRDefault="00BB2370" w:rsidP="00CE743A">
      <w:pPr>
        <w:jc w:val="center"/>
        <w:rPr>
          <w:rFonts w:ascii="Times New Roman" w:hAnsi="Times New Roman"/>
          <w:sz w:val="24"/>
          <w:szCs w:val="24"/>
        </w:rPr>
      </w:pPr>
      <w:r>
        <w:rPr>
          <w:rFonts w:ascii="Times New Roman" w:hAnsi="Times New Roman"/>
          <w:sz w:val="24"/>
          <w:szCs w:val="24"/>
        </w:rPr>
        <w:t xml:space="preserve">KAUNAS 2014 </w:t>
      </w:r>
    </w:p>
    <w:p w:rsidR="00BB2370" w:rsidRDefault="00BB2370" w:rsidP="00AC75BF">
      <w:pPr>
        <w:spacing w:line="360" w:lineRule="auto"/>
        <w:ind w:firstLine="567"/>
        <w:jc w:val="center"/>
        <w:rPr>
          <w:rFonts w:ascii="Times New Roman" w:hAnsi="Times New Roman"/>
          <w:sz w:val="24"/>
          <w:szCs w:val="24"/>
        </w:rPr>
      </w:pPr>
    </w:p>
    <w:p w:rsidR="00BB2370" w:rsidRPr="00CE743A" w:rsidRDefault="00BB2370" w:rsidP="00420AD2">
      <w:pPr>
        <w:autoSpaceDE w:val="0"/>
        <w:autoSpaceDN w:val="0"/>
        <w:adjustRightInd w:val="0"/>
        <w:spacing w:after="0" w:line="360" w:lineRule="auto"/>
        <w:jc w:val="center"/>
        <w:rPr>
          <w:rFonts w:ascii="Times New Roman" w:hAnsi="Times New Roman"/>
          <w:color w:val="000000"/>
          <w:sz w:val="24"/>
          <w:szCs w:val="24"/>
        </w:rPr>
      </w:pPr>
      <w:r w:rsidRPr="00CE743A">
        <w:rPr>
          <w:rFonts w:ascii="Times New Roman" w:hAnsi="Times New Roman"/>
          <w:b/>
          <w:bCs/>
          <w:color w:val="000000"/>
          <w:sz w:val="24"/>
          <w:szCs w:val="24"/>
        </w:rPr>
        <w:t>PATVIRTINIMAS APIE ATLIKTO DARBO SAVARANKIŠKUMĄ</w:t>
      </w:r>
    </w:p>
    <w:p w:rsidR="00BB2370" w:rsidRPr="00CE743A" w:rsidRDefault="00BB2370" w:rsidP="00420AD2">
      <w:pPr>
        <w:autoSpaceDE w:val="0"/>
        <w:autoSpaceDN w:val="0"/>
        <w:adjustRightInd w:val="0"/>
        <w:spacing w:after="0" w:line="360" w:lineRule="auto"/>
        <w:ind w:firstLine="567"/>
        <w:rPr>
          <w:rFonts w:ascii="Times New Roman" w:hAnsi="Times New Roman"/>
          <w:color w:val="000000"/>
          <w:sz w:val="23"/>
          <w:szCs w:val="23"/>
        </w:rPr>
      </w:pPr>
      <w:r w:rsidRPr="00CE743A">
        <w:rPr>
          <w:rFonts w:ascii="Times New Roman" w:hAnsi="Times New Roman"/>
          <w:color w:val="000000"/>
          <w:sz w:val="23"/>
          <w:szCs w:val="23"/>
        </w:rPr>
        <w:t xml:space="preserve">Patvirtinu, kad įteikiamas magistro baigiamasis darbas: </w:t>
      </w:r>
    </w:p>
    <w:p w:rsidR="00BB2370" w:rsidRDefault="00BB2370" w:rsidP="00420AD2">
      <w:pPr>
        <w:autoSpaceDE w:val="0"/>
        <w:autoSpaceDN w:val="0"/>
        <w:adjustRightInd w:val="0"/>
        <w:spacing w:after="172" w:line="360" w:lineRule="auto"/>
        <w:rPr>
          <w:rFonts w:ascii="Times New Roman" w:hAnsi="Times New Roman"/>
          <w:b/>
          <w:bCs/>
          <w:color w:val="000000"/>
          <w:sz w:val="23"/>
          <w:szCs w:val="23"/>
        </w:rPr>
      </w:pPr>
      <w:r w:rsidRPr="00420AD2">
        <w:rPr>
          <w:rFonts w:ascii="Times New Roman" w:hAnsi="Times New Roman"/>
          <w:b/>
          <w:bCs/>
          <w:color w:val="000000"/>
          <w:sz w:val="23"/>
          <w:szCs w:val="23"/>
        </w:rPr>
        <w:t>AMERIKOS, PRANCŪZŲ, RUSŲ RISTŪNŲ ŽIRGŲ VEISLIŲ PAJĖGUMO PALYGINAMASIS ĮVERTINIMAS</w:t>
      </w:r>
    </w:p>
    <w:p w:rsidR="00BB2370" w:rsidRPr="00CE743A" w:rsidRDefault="00BB2370" w:rsidP="00420AD2">
      <w:pPr>
        <w:autoSpaceDE w:val="0"/>
        <w:autoSpaceDN w:val="0"/>
        <w:adjustRightInd w:val="0"/>
        <w:spacing w:after="172" w:line="360" w:lineRule="auto"/>
        <w:rPr>
          <w:rFonts w:ascii="Times New Roman" w:hAnsi="Times New Roman"/>
          <w:color w:val="000000"/>
          <w:sz w:val="23"/>
          <w:szCs w:val="23"/>
        </w:rPr>
      </w:pPr>
      <w:r>
        <w:rPr>
          <w:rFonts w:ascii="Times New Roman" w:hAnsi="Times New Roman"/>
          <w:color w:val="000000"/>
          <w:sz w:val="23"/>
          <w:szCs w:val="23"/>
        </w:rPr>
        <w:t xml:space="preserve">1. Yra atliktas mano </w:t>
      </w:r>
      <w:r w:rsidRPr="00CE743A">
        <w:rPr>
          <w:rFonts w:ascii="Times New Roman" w:hAnsi="Times New Roman"/>
          <w:color w:val="000000"/>
          <w:sz w:val="23"/>
          <w:szCs w:val="23"/>
        </w:rPr>
        <w:t xml:space="preserve">pačios; </w:t>
      </w:r>
    </w:p>
    <w:p w:rsidR="00BB2370" w:rsidRPr="00CE743A" w:rsidRDefault="00BB2370" w:rsidP="00420AD2">
      <w:pPr>
        <w:autoSpaceDE w:val="0"/>
        <w:autoSpaceDN w:val="0"/>
        <w:adjustRightInd w:val="0"/>
        <w:spacing w:after="172" w:line="360" w:lineRule="auto"/>
        <w:rPr>
          <w:rFonts w:ascii="Times New Roman" w:hAnsi="Times New Roman"/>
          <w:color w:val="000000"/>
          <w:sz w:val="23"/>
          <w:szCs w:val="23"/>
        </w:rPr>
      </w:pPr>
      <w:r w:rsidRPr="00CE743A">
        <w:rPr>
          <w:rFonts w:ascii="Times New Roman" w:hAnsi="Times New Roman"/>
          <w:color w:val="000000"/>
          <w:sz w:val="23"/>
          <w:szCs w:val="23"/>
        </w:rPr>
        <w:t xml:space="preserve">2. Nebuvo naudotas kitame universitete Lietuvoje ir užsienyje; </w:t>
      </w:r>
    </w:p>
    <w:p w:rsidR="00BB2370" w:rsidRPr="00CE743A" w:rsidRDefault="00BB2370" w:rsidP="00420AD2">
      <w:pPr>
        <w:autoSpaceDE w:val="0"/>
        <w:autoSpaceDN w:val="0"/>
        <w:adjustRightInd w:val="0"/>
        <w:spacing w:after="0" w:line="360" w:lineRule="auto"/>
        <w:rPr>
          <w:rFonts w:ascii="Times New Roman" w:hAnsi="Times New Roman"/>
          <w:color w:val="000000"/>
          <w:sz w:val="23"/>
          <w:szCs w:val="23"/>
        </w:rPr>
      </w:pPr>
      <w:r w:rsidRPr="00CE743A">
        <w:rPr>
          <w:rFonts w:ascii="Times New Roman" w:hAnsi="Times New Roman"/>
          <w:color w:val="000000"/>
          <w:sz w:val="23"/>
          <w:szCs w:val="23"/>
        </w:rPr>
        <w:t xml:space="preserve">3. Nenaudojau šaltinių, kurie nėra nurodyti darbe, ir pateikiu visą panaudotos literatūros sąrašą. </w:t>
      </w:r>
    </w:p>
    <w:p w:rsidR="00BB2370" w:rsidRPr="00CE743A" w:rsidRDefault="00BB2370" w:rsidP="00420AD2">
      <w:pPr>
        <w:autoSpaceDE w:val="0"/>
        <w:autoSpaceDN w:val="0"/>
        <w:adjustRightInd w:val="0"/>
        <w:spacing w:after="0" w:line="360" w:lineRule="auto"/>
        <w:rPr>
          <w:rFonts w:ascii="Times New Roman" w:hAnsi="Times New Roman"/>
          <w:b/>
          <w:color w:val="000000"/>
          <w:sz w:val="23"/>
          <w:szCs w:val="23"/>
        </w:rPr>
      </w:pPr>
      <w:r>
        <w:rPr>
          <w:rFonts w:ascii="Times New Roman" w:hAnsi="Times New Roman"/>
          <w:b/>
          <w:color w:val="000000"/>
          <w:sz w:val="23"/>
          <w:szCs w:val="23"/>
        </w:rPr>
        <w:t>2014-</w:t>
      </w:r>
      <w:r w:rsidRPr="00420AD2">
        <w:rPr>
          <w:rFonts w:ascii="Times New Roman" w:hAnsi="Times New Roman"/>
          <w:b/>
          <w:color w:val="000000"/>
          <w:sz w:val="23"/>
          <w:szCs w:val="23"/>
        </w:rPr>
        <w:t>03</w:t>
      </w:r>
      <w:r>
        <w:rPr>
          <w:rFonts w:ascii="Times New Roman" w:hAnsi="Times New Roman"/>
          <w:b/>
          <w:color w:val="000000"/>
          <w:sz w:val="23"/>
          <w:szCs w:val="23"/>
        </w:rPr>
        <w:t>-</w:t>
      </w:r>
      <w:r w:rsidRPr="00420AD2">
        <w:rPr>
          <w:rFonts w:ascii="Times New Roman" w:hAnsi="Times New Roman"/>
          <w:b/>
          <w:color w:val="000000"/>
          <w:sz w:val="23"/>
          <w:szCs w:val="23"/>
        </w:rPr>
        <w:t xml:space="preserve">21         </w:t>
      </w:r>
      <w:r>
        <w:rPr>
          <w:rFonts w:ascii="Times New Roman" w:hAnsi="Times New Roman"/>
          <w:b/>
          <w:color w:val="000000"/>
          <w:sz w:val="23"/>
          <w:szCs w:val="23"/>
        </w:rPr>
        <w:t xml:space="preserve">   </w:t>
      </w:r>
      <w:r w:rsidRPr="00420AD2">
        <w:rPr>
          <w:rFonts w:ascii="Times New Roman" w:hAnsi="Times New Roman"/>
          <w:b/>
          <w:color w:val="000000"/>
          <w:sz w:val="23"/>
          <w:szCs w:val="23"/>
        </w:rPr>
        <w:t xml:space="preserve">                       Gedvilė Vinslauskaitė</w:t>
      </w:r>
    </w:p>
    <w:p w:rsidR="00BB2370" w:rsidRDefault="00BB2370" w:rsidP="00420AD2">
      <w:pPr>
        <w:autoSpaceDE w:val="0"/>
        <w:autoSpaceDN w:val="0"/>
        <w:adjustRightInd w:val="0"/>
        <w:spacing w:after="0" w:line="360" w:lineRule="auto"/>
        <w:jc w:val="both"/>
        <w:rPr>
          <w:rFonts w:ascii="Times New Roman" w:hAnsi="Times New Roman"/>
          <w:i/>
          <w:iCs/>
          <w:color w:val="000000"/>
          <w:sz w:val="16"/>
          <w:szCs w:val="16"/>
        </w:rPr>
      </w:pPr>
      <w:r w:rsidRPr="00CE743A">
        <w:rPr>
          <w:rFonts w:ascii="Times New Roman" w:hAnsi="Times New Roman"/>
          <w:i/>
          <w:iCs/>
          <w:color w:val="000000"/>
          <w:sz w:val="16"/>
          <w:szCs w:val="16"/>
        </w:rPr>
        <w:t xml:space="preserve"> (data) </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(autoriaus vardas, pavardė)</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 xml:space="preserve"> (parašas) </w:t>
      </w:r>
      <w:r>
        <w:rPr>
          <w:rFonts w:ascii="Times New Roman" w:hAnsi="Times New Roman"/>
          <w:i/>
          <w:iCs/>
          <w:color w:val="000000"/>
          <w:sz w:val="16"/>
          <w:szCs w:val="16"/>
        </w:rPr>
        <w:t xml:space="preserve">            </w:t>
      </w:r>
    </w:p>
    <w:p w:rsidR="00BB2370" w:rsidRPr="00CE743A" w:rsidRDefault="00BB2370" w:rsidP="00420AD2">
      <w:pPr>
        <w:autoSpaceDE w:val="0"/>
        <w:autoSpaceDN w:val="0"/>
        <w:adjustRightInd w:val="0"/>
        <w:spacing w:after="0" w:line="360" w:lineRule="auto"/>
        <w:jc w:val="both"/>
        <w:rPr>
          <w:rFonts w:ascii="Times New Roman" w:hAnsi="Times New Roman"/>
          <w:color w:val="000000"/>
          <w:sz w:val="16"/>
          <w:szCs w:val="16"/>
        </w:rPr>
      </w:pPr>
      <w:r>
        <w:rPr>
          <w:rFonts w:ascii="Times New Roman" w:hAnsi="Times New Roman"/>
          <w:i/>
          <w:iCs/>
          <w:color w:val="000000"/>
          <w:sz w:val="16"/>
          <w:szCs w:val="16"/>
        </w:rPr>
        <w:t xml:space="preserve">                                                                 </w:t>
      </w:r>
    </w:p>
    <w:p w:rsidR="00BB2370" w:rsidRPr="00CE743A" w:rsidRDefault="00BB2370" w:rsidP="00420AD2">
      <w:pPr>
        <w:autoSpaceDE w:val="0"/>
        <w:autoSpaceDN w:val="0"/>
        <w:adjustRightInd w:val="0"/>
        <w:spacing w:after="0" w:line="360" w:lineRule="auto"/>
        <w:jc w:val="center"/>
        <w:rPr>
          <w:rFonts w:ascii="Times New Roman" w:hAnsi="Times New Roman"/>
          <w:color w:val="000000"/>
          <w:sz w:val="23"/>
          <w:szCs w:val="23"/>
        </w:rPr>
      </w:pPr>
      <w:r w:rsidRPr="00CE743A">
        <w:rPr>
          <w:rFonts w:ascii="Times New Roman" w:hAnsi="Times New Roman"/>
          <w:b/>
          <w:bCs/>
          <w:color w:val="000000"/>
          <w:sz w:val="23"/>
          <w:szCs w:val="23"/>
        </w:rPr>
        <w:t>PATVIRTINIMAS APIE ATSAKOMYBĘ UŽ LIETUVIŲ KALBOS TAISYKLINGUMĄ ATLIKTAME DARBE</w:t>
      </w:r>
    </w:p>
    <w:p w:rsidR="00BB2370" w:rsidRDefault="00BB2370" w:rsidP="00420AD2">
      <w:pPr>
        <w:autoSpaceDE w:val="0"/>
        <w:autoSpaceDN w:val="0"/>
        <w:adjustRightInd w:val="0"/>
        <w:spacing w:after="0" w:line="360" w:lineRule="auto"/>
        <w:ind w:firstLine="567"/>
        <w:rPr>
          <w:rFonts w:ascii="Times New Roman" w:hAnsi="Times New Roman"/>
          <w:color w:val="000000"/>
          <w:sz w:val="23"/>
          <w:szCs w:val="23"/>
        </w:rPr>
      </w:pPr>
      <w:r w:rsidRPr="00CE743A">
        <w:rPr>
          <w:rFonts w:ascii="Times New Roman" w:hAnsi="Times New Roman"/>
          <w:color w:val="000000"/>
          <w:sz w:val="23"/>
          <w:szCs w:val="23"/>
        </w:rPr>
        <w:t xml:space="preserve">Patvirtinu lietuvių kalbos taisyklingumą atliktame darbe. </w:t>
      </w:r>
    </w:p>
    <w:p w:rsidR="00BB2370" w:rsidRPr="00CE743A" w:rsidRDefault="00BB2370" w:rsidP="009E15E9">
      <w:pPr>
        <w:autoSpaceDE w:val="0"/>
        <w:autoSpaceDN w:val="0"/>
        <w:adjustRightInd w:val="0"/>
        <w:spacing w:after="0" w:line="360" w:lineRule="auto"/>
        <w:rPr>
          <w:rFonts w:ascii="Times New Roman" w:hAnsi="Times New Roman"/>
          <w:b/>
          <w:color w:val="000000"/>
          <w:sz w:val="23"/>
          <w:szCs w:val="23"/>
        </w:rPr>
      </w:pPr>
      <w:r>
        <w:rPr>
          <w:rFonts w:ascii="Times New Roman" w:hAnsi="Times New Roman"/>
          <w:b/>
          <w:color w:val="000000"/>
          <w:sz w:val="23"/>
          <w:szCs w:val="23"/>
        </w:rPr>
        <w:t>2014-</w:t>
      </w:r>
      <w:r w:rsidRPr="00420AD2">
        <w:rPr>
          <w:rFonts w:ascii="Times New Roman" w:hAnsi="Times New Roman"/>
          <w:b/>
          <w:color w:val="000000"/>
          <w:sz w:val="23"/>
          <w:szCs w:val="23"/>
        </w:rPr>
        <w:t>03</w:t>
      </w:r>
      <w:r>
        <w:rPr>
          <w:rFonts w:ascii="Times New Roman" w:hAnsi="Times New Roman"/>
          <w:b/>
          <w:color w:val="000000"/>
          <w:sz w:val="23"/>
          <w:szCs w:val="23"/>
        </w:rPr>
        <w:t>-</w:t>
      </w:r>
      <w:r w:rsidRPr="00420AD2">
        <w:rPr>
          <w:rFonts w:ascii="Times New Roman" w:hAnsi="Times New Roman"/>
          <w:b/>
          <w:color w:val="000000"/>
          <w:sz w:val="23"/>
          <w:szCs w:val="23"/>
        </w:rPr>
        <w:t xml:space="preserve">21         </w:t>
      </w:r>
      <w:r>
        <w:rPr>
          <w:rFonts w:ascii="Times New Roman" w:hAnsi="Times New Roman"/>
          <w:b/>
          <w:color w:val="000000"/>
          <w:sz w:val="23"/>
          <w:szCs w:val="23"/>
        </w:rPr>
        <w:t xml:space="preserve">   </w:t>
      </w:r>
      <w:r w:rsidRPr="00420AD2">
        <w:rPr>
          <w:rFonts w:ascii="Times New Roman" w:hAnsi="Times New Roman"/>
          <w:b/>
          <w:color w:val="000000"/>
          <w:sz w:val="23"/>
          <w:szCs w:val="23"/>
        </w:rPr>
        <w:t xml:space="preserve">                       Gedvilė Vinslauskaitė</w:t>
      </w:r>
    </w:p>
    <w:p w:rsidR="00BB2370" w:rsidRDefault="00BB2370" w:rsidP="009E15E9">
      <w:pPr>
        <w:autoSpaceDE w:val="0"/>
        <w:autoSpaceDN w:val="0"/>
        <w:adjustRightInd w:val="0"/>
        <w:spacing w:after="0" w:line="360" w:lineRule="auto"/>
        <w:jc w:val="both"/>
        <w:rPr>
          <w:rFonts w:ascii="Times New Roman" w:hAnsi="Times New Roman"/>
          <w:i/>
          <w:iCs/>
          <w:color w:val="000000"/>
          <w:sz w:val="16"/>
          <w:szCs w:val="16"/>
        </w:rPr>
      </w:pPr>
      <w:r w:rsidRPr="00CE743A">
        <w:rPr>
          <w:rFonts w:ascii="Times New Roman" w:hAnsi="Times New Roman"/>
          <w:i/>
          <w:iCs/>
          <w:color w:val="000000"/>
          <w:sz w:val="16"/>
          <w:szCs w:val="16"/>
        </w:rPr>
        <w:t xml:space="preserve"> (data) </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(autoriaus vardas, pavardė)</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 xml:space="preserve"> (parašas) </w:t>
      </w:r>
      <w:r>
        <w:rPr>
          <w:rFonts w:ascii="Times New Roman" w:hAnsi="Times New Roman"/>
          <w:i/>
          <w:iCs/>
          <w:color w:val="000000"/>
          <w:sz w:val="16"/>
          <w:szCs w:val="16"/>
        </w:rPr>
        <w:t xml:space="preserve">        </w:t>
      </w:r>
    </w:p>
    <w:p w:rsidR="00BB2370" w:rsidRPr="00CE743A" w:rsidRDefault="00BB2370" w:rsidP="009E15E9">
      <w:pPr>
        <w:autoSpaceDE w:val="0"/>
        <w:autoSpaceDN w:val="0"/>
        <w:adjustRightInd w:val="0"/>
        <w:spacing w:after="0" w:line="360" w:lineRule="auto"/>
        <w:jc w:val="both"/>
        <w:rPr>
          <w:rFonts w:ascii="Times New Roman" w:hAnsi="Times New Roman"/>
          <w:color w:val="000000"/>
          <w:sz w:val="16"/>
          <w:szCs w:val="16"/>
        </w:rPr>
      </w:pPr>
      <w:r>
        <w:rPr>
          <w:rFonts w:ascii="Times New Roman" w:hAnsi="Times New Roman"/>
          <w:i/>
          <w:iCs/>
          <w:color w:val="000000"/>
          <w:sz w:val="16"/>
          <w:szCs w:val="16"/>
        </w:rPr>
        <w:t xml:space="preserve">                                                                     </w:t>
      </w:r>
    </w:p>
    <w:p w:rsidR="00BB2370" w:rsidRPr="00CE743A" w:rsidRDefault="00BB2370" w:rsidP="005719DB">
      <w:pPr>
        <w:autoSpaceDE w:val="0"/>
        <w:autoSpaceDN w:val="0"/>
        <w:adjustRightInd w:val="0"/>
        <w:spacing w:after="0" w:line="360" w:lineRule="auto"/>
        <w:jc w:val="center"/>
        <w:rPr>
          <w:rFonts w:ascii="Times New Roman" w:hAnsi="Times New Roman"/>
          <w:color w:val="000000"/>
          <w:sz w:val="23"/>
          <w:szCs w:val="23"/>
        </w:rPr>
      </w:pPr>
      <w:r w:rsidRPr="00CE743A">
        <w:rPr>
          <w:rFonts w:ascii="Times New Roman" w:hAnsi="Times New Roman"/>
          <w:b/>
          <w:bCs/>
          <w:color w:val="000000"/>
          <w:sz w:val="23"/>
          <w:szCs w:val="23"/>
        </w:rPr>
        <w:t>MAGISTRO BAIGIAMOJO DARBO VADOVO IŠVADOS DĖL DARBO GYNIMO</w:t>
      </w:r>
    </w:p>
    <w:p w:rsidR="00BB2370" w:rsidRPr="00043A82" w:rsidRDefault="00BB2370" w:rsidP="00420AD2">
      <w:pPr>
        <w:autoSpaceDE w:val="0"/>
        <w:autoSpaceDN w:val="0"/>
        <w:adjustRightInd w:val="0"/>
        <w:spacing w:after="0" w:line="360" w:lineRule="auto"/>
        <w:rPr>
          <w:rFonts w:ascii="Times New Roman" w:hAnsi="Times New Roman"/>
          <w:b/>
          <w:color w:val="000000"/>
          <w:sz w:val="23"/>
          <w:szCs w:val="23"/>
        </w:rPr>
      </w:pPr>
      <w:r>
        <w:rPr>
          <w:rFonts w:ascii="Times New Roman" w:hAnsi="Times New Roman"/>
          <w:b/>
          <w:color w:val="000000"/>
          <w:sz w:val="23"/>
          <w:szCs w:val="23"/>
        </w:rPr>
        <w:t xml:space="preserve">                </w:t>
      </w:r>
      <w:r w:rsidRPr="00043A82">
        <w:rPr>
          <w:rFonts w:ascii="Times New Roman" w:hAnsi="Times New Roman"/>
          <w:b/>
          <w:color w:val="000000"/>
          <w:sz w:val="23"/>
          <w:szCs w:val="23"/>
        </w:rPr>
        <w:t xml:space="preserve">    </w:t>
      </w:r>
      <w:r>
        <w:rPr>
          <w:rFonts w:ascii="Times New Roman" w:hAnsi="Times New Roman"/>
          <w:b/>
          <w:color w:val="000000"/>
          <w:sz w:val="23"/>
          <w:szCs w:val="23"/>
        </w:rPr>
        <w:t xml:space="preserve">                             </w:t>
      </w:r>
      <w:r w:rsidRPr="00043A82">
        <w:rPr>
          <w:rFonts w:ascii="Times New Roman" w:hAnsi="Times New Roman"/>
          <w:b/>
          <w:color w:val="000000"/>
          <w:sz w:val="23"/>
          <w:szCs w:val="23"/>
        </w:rPr>
        <w:t xml:space="preserve">   Aleksandra Muzikevičius</w:t>
      </w:r>
    </w:p>
    <w:p w:rsidR="00BB2370" w:rsidRDefault="00BB2370" w:rsidP="00420AD2">
      <w:pPr>
        <w:autoSpaceDE w:val="0"/>
        <w:autoSpaceDN w:val="0"/>
        <w:adjustRightInd w:val="0"/>
        <w:spacing w:after="0" w:line="360" w:lineRule="auto"/>
        <w:rPr>
          <w:rFonts w:ascii="Times New Roman" w:hAnsi="Times New Roman"/>
          <w:i/>
          <w:iCs/>
          <w:color w:val="000000"/>
          <w:sz w:val="16"/>
          <w:szCs w:val="16"/>
        </w:rPr>
      </w:pPr>
      <w:r w:rsidRPr="00CE743A">
        <w:rPr>
          <w:rFonts w:ascii="Times New Roman" w:hAnsi="Times New Roman"/>
          <w:i/>
          <w:iCs/>
          <w:color w:val="000000"/>
          <w:sz w:val="16"/>
          <w:szCs w:val="16"/>
        </w:rPr>
        <w:t>(data)</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 xml:space="preserve"> (</w:t>
      </w:r>
      <w:r>
        <w:rPr>
          <w:rFonts w:ascii="Times New Roman" w:hAnsi="Times New Roman"/>
          <w:i/>
          <w:iCs/>
          <w:color w:val="000000"/>
          <w:sz w:val="16"/>
          <w:szCs w:val="16"/>
        </w:rPr>
        <w:t xml:space="preserve">darbo vadovo </w:t>
      </w:r>
      <w:r w:rsidRPr="00CE743A">
        <w:rPr>
          <w:rFonts w:ascii="Times New Roman" w:hAnsi="Times New Roman"/>
          <w:i/>
          <w:iCs/>
          <w:color w:val="000000"/>
          <w:sz w:val="16"/>
          <w:szCs w:val="16"/>
        </w:rPr>
        <w:t xml:space="preserve">vardas, pavardė) </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 xml:space="preserve">(parašas) </w:t>
      </w:r>
      <w:r>
        <w:rPr>
          <w:rFonts w:ascii="Times New Roman" w:hAnsi="Times New Roman"/>
          <w:i/>
          <w:iCs/>
          <w:color w:val="000000"/>
          <w:sz w:val="16"/>
          <w:szCs w:val="16"/>
        </w:rPr>
        <w:t xml:space="preserve">           </w:t>
      </w:r>
    </w:p>
    <w:p w:rsidR="00BB2370" w:rsidRPr="00CE743A" w:rsidRDefault="00BB2370" w:rsidP="00420AD2">
      <w:pPr>
        <w:autoSpaceDE w:val="0"/>
        <w:autoSpaceDN w:val="0"/>
        <w:adjustRightInd w:val="0"/>
        <w:spacing w:after="0" w:line="360" w:lineRule="auto"/>
        <w:rPr>
          <w:rFonts w:ascii="Times New Roman" w:hAnsi="Times New Roman"/>
          <w:color w:val="000000"/>
          <w:sz w:val="16"/>
          <w:szCs w:val="16"/>
        </w:rPr>
      </w:pPr>
      <w:r>
        <w:rPr>
          <w:rFonts w:ascii="Times New Roman" w:hAnsi="Times New Roman"/>
          <w:i/>
          <w:iCs/>
          <w:color w:val="000000"/>
          <w:sz w:val="16"/>
          <w:szCs w:val="16"/>
        </w:rPr>
        <w:t xml:space="preserve">                                                                                         </w:t>
      </w:r>
    </w:p>
    <w:p w:rsidR="00BB2370" w:rsidRPr="00CE743A" w:rsidRDefault="00BB2370" w:rsidP="005719DB">
      <w:pPr>
        <w:autoSpaceDE w:val="0"/>
        <w:autoSpaceDN w:val="0"/>
        <w:adjustRightInd w:val="0"/>
        <w:spacing w:after="0" w:line="360" w:lineRule="auto"/>
        <w:jc w:val="center"/>
        <w:rPr>
          <w:rFonts w:ascii="Times New Roman" w:hAnsi="Times New Roman"/>
          <w:color w:val="000000"/>
          <w:sz w:val="23"/>
          <w:szCs w:val="23"/>
        </w:rPr>
      </w:pPr>
      <w:r w:rsidRPr="00CE743A">
        <w:rPr>
          <w:rFonts w:ascii="Times New Roman" w:hAnsi="Times New Roman"/>
          <w:b/>
          <w:bCs/>
          <w:color w:val="000000"/>
          <w:sz w:val="23"/>
          <w:szCs w:val="23"/>
        </w:rPr>
        <w:t>MAGISTRO BAIGIAMASIS DARBAS APROBUOTAS KATEDROJE</w:t>
      </w:r>
    </w:p>
    <w:p w:rsidR="00BB2370" w:rsidRDefault="00BB2370" w:rsidP="00420AD2">
      <w:pPr>
        <w:autoSpaceDE w:val="0"/>
        <w:autoSpaceDN w:val="0"/>
        <w:adjustRightInd w:val="0"/>
        <w:spacing w:after="0" w:line="360" w:lineRule="auto"/>
        <w:rPr>
          <w:rFonts w:ascii="Times New Roman" w:hAnsi="Times New Roman"/>
          <w:b/>
          <w:bCs/>
          <w:color w:val="000000"/>
          <w:sz w:val="23"/>
          <w:szCs w:val="23"/>
        </w:rPr>
      </w:pPr>
      <w:r>
        <w:rPr>
          <w:rFonts w:ascii="Times New Roman" w:hAnsi="Times New Roman"/>
          <w:b/>
          <w:bCs/>
          <w:color w:val="000000"/>
          <w:sz w:val="23"/>
          <w:szCs w:val="23"/>
        </w:rPr>
        <w:t xml:space="preserve">                                                           Vida Juozaitienė</w:t>
      </w:r>
    </w:p>
    <w:p w:rsidR="00BB2370" w:rsidRDefault="00BB2370" w:rsidP="00420AD2">
      <w:pPr>
        <w:autoSpaceDE w:val="0"/>
        <w:autoSpaceDN w:val="0"/>
        <w:adjustRightInd w:val="0"/>
        <w:spacing w:after="0" w:line="360" w:lineRule="auto"/>
        <w:rPr>
          <w:rFonts w:ascii="Times New Roman" w:hAnsi="Times New Roman"/>
          <w:i/>
          <w:iCs/>
          <w:color w:val="000000"/>
          <w:sz w:val="16"/>
          <w:szCs w:val="16"/>
        </w:rPr>
      </w:pPr>
      <w:r w:rsidRPr="00CE743A">
        <w:rPr>
          <w:rFonts w:ascii="Times New Roman" w:hAnsi="Times New Roman"/>
          <w:i/>
          <w:iCs/>
          <w:color w:val="000000"/>
          <w:sz w:val="16"/>
          <w:szCs w:val="16"/>
        </w:rPr>
        <w:t xml:space="preserve"> (aprobacijos data)</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 xml:space="preserve"> (</w:t>
      </w:r>
      <w:r>
        <w:rPr>
          <w:rFonts w:ascii="Times New Roman" w:hAnsi="Times New Roman"/>
          <w:i/>
          <w:iCs/>
          <w:color w:val="000000"/>
          <w:sz w:val="16"/>
          <w:szCs w:val="16"/>
        </w:rPr>
        <w:t>katedros vedėjo/jos</w:t>
      </w:r>
      <w:r w:rsidRPr="00CE743A">
        <w:rPr>
          <w:rFonts w:ascii="Times New Roman" w:hAnsi="Times New Roman"/>
          <w:i/>
          <w:iCs/>
          <w:color w:val="000000"/>
          <w:sz w:val="16"/>
          <w:szCs w:val="16"/>
        </w:rPr>
        <w:t xml:space="preserve"> vardas, pavardė) </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 xml:space="preserve">(parašas) </w:t>
      </w:r>
      <w:r>
        <w:rPr>
          <w:rFonts w:ascii="Times New Roman" w:hAnsi="Times New Roman"/>
          <w:i/>
          <w:iCs/>
          <w:color w:val="000000"/>
          <w:sz w:val="16"/>
          <w:szCs w:val="16"/>
        </w:rPr>
        <w:t xml:space="preserve">                 </w:t>
      </w:r>
    </w:p>
    <w:p w:rsidR="00BB2370" w:rsidRPr="00CE743A" w:rsidRDefault="00BB2370" w:rsidP="00420AD2">
      <w:pPr>
        <w:autoSpaceDE w:val="0"/>
        <w:autoSpaceDN w:val="0"/>
        <w:adjustRightInd w:val="0"/>
        <w:spacing w:after="0" w:line="360" w:lineRule="auto"/>
        <w:rPr>
          <w:rFonts w:ascii="Times New Roman" w:hAnsi="Times New Roman"/>
          <w:color w:val="000000"/>
          <w:sz w:val="16"/>
          <w:szCs w:val="16"/>
        </w:rPr>
      </w:pPr>
      <w:r>
        <w:rPr>
          <w:rFonts w:ascii="Times New Roman" w:hAnsi="Times New Roman"/>
          <w:i/>
          <w:iCs/>
          <w:color w:val="000000"/>
          <w:sz w:val="16"/>
          <w:szCs w:val="16"/>
        </w:rPr>
        <w:t xml:space="preserve">                                                                      </w:t>
      </w:r>
    </w:p>
    <w:p w:rsidR="00BB2370" w:rsidRDefault="00BB2370" w:rsidP="00420AD2">
      <w:pPr>
        <w:autoSpaceDE w:val="0"/>
        <w:autoSpaceDN w:val="0"/>
        <w:adjustRightInd w:val="0"/>
        <w:spacing w:after="0" w:line="360" w:lineRule="auto"/>
        <w:rPr>
          <w:rFonts w:ascii="Times New Roman" w:hAnsi="Times New Roman"/>
          <w:b/>
          <w:bCs/>
          <w:color w:val="000000"/>
          <w:sz w:val="23"/>
          <w:szCs w:val="23"/>
        </w:rPr>
      </w:pPr>
      <w:r w:rsidRPr="00CE743A">
        <w:rPr>
          <w:rFonts w:ascii="Times New Roman" w:hAnsi="Times New Roman"/>
          <w:b/>
          <w:bCs/>
          <w:color w:val="000000"/>
          <w:sz w:val="23"/>
          <w:szCs w:val="23"/>
        </w:rPr>
        <w:t xml:space="preserve">Magistro baigiamasis darbas yra patalpintas į ETD IS </w:t>
      </w:r>
    </w:p>
    <w:p w:rsidR="00BB2370" w:rsidRPr="00CE743A" w:rsidRDefault="00BB2370" w:rsidP="00420AD2">
      <w:pPr>
        <w:autoSpaceDE w:val="0"/>
        <w:autoSpaceDN w:val="0"/>
        <w:adjustRightInd w:val="0"/>
        <w:spacing w:after="0" w:line="360" w:lineRule="auto"/>
        <w:rPr>
          <w:rFonts w:ascii="Times New Roman" w:hAnsi="Times New Roman"/>
          <w:color w:val="000000"/>
          <w:sz w:val="23"/>
          <w:szCs w:val="23"/>
        </w:rPr>
      </w:pPr>
    </w:p>
    <w:p w:rsidR="00BB2370" w:rsidRPr="00CE743A" w:rsidRDefault="00BB2370" w:rsidP="00420AD2">
      <w:pPr>
        <w:autoSpaceDE w:val="0"/>
        <w:autoSpaceDN w:val="0"/>
        <w:adjustRightInd w:val="0"/>
        <w:spacing w:after="0" w:line="360" w:lineRule="auto"/>
        <w:rPr>
          <w:rFonts w:ascii="Times New Roman" w:hAnsi="Times New Roman"/>
          <w:color w:val="000000"/>
          <w:sz w:val="16"/>
          <w:szCs w:val="16"/>
        </w:rPr>
      </w:pPr>
      <w:r>
        <w:rPr>
          <w:rFonts w:ascii="Times New Roman" w:hAnsi="Times New Roman"/>
          <w:i/>
          <w:iCs/>
          <w:color w:val="000000"/>
          <w:sz w:val="16"/>
          <w:szCs w:val="16"/>
        </w:rPr>
        <w:t xml:space="preserve">                                                                                                                                                                         (g</w:t>
      </w:r>
      <w:r w:rsidRPr="00CE743A">
        <w:rPr>
          <w:rFonts w:ascii="Times New Roman" w:hAnsi="Times New Roman"/>
          <w:i/>
          <w:iCs/>
          <w:color w:val="000000"/>
          <w:sz w:val="16"/>
          <w:szCs w:val="16"/>
        </w:rPr>
        <w:t xml:space="preserve">ynimo komisijos sekretorės/riaus parašas) </w:t>
      </w:r>
    </w:p>
    <w:p w:rsidR="00BB2370" w:rsidRDefault="00BB2370" w:rsidP="00420AD2">
      <w:pPr>
        <w:autoSpaceDE w:val="0"/>
        <w:autoSpaceDN w:val="0"/>
        <w:adjustRightInd w:val="0"/>
        <w:spacing w:after="0" w:line="360" w:lineRule="auto"/>
        <w:rPr>
          <w:rFonts w:ascii="Times New Roman" w:hAnsi="Times New Roman"/>
          <w:b/>
          <w:bCs/>
          <w:color w:val="000000"/>
          <w:sz w:val="23"/>
          <w:szCs w:val="23"/>
        </w:rPr>
      </w:pPr>
      <w:r w:rsidRPr="00CE743A">
        <w:rPr>
          <w:rFonts w:ascii="Times New Roman" w:hAnsi="Times New Roman"/>
          <w:b/>
          <w:bCs/>
          <w:color w:val="000000"/>
          <w:sz w:val="23"/>
          <w:szCs w:val="23"/>
        </w:rPr>
        <w:t xml:space="preserve">Magistro baigiamojo darbo recenzentas </w:t>
      </w:r>
    </w:p>
    <w:p w:rsidR="00BB2370" w:rsidRPr="00CE743A" w:rsidRDefault="00BB2370" w:rsidP="00420AD2">
      <w:pPr>
        <w:autoSpaceDE w:val="0"/>
        <w:autoSpaceDN w:val="0"/>
        <w:adjustRightInd w:val="0"/>
        <w:spacing w:after="0" w:line="360" w:lineRule="auto"/>
        <w:rPr>
          <w:rFonts w:ascii="Times New Roman" w:hAnsi="Times New Roman"/>
          <w:color w:val="000000"/>
          <w:sz w:val="23"/>
          <w:szCs w:val="23"/>
        </w:rPr>
      </w:pPr>
    </w:p>
    <w:p w:rsidR="00BB2370" w:rsidRDefault="00BB2370" w:rsidP="00420AD2">
      <w:pPr>
        <w:autoSpaceDE w:val="0"/>
        <w:autoSpaceDN w:val="0"/>
        <w:adjustRightInd w:val="0"/>
        <w:spacing w:after="0" w:line="360" w:lineRule="auto"/>
        <w:rPr>
          <w:rFonts w:ascii="Times New Roman" w:hAnsi="Times New Roman"/>
          <w:i/>
          <w:iCs/>
          <w:color w:val="000000"/>
          <w:sz w:val="16"/>
          <w:szCs w:val="16"/>
        </w:rPr>
      </w:pPr>
      <w:r>
        <w:rPr>
          <w:rFonts w:ascii="Times New Roman" w:hAnsi="Times New Roman"/>
          <w:i/>
          <w:iCs/>
          <w:color w:val="000000"/>
          <w:sz w:val="16"/>
          <w:szCs w:val="16"/>
        </w:rPr>
        <w:t xml:space="preserve">                                             </w:t>
      </w:r>
      <w:r w:rsidRPr="00CE743A">
        <w:rPr>
          <w:rFonts w:ascii="Times New Roman" w:hAnsi="Times New Roman"/>
          <w:i/>
          <w:iCs/>
          <w:color w:val="000000"/>
          <w:sz w:val="16"/>
          <w:szCs w:val="16"/>
        </w:rPr>
        <w:t>(vardas, pavardė)</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 xml:space="preserve"> (parašas) </w:t>
      </w:r>
    </w:p>
    <w:p w:rsidR="00BB2370" w:rsidRPr="00CE743A" w:rsidRDefault="00BB2370" w:rsidP="00420AD2">
      <w:pPr>
        <w:autoSpaceDE w:val="0"/>
        <w:autoSpaceDN w:val="0"/>
        <w:adjustRightInd w:val="0"/>
        <w:spacing w:after="0" w:line="360" w:lineRule="auto"/>
        <w:rPr>
          <w:rFonts w:ascii="Times New Roman" w:hAnsi="Times New Roman"/>
          <w:color w:val="000000"/>
          <w:sz w:val="16"/>
          <w:szCs w:val="16"/>
        </w:rPr>
      </w:pPr>
    </w:p>
    <w:p w:rsidR="00BB2370" w:rsidRDefault="00BB2370" w:rsidP="00420AD2">
      <w:pPr>
        <w:autoSpaceDE w:val="0"/>
        <w:autoSpaceDN w:val="0"/>
        <w:adjustRightInd w:val="0"/>
        <w:spacing w:after="0" w:line="360" w:lineRule="auto"/>
        <w:rPr>
          <w:rFonts w:ascii="Times New Roman" w:hAnsi="Times New Roman"/>
          <w:b/>
          <w:bCs/>
          <w:color w:val="000000"/>
          <w:sz w:val="23"/>
          <w:szCs w:val="23"/>
        </w:rPr>
      </w:pPr>
      <w:r w:rsidRPr="00CE743A">
        <w:rPr>
          <w:rFonts w:ascii="Times New Roman" w:hAnsi="Times New Roman"/>
          <w:b/>
          <w:bCs/>
          <w:color w:val="000000"/>
          <w:sz w:val="23"/>
          <w:szCs w:val="23"/>
        </w:rPr>
        <w:t xml:space="preserve">Magistro baigiamųjų darbų gynimo komisijos įvertinimas: </w:t>
      </w:r>
    </w:p>
    <w:p w:rsidR="00BB2370" w:rsidRPr="00CE743A" w:rsidRDefault="00BB2370" w:rsidP="00420AD2">
      <w:pPr>
        <w:autoSpaceDE w:val="0"/>
        <w:autoSpaceDN w:val="0"/>
        <w:adjustRightInd w:val="0"/>
        <w:spacing w:after="0" w:line="360" w:lineRule="auto"/>
        <w:rPr>
          <w:rFonts w:ascii="Times New Roman" w:hAnsi="Times New Roman"/>
          <w:color w:val="000000"/>
          <w:sz w:val="23"/>
          <w:szCs w:val="23"/>
        </w:rPr>
      </w:pPr>
    </w:p>
    <w:p w:rsidR="00BB2370" w:rsidRDefault="00BB2370" w:rsidP="009E15E9">
      <w:pPr>
        <w:spacing w:line="360" w:lineRule="auto"/>
        <w:rPr>
          <w:rFonts w:ascii="Times New Roman" w:hAnsi="Times New Roman"/>
          <w:i/>
          <w:iCs/>
          <w:color w:val="000000"/>
          <w:sz w:val="16"/>
          <w:szCs w:val="16"/>
        </w:rPr>
      </w:pPr>
      <w:r w:rsidRPr="00CE743A">
        <w:rPr>
          <w:rFonts w:ascii="Times New Roman" w:hAnsi="Times New Roman"/>
          <w:i/>
          <w:iCs/>
          <w:color w:val="000000"/>
          <w:sz w:val="16"/>
          <w:szCs w:val="16"/>
        </w:rPr>
        <w:t xml:space="preserve">(data) </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 xml:space="preserve">(gynimo komisijos sekretorės/riaus vardas, pavardė) </w:t>
      </w:r>
      <w:r>
        <w:rPr>
          <w:rFonts w:ascii="Times New Roman" w:hAnsi="Times New Roman"/>
          <w:i/>
          <w:iCs/>
          <w:color w:val="000000"/>
          <w:sz w:val="16"/>
          <w:szCs w:val="16"/>
        </w:rPr>
        <w:t xml:space="preserve">                                                          </w:t>
      </w:r>
      <w:r w:rsidRPr="00CE743A">
        <w:rPr>
          <w:rFonts w:ascii="Times New Roman" w:hAnsi="Times New Roman"/>
          <w:i/>
          <w:iCs/>
          <w:color w:val="000000"/>
          <w:sz w:val="16"/>
          <w:szCs w:val="16"/>
        </w:rPr>
        <w:t xml:space="preserve">(parašas) </w:t>
      </w:r>
    </w:p>
    <w:p w:rsidR="00BB2370" w:rsidRDefault="00BB2370" w:rsidP="00420AD2">
      <w:pPr>
        <w:spacing w:line="360" w:lineRule="auto"/>
        <w:ind w:firstLine="567"/>
        <w:jc w:val="center"/>
        <w:rPr>
          <w:rFonts w:ascii="Times New Roman" w:hAnsi="Times New Roman"/>
          <w:i/>
          <w:iCs/>
          <w:color w:val="000000"/>
          <w:sz w:val="16"/>
          <w:szCs w:val="16"/>
        </w:rPr>
      </w:pPr>
    </w:p>
    <w:p w:rsidR="00BB2370" w:rsidRDefault="00BB2370" w:rsidP="00420AD2">
      <w:pPr>
        <w:spacing w:line="360" w:lineRule="auto"/>
        <w:ind w:firstLine="567"/>
        <w:jc w:val="center"/>
        <w:rPr>
          <w:rFonts w:ascii="Times New Roman" w:hAnsi="Times New Roman"/>
          <w:i/>
          <w:iCs/>
          <w:color w:val="000000"/>
          <w:sz w:val="16"/>
          <w:szCs w:val="16"/>
        </w:rPr>
      </w:pPr>
    </w:p>
    <w:p w:rsidR="00BB2370" w:rsidRDefault="00BB2370" w:rsidP="00C75C43">
      <w:pPr>
        <w:spacing w:line="360" w:lineRule="auto"/>
        <w:rPr>
          <w:rFonts w:ascii="Times New Roman" w:hAnsi="Times New Roman"/>
          <w:i/>
          <w:iCs/>
          <w:color w:val="000000"/>
          <w:sz w:val="16"/>
          <w:szCs w:val="16"/>
        </w:rPr>
      </w:pPr>
    </w:p>
    <w:p w:rsidR="00BB2370" w:rsidRPr="00BF055C" w:rsidRDefault="00BB2370" w:rsidP="00420AD2">
      <w:pPr>
        <w:spacing w:line="360" w:lineRule="auto"/>
        <w:ind w:firstLine="567"/>
        <w:jc w:val="center"/>
        <w:rPr>
          <w:rFonts w:ascii="Times New Roman" w:hAnsi="Times New Roman"/>
          <w:b/>
          <w:sz w:val="28"/>
          <w:szCs w:val="28"/>
        </w:rPr>
      </w:pPr>
      <w:r w:rsidRPr="00BF055C">
        <w:rPr>
          <w:rFonts w:ascii="Times New Roman" w:hAnsi="Times New Roman"/>
          <w:b/>
          <w:sz w:val="28"/>
          <w:szCs w:val="28"/>
        </w:rPr>
        <w:t>TURINYS</w:t>
      </w:r>
    </w:p>
    <w:p w:rsidR="00BB2370" w:rsidRPr="006847EC" w:rsidRDefault="00BB2370" w:rsidP="006847EC">
      <w:pPr>
        <w:pStyle w:val="TOC1"/>
        <w:tabs>
          <w:tab w:val="right" w:leader="dot" w:pos="9628"/>
        </w:tabs>
        <w:spacing w:line="360" w:lineRule="auto"/>
        <w:rPr>
          <w:rFonts w:ascii="Times New Roman" w:hAnsi="Times New Roman"/>
          <w:noProof/>
          <w:sz w:val="24"/>
          <w:szCs w:val="24"/>
          <w:lang w:eastAsia="lt-LT"/>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383401444" w:history="1">
        <w:r w:rsidRPr="006847EC">
          <w:rPr>
            <w:rStyle w:val="Hyperlink"/>
            <w:rFonts w:ascii="Times New Roman" w:hAnsi="Times New Roman"/>
            <w:b/>
            <w:bCs/>
            <w:noProof/>
            <w:sz w:val="24"/>
            <w:szCs w:val="24"/>
          </w:rPr>
          <w:t>SUMMARY</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_Toc383401444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5</w:t>
        </w:r>
        <w:r w:rsidRPr="006847EC">
          <w:rPr>
            <w:rFonts w:ascii="Times New Roman" w:hAnsi="Times New Roman"/>
            <w:noProof/>
            <w:webHidden/>
            <w:sz w:val="24"/>
            <w:szCs w:val="24"/>
          </w:rPr>
          <w:fldChar w:fldCharType="end"/>
        </w:r>
      </w:hyperlink>
    </w:p>
    <w:p w:rsidR="00BB2370" w:rsidRPr="006847EC" w:rsidRDefault="00BB2370" w:rsidP="006847EC">
      <w:pPr>
        <w:pStyle w:val="TOC1"/>
        <w:tabs>
          <w:tab w:val="right" w:leader="dot" w:pos="9628"/>
        </w:tabs>
        <w:spacing w:line="360" w:lineRule="auto"/>
        <w:rPr>
          <w:rFonts w:ascii="Times New Roman" w:hAnsi="Times New Roman"/>
          <w:noProof/>
          <w:sz w:val="24"/>
          <w:szCs w:val="24"/>
          <w:lang w:eastAsia="lt-LT"/>
        </w:rPr>
      </w:pPr>
      <w:hyperlink w:anchor="_Toc383401445" w:history="1">
        <w:r w:rsidRPr="006847EC">
          <w:rPr>
            <w:rStyle w:val="Hyperlink"/>
            <w:rFonts w:ascii="Times New Roman" w:hAnsi="Times New Roman"/>
            <w:noProof/>
            <w:sz w:val="24"/>
            <w:szCs w:val="24"/>
          </w:rPr>
          <w:t>ĮVADAS</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_Toc383401445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8</w:t>
        </w:r>
        <w:r w:rsidRPr="006847EC">
          <w:rPr>
            <w:rFonts w:ascii="Times New Roman" w:hAnsi="Times New Roman"/>
            <w:noProof/>
            <w:webHidden/>
            <w:sz w:val="24"/>
            <w:szCs w:val="24"/>
          </w:rPr>
          <w:fldChar w:fldCharType="end"/>
        </w:r>
      </w:hyperlink>
    </w:p>
    <w:p w:rsidR="00BB2370" w:rsidRPr="006847EC" w:rsidRDefault="00BB2370" w:rsidP="006847EC">
      <w:pPr>
        <w:pStyle w:val="TOC2"/>
        <w:tabs>
          <w:tab w:val="right" w:leader="dot" w:pos="9628"/>
        </w:tabs>
        <w:spacing w:line="360" w:lineRule="auto"/>
        <w:rPr>
          <w:rFonts w:ascii="Times New Roman" w:hAnsi="Times New Roman"/>
          <w:noProof/>
          <w:sz w:val="24"/>
          <w:szCs w:val="24"/>
          <w:lang w:eastAsia="lt-LT"/>
        </w:rPr>
      </w:pPr>
      <w:hyperlink w:anchor="_Toc383401447" w:history="1">
        <w:r w:rsidRPr="006847EC">
          <w:rPr>
            <w:rStyle w:val="Hyperlink"/>
            <w:rFonts w:ascii="Times New Roman" w:hAnsi="Times New Roman"/>
            <w:noProof/>
            <w:sz w:val="24"/>
            <w:szCs w:val="24"/>
          </w:rPr>
          <w:t>1.1 Ristūnų sportas ir jo raida</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_Toc383401447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11</w:t>
        </w:r>
        <w:r w:rsidRPr="006847EC">
          <w:rPr>
            <w:rFonts w:ascii="Times New Roman" w:hAnsi="Times New Roman"/>
            <w:noProof/>
            <w:webHidden/>
            <w:sz w:val="24"/>
            <w:szCs w:val="24"/>
          </w:rPr>
          <w:fldChar w:fldCharType="end"/>
        </w:r>
      </w:hyperlink>
    </w:p>
    <w:p w:rsidR="00BB2370" w:rsidRPr="006847EC" w:rsidRDefault="00BB2370" w:rsidP="006847EC">
      <w:pPr>
        <w:pStyle w:val="TOC2"/>
        <w:tabs>
          <w:tab w:val="right" w:leader="dot" w:pos="9628"/>
        </w:tabs>
        <w:spacing w:line="360" w:lineRule="auto"/>
        <w:rPr>
          <w:rFonts w:ascii="Times New Roman" w:hAnsi="Times New Roman"/>
          <w:noProof/>
          <w:sz w:val="24"/>
          <w:szCs w:val="24"/>
          <w:lang w:eastAsia="lt-LT"/>
        </w:rPr>
      </w:pPr>
      <w:hyperlink w:anchor="_Toc383401448" w:history="1">
        <w:r w:rsidRPr="006847EC">
          <w:rPr>
            <w:rStyle w:val="Hyperlink"/>
            <w:rFonts w:ascii="Times New Roman" w:hAnsi="Times New Roman"/>
            <w:noProof/>
            <w:sz w:val="24"/>
            <w:szCs w:val="24"/>
          </w:rPr>
          <w:t>1.2 Ristūnų veislės</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_Toc383401448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13</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49" w:history="1">
        <w:r w:rsidRPr="006847EC">
          <w:rPr>
            <w:rStyle w:val="Hyperlink"/>
            <w:rFonts w:ascii="Times New Roman" w:hAnsi="Times New Roman"/>
            <w:noProof/>
            <w:sz w:val="24"/>
            <w:szCs w:val="24"/>
          </w:rPr>
          <w:t>1.2.1 Amerikos ristūnai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_Toc383401449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13</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50" w:history="1">
        <w:r w:rsidRPr="006847EC">
          <w:rPr>
            <w:rStyle w:val="Hyperlink"/>
            <w:rFonts w:ascii="Times New Roman" w:hAnsi="Times New Roman"/>
            <w:noProof/>
            <w:sz w:val="24"/>
            <w:szCs w:val="24"/>
          </w:rPr>
          <w:t>1.2.2 Prancūzų ristūnai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_Toc383401450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14</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52" w:history="1">
        <w:r w:rsidRPr="006847EC">
          <w:rPr>
            <w:rStyle w:val="Hyperlink"/>
            <w:rFonts w:ascii="Times New Roman" w:hAnsi="Times New Roman"/>
            <w:noProof/>
            <w:sz w:val="24"/>
            <w:szCs w:val="24"/>
          </w:rPr>
          <w:t>1.2.4 Orlovo ristūnai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_Toc383401452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15</w:t>
        </w:r>
        <w:r w:rsidRPr="006847EC">
          <w:rPr>
            <w:rFonts w:ascii="Times New Roman" w:hAnsi="Times New Roman"/>
            <w:noProof/>
            <w:webHidden/>
            <w:sz w:val="24"/>
            <w:szCs w:val="24"/>
          </w:rPr>
          <w:fldChar w:fldCharType="end"/>
        </w:r>
      </w:hyperlink>
    </w:p>
    <w:p w:rsidR="00BB2370" w:rsidRPr="006847EC" w:rsidRDefault="00BB2370" w:rsidP="006847EC">
      <w:pPr>
        <w:pStyle w:val="TOC2"/>
        <w:tabs>
          <w:tab w:val="right" w:leader="dot" w:pos="9628"/>
        </w:tabs>
        <w:spacing w:line="360" w:lineRule="auto"/>
        <w:rPr>
          <w:rFonts w:ascii="Times New Roman" w:hAnsi="Times New Roman"/>
          <w:noProof/>
          <w:sz w:val="24"/>
          <w:szCs w:val="24"/>
          <w:lang w:eastAsia="lt-LT"/>
        </w:rPr>
      </w:pPr>
      <w:hyperlink w:anchor="_Toc383401453" w:history="1">
        <w:r w:rsidRPr="006847EC">
          <w:rPr>
            <w:rStyle w:val="Hyperlink"/>
            <w:rFonts w:ascii="Times New Roman" w:hAnsi="Times New Roman"/>
            <w:noProof/>
            <w:sz w:val="24"/>
            <w:szCs w:val="24"/>
          </w:rPr>
          <w:t>1.3 Selekcija ir veislininkystė</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_Toc383401453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16</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54" w:history="1">
        <w:r w:rsidRPr="006847EC">
          <w:rPr>
            <w:rStyle w:val="Hyperlink"/>
            <w:rFonts w:ascii="Times New Roman" w:hAnsi="Times New Roman"/>
            <w:noProof/>
            <w:sz w:val="24"/>
            <w:szCs w:val="24"/>
          </w:rPr>
          <w:t>1.3.1 Arklių veisimo metodai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_Toc383401454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16</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55" w:history="1">
        <w:r w:rsidRPr="006847EC">
          <w:rPr>
            <w:rStyle w:val="Hyperlink"/>
            <w:rFonts w:ascii="Times New Roman" w:hAnsi="Times New Roman"/>
            <w:noProof/>
            <w:sz w:val="24"/>
            <w:szCs w:val="24"/>
          </w:rPr>
          <w:t>1.3.2 Arklių atrankos principai ir vertinimas</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_Toc383401455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18</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56" w:history="1">
        <w:r w:rsidRPr="006847EC">
          <w:rPr>
            <w:rStyle w:val="Hyperlink"/>
            <w:rFonts w:ascii="Times New Roman" w:hAnsi="Times New Roman"/>
            <w:noProof/>
            <w:sz w:val="24"/>
            <w:szCs w:val="24"/>
          </w:rPr>
          <w:t>1.3.3 Arklių kilmės patikrinimo metodai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_Toc383401456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20</w:t>
        </w:r>
        <w:r w:rsidRPr="006847EC">
          <w:rPr>
            <w:rFonts w:ascii="Times New Roman" w:hAnsi="Times New Roman"/>
            <w:noProof/>
            <w:webHidden/>
            <w:sz w:val="24"/>
            <w:szCs w:val="24"/>
          </w:rPr>
          <w:fldChar w:fldCharType="end"/>
        </w:r>
      </w:hyperlink>
    </w:p>
    <w:p w:rsidR="00BB2370" w:rsidRPr="006847EC" w:rsidRDefault="00BB2370" w:rsidP="006847EC">
      <w:pPr>
        <w:pStyle w:val="TOC2"/>
        <w:tabs>
          <w:tab w:val="right" w:leader="dot" w:pos="9628"/>
        </w:tabs>
        <w:spacing w:line="360" w:lineRule="auto"/>
        <w:rPr>
          <w:rFonts w:ascii="Times New Roman" w:hAnsi="Times New Roman"/>
          <w:noProof/>
          <w:sz w:val="24"/>
          <w:szCs w:val="24"/>
          <w:lang w:eastAsia="lt-LT"/>
        </w:rPr>
      </w:pPr>
      <w:hyperlink w:anchor="_Toc383401458" w:history="1">
        <w:r w:rsidRPr="006847EC">
          <w:rPr>
            <w:rStyle w:val="Hyperlink"/>
            <w:rFonts w:ascii="Times New Roman" w:hAnsi="Times New Roman"/>
            <w:noProof/>
            <w:sz w:val="24"/>
            <w:szCs w:val="24"/>
            <w:lang w:eastAsia="lt-LT"/>
          </w:rPr>
          <w:t>1.4 Sportinių žirgų savybės</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_Toc383401458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21</w:t>
        </w:r>
        <w:r w:rsidRPr="006847EC">
          <w:rPr>
            <w:rFonts w:ascii="Times New Roman" w:hAnsi="Times New Roman"/>
            <w:noProof/>
            <w:webHidden/>
            <w:sz w:val="24"/>
            <w:szCs w:val="24"/>
          </w:rPr>
          <w:fldChar w:fldCharType="end"/>
        </w:r>
      </w:hyperlink>
    </w:p>
    <w:p w:rsidR="00BB2370" w:rsidRPr="006847EC" w:rsidRDefault="00BB2370" w:rsidP="006847EC">
      <w:pPr>
        <w:pStyle w:val="TOC1"/>
        <w:tabs>
          <w:tab w:val="right" w:leader="dot" w:pos="9628"/>
        </w:tabs>
        <w:spacing w:line="360" w:lineRule="auto"/>
        <w:rPr>
          <w:rFonts w:ascii="Times New Roman" w:hAnsi="Times New Roman"/>
          <w:noProof/>
          <w:sz w:val="24"/>
          <w:szCs w:val="24"/>
          <w:lang w:eastAsia="lt-LT"/>
        </w:rPr>
      </w:pPr>
      <w:hyperlink w:anchor="_Toc383401459" w:history="1">
        <w:r w:rsidRPr="006847EC">
          <w:rPr>
            <w:rStyle w:val="Hyperlink"/>
            <w:rFonts w:ascii="Times New Roman" w:hAnsi="Times New Roman"/>
            <w:noProof/>
            <w:sz w:val="24"/>
            <w:szCs w:val="24"/>
          </w:rPr>
          <w:t>2. DARBO METODIKA</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_Toc383401459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27</w:t>
        </w:r>
        <w:r w:rsidRPr="006847EC">
          <w:rPr>
            <w:rFonts w:ascii="Times New Roman" w:hAnsi="Times New Roman"/>
            <w:noProof/>
            <w:webHidden/>
            <w:sz w:val="24"/>
            <w:szCs w:val="24"/>
          </w:rPr>
          <w:fldChar w:fldCharType="end"/>
        </w:r>
      </w:hyperlink>
    </w:p>
    <w:p w:rsidR="00BB2370" w:rsidRPr="006847EC" w:rsidRDefault="00BB2370" w:rsidP="006847EC">
      <w:pPr>
        <w:pStyle w:val="TOC1"/>
        <w:tabs>
          <w:tab w:val="right" w:leader="dot" w:pos="9628"/>
        </w:tabs>
        <w:spacing w:line="360" w:lineRule="auto"/>
        <w:rPr>
          <w:rFonts w:ascii="Times New Roman" w:hAnsi="Times New Roman"/>
          <w:noProof/>
          <w:sz w:val="24"/>
          <w:szCs w:val="24"/>
          <w:lang w:eastAsia="lt-LT"/>
        </w:rPr>
      </w:pPr>
      <w:hyperlink w:anchor="_Toc383401460" w:history="1">
        <w:r w:rsidRPr="006847EC">
          <w:rPr>
            <w:rStyle w:val="Hyperlink"/>
            <w:rFonts w:ascii="Times New Roman" w:hAnsi="Times New Roman"/>
            <w:noProof/>
            <w:sz w:val="24"/>
            <w:szCs w:val="24"/>
          </w:rPr>
          <w:t>3. TYRIMO REZULTATAI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_Toc383401460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28</w:t>
        </w:r>
        <w:r w:rsidRPr="006847EC">
          <w:rPr>
            <w:rFonts w:ascii="Times New Roman" w:hAnsi="Times New Roman"/>
            <w:noProof/>
            <w:webHidden/>
            <w:sz w:val="24"/>
            <w:szCs w:val="24"/>
          </w:rPr>
          <w:fldChar w:fldCharType="end"/>
        </w:r>
      </w:hyperlink>
    </w:p>
    <w:p w:rsidR="00BB2370" w:rsidRPr="006847EC" w:rsidRDefault="00BB2370" w:rsidP="006847EC">
      <w:pPr>
        <w:pStyle w:val="TOC2"/>
        <w:tabs>
          <w:tab w:val="right" w:leader="dot" w:pos="9628"/>
        </w:tabs>
        <w:spacing w:line="360" w:lineRule="auto"/>
        <w:rPr>
          <w:rFonts w:ascii="Times New Roman" w:hAnsi="Times New Roman"/>
          <w:noProof/>
          <w:sz w:val="24"/>
          <w:szCs w:val="24"/>
          <w:lang w:eastAsia="lt-LT"/>
        </w:rPr>
      </w:pPr>
      <w:hyperlink w:anchor="_Toc383401461" w:history="1">
        <w:r w:rsidRPr="006847EC">
          <w:rPr>
            <w:rStyle w:val="Hyperlink"/>
            <w:rFonts w:ascii="Times New Roman" w:hAnsi="Times New Roman"/>
            <w:noProof/>
            <w:sz w:val="24"/>
            <w:szCs w:val="24"/>
          </w:rPr>
          <w:t>3.1.Tyrimo duomenų aprašomoji statistika</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_Toc383401461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28</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62" w:history="1">
        <w:r w:rsidRPr="006847EC">
          <w:rPr>
            <w:rStyle w:val="Hyperlink"/>
            <w:rFonts w:ascii="Times New Roman" w:hAnsi="Times New Roman"/>
            <w:noProof/>
            <w:sz w:val="24"/>
            <w:szCs w:val="24"/>
          </w:rPr>
          <w:t>3.1.1. Vertinimas pagal tikslinės grupės startų skaičių</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_Toc383401462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29</w:t>
        </w:r>
        <w:r w:rsidRPr="006847EC">
          <w:rPr>
            <w:rFonts w:ascii="Times New Roman" w:hAnsi="Times New Roman"/>
            <w:noProof/>
            <w:webHidden/>
            <w:sz w:val="24"/>
            <w:szCs w:val="24"/>
          </w:rPr>
          <w:fldChar w:fldCharType="end"/>
        </w:r>
      </w:hyperlink>
    </w:p>
    <w:p w:rsidR="00BB2370" w:rsidRPr="006847EC" w:rsidRDefault="00BB2370" w:rsidP="006847EC">
      <w:pPr>
        <w:pStyle w:val="TOC2"/>
        <w:tabs>
          <w:tab w:val="right" w:leader="dot" w:pos="9628"/>
        </w:tabs>
        <w:spacing w:line="360" w:lineRule="auto"/>
        <w:rPr>
          <w:rFonts w:ascii="Times New Roman" w:hAnsi="Times New Roman"/>
          <w:noProof/>
          <w:sz w:val="24"/>
          <w:szCs w:val="24"/>
          <w:lang w:eastAsia="lt-LT"/>
        </w:rPr>
      </w:pPr>
      <w:hyperlink w:anchor="_Toc383401463" w:history="1">
        <w:r w:rsidRPr="006847EC">
          <w:rPr>
            <w:rStyle w:val="Hyperlink"/>
            <w:rFonts w:ascii="Times New Roman" w:hAnsi="Times New Roman"/>
            <w:noProof/>
            <w:sz w:val="24"/>
            <w:szCs w:val="24"/>
          </w:rPr>
          <w:t>3.1.2.Vertinimas pagal startų skaičių Lietuvos hipodromuose</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_Toc383401463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30</w:t>
        </w:r>
        <w:r w:rsidRPr="006847EC">
          <w:rPr>
            <w:rFonts w:ascii="Times New Roman" w:hAnsi="Times New Roman"/>
            <w:noProof/>
            <w:webHidden/>
            <w:sz w:val="24"/>
            <w:szCs w:val="24"/>
          </w:rPr>
          <w:fldChar w:fldCharType="end"/>
        </w:r>
      </w:hyperlink>
    </w:p>
    <w:p w:rsidR="00BB2370" w:rsidRPr="006847EC" w:rsidRDefault="00BB2370" w:rsidP="006847EC">
      <w:pPr>
        <w:pStyle w:val="TOC2"/>
        <w:tabs>
          <w:tab w:val="right" w:leader="dot" w:pos="9628"/>
        </w:tabs>
        <w:spacing w:line="360" w:lineRule="auto"/>
        <w:rPr>
          <w:rFonts w:ascii="Times New Roman" w:hAnsi="Times New Roman"/>
          <w:noProof/>
          <w:sz w:val="24"/>
          <w:szCs w:val="24"/>
          <w:lang w:eastAsia="lt-LT"/>
        </w:rPr>
      </w:pPr>
      <w:hyperlink w:anchor="_Toc383401464" w:history="1">
        <w:r w:rsidRPr="006847EC">
          <w:rPr>
            <w:rStyle w:val="Hyperlink"/>
            <w:rFonts w:ascii="Times New Roman" w:hAnsi="Times New Roman"/>
            <w:noProof/>
            <w:sz w:val="24"/>
            <w:szCs w:val="24"/>
          </w:rPr>
          <w:t>3.2. Skirtingų faktorių įtaka varžybų pasiektiems rezultatams</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_Toc383401464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31</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65" w:history="1">
        <w:r w:rsidRPr="006847EC">
          <w:rPr>
            <w:rStyle w:val="Hyperlink"/>
            <w:rFonts w:ascii="Times New Roman" w:hAnsi="Times New Roman"/>
            <w:noProof/>
            <w:sz w:val="24"/>
            <w:szCs w:val="24"/>
          </w:rPr>
          <w:t>3.2.1. Ristūno veislės įtaka rezultatui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_Toc383401465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31</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66" w:history="1">
        <w:r w:rsidRPr="006847EC">
          <w:rPr>
            <w:rStyle w:val="Hyperlink"/>
            <w:rFonts w:ascii="Times New Roman" w:hAnsi="Times New Roman"/>
            <w:noProof/>
            <w:sz w:val="24"/>
            <w:szCs w:val="24"/>
          </w:rPr>
          <w:t>3.2.2. Ristūno tėvų įtaka varžybų rezultatui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_Toc383401466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32</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67" w:history="1">
        <w:r w:rsidRPr="006847EC">
          <w:rPr>
            <w:rStyle w:val="Hyperlink"/>
            <w:rFonts w:ascii="Times New Roman" w:hAnsi="Times New Roman"/>
            <w:noProof/>
            <w:sz w:val="24"/>
            <w:szCs w:val="24"/>
          </w:rPr>
          <w:t>3.2.3. Žirgų varžybose pasiektų rezultatų paliginamoji analizė</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_Toc383401467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32</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68" w:history="1">
        <w:r w:rsidRPr="006847EC">
          <w:rPr>
            <w:rStyle w:val="Hyperlink"/>
            <w:rFonts w:ascii="Times New Roman" w:hAnsi="Times New Roman"/>
            <w:noProof/>
            <w:sz w:val="24"/>
            <w:szCs w:val="24"/>
          </w:rPr>
          <w:t>3.2.4. Varžybų vietos įtaka varžybų rezultatui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_Toc383401468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33</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69" w:history="1">
        <w:r w:rsidRPr="006847EC">
          <w:rPr>
            <w:rStyle w:val="Hyperlink"/>
            <w:rFonts w:ascii="Times New Roman" w:hAnsi="Times New Roman"/>
            <w:noProof/>
            <w:sz w:val="24"/>
            <w:szCs w:val="24"/>
          </w:rPr>
          <w:t>3.2.5. Startinės pozicijos įtaka varžybų rezultatui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_Toc383401469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34</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70" w:history="1">
        <w:r w:rsidRPr="006847EC">
          <w:rPr>
            <w:rStyle w:val="Hyperlink"/>
            <w:rFonts w:ascii="Times New Roman" w:hAnsi="Times New Roman"/>
            <w:noProof/>
            <w:sz w:val="24"/>
            <w:szCs w:val="24"/>
          </w:rPr>
          <w:t>3.2.6. Varžybų datos įtaka varžybų rezultatui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_Toc383401470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34</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71" w:history="1">
        <w:r w:rsidRPr="006847EC">
          <w:rPr>
            <w:rStyle w:val="Hyperlink"/>
            <w:rFonts w:ascii="Times New Roman" w:hAnsi="Times New Roman"/>
            <w:noProof/>
            <w:sz w:val="24"/>
            <w:szCs w:val="24"/>
          </w:rPr>
          <w:t>3.2.7. Žirgo gimimo metų įtaka varžybų rezultatui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_Toc383401471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35</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72" w:history="1">
        <w:r w:rsidRPr="006847EC">
          <w:rPr>
            <w:rStyle w:val="Hyperlink"/>
            <w:rFonts w:ascii="Times New Roman" w:hAnsi="Times New Roman"/>
            <w:noProof/>
            <w:sz w:val="24"/>
            <w:szCs w:val="24"/>
          </w:rPr>
          <w:t>3.2.8. Žirgo gimino vietos įtaka varžybų rezultatui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_Toc383401472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35</w:t>
        </w:r>
        <w:r w:rsidRPr="006847EC">
          <w:rPr>
            <w:rFonts w:ascii="Times New Roman" w:hAnsi="Times New Roman"/>
            <w:noProof/>
            <w:webHidden/>
            <w:sz w:val="24"/>
            <w:szCs w:val="24"/>
          </w:rPr>
          <w:fldChar w:fldCharType="end"/>
        </w:r>
      </w:hyperlink>
    </w:p>
    <w:p w:rsidR="00BB2370" w:rsidRPr="006847EC" w:rsidRDefault="00BB2370" w:rsidP="006847EC">
      <w:pPr>
        <w:pStyle w:val="TOC2"/>
        <w:tabs>
          <w:tab w:val="right" w:leader="dot" w:pos="9628"/>
        </w:tabs>
        <w:spacing w:line="360" w:lineRule="auto"/>
        <w:rPr>
          <w:rFonts w:ascii="Times New Roman" w:hAnsi="Times New Roman"/>
          <w:noProof/>
          <w:sz w:val="24"/>
          <w:szCs w:val="24"/>
          <w:lang w:eastAsia="lt-LT"/>
        </w:rPr>
      </w:pPr>
      <w:hyperlink w:anchor="_Toc383401473" w:history="1">
        <w:r w:rsidRPr="006847EC">
          <w:rPr>
            <w:rStyle w:val="Hyperlink"/>
            <w:rFonts w:ascii="Times New Roman" w:hAnsi="Times New Roman"/>
            <w:noProof/>
            <w:sz w:val="24"/>
            <w:szCs w:val="24"/>
          </w:rPr>
          <w:t>3.3. Daugiafaktorinių veiksnių įtaka</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_Toc383401473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36</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74" w:history="1">
        <w:r w:rsidRPr="006847EC">
          <w:rPr>
            <w:rStyle w:val="Hyperlink"/>
            <w:rFonts w:ascii="Times New Roman" w:hAnsi="Times New Roman"/>
            <w:noProof/>
            <w:sz w:val="24"/>
            <w:szCs w:val="24"/>
          </w:rPr>
          <w:t>3.3.1. Genetiniai veiksniai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_Toc383401474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36</w:t>
        </w:r>
        <w:r w:rsidRPr="006847EC">
          <w:rPr>
            <w:rFonts w:ascii="Times New Roman" w:hAnsi="Times New Roman"/>
            <w:noProof/>
            <w:webHidden/>
            <w:sz w:val="24"/>
            <w:szCs w:val="24"/>
          </w:rPr>
          <w:fldChar w:fldCharType="end"/>
        </w:r>
      </w:hyperlink>
    </w:p>
    <w:p w:rsidR="00BB2370" w:rsidRPr="006847EC" w:rsidRDefault="00BB2370" w:rsidP="006847EC">
      <w:pPr>
        <w:pStyle w:val="TOC3"/>
        <w:tabs>
          <w:tab w:val="right" w:leader="dot" w:pos="9628"/>
        </w:tabs>
        <w:spacing w:line="360" w:lineRule="auto"/>
        <w:rPr>
          <w:rFonts w:ascii="Times New Roman" w:hAnsi="Times New Roman"/>
          <w:noProof/>
          <w:sz w:val="24"/>
          <w:szCs w:val="24"/>
          <w:lang w:eastAsia="lt-LT"/>
        </w:rPr>
      </w:pPr>
      <w:hyperlink w:anchor="_Toc383401475" w:history="1">
        <w:r w:rsidRPr="006847EC">
          <w:rPr>
            <w:rStyle w:val="Hyperlink"/>
            <w:rFonts w:ascii="Times New Roman" w:hAnsi="Times New Roman"/>
            <w:noProof/>
            <w:sz w:val="24"/>
            <w:szCs w:val="24"/>
          </w:rPr>
          <w:t>3.3.2. Negenetiniai veiksniai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_Toc383401475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36</w:t>
        </w:r>
        <w:r w:rsidRPr="006847EC">
          <w:rPr>
            <w:rFonts w:ascii="Times New Roman" w:hAnsi="Times New Roman"/>
            <w:noProof/>
            <w:webHidden/>
            <w:sz w:val="24"/>
            <w:szCs w:val="24"/>
          </w:rPr>
          <w:fldChar w:fldCharType="end"/>
        </w:r>
      </w:hyperlink>
    </w:p>
    <w:p w:rsidR="00BB2370" w:rsidRPr="006847EC" w:rsidRDefault="00BB2370" w:rsidP="006847EC">
      <w:pPr>
        <w:pStyle w:val="TOC1"/>
        <w:tabs>
          <w:tab w:val="right" w:leader="dot" w:pos="9628"/>
        </w:tabs>
        <w:spacing w:line="360" w:lineRule="auto"/>
        <w:rPr>
          <w:rFonts w:ascii="Times New Roman" w:hAnsi="Times New Roman"/>
          <w:noProof/>
          <w:sz w:val="24"/>
          <w:szCs w:val="24"/>
          <w:lang w:eastAsia="lt-LT"/>
        </w:rPr>
      </w:pPr>
      <w:hyperlink w:anchor="_Toc383401476" w:history="1">
        <w:r w:rsidRPr="006847EC">
          <w:rPr>
            <w:rStyle w:val="Hyperlink"/>
            <w:rFonts w:ascii="Times New Roman" w:hAnsi="Times New Roman"/>
            <w:noProof/>
            <w:sz w:val="24"/>
            <w:szCs w:val="24"/>
          </w:rPr>
          <w:t>4. REZULTATŲ APTARIMAS</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_Toc383401476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37</w:t>
        </w:r>
        <w:r w:rsidRPr="006847EC">
          <w:rPr>
            <w:rFonts w:ascii="Times New Roman" w:hAnsi="Times New Roman"/>
            <w:noProof/>
            <w:webHidden/>
            <w:sz w:val="24"/>
            <w:szCs w:val="24"/>
          </w:rPr>
          <w:fldChar w:fldCharType="end"/>
        </w:r>
      </w:hyperlink>
    </w:p>
    <w:p w:rsidR="00BB2370" w:rsidRPr="006847EC" w:rsidRDefault="00BB2370" w:rsidP="006847EC">
      <w:pPr>
        <w:pStyle w:val="TOC1"/>
        <w:tabs>
          <w:tab w:val="right" w:leader="dot" w:pos="9628"/>
        </w:tabs>
        <w:spacing w:line="360" w:lineRule="auto"/>
        <w:rPr>
          <w:rFonts w:ascii="Times New Roman" w:hAnsi="Times New Roman"/>
          <w:noProof/>
          <w:sz w:val="24"/>
          <w:szCs w:val="24"/>
          <w:lang w:eastAsia="lt-LT"/>
        </w:rPr>
      </w:pPr>
      <w:hyperlink w:anchor="_Toc383401477" w:history="1">
        <w:r w:rsidRPr="006847EC">
          <w:rPr>
            <w:rStyle w:val="Hyperlink"/>
            <w:rFonts w:ascii="Times New Roman" w:hAnsi="Times New Roman"/>
            <w:noProof/>
            <w:sz w:val="24"/>
            <w:szCs w:val="24"/>
          </w:rPr>
          <w:t>IŠVADOS</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_Toc383401477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40</w:t>
        </w:r>
        <w:r w:rsidRPr="006847EC">
          <w:rPr>
            <w:rFonts w:ascii="Times New Roman" w:hAnsi="Times New Roman"/>
            <w:noProof/>
            <w:webHidden/>
            <w:sz w:val="24"/>
            <w:szCs w:val="24"/>
          </w:rPr>
          <w:fldChar w:fldCharType="end"/>
        </w:r>
      </w:hyperlink>
    </w:p>
    <w:p w:rsidR="00BB2370" w:rsidRPr="006847EC" w:rsidRDefault="00BB2370" w:rsidP="006847EC">
      <w:pPr>
        <w:pStyle w:val="TOC1"/>
        <w:tabs>
          <w:tab w:val="right" w:leader="dot" w:pos="9628"/>
        </w:tabs>
        <w:spacing w:line="360" w:lineRule="auto"/>
        <w:rPr>
          <w:rFonts w:ascii="Times New Roman" w:hAnsi="Times New Roman"/>
          <w:noProof/>
          <w:sz w:val="24"/>
          <w:szCs w:val="24"/>
          <w:lang w:eastAsia="lt-LT"/>
        </w:rPr>
      </w:pPr>
      <w:hyperlink w:anchor="_Toc383401478" w:history="1">
        <w:r w:rsidRPr="006847EC">
          <w:rPr>
            <w:rStyle w:val="Hyperlink"/>
            <w:rFonts w:ascii="Times New Roman" w:hAnsi="Times New Roman"/>
            <w:noProof/>
            <w:sz w:val="24"/>
            <w:szCs w:val="24"/>
          </w:rPr>
          <w:t>PADĖKA</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_Toc383401478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41</w:t>
        </w:r>
        <w:r w:rsidRPr="006847EC">
          <w:rPr>
            <w:rFonts w:ascii="Times New Roman" w:hAnsi="Times New Roman"/>
            <w:noProof/>
            <w:webHidden/>
            <w:sz w:val="24"/>
            <w:szCs w:val="24"/>
          </w:rPr>
          <w:fldChar w:fldCharType="end"/>
        </w:r>
      </w:hyperlink>
    </w:p>
    <w:p w:rsidR="00BB2370" w:rsidRPr="006847EC" w:rsidRDefault="00BB2370" w:rsidP="006847EC">
      <w:pPr>
        <w:pStyle w:val="TOC1"/>
        <w:tabs>
          <w:tab w:val="right" w:leader="dot" w:pos="9628"/>
        </w:tabs>
        <w:spacing w:line="360" w:lineRule="auto"/>
        <w:rPr>
          <w:rFonts w:ascii="Times New Roman" w:hAnsi="Times New Roman"/>
          <w:noProof/>
          <w:sz w:val="24"/>
          <w:szCs w:val="24"/>
          <w:lang w:eastAsia="lt-LT"/>
        </w:rPr>
      </w:pPr>
      <w:hyperlink w:anchor="_Toc383401479" w:history="1">
        <w:r w:rsidRPr="006847EC">
          <w:rPr>
            <w:rStyle w:val="Hyperlink"/>
            <w:rFonts w:ascii="Times New Roman" w:hAnsi="Times New Roman"/>
            <w:noProof/>
            <w:sz w:val="24"/>
            <w:szCs w:val="24"/>
          </w:rPr>
          <w:t>LITERATŪROS SĄRAŠAS</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_Toc383401479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42</w:t>
        </w:r>
        <w:r w:rsidRPr="006847EC">
          <w:rPr>
            <w:rFonts w:ascii="Times New Roman" w:hAnsi="Times New Roman"/>
            <w:noProof/>
            <w:webHidden/>
            <w:sz w:val="24"/>
            <w:szCs w:val="24"/>
          </w:rPr>
          <w:fldChar w:fldCharType="end"/>
        </w:r>
      </w:hyperlink>
    </w:p>
    <w:p w:rsidR="00BB2370" w:rsidRPr="006847EC" w:rsidRDefault="00BB2370" w:rsidP="006847EC">
      <w:pPr>
        <w:pStyle w:val="TOC1"/>
        <w:tabs>
          <w:tab w:val="right" w:leader="dot" w:pos="9628"/>
        </w:tabs>
        <w:spacing w:line="360" w:lineRule="auto"/>
        <w:rPr>
          <w:rFonts w:ascii="Times New Roman" w:hAnsi="Times New Roman"/>
          <w:noProof/>
          <w:sz w:val="24"/>
          <w:szCs w:val="24"/>
          <w:lang w:eastAsia="lt-LT"/>
        </w:rPr>
      </w:pPr>
      <w:hyperlink w:anchor="_Toc383401480" w:history="1">
        <w:r w:rsidRPr="006847EC">
          <w:rPr>
            <w:rStyle w:val="Hyperlink"/>
            <w:rFonts w:ascii="Times New Roman" w:hAnsi="Times New Roman"/>
            <w:noProof/>
            <w:sz w:val="24"/>
            <w:szCs w:val="24"/>
          </w:rPr>
          <w:t>PRIEDAI</w:t>
        </w:r>
        <w:r w:rsidRPr="006847EC">
          <w:rPr>
            <w:rFonts w:ascii="Times New Roman" w:hAnsi="Times New Roman"/>
            <w:noProof/>
            <w:webHidden/>
            <w:sz w:val="24"/>
            <w:szCs w:val="24"/>
          </w:rPr>
          <w:tab/>
        </w:r>
        <w:r w:rsidRPr="006847EC">
          <w:rPr>
            <w:rFonts w:ascii="Times New Roman" w:hAnsi="Times New Roman"/>
            <w:noProof/>
            <w:webHidden/>
            <w:sz w:val="24"/>
            <w:szCs w:val="24"/>
          </w:rPr>
          <w:fldChar w:fldCharType="begin"/>
        </w:r>
        <w:r w:rsidRPr="006847EC">
          <w:rPr>
            <w:rFonts w:ascii="Times New Roman" w:hAnsi="Times New Roman"/>
            <w:noProof/>
            <w:webHidden/>
            <w:sz w:val="24"/>
            <w:szCs w:val="24"/>
          </w:rPr>
          <w:instrText xml:space="preserve"> PAGEREF _Toc383401480 \h </w:instrText>
        </w:r>
        <w:r w:rsidRPr="006407CF">
          <w:rPr>
            <w:rFonts w:ascii="Times New Roman" w:hAnsi="Times New Roman"/>
            <w:noProof/>
            <w:sz w:val="24"/>
            <w:szCs w:val="24"/>
          </w:rPr>
        </w:r>
        <w:r w:rsidRPr="006847EC">
          <w:rPr>
            <w:rFonts w:ascii="Times New Roman" w:hAnsi="Times New Roman"/>
            <w:noProof/>
            <w:webHidden/>
            <w:sz w:val="24"/>
            <w:szCs w:val="24"/>
          </w:rPr>
          <w:fldChar w:fldCharType="separate"/>
        </w:r>
        <w:r>
          <w:rPr>
            <w:rFonts w:ascii="Times New Roman" w:hAnsi="Times New Roman"/>
            <w:noProof/>
            <w:webHidden/>
            <w:sz w:val="24"/>
            <w:szCs w:val="24"/>
          </w:rPr>
          <w:t>46</w:t>
        </w:r>
        <w:r w:rsidRPr="006847EC">
          <w:rPr>
            <w:rFonts w:ascii="Times New Roman" w:hAnsi="Times New Roman"/>
            <w:noProof/>
            <w:webHidden/>
            <w:sz w:val="24"/>
            <w:szCs w:val="24"/>
          </w:rPr>
          <w:fldChar w:fldCharType="end"/>
        </w:r>
      </w:hyperlink>
    </w:p>
    <w:p w:rsidR="00BB2370" w:rsidRDefault="00BB2370" w:rsidP="00BF055C">
      <w:pPr>
        <w:spacing w:after="0" w:line="360" w:lineRule="auto"/>
        <w:rPr>
          <w:rFonts w:ascii="Times New Roman" w:hAnsi="Times New Roman"/>
          <w:sz w:val="24"/>
          <w:szCs w:val="24"/>
        </w:rPr>
      </w:pPr>
      <w:r>
        <w:rPr>
          <w:rFonts w:ascii="Times New Roman" w:hAnsi="Times New Roman"/>
          <w:sz w:val="24"/>
          <w:szCs w:val="24"/>
        </w:rPr>
        <w:fldChar w:fldCharType="end"/>
      </w: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Default="00BB2370" w:rsidP="00BF055C">
      <w:pPr>
        <w:spacing w:after="0" w:line="360" w:lineRule="auto"/>
        <w:rPr>
          <w:rFonts w:ascii="Times New Roman" w:hAnsi="Times New Roman"/>
          <w:sz w:val="24"/>
          <w:szCs w:val="24"/>
        </w:rPr>
      </w:pPr>
    </w:p>
    <w:p w:rsidR="00BB2370" w:rsidRPr="002C3919" w:rsidRDefault="00BB2370" w:rsidP="00BF055C">
      <w:pPr>
        <w:spacing w:after="0" w:line="360" w:lineRule="auto"/>
        <w:rPr>
          <w:rFonts w:ascii="Times New Roman" w:hAnsi="Times New Roman"/>
          <w:sz w:val="24"/>
          <w:szCs w:val="24"/>
        </w:rPr>
      </w:pPr>
    </w:p>
    <w:p w:rsidR="00BB2370" w:rsidRPr="00480A87" w:rsidRDefault="00BB2370" w:rsidP="006E41C6">
      <w:pPr>
        <w:keepNext/>
        <w:keepLines/>
        <w:spacing w:after="0" w:line="360" w:lineRule="auto"/>
        <w:jc w:val="center"/>
        <w:outlineLvl w:val="0"/>
        <w:rPr>
          <w:rFonts w:ascii="Times New Roman" w:hAnsi="Times New Roman"/>
          <w:b/>
          <w:bCs/>
          <w:sz w:val="28"/>
          <w:szCs w:val="28"/>
          <w:lang w:val="en-US"/>
        </w:rPr>
      </w:pPr>
      <w:bookmarkStart w:id="0" w:name="_Toc382946655"/>
      <w:bookmarkStart w:id="1" w:name="_Toc382947476"/>
      <w:bookmarkStart w:id="2" w:name="_Toc383401444"/>
      <w:r w:rsidRPr="00480A87">
        <w:rPr>
          <w:rFonts w:ascii="Times New Roman" w:hAnsi="Times New Roman"/>
          <w:b/>
          <w:bCs/>
          <w:sz w:val="28"/>
          <w:szCs w:val="28"/>
          <w:lang w:val="en-US"/>
        </w:rPr>
        <w:t>SUMMARY</w:t>
      </w:r>
      <w:bookmarkEnd w:id="0"/>
      <w:bookmarkEnd w:id="1"/>
      <w:bookmarkEnd w:id="2"/>
    </w:p>
    <w:p w:rsidR="00BB2370" w:rsidRPr="00480A87" w:rsidRDefault="00BB2370" w:rsidP="006E41C6">
      <w:pPr>
        <w:spacing w:after="0" w:line="360" w:lineRule="auto"/>
        <w:ind w:firstLine="567"/>
        <w:contextualSpacing/>
        <w:jc w:val="both"/>
        <w:rPr>
          <w:rFonts w:ascii="Times New Roman" w:hAnsi="Times New Roman"/>
          <w:b/>
          <w:sz w:val="24"/>
          <w:szCs w:val="24"/>
          <w:lang w:val="en-US"/>
        </w:rPr>
      </w:pPr>
    </w:p>
    <w:p w:rsidR="00BB2370" w:rsidRPr="00480A87" w:rsidRDefault="00BB2370" w:rsidP="006E41C6">
      <w:pPr>
        <w:spacing w:after="0" w:line="360" w:lineRule="auto"/>
        <w:ind w:firstLine="567"/>
        <w:contextualSpacing/>
        <w:jc w:val="both"/>
        <w:rPr>
          <w:rFonts w:ascii="Times New Roman" w:hAnsi="Times New Roman"/>
          <w:sz w:val="24"/>
          <w:szCs w:val="24"/>
          <w:lang w:val="en-US"/>
        </w:rPr>
      </w:pPr>
      <w:r w:rsidRPr="00480A87">
        <w:rPr>
          <w:rFonts w:ascii="Times New Roman" w:hAnsi="Times New Roman"/>
          <w:sz w:val="24"/>
          <w:szCs w:val="24"/>
          <w:lang w:val="en-US"/>
        </w:rPr>
        <w:t>Gedvilė Vinslauskaitė</w:t>
      </w:r>
    </w:p>
    <w:p w:rsidR="00BB2370" w:rsidRPr="00480A87" w:rsidRDefault="00BB2370" w:rsidP="006E41C6">
      <w:pPr>
        <w:spacing w:after="0" w:line="360" w:lineRule="auto"/>
        <w:ind w:firstLine="567"/>
        <w:jc w:val="both"/>
        <w:rPr>
          <w:rFonts w:ascii="Times New Roman" w:hAnsi="Times New Roman"/>
          <w:b/>
          <w:bCs/>
          <w:sz w:val="24"/>
          <w:szCs w:val="24"/>
          <w:lang w:val="en-US"/>
        </w:rPr>
      </w:pPr>
      <w:r w:rsidRPr="00480A87">
        <w:rPr>
          <w:rFonts w:ascii="Times New Roman" w:hAnsi="Times New Roman"/>
          <w:b/>
          <w:bCs/>
          <w:sz w:val="24"/>
          <w:szCs w:val="24"/>
          <w:lang w:val="en-US"/>
        </w:rPr>
        <w:t xml:space="preserve">The Comparative Evaluation of the Capacities of the </w:t>
      </w:r>
      <w:r w:rsidRPr="00480A87">
        <w:rPr>
          <w:rFonts w:ascii="Times New Roman" w:hAnsi="Times New Roman"/>
          <w:b/>
          <w:color w:val="000000"/>
          <w:sz w:val="24"/>
          <w:szCs w:val="24"/>
          <w:lang w:val="en-US"/>
        </w:rPr>
        <w:t>American Standardbreds, the French trotters and the Russian trotters</w:t>
      </w:r>
    </w:p>
    <w:p w:rsidR="00BB2370" w:rsidRPr="00480A87" w:rsidRDefault="00BB2370" w:rsidP="006E41C6">
      <w:pPr>
        <w:autoSpaceDE w:val="0"/>
        <w:autoSpaceDN w:val="0"/>
        <w:adjustRightInd w:val="0"/>
        <w:spacing w:after="0" w:line="360" w:lineRule="auto"/>
        <w:ind w:firstLine="567"/>
        <w:jc w:val="both"/>
        <w:rPr>
          <w:rFonts w:ascii="Times New Roman" w:hAnsi="Times New Roman"/>
          <w:color w:val="000000"/>
          <w:sz w:val="24"/>
          <w:szCs w:val="24"/>
          <w:lang w:val="en-US"/>
        </w:rPr>
      </w:pPr>
      <w:r w:rsidRPr="00480A87">
        <w:rPr>
          <w:rFonts w:ascii="Times New Roman" w:hAnsi="Times New Roman"/>
          <w:color w:val="000000"/>
          <w:sz w:val="24"/>
          <w:szCs w:val="24"/>
          <w:lang w:val="en-US"/>
        </w:rPr>
        <w:t>Master thesis</w:t>
      </w:r>
    </w:p>
    <w:p w:rsidR="00BB2370" w:rsidRPr="00480A87" w:rsidRDefault="00BB2370" w:rsidP="006E41C6">
      <w:pPr>
        <w:autoSpaceDE w:val="0"/>
        <w:autoSpaceDN w:val="0"/>
        <w:adjustRightInd w:val="0"/>
        <w:spacing w:after="0" w:line="360" w:lineRule="auto"/>
        <w:ind w:firstLine="567"/>
        <w:jc w:val="both"/>
        <w:rPr>
          <w:rFonts w:ascii="Times New Roman" w:hAnsi="Times New Roman"/>
          <w:color w:val="000000"/>
          <w:sz w:val="24"/>
          <w:szCs w:val="24"/>
          <w:lang w:val="en-US"/>
        </w:rPr>
      </w:pPr>
      <w:r w:rsidRPr="00480A87">
        <w:rPr>
          <w:rFonts w:ascii="Times New Roman" w:hAnsi="Times New Roman"/>
          <w:color w:val="000000"/>
          <w:sz w:val="24"/>
          <w:szCs w:val="24"/>
          <w:lang w:val="en-US"/>
        </w:rPr>
        <w:t>Work instructor: Aleksandras Muzikevičius</w:t>
      </w:r>
    </w:p>
    <w:p w:rsidR="00BB2370" w:rsidRPr="00480A87" w:rsidRDefault="00BB2370" w:rsidP="006E41C6">
      <w:pPr>
        <w:autoSpaceDE w:val="0"/>
        <w:autoSpaceDN w:val="0"/>
        <w:adjustRightInd w:val="0"/>
        <w:spacing w:after="0" w:line="360" w:lineRule="auto"/>
        <w:ind w:firstLine="567"/>
        <w:jc w:val="both"/>
        <w:rPr>
          <w:rFonts w:ascii="Times New Roman" w:hAnsi="Times New Roman"/>
          <w:color w:val="000000"/>
          <w:sz w:val="24"/>
          <w:szCs w:val="24"/>
          <w:lang w:val="en-US"/>
        </w:rPr>
      </w:pPr>
      <w:smartTag w:uri="urn:schemas-microsoft-com:office:smarttags" w:element="place">
        <w:smartTag w:uri="urn:schemas-microsoft-com:office:smarttags" w:element="PlaceName">
          <w:r w:rsidRPr="00480A87">
            <w:rPr>
              <w:rFonts w:ascii="Times New Roman" w:hAnsi="Times New Roman"/>
              <w:color w:val="000000"/>
              <w:sz w:val="24"/>
              <w:szCs w:val="24"/>
              <w:lang w:val="en-US"/>
            </w:rPr>
            <w:t>Lithuanian</w:t>
          </w:r>
        </w:smartTag>
        <w:r w:rsidRPr="00480A87">
          <w:rPr>
            <w:rFonts w:ascii="Times New Roman" w:hAnsi="Times New Roman"/>
            <w:color w:val="000000"/>
            <w:sz w:val="24"/>
            <w:szCs w:val="24"/>
            <w:lang w:val="en-US"/>
          </w:rPr>
          <w:t xml:space="preserve"> </w:t>
        </w:r>
        <w:smartTag w:uri="urn:schemas-microsoft-com:office:smarttags" w:element="PlaceName">
          <w:r w:rsidRPr="00480A87">
            <w:rPr>
              <w:rFonts w:ascii="Times New Roman" w:hAnsi="Times New Roman"/>
              <w:color w:val="000000"/>
              <w:sz w:val="24"/>
              <w:szCs w:val="24"/>
              <w:lang w:val="en-US"/>
            </w:rPr>
            <w:t>Veterinary</w:t>
          </w:r>
        </w:smartTag>
        <w:r w:rsidRPr="00480A87">
          <w:rPr>
            <w:rFonts w:ascii="Times New Roman" w:hAnsi="Times New Roman"/>
            <w:color w:val="000000"/>
            <w:sz w:val="24"/>
            <w:szCs w:val="24"/>
            <w:lang w:val="en-US"/>
          </w:rPr>
          <w:t xml:space="preserve"> </w:t>
        </w:r>
        <w:smartTag w:uri="urn:schemas-microsoft-com:office:smarttags" w:element="PlaceType">
          <w:r w:rsidRPr="00480A87">
            <w:rPr>
              <w:rFonts w:ascii="Times New Roman" w:hAnsi="Times New Roman"/>
              <w:color w:val="000000"/>
              <w:sz w:val="24"/>
              <w:szCs w:val="24"/>
              <w:lang w:val="en-US"/>
            </w:rPr>
            <w:t>Academy</w:t>
          </w:r>
        </w:smartTag>
      </w:smartTag>
    </w:p>
    <w:p w:rsidR="00BB2370" w:rsidRPr="00480A87" w:rsidRDefault="00BB2370" w:rsidP="006E41C6">
      <w:pPr>
        <w:autoSpaceDE w:val="0"/>
        <w:autoSpaceDN w:val="0"/>
        <w:adjustRightInd w:val="0"/>
        <w:spacing w:after="0" w:line="360" w:lineRule="auto"/>
        <w:ind w:firstLine="567"/>
        <w:jc w:val="both"/>
        <w:rPr>
          <w:rFonts w:ascii="Times New Roman" w:hAnsi="Times New Roman"/>
          <w:color w:val="000000"/>
          <w:sz w:val="24"/>
          <w:szCs w:val="24"/>
          <w:lang w:val="en-US"/>
        </w:rPr>
      </w:pPr>
      <w:r w:rsidRPr="00480A87">
        <w:rPr>
          <w:rFonts w:ascii="Times New Roman" w:hAnsi="Times New Roman"/>
          <w:color w:val="000000"/>
          <w:sz w:val="24"/>
          <w:szCs w:val="24"/>
          <w:lang w:val="en-US"/>
        </w:rPr>
        <w:t>Faculty of Animal Husbandry Technology</w:t>
      </w:r>
    </w:p>
    <w:p w:rsidR="00BB2370" w:rsidRPr="00480A87" w:rsidRDefault="00BB2370" w:rsidP="006E41C6">
      <w:pPr>
        <w:autoSpaceDE w:val="0"/>
        <w:autoSpaceDN w:val="0"/>
        <w:adjustRightInd w:val="0"/>
        <w:spacing w:after="0" w:line="360" w:lineRule="auto"/>
        <w:ind w:firstLine="567"/>
        <w:jc w:val="both"/>
        <w:rPr>
          <w:rFonts w:ascii="Times New Roman" w:hAnsi="Times New Roman"/>
          <w:color w:val="000000"/>
          <w:sz w:val="24"/>
          <w:szCs w:val="24"/>
          <w:lang w:val="en-US"/>
        </w:rPr>
      </w:pPr>
      <w:r w:rsidRPr="00480A87">
        <w:rPr>
          <w:rFonts w:ascii="Times New Roman" w:hAnsi="Times New Roman"/>
          <w:color w:val="000000"/>
          <w:sz w:val="24"/>
          <w:szCs w:val="24"/>
          <w:lang w:val="en-US"/>
        </w:rPr>
        <w:t>Department of Animal Breeding</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smartTag w:uri="urn:schemas-microsoft-com:office:smarttags" w:element="place">
        <w:smartTag w:uri="urn:schemas-microsoft-com:office:smarttags" w:element="City">
          <w:r w:rsidRPr="00480A87">
            <w:rPr>
              <w:rFonts w:ascii="Times New Roman" w:hAnsi="Times New Roman"/>
              <w:color w:val="000000"/>
              <w:sz w:val="24"/>
              <w:szCs w:val="24"/>
              <w:lang w:val="en-US"/>
            </w:rPr>
            <w:t>Kaunas</w:t>
          </w:r>
        </w:smartTag>
      </w:smartTag>
      <w:r w:rsidRPr="00480A87">
        <w:rPr>
          <w:rFonts w:ascii="Times New Roman" w:hAnsi="Times New Roman"/>
          <w:color w:val="000000"/>
          <w:sz w:val="24"/>
          <w:szCs w:val="24"/>
          <w:lang w:val="en-US"/>
        </w:rPr>
        <w:t>, 2014</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r w:rsidRPr="00480A87">
        <w:rPr>
          <w:rFonts w:ascii="Times New Roman" w:hAnsi="Times New Roman"/>
          <w:color w:val="000000"/>
          <w:sz w:val="24"/>
          <w:szCs w:val="24"/>
          <w:lang w:val="en-US"/>
        </w:rPr>
        <w:t>The coverage of the work 44 pages, 4 pictures, 3 tables.</w:t>
      </w:r>
    </w:p>
    <w:p w:rsidR="00BB2370" w:rsidRPr="00480A87" w:rsidRDefault="00BB2370" w:rsidP="006E41C6">
      <w:pPr>
        <w:spacing w:after="0" w:line="360" w:lineRule="auto"/>
        <w:ind w:firstLine="567"/>
        <w:jc w:val="both"/>
        <w:rPr>
          <w:rFonts w:ascii="Times New Roman" w:hAnsi="Times New Roman"/>
          <w:bCs/>
          <w:sz w:val="24"/>
          <w:szCs w:val="24"/>
          <w:lang w:val="en-US"/>
        </w:rPr>
      </w:pPr>
      <w:r w:rsidRPr="00480A87">
        <w:rPr>
          <w:rFonts w:ascii="Times New Roman" w:hAnsi="Times New Roman"/>
          <w:b/>
          <w:color w:val="000000"/>
          <w:sz w:val="24"/>
          <w:szCs w:val="24"/>
          <w:lang w:val="en-US"/>
        </w:rPr>
        <w:t>The aim of the research:</w:t>
      </w:r>
      <w:r w:rsidRPr="00480A87">
        <w:rPr>
          <w:rFonts w:ascii="Times New Roman" w:hAnsi="Times New Roman"/>
          <w:color w:val="000000"/>
          <w:sz w:val="24"/>
          <w:szCs w:val="24"/>
          <w:lang w:val="en-US"/>
        </w:rPr>
        <w:t xml:space="preserve"> to evaluate the influence of different factors over the capacities of the horses, specifically </w:t>
      </w:r>
      <w:r w:rsidRPr="00480A87">
        <w:rPr>
          <w:rFonts w:ascii="Times New Roman" w:hAnsi="Times New Roman"/>
          <w:bCs/>
          <w:sz w:val="24"/>
          <w:szCs w:val="24"/>
          <w:lang w:val="en-US"/>
        </w:rPr>
        <w:t xml:space="preserve">the </w:t>
      </w:r>
      <w:r w:rsidRPr="00480A87">
        <w:rPr>
          <w:rFonts w:ascii="Times New Roman" w:hAnsi="Times New Roman"/>
          <w:color w:val="000000"/>
          <w:sz w:val="24"/>
          <w:szCs w:val="24"/>
          <w:lang w:val="en-US"/>
        </w:rPr>
        <w:t>American Standardbreds, French trotters and Russian trotters</w:t>
      </w:r>
      <w:r w:rsidRPr="00480A87">
        <w:rPr>
          <w:rFonts w:ascii="Times New Roman" w:hAnsi="Times New Roman"/>
          <w:bCs/>
          <w:sz w:val="24"/>
          <w:szCs w:val="24"/>
          <w:lang w:val="en-US"/>
        </w:rPr>
        <w:t xml:space="preserve">, </w:t>
      </w:r>
      <w:r w:rsidRPr="00480A87">
        <w:rPr>
          <w:rFonts w:ascii="Times New Roman" w:hAnsi="Times New Roman"/>
          <w:color w:val="000000"/>
          <w:sz w:val="24"/>
          <w:szCs w:val="24"/>
          <w:lang w:val="en-US"/>
        </w:rPr>
        <w:t xml:space="preserve">bred in </w:t>
      </w:r>
      <w:smartTag w:uri="urn:schemas-microsoft-com:office:smarttags" w:element="place">
        <w:smartTag w:uri="urn:schemas-microsoft-com:office:smarttags" w:element="country-region">
          <w:r w:rsidRPr="00480A87">
            <w:rPr>
              <w:rFonts w:ascii="Times New Roman" w:hAnsi="Times New Roman"/>
              <w:color w:val="000000"/>
              <w:sz w:val="24"/>
              <w:szCs w:val="24"/>
              <w:lang w:val="en-US"/>
            </w:rPr>
            <w:t>Lithuania</w:t>
          </w:r>
        </w:smartTag>
      </w:smartTag>
      <w:r w:rsidRPr="00480A87">
        <w:rPr>
          <w:rFonts w:ascii="Times New Roman" w:hAnsi="Times New Roman"/>
          <w:color w:val="000000"/>
          <w:sz w:val="24"/>
          <w:szCs w:val="24"/>
          <w:lang w:val="en-US"/>
        </w:rPr>
        <w:t>.</w:t>
      </w:r>
    </w:p>
    <w:p w:rsidR="00BB2370" w:rsidRPr="00480A87" w:rsidRDefault="00BB2370" w:rsidP="006E41C6">
      <w:pPr>
        <w:spacing w:after="0" w:line="360" w:lineRule="auto"/>
        <w:ind w:firstLine="567"/>
        <w:contextualSpacing/>
        <w:jc w:val="both"/>
        <w:rPr>
          <w:rFonts w:ascii="Times New Roman" w:hAnsi="Times New Roman"/>
          <w:b/>
          <w:color w:val="000000"/>
          <w:sz w:val="24"/>
          <w:szCs w:val="24"/>
          <w:lang w:val="en-US"/>
        </w:rPr>
      </w:pPr>
      <w:r w:rsidRPr="00480A87">
        <w:rPr>
          <w:rFonts w:ascii="Times New Roman" w:hAnsi="Times New Roman"/>
          <w:b/>
          <w:color w:val="000000"/>
          <w:sz w:val="24"/>
          <w:szCs w:val="24"/>
          <w:lang w:val="en-US"/>
        </w:rPr>
        <w:t>The objects of the research:</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r w:rsidRPr="00480A87">
        <w:rPr>
          <w:rFonts w:ascii="Times New Roman" w:hAnsi="Times New Roman"/>
          <w:color w:val="000000"/>
          <w:sz w:val="24"/>
          <w:szCs w:val="24"/>
          <w:lang w:val="en-US"/>
        </w:rPr>
        <w:t xml:space="preserve">1) to examine and analyze the influence of genetic factors over the capacities of the trotters, bred in </w:t>
      </w:r>
      <w:smartTag w:uri="urn:schemas-microsoft-com:office:smarttags" w:element="place">
        <w:smartTag w:uri="urn:schemas-microsoft-com:office:smarttags" w:element="country-region">
          <w:r w:rsidRPr="00480A87">
            <w:rPr>
              <w:rFonts w:ascii="Times New Roman" w:hAnsi="Times New Roman"/>
              <w:color w:val="000000"/>
              <w:sz w:val="24"/>
              <w:szCs w:val="24"/>
              <w:lang w:val="en-US"/>
            </w:rPr>
            <w:t>Lithuania</w:t>
          </w:r>
        </w:smartTag>
      </w:smartTag>
      <w:r w:rsidRPr="00480A87">
        <w:rPr>
          <w:rFonts w:ascii="Times New Roman" w:hAnsi="Times New Roman"/>
          <w:color w:val="000000"/>
          <w:sz w:val="24"/>
          <w:szCs w:val="24"/>
          <w:lang w:val="en-US"/>
        </w:rPr>
        <w:t>);</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r w:rsidRPr="00480A87">
        <w:rPr>
          <w:rFonts w:ascii="Times New Roman" w:hAnsi="Times New Roman"/>
          <w:color w:val="000000"/>
          <w:sz w:val="24"/>
          <w:szCs w:val="24"/>
          <w:lang w:val="en-US"/>
        </w:rPr>
        <w:t xml:space="preserve">2) to examine the influence of non – genetic factors over the capacities of the trotters, bred in </w:t>
      </w:r>
      <w:smartTag w:uri="urn:schemas-microsoft-com:office:smarttags" w:element="place">
        <w:smartTag w:uri="urn:schemas-microsoft-com:office:smarttags" w:element="country-region">
          <w:r w:rsidRPr="00480A87">
            <w:rPr>
              <w:rFonts w:ascii="Times New Roman" w:hAnsi="Times New Roman"/>
              <w:color w:val="000000"/>
              <w:sz w:val="24"/>
              <w:szCs w:val="24"/>
              <w:lang w:val="en-US"/>
            </w:rPr>
            <w:t>Lithuania</w:t>
          </w:r>
        </w:smartTag>
      </w:smartTag>
      <w:r w:rsidRPr="00480A87">
        <w:rPr>
          <w:rFonts w:ascii="Times New Roman" w:hAnsi="Times New Roman"/>
          <w:color w:val="000000"/>
          <w:sz w:val="24"/>
          <w:szCs w:val="24"/>
          <w:lang w:val="en-US"/>
        </w:rPr>
        <w:t>);</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r w:rsidRPr="00480A87">
        <w:rPr>
          <w:rFonts w:ascii="Times New Roman" w:hAnsi="Times New Roman"/>
          <w:color w:val="000000"/>
          <w:sz w:val="24"/>
          <w:szCs w:val="24"/>
          <w:lang w:val="en-US"/>
        </w:rPr>
        <w:t xml:space="preserve">The trotters’ race sports in </w:t>
      </w:r>
      <w:smartTag w:uri="urn:schemas-microsoft-com:office:smarttags" w:element="place">
        <w:smartTag w:uri="urn:schemas-microsoft-com:office:smarttags" w:element="country-region">
          <w:r w:rsidRPr="00480A87">
            <w:rPr>
              <w:rFonts w:ascii="Times New Roman" w:hAnsi="Times New Roman"/>
              <w:color w:val="000000"/>
              <w:sz w:val="24"/>
              <w:szCs w:val="24"/>
              <w:lang w:val="en-US"/>
            </w:rPr>
            <w:t>Lithuania</w:t>
          </w:r>
        </w:smartTag>
      </w:smartTag>
      <w:r w:rsidRPr="00480A87">
        <w:rPr>
          <w:rFonts w:ascii="Times New Roman" w:hAnsi="Times New Roman"/>
          <w:color w:val="000000"/>
          <w:sz w:val="24"/>
          <w:szCs w:val="24"/>
          <w:lang w:val="en-US"/>
        </w:rPr>
        <w:t xml:space="preserve"> bears a deep – rooted tradition, which was established nearly two centuries ago. In order to become strongly competitive with trotters, bred in other countries, the Lithuanian horse breeders seek to grade up their herds. As a consequence, the professional level of the trainers and the race drivers increases, the infrastructure of the hipodromes is improved.</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r w:rsidRPr="00480A87">
        <w:rPr>
          <w:rFonts w:ascii="Times New Roman" w:hAnsi="Times New Roman"/>
          <w:color w:val="000000"/>
          <w:sz w:val="24"/>
          <w:szCs w:val="24"/>
          <w:lang w:val="en-US"/>
        </w:rPr>
        <w:t>The research by itself was carried out in the period of two years starting from 2011 and ending in 2013, in the Republican League of Racing Horses („Respublikinė lenktyninių žirg</w:t>
      </w:r>
      <w:r>
        <w:rPr>
          <w:rFonts w:ascii="Times New Roman" w:hAnsi="Times New Roman"/>
          <w:color w:val="000000"/>
          <w:sz w:val="24"/>
          <w:szCs w:val="24"/>
          <w:lang w:val="en-US"/>
        </w:rPr>
        <w:t>ų</w:t>
      </w:r>
      <w:r w:rsidRPr="00480A87">
        <w:rPr>
          <w:rFonts w:ascii="Times New Roman" w:hAnsi="Times New Roman"/>
          <w:color w:val="000000"/>
          <w:sz w:val="24"/>
          <w:szCs w:val="24"/>
          <w:lang w:val="en-US"/>
        </w:rPr>
        <w:t xml:space="preserve"> lyga“) and in the Lithuanian Trotter Sports Association („Lietuvos ristūnų sporto asociacija“).</w:t>
      </w:r>
    </w:p>
    <w:p w:rsidR="00BB2370" w:rsidRPr="00480A87" w:rsidRDefault="00BB2370" w:rsidP="006E41C6">
      <w:pPr>
        <w:spacing w:after="0" w:line="360" w:lineRule="auto"/>
        <w:ind w:firstLine="567"/>
        <w:contextualSpacing/>
        <w:jc w:val="both"/>
        <w:rPr>
          <w:rFonts w:ascii="Times New Roman" w:hAnsi="Times New Roman"/>
          <w:sz w:val="24"/>
          <w:szCs w:val="24"/>
          <w:lang w:val="en-US"/>
        </w:rPr>
      </w:pPr>
      <w:r w:rsidRPr="00480A87">
        <w:rPr>
          <w:rFonts w:ascii="Times New Roman" w:hAnsi="Times New Roman"/>
          <w:color w:val="000000"/>
          <w:sz w:val="24"/>
          <w:szCs w:val="24"/>
          <w:lang w:val="en-US"/>
        </w:rPr>
        <w:t>The Republican League of Racing Horses and the Lithuanian Trotter Sports Association kindly provided the researcher with result protocols of the trotter’s races, held in between the year 2006 and the year 2012.</w:t>
      </w:r>
    </w:p>
    <w:p w:rsidR="00BB2370" w:rsidRPr="00480A87" w:rsidRDefault="00BB2370" w:rsidP="006E41C6">
      <w:pPr>
        <w:spacing w:after="0" w:line="360" w:lineRule="auto"/>
        <w:ind w:firstLine="567"/>
        <w:contextualSpacing/>
        <w:jc w:val="both"/>
        <w:rPr>
          <w:rFonts w:ascii="Times New Roman" w:hAnsi="Times New Roman"/>
          <w:sz w:val="24"/>
          <w:szCs w:val="24"/>
          <w:lang w:val="en-US"/>
        </w:rPr>
      </w:pPr>
      <w:r w:rsidRPr="00480A87">
        <w:rPr>
          <w:rFonts w:ascii="Times New Roman" w:hAnsi="Times New Roman"/>
          <w:sz w:val="24"/>
          <w:szCs w:val="24"/>
          <w:lang w:val="en-US"/>
        </w:rPr>
        <w:t xml:space="preserve">As a target group of the research was selected: 30 </w:t>
      </w:r>
      <w:r w:rsidRPr="00480A87">
        <w:rPr>
          <w:rFonts w:ascii="Times New Roman" w:hAnsi="Times New Roman"/>
          <w:color w:val="000000"/>
          <w:sz w:val="24"/>
          <w:szCs w:val="24"/>
          <w:lang w:val="en-US"/>
        </w:rPr>
        <w:t>American Standardbreds, 30 French trotters, 30 Russian trotters (90 horses in total).</w:t>
      </w:r>
      <w:r w:rsidRPr="00480A87">
        <w:rPr>
          <w:rFonts w:ascii="Times New Roman" w:hAnsi="Times New Roman"/>
          <w:sz w:val="24"/>
          <w:szCs w:val="24"/>
          <w:lang w:val="en-US"/>
        </w:rPr>
        <w:t xml:space="preserve"> Data, gathered from the race protocols and the register of horse‘s descent, processed by EXCEL program, were the following: the name of the horse, the birth date of the horse, the breed, the name of the horse’s father and the name of the horse’s mother, bloodline of the horse, and all the information about the races, in which the horse had participated: dates, location, results. The statistical data were evaluated using statistical package “R”. “R” package was chosen </w:t>
      </w:r>
      <w:r w:rsidRPr="00480A87">
        <w:rPr>
          <w:rFonts w:ascii="Times New Roman" w:hAnsi="Times New Roman"/>
          <w:color w:val="000000"/>
          <w:sz w:val="24"/>
          <w:szCs w:val="24"/>
          <w:shd w:val="clear" w:color="auto" w:fill="FFFFFF"/>
          <w:lang w:val="en-US"/>
        </w:rPr>
        <w:t xml:space="preserve">as an integrated suite of facilities for data calculation and graphical display. </w:t>
      </w:r>
    </w:p>
    <w:p w:rsidR="00BB2370" w:rsidRPr="00480A87" w:rsidRDefault="00BB2370" w:rsidP="006E41C6">
      <w:pPr>
        <w:spacing w:after="0" w:line="360" w:lineRule="auto"/>
        <w:ind w:firstLine="567"/>
        <w:contextualSpacing/>
        <w:jc w:val="both"/>
        <w:rPr>
          <w:rFonts w:ascii="Times New Roman" w:hAnsi="Times New Roman"/>
          <w:sz w:val="24"/>
          <w:szCs w:val="24"/>
          <w:lang w:val="en-US"/>
        </w:rPr>
      </w:pPr>
      <w:r w:rsidRPr="00480A87">
        <w:rPr>
          <w:rFonts w:ascii="Times New Roman" w:hAnsi="Times New Roman"/>
          <w:sz w:val="24"/>
          <w:szCs w:val="24"/>
          <w:lang w:val="en-US"/>
        </w:rPr>
        <w:t>Calculation was done on the different statistical exponents.</w:t>
      </w:r>
    </w:p>
    <w:p w:rsidR="00BB2370" w:rsidRPr="00480A87" w:rsidRDefault="00BB2370" w:rsidP="006E41C6">
      <w:pPr>
        <w:spacing w:after="0" w:line="360" w:lineRule="auto"/>
        <w:ind w:firstLine="567"/>
        <w:contextualSpacing/>
        <w:jc w:val="both"/>
        <w:rPr>
          <w:rFonts w:ascii="Times New Roman" w:hAnsi="Times New Roman"/>
          <w:sz w:val="24"/>
          <w:szCs w:val="24"/>
          <w:lang w:val="en-US"/>
        </w:rPr>
      </w:pPr>
      <w:r w:rsidRPr="00480A87">
        <w:rPr>
          <w:rFonts w:ascii="Times New Roman" w:hAnsi="Times New Roman"/>
          <w:sz w:val="24"/>
          <w:szCs w:val="24"/>
          <w:lang w:val="en-US"/>
        </w:rPr>
        <w:t xml:space="preserve">According to all the available data, provided by the State Animal Breeding Supervision Service (“Valstybinė gyvulių veislininkystės priežiūros tarnyba”) the register of the horse’s descent  had registered 594 horses of </w:t>
      </w:r>
      <w:r w:rsidRPr="00480A87">
        <w:rPr>
          <w:rFonts w:ascii="Times New Roman" w:hAnsi="Times New Roman"/>
          <w:bCs/>
          <w:sz w:val="24"/>
          <w:szCs w:val="24"/>
          <w:lang w:val="en-US"/>
        </w:rPr>
        <w:t xml:space="preserve">the </w:t>
      </w:r>
      <w:r w:rsidRPr="00480A87">
        <w:rPr>
          <w:rFonts w:ascii="Times New Roman" w:hAnsi="Times New Roman"/>
          <w:color w:val="000000"/>
          <w:sz w:val="24"/>
          <w:szCs w:val="24"/>
          <w:lang w:val="en-US"/>
        </w:rPr>
        <w:t>American Standardbred, the French trotter, the Russian trotter and the Orlov trotter breeds.</w:t>
      </w:r>
      <w:r w:rsidRPr="00480A87">
        <w:rPr>
          <w:rFonts w:ascii="Times New Roman" w:hAnsi="Times New Roman"/>
          <w:sz w:val="24"/>
          <w:szCs w:val="24"/>
          <w:lang w:val="en-US"/>
        </w:rPr>
        <w:t xml:space="preserve"> Comparatively, this quantity is very low – in Europe and Russia, taken together, in the year 2012, the number of  registered horses of the breeds of interest was  62353 in total.</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r w:rsidRPr="00480A87">
        <w:rPr>
          <w:rFonts w:ascii="Times New Roman" w:hAnsi="Times New Roman"/>
          <w:sz w:val="24"/>
          <w:szCs w:val="24"/>
          <w:lang w:val="en-US"/>
        </w:rPr>
        <w:t>In Lithuania the trotters comprise 11.8 % out of the general quantity of the registered horses. The largest number of the target group horses were born in Lithuania (65%), 28 % - born in France, the rest (7%) – born in the other countries.</w:t>
      </w:r>
    </w:p>
    <w:p w:rsidR="00BB2370" w:rsidRPr="00480A87" w:rsidRDefault="00BB2370" w:rsidP="006E41C6">
      <w:pPr>
        <w:spacing w:after="0" w:line="360" w:lineRule="auto"/>
        <w:ind w:firstLine="567"/>
        <w:jc w:val="both"/>
        <w:rPr>
          <w:rFonts w:ascii="Times New Roman" w:hAnsi="Times New Roman"/>
          <w:bCs/>
          <w:sz w:val="24"/>
          <w:szCs w:val="24"/>
          <w:lang w:val="en-US"/>
        </w:rPr>
      </w:pPr>
      <w:r w:rsidRPr="00480A87">
        <w:rPr>
          <w:rFonts w:ascii="Times New Roman" w:hAnsi="Times New Roman"/>
          <w:sz w:val="24"/>
          <w:szCs w:val="24"/>
          <w:lang w:val="en-US"/>
        </w:rPr>
        <w:t xml:space="preserve">In the period of years 2006 – 2012, the target group horses had made 2520 race starts in total. The highest race activity belongs to </w:t>
      </w:r>
      <w:r w:rsidRPr="00480A87">
        <w:rPr>
          <w:rFonts w:ascii="Times New Roman" w:hAnsi="Times New Roman"/>
          <w:bCs/>
          <w:sz w:val="24"/>
          <w:szCs w:val="24"/>
          <w:lang w:val="en-US"/>
        </w:rPr>
        <w:t xml:space="preserve">the </w:t>
      </w:r>
      <w:r w:rsidRPr="00480A87">
        <w:rPr>
          <w:rFonts w:ascii="Times New Roman" w:hAnsi="Times New Roman"/>
          <w:color w:val="000000"/>
          <w:sz w:val="24"/>
          <w:szCs w:val="24"/>
          <w:lang w:val="en-US"/>
        </w:rPr>
        <w:t>American Standardbreds</w:t>
      </w:r>
      <w:r w:rsidRPr="00480A87">
        <w:rPr>
          <w:rFonts w:ascii="Times New Roman" w:hAnsi="Times New Roman"/>
          <w:sz w:val="24"/>
          <w:szCs w:val="24"/>
          <w:lang w:val="en-US"/>
        </w:rPr>
        <w:t xml:space="preserve"> (1006), and as follows -</w:t>
      </w:r>
      <w:r w:rsidRPr="00480A87">
        <w:rPr>
          <w:rFonts w:ascii="Times New Roman" w:hAnsi="Times New Roman"/>
          <w:color w:val="000000"/>
          <w:sz w:val="24"/>
          <w:szCs w:val="24"/>
          <w:lang w:val="en-US"/>
        </w:rPr>
        <w:t xml:space="preserve"> the Russian trotters had made 810 race starts</w:t>
      </w:r>
      <w:r w:rsidRPr="00480A87">
        <w:rPr>
          <w:rFonts w:ascii="Times New Roman" w:hAnsi="Times New Roman"/>
          <w:bCs/>
          <w:sz w:val="24"/>
          <w:szCs w:val="24"/>
          <w:lang w:val="en-US"/>
        </w:rPr>
        <w:t xml:space="preserve">, </w:t>
      </w:r>
      <w:r w:rsidRPr="00480A87">
        <w:rPr>
          <w:rFonts w:ascii="Times New Roman" w:hAnsi="Times New Roman"/>
          <w:sz w:val="24"/>
          <w:szCs w:val="24"/>
          <w:lang w:val="en-US"/>
        </w:rPr>
        <w:t xml:space="preserve">the </w:t>
      </w:r>
      <w:r w:rsidRPr="00480A87">
        <w:rPr>
          <w:rFonts w:ascii="Times New Roman" w:hAnsi="Times New Roman"/>
          <w:color w:val="000000"/>
          <w:sz w:val="24"/>
          <w:szCs w:val="24"/>
          <w:lang w:val="en-US"/>
        </w:rPr>
        <w:t>French trotters had made 878 race starts.</w:t>
      </w:r>
    </w:p>
    <w:p w:rsidR="00BB2370" w:rsidRPr="00480A87" w:rsidRDefault="00BB2370" w:rsidP="006E41C6">
      <w:pPr>
        <w:spacing w:after="0" w:line="360" w:lineRule="auto"/>
        <w:ind w:firstLine="567"/>
        <w:jc w:val="both"/>
        <w:rPr>
          <w:rFonts w:ascii="Times New Roman" w:hAnsi="Times New Roman"/>
          <w:sz w:val="24"/>
          <w:szCs w:val="24"/>
          <w:lang w:val="en-US"/>
        </w:rPr>
      </w:pPr>
      <w:r w:rsidRPr="00480A87">
        <w:rPr>
          <w:rFonts w:ascii="Times New Roman" w:hAnsi="Times New Roman"/>
          <w:sz w:val="24"/>
          <w:szCs w:val="24"/>
          <w:lang w:val="en-US"/>
        </w:rPr>
        <w:t>The races were held in ten different regions and locations (hipodromes) of Lithuania. As the most popular are considered to be the hipodrome of Sirvintos (Širvintos) - 1065 starts, and the hipodrome of Utena - 878 starts.</w:t>
      </w:r>
    </w:p>
    <w:p w:rsidR="00BB2370" w:rsidRPr="00480A87" w:rsidRDefault="00BB2370" w:rsidP="006E41C6">
      <w:pPr>
        <w:spacing w:after="0" w:line="360" w:lineRule="auto"/>
        <w:ind w:firstLine="567"/>
        <w:jc w:val="both"/>
        <w:rPr>
          <w:rFonts w:ascii="Times New Roman" w:hAnsi="Times New Roman"/>
          <w:sz w:val="24"/>
          <w:szCs w:val="24"/>
          <w:lang w:val="en-US"/>
        </w:rPr>
      </w:pPr>
      <w:r w:rsidRPr="00480A87">
        <w:rPr>
          <w:rFonts w:ascii="Times New Roman" w:hAnsi="Times New Roman"/>
          <w:sz w:val="24"/>
          <w:szCs w:val="24"/>
          <w:lang w:val="en-US"/>
        </w:rPr>
        <w:t>The two horses have to be to be singled out of the target group – the two of these had shown the best results:</w:t>
      </w:r>
    </w:p>
    <w:p w:rsidR="00BB2370" w:rsidRPr="00480A87" w:rsidRDefault="00BB2370" w:rsidP="006E41C6">
      <w:pPr>
        <w:pStyle w:val="ListParagraph"/>
        <w:numPr>
          <w:ilvl w:val="0"/>
          <w:numId w:val="42"/>
        </w:numPr>
        <w:spacing w:after="0" w:line="360" w:lineRule="auto"/>
        <w:jc w:val="both"/>
        <w:rPr>
          <w:rFonts w:ascii="Times New Roman" w:hAnsi="Times New Roman"/>
          <w:sz w:val="24"/>
          <w:szCs w:val="24"/>
          <w:lang w:val="en-US"/>
        </w:rPr>
      </w:pPr>
      <w:r w:rsidRPr="00480A87">
        <w:rPr>
          <w:rFonts w:ascii="Times New Roman" w:hAnsi="Times New Roman"/>
          <w:sz w:val="24"/>
          <w:szCs w:val="24"/>
          <w:lang w:val="en-US"/>
        </w:rPr>
        <w:t xml:space="preserve">Rodney Augustinu (the </w:t>
      </w:r>
      <w:r w:rsidRPr="00480A87">
        <w:rPr>
          <w:rFonts w:ascii="Times New Roman" w:hAnsi="Times New Roman"/>
          <w:color w:val="000000"/>
          <w:sz w:val="24"/>
          <w:szCs w:val="24"/>
          <w:lang w:val="en-US"/>
        </w:rPr>
        <w:t>American Standardbred</w:t>
      </w:r>
      <w:r w:rsidRPr="00480A87">
        <w:rPr>
          <w:rFonts w:ascii="Times New Roman" w:hAnsi="Times New Roman"/>
          <w:sz w:val="24"/>
          <w:szCs w:val="24"/>
          <w:lang w:val="en-US"/>
        </w:rPr>
        <w:t>) – the average result of 1000 meters is 1.1998±0.0035 min., the average race place taken – 2.6±0</w:t>
      </w:r>
      <w:r w:rsidRPr="00480A87">
        <w:rPr>
          <w:rFonts w:ascii="Times New Roman" w:hAnsi="Times New Roman"/>
          <w:color w:val="000000"/>
          <w:sz w:val="24"/>
          <w:szCs w:val="24"/>
          <w:lang w:val="en-US"/>
        </w:rPr>
        <w:t xml:space="preserve"> </w:t>
      </w:r>
      <w:r w:rsidRPr="00480A87">
        <w:rPr>
          <w:rFonts w:ascii="Times New Roman" w:hAnsi="Times New Roman"/>
          <w:sz w:val="24"/>
          <w:szCs w:val="24"/>
          <w:lang w:val="en-US"/>
        </w:rPr>
        <w:t>159 place;</w:t>
      </w:r>
    </w:p>
    <w:p w:rsidR="00BB2370" w:rsidRPr="00480A87" w:rsidRDefault="00BB2370" w:rsidP="006E41C6">
      <w:pPr>
        <w:pStyle w:val="ListParagraph"/>
        <w:numPr>
          <w:ilvl w:val="0"/>
          <w:numId w:val="42"/>
        </w:numPr>
        <w:spacing w:after="0" w:line="360" w:lineRule="auto"/>
        <w:jc w:val="both"/>
        <w:rPr>
          <w:rFonts w:ascii="Times New Roman" w:hAnsi="Times New Roman"/>
          <w:sz w:val="24"/>
          <w:szCs w:val="24"/>
          <w:lang w:val="en-US"/>
        </w:rPr>
      </w:pPr>
      <w:r w:rsidRPr="00480A87">
        <w:rPr>
          <w:rFonts w:ascii="Times New Roman" w:hAnsi="Times New Roman"/>
          <w:sz w:val="24"/>
          <w:szCs w:val="24"/>
          <w:lang w:val="en-US"/>
        </w:rPr>
        <w:t xml:space="preserve">Sakalas (the </w:t>
      </w:r>
      <w:r w:rsidRPr="00480A87">
        <w:rPr>
          <w:rFonts w:ascii="Times New Roman" w:hAnsi="Times New Roman"/>
          <w:color w:val="000000"/>
          <w:sz w:val="24"/>
          <w:szCs w:val="24"/>
          <w:lang w:val="en-US"/>
        </w:rPr>
        <w:t>American Standardbred</w:t>
      </w:r>
      <w:r w:rsidRPr="00480A87">
        <w:rPr>
          <w:rFonts w:ascii="Times New Roman" w:hAnsi="Times New Roman"/>
          <w:sz w:val="24"/>
          <w:szCs w:val="24"/>
          <w:lang w:val="en-US"/>
        </w:rPr>
        <w:t xml:space="preserve">) </w:t>
      </w:r>
      <w:r w:rsidRPr="00480A87">
        <w:rPr>
          <w:rFonts w:ascii="Times New Roman" w:hAnsi="Times New Roman"/>
          <w:color w:val="000000"/>
          <w:sz w:val="24"/>
          <w:szCs w:val="24"/>
          <w:lang w:val="en-US"/>
        </w:rPr>
        <w:t>American Standardbred</w:t>
      </w:r>
      <w:r w:rsidRPr="00480A87">
        <w:rPr>
          <w:rFonts w:ascii="Times New Roman" w:hAnsi="Times New Roman"/>
          <w:sz w:val="24"/>
          <w:szCs w:val="24"/>
          <w:lang w:val="en-US"/>
        </w:rPr>
        <w:t xml:space="preserve"> the average result of 1000 meters is 1.1896±0.0037 min., the average race place taken – 1.2±0.0869</w:t>
      </w:r>
      <w:r w:rsidRPr="00480A87">
        <w:rPr>
          <w:rFonts w:ascii="Times New Roman" w:hAnsi="Times New Roman"/>
          <w:color w:val="000000"/>
          <w:sz w:val="24"/>
          <w:szCs w:val="24"/>
          <w:lang w:val="en-US"/>
        </w:rPr>
        <w:t xml:space="preserve"> </w:t>
      </w:r>
      <w:r w:rsidRPr="00480A87">
        <w:rPr>
          <w:rFonts w:ascii="Times New Roman" w:hAnsi="Times New Roman"/>
          <w:sz w:val="24"/>
          <w:szCs w:val="24"/>
          <w:lang w:val="en-US"/>
        </w:rPr>
        <w:t>place.</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r w:rsidRPr="00480A87">
        <w:rPr>
          <w:rFonts w:ascii="Times New Roman" w:hAnsi="Times New Roman"/>
          <w:color w:val="000000"/>
          <w:sz w:val="24"/>
          <w:szCs w:val="24"/>
          <w:lang w:val="en-US"/>
        </w:rPr>
        <w:t>The research analysis established and ascertained the facts, that during the research period the better results were shown by the French trotters: the average rate of 1000 meters result is 1.2245±0.0011 min. Besides, the French trotters took the better places (the average rate is  2.7±0,0556 place). T</w:t>
      </w:r>
      <w:r w:rsidRPr="00480A87">
        <w:rPr>
          <w:rFonts w:ascii="Times New Roman" w:hAnsi="Times New Roman"/>
          <w:bCs/>
          <w:sz w:val="24"/>
          <w:szCs w:val="24"/>
          <w:lang w:val="en-US"/>
        </w:rPr>
        <w:t xml:space="preserve">he results, achieved by </w:t>
      </w:r>
      <w:r w:rsidRPr="00480A87">
        <w:rPr>
          <w:rFonts w:ascii="Times New Roman" w:hAnsi="Times New Roman"/>
          <w:color w:val="000000"/>
          <w:sz w:val="24"/>
          <w:szCs w:val="24"/>
          <w:lang w:val="en-US"/>
        </w:rPr>
        <w:t>American Standardbreds and the Russian trotters (1000 meters  and race place), were comparatively much more week.</w:t>
      </w:r>
    </w:p>
    <w:p w:rsidR="00BB2370" w:rsidRPr="00480A87" w:rsidRDefault="00BB2370" w:rsidP="006E41C6">
      <w:pPr>
        <w:spacing w:after="0" w:line="360" w:lineRule="auto"/>
        <w:ind w:firstLine="567"/>
        <w:jc w:val="both"/>
        <w:rPr>
          <w:rFonts w:ascii="Times New Roman" w:hAnsi="Times New Roman"/>
          <w:sz w:val="24"/>
          <w:szCs w:val="24"/>
          <w:lang w:val="en-US"/>
        </w:rPr>
      </w:pP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r w:rsidRPr="00480A87">
        <w:rPr>
          <w:rFonts w:ascii="Times New Roman" w:hAnsi="Times New Roman"/>
          <w:color w:val="000000"/>
          <w:sz w:val="24"/>
          <w:szCs w:val="24"/>
          <w:lang w:val="en-US"/>
        </w:rPr>
        <w:t>Analyzing the influence of the multiple factors on the race place taken, the factor of the primary genetic importance is the horse by itself and the individual characteristics of the animal – 30,16 % in total. The father and the mother of the horse had no influence on the race place taken.</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r w:rsidRPr="00480A87">
        <w:rPr>
          <w:rFonts w:ascii="Times New Roman" w:hAnsi="Times New Roman"/>
          <w:color w:val="000000"/>
          <w:sz w:val="24"/>
          <w:szCs w:val="24"/>
          <w:lang w:val="en-US"/>
        </w:rPr>
        <w:t>Estimating the non – genetic factors, which influence the race place taken, the factor of primary importance is the race start position – 23.02 % in total. Such factors, as the birth date and the location of the race had no influence on the race place taken.</w:t>
      </w:r>
    </w:p>
    <w:p w:rsidR="00BB2370" w:rsidRPr="00480A87" w:rsidRDefault="00BB2370" w:rsidP="006E41C6">
      <w:pPr>
        <w:spacing w:after="0" w:line="360" w:lineRule="auto"/>
        <w:ind w:firstLine="567"/>
        <w:contextualSpacing/>
        <w:jc w:val="both"/>
        <w:rPr>
          <w:rFonts w:ascii="Times New Roman" w:hAnsi="Times New Roman"/>
          <w:color w:val="000000"/>
          <w:sz w:val="24"/>
          <w:szCs w:val="24"/>
          <w:lang w:val="en-US"/>
        </w:rPr>
      </w:pPr>
    </w:p>
    <w:p w:rsidR="00BB2370" w:rsidRPr="00480A87" w:rsidRDefault="00BB2370" w:rsidP="006E41C6">
      <w:pPr>
        <w:spacing w:line="360" w:lineRule="auto"/>
        <w:ind w:firstLine="567"/>
        <w:jc w:val="both"/>
        <w:rPr>
          <w:rFonts w:ascii="Times New Roman" w:hAnsi="Times New Roman"/>
          <w:sz w:val="24"/>
          <w:szCs w:val="24"/>
          <w:lang w:val="en-US" w:eastAsia="lt-LT"/>
        </w:rPr>
      </w:pPr>
      <w:r w:rsidRPr="00480A87">
        <w:rPr>
          <w:rFonts w:ascii="Times New Roman" w:hAnsi="Times New Roman"/>
          <w:b/>
          <w:color w:val="000000"/>
          <w:sz w:val="24"/>
          <w:szCs w:val="24"/>
          <w:lang w:val="en-US"/>
        </w:rPr>
        <w:t xml:space="preserve">Key words: </w:t>
      </w:r>
      <w:r w:rsidRPr="00480A87">
        <w:rPr>
          <w:rFonts w:ascii="Times New Roman" w:hAnsi="Times New Roman"/>
          <w:color w:val="000000"/>
          <w:sz w:val="24"/>
          <w:szCs w:val="24"/>
          <w:lang w:val="en-US"/>
        </w:rPr>
        <w:t xml:space="preserve">American Standardbreds, French trotter, Russian trotter, </w:t>
      </w:r>
      <w:r w:rsidRPr="00480A87">
        <w:rPr>
          <w:rFonts w:ascii="Times New Roman" w:hAnsi="Times New Roman"/>
          <w:sz w:val="24"/>
          <w:szCs w:val="24"/>
          <w:lang w:val="en-US" w:eastAsia="lt-LT"/>
        </w:rPr>
        <w:t>horse capacity</w:t>
      </w:r>
      <w:r w:rsidRPr="00480A87">
        <w:rPr>
          <w:rFonts w:ascii="Times New Roman" w:hAnsi="Times New Roman"/>
          <w:sz w:val="24"/>
          <w:szCs w:val="24"/>
          <w:lang w:val="en-US"/>
        </w:rPr>
        <w:t>,</w:t>
      </w:r>
      <w:r w:rsidRPr="00480A87">
        <w:rPr>
          <w:lang w:val="en-US"/>
        </w:rPr>
        <w:t xml:space="preserve"> </w:t>
      </w:r>
      <w:r w:rsidRPr="00480A87">
        <w:rPr>
          <w:rFonts w:ascii="Times New Roman" w:hAnsi="Times New Roman"/>
          <w:sz w:val="24"/>
          <w:szCs w:val="24"/>
          <w:lang w:val="en-US"/>
        </w:rPr>
        <w:t>analysis of variance</w:t>
      </w:r>
    </w:p>
    <w:p w:rsidR="00BB2370" w:rsidRDefault="00BB2370" w:rsidP="00241DD7">
      <w:pPr>
        <w:pStyle w:val="Heading1"/>
      </w:pPr>
      <w:bookmarkStart w:id="3" w:name="_Toc382946656"/>
      <w:bookmarkStart w:id="4" w:name="_Toc382947477"/>
    </w:p>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 w:rsidR="00BB2370" w:rsidRDefault="00BB2370" w:rsidP="00B906C2">
      <w:pPr>
        <w:pStyle w:val="Heading1"/>
        <w:jc w:val="left"/>
      </w:pPr>
    </w:p>
    <w:p w:rsidR="00BB2370" w:rsidRPr="004221E1" w:rsidRDefault="00BB2370" w:rsidP="004221E1"/>
    <w:p w:rsidR="00BB2370" w:rsidRPr="00A65825" w:rsidRDefault="00BB2370" w:rsidP="00241DD7">
      <w:pPr>
        <w:pStyle w:val="Heading1"/>
      </w:pPr>
      <w:bookmarkStart w:id="5" w:name="_Toc383401445"/>
      <w:r w:rsidRPr="00A65825">
        <w:t>ĮVADAS</w:t>
      </w:r>
      <w:bookmarkEnd w:id="3"/>
      <w:bookmarkEnd w:id="4"/>
      <w:bookmarkEnd w:id="5"/>
    </w:p>
    <w:p w:rsidR="00BB2370" w:rsidRPr="00F70317" w:rsidRDefault="00BB2370" w:rsidP="00241DD7">
      <w:pPr>
        <w:spacing w:after="0" w:line="360" w:lineRule="auto"/>
        <w:ind w:firstLine="567"/>
        <w:contextualSpacing/>
        <w:jc w:val="both"/>
        <w:rPr>
          <w:rFonts w:ascii="Times New Roman" w:hAnsi="Times New Roman"/>
          <w:color w:val="000000"/>
          <w:sz w:val="24"/>
          <w:szCs w:val="24"/>
        </w:rPr>
      </w:pPr>
      <w:r w:rsidRPr="00F70317">
        <w:rPr>
          <w:rFonts w:ascii="Times New Roman" w:hAnsi="Times New Roman"/>
          <w:sz w:val="24"/>
          <w:szCs w:val="24"/>
          <w:lang w:eastAsia="lt-LT"/>
        </w:rPr>
        <w:t xml:space="preserve">Žirgas – vienas iš nuostabiausių gyvūnų pasaulyje. </w:t>
      </w:r>
      <w:r>
        <w:rPr>
          <w:rFonts w:ascii="Times New Roman" w:hAnsi="Times New Roman"/>
          <w:sz w:val="24"/>
          <w:szCs w:val="24"/>
          <w:lang w:eastAsia="lt-LT"/>
        </w:rPr>
        <w:t>Jo</w:t>
      </w:r>
      <w:r w:rsidRPr="00F70317">
        <w:rPr>
          <w:rFonts w:ascii="Times New Roman" w:hAnsi="Times New Roman"/>
          <w:sz w:val="24"/>
          <w:szCs w:val="24"/>
        </w:rPr>
        <w:t xml:space="preserve"> egzistavimo šalia žmogaus svarba</w:t>
      </w:r>
      <w:r w:rsidRPr="00F70317">
        <w:rPr>
          <w:rFonts w:ascii="Times New Roman" w:hAnsi="Times New Roman"/>
          <w:sz w:val="24"/>
          <w:szCs w:val="24"/>
          <w:lang w:eastAsia="lt-LT"/>
        </w:rPr>
        <w:t xml:space="preserve"> įvairiais laikotarpiais buvo skirtinga. Prij</w:t>
      </w:r>
      <w:r w:rsidRPr="00F70317">
        <w:rPr>
          <w:rFonts w:ascii="Times New Roman" w:hAnsi="Times New Roman"/>
          <w:sz w:val="24"/>
          <w:szCs w:val="24"/>
        </w:rPr>
        <w:t>aukinti arkliai iš pradžių buvo</w:t>
      </w:r>
      <w:r w:rsidRPr="00F70317">
        <w:rPr>
          <w:rFonts w:ascii="Times New Roman" w:hAnsi="Times New Roman"/>
          <w:sz w:val="24"/>
          <w:szCs w:val="24"/>
          <w:lang w:eastAsia="lt-LT"/>
        </w:rPr>
        <w:t xml:space="preserve"> naudojami </w:t>
      </w:r>
      <w:r>
        <w:rPr>
          <w:rFonts w:ascii="Times New Roman" w:hAnsi="Times New Roman"/>
          <w:sz w:val="24"/>
          <w:szCs w:val="24"/>
          <w:lang w:eastAsia="lt-LT"/>
        </w:rPr>
        <w:t>vien mėsai bei</w:t>
      </w:r>
      <w:r w:rsidRPr="00F70317">
        <w:rPr>
          <w:rFonts w:ascii="Times New Roman" w:hAnsi="Times New Roman"/>
          <w:sz w:val="24"/>
          <w:szCs w:val="24"/>
          <w:lang w:eastAsia="lt-LT"/>
        </w:rPr>
        <w:t xml:space="preserve"> pienui</w:t>
      </w:r>
      <w:r>
        <w:rPr>
          <w:rFonts w:ascii="Times New Roman" w:hAnsi="Times New Roman"/>
          <w:sz w:val="24"/>
          <w:szCs w:val="24"/>
          <w:lang w:eastAsia="lt-LT"/>
        </w:rPr>
        <w:t xml:space="preserve"> (</w:t>
      </w:r>
      <w:r w:rsidRPr="0065001E">
        <w:rPr>
          <w:rFonts w:ascii="Times New Roman" w:hAnsi="Times New Roman"/>
          <w:i/>
          <w:sz w:val="24"/>
          <w:szCs w:val="24"/>
          <w:lang w:eastAsia="lt-LT"/>
        </w:rPr>
        <w:t>Bendikas ir k.t., 1998</w:t>
      </w:r>
      <w:r w:rsidRPr="00F70317">
        <w:rPr>
          <w:rFonts w:ascii="Times New Roman" w:hAnsi="Times New Roman"/>
          <w:sz w:val="24"/>
          <w:szCs w:val="24"/>
          <w:lang w:eastAsia="lt-LT"/>
        </w:rPr>
        <w:t>). Vėliau</w:t>
      </w:r>
      <w:r w:rsidRPr="00F70317">
        <w:rPr>
          <w:rFonts w:ascii="Times New Roman" w:hAnsi="Times New Roman"/>
          <w:sz w:val="24"/>
          <w:szCs w:val="24"/>
        </w:rPr>
        <w:t xml:space="preserve"> žirgas tapo ne tik draugu</w:t>
      </w:r>
      <w:r w:rsidRPr="00F70317">
        <w:rPr>
          <w:rFonts w:ascii="Times New Roman" w:hAnsi="Times New Roman"/>
          <w:sz w:val="24"/>
          <w:szCs w:val="24"/>
          <w:lang w:eastAsia="lt-LT"/>
        </w:rPr>
        <w:t xml:space="preserve">, bet </w:t>
      </w:r>
      <w:r w:rsidRPr="00F70317">
        <w:rPr>
          <w:rFonts w:ascii="Times New Roman" w:hAnsi="Times New Roman"/>
          <w:sz w:val="24"/>
          <w:szCs w:val="24"/>
        </w:rPr>
        <w:t>nepakeičiamu partneriu</w:t>
      </w:r>
      <w:r>
        <w:rPr>
          <w:rFonts w:ascii="Times New Roman" w:hAnsi="Times New Roman"/>
          <w:sz w:val="24"/>
          <w:szCs w:val="24"/>
        </w:rPr>
        <w:t xml:space="preserve"> bei pagalbininku</w:t>
      </w:r>
      <w:r w:rsidRPr="00F70317">
        <w:rPr>
          <w:rFonts w:ascii="Times New Roman" w:hAnsi="Times New Roman"/>
          <w:sz w:val="24"/>
          <w:szCs w:val="24"/>
        </w:rPr>
        <w:t xml:space="preserve"> - </w:t>
      </w:r>
      <w:r w:rsidRPr="00F70317">
        <w:rPr>
          <w:rFonts w:ascii="Times New Roman" w:hAnsi="Times New Roman"/>
          <w:sz w:val="24"/>
          <w:szCs w:val="24"/>
          <w:lang w:eastAsia="lt-LT"/>
        </w:rPr>
        <w:t>be jo negalėjo apsieiti nei kavaleristas kariuomenėje, nei žemdirbys</w:t>
      </w:r>
      <w:r w:rsidRPr="00F70317">
        <w:rPr>
          <w:rFonts w:ascii="Times New Roman" w:hAnsi="Times New Roman"/>
          <w:sz w:val="24"/>
          <w:szCs w:val="24"/>
        </w:rPr>
        <w:t xml:space="preserve">, dirbantis laukus. Tikslių duomenų, </w:t>
      </w:r>
      <w:r w:rsidRPr="00F70317">
        <w:rPr>
          <w:rFonts w:ascii="Times New Roman" w:hAnsi="Times New Roman"/>
          <w:color w:val="000000"/>
          <w:sz w:val="24"/>
          <w:szCs w:val="24"/>
        </w:rPr>
        <w:t xml:space="preserve">kada žirgai buvo prijaukinti, nėra,  tačiau likę įrodymų, jog žirgais pradėta joti anksčiau, nei jie buvo pakinkyti. Žinoma, kad jojimas egzistavo dar </w:t>
      </w:r>
      <w:hyperlink r:id="rId7" w:tooltip="Bronzos amžius" w:history="1">
        <w:r>
          <w:rPr>
            <w:rFonts w:ascii="Times New Roman" w:hAnsi="Times New Roman"/>
            <w:sz w:val="24"/>
            <w:szCs w:val="24"/>
          </w:rPr>
          <w:t>b</w:t>
        </w:r>
        <w:r w:rsidRPr="00F70317">
          <w:rPr>
            <w:rFonts w:ascii="Times New Roman" w:hAnsi="Times New Roman"/>
            <w:sz w:val="24"/>
            <w:szCs w:val="24"/>
          </w:rPr>
          <w:t>ronzos</w:t>
        </w:r>
        <w:r>
          <w:rPr>
            <w:rFonts w:ascii="Times New Roman" w:hAnsi="Times New Roman"/>
            <w:sz w:val="24"/>
            <w:szCs w:val="24"/>
          </w:rPr>
          <w:t xml:space="preserve"> (apie 4000 m. pr. Kr.)</w:t>
        </w:r>
        <w:r w:rsidRPr="00F70317">
          <w:rPr>
            <w:rFonts w:ascii="Times New Roman" w:hAnsi="Times New Roman"/>
            <w:sz w:val="24"/>
            <w:szCs w:val="24"/>
          </w:rPr>
          <w:t xml:space="preserve"> amžiuje</w:t>
        </w:r>
      </w:hyperlink>
      <w:r w:rsidRPr="00F70317">
        <w:rPr>
          <w:rFonts w:ascii="Times New Roman" w:hAnsi="Times New Roman"/>
          <w:color w:val="000000"/>
          <w:sz w:val="24"/>
          <w:szCs w:val="24"/>
        </w:rPr>
        <w:t> ir laikui bėgant buvo pritaikytas transportui, karo pramonei, sportui bei poilsiui</w:t>
      </w:r>
      <w:r>
        <w:rPr>
          <w:rFonts w:ascii="Times New Roman" w:hAnsi="Times New Roman"/>
          <w:color w:val="000000"/>
          <w:sz w:val="24"/>
          <w:szCs w:val="24"/>
        </w:rPr>
        <w:t xml:space="preserve"> (</w:t>
      </w:r>
      <w:r w:rsidRPr="0065001E">
        <w:rPr>
          <w:rFonts w:ascii="Times New Roman" w:hAnsi="Times New Roman"/>
          <w:i/>
          <w:color w:val="000000"/>
          <w:sz w:val="24"/>
          <w:szCs w:val="24"/>
        </w:rPr>
        <w:t xml:space="preserve">Pavord, 1993; </w:t>
      </w:r>
      <w:r w:rsidRPr="0065001E">
        <w:rPr>
          <w:rFonts w:ascii="Times New Roman" w:hAnsi="Times New Roman"/>
          <w:i/>
          <w:sz w:val="24"/>
          <w:szCs w:val="24"/>
        </w:rPr>
        <w:t>Скрипник, 2005</w:t>
      </w:r>
      <w:r>
        <w:rPr>
          <w:rFonts w:ascii="Times New Roman" w:hAnsi="Times New Roman"/>
          <w:color w:val="000000"/>
          <w:sz w:val="24"/>
          <w:szCs w:val="24"/>
        </w:rPr>
        <w:t>)</w:t>
      </w:r>
      <w:r w:rsidRPr="00F70317">
        <w:rPr>
          <w:rFonts w:ascii="Times New Roman" w:hAnsi="Times New Roman"/>
          <w:color w:val="000000"/>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 xml:space="preserve">Pirmosios žinios apie arklių panaudojimą žmonijos karuose </w:t>
      </w:r>
      <w:r>
        <w:rPr>
          <w:rFonts w:ascii="Times New Roman" w:hAnsi="Times New Roman"/>
          <w:sz w:val="24"/>
          <w:szCs w:val="24"/>
          <w:lang w:eastAsia="lt-LT"/>
        </w:rPr>
        <w:t>siekia trečiąjį</w:t>
      </w:r>
      <w:r w:rsidRPr="00F70317">
        <w:rPr>
          <w:rFonts w:ascii="Times New Roman" w:hAnsi="Times New Roman"/>
          <w:sz w:val="24"/>
          <w:szCs w:val="24"/>
          <w:lang w:eastAsia="lt-LT"/>
        </w:rPr>
        <w:t xml:space="preserve"> tūkstantmetį pr. Kr. Istorinių šaltinių duomenimis, </w:t>
      </w:r>
      <w:r>
        <w:rPr>
          <w:rFonts w:ascii="Times New Roman" w:hAnsi="Times New Roman"/>
          <w:sz w:val="24"/>
          <w:szCs w:val="24"/>
          <w:lang w:eastAsia="lt-LT"/>
        </w:rPr>
        <w:t xml:space="preserve">jau </w:t>
      </w:r>
      <w:r w:rsidRPr="00F70317">
        <w:rPr>
          <w:rFonts w:ascii="Times New Roman" w:hAnsi="Times New Roman"/>
          <w:sz w:val="24"/>
          <w:szCs w:val="24"/>
          <w:lang w:eastAsia="lt-LT"/>
        </w:rPr>
        <w:t>apie </w:t>
      </w:r>
      <w:hyperlink r:id="rId8" w:tooltip="2300 m. pr. m. e. (puslapis neegzistuoja)" w:history="1">
        <w:r w:rsidRPr="00F70317">
          <w:rPr>
            <w:rFonts w:ascii="Times New Roman" w:hAnsi="Times New Roman"/>
            <w:sz w:val="24"/>
            <w:szCs w:val="24"/>
            <w:lang w:eastAsia="lt-LT"/>
          </w:rPr>
          <w:t>2300 m. pr. Kr.</w:t>
        </w:r>
      </w:hyperlink>
      <w:r>
        <w:rPr>
          <w:rFonts w:ascii="Times New Roman" w:hAnsi="Times New Roman"/>
          <w:sz w:val="24"/>
          <w:szCs w:val="24"/>
          <w:lang w:eastAsia="lt-LT"/>
        </w:rPr>
        <w:t> Mesopotamijoje</w:t>
      </w:r>
      <w:r w:rsidRPr="00F70317">
        <w:rPr>
          <w:rFonts w:ascii="Times New Roman" w:hAnsi="Times New Roman"/>
          <w:sz w:val="24"/>
          <w:szCs w:val="24"/>
          <w:lang w:eastAsia="lt-LT"/>
        </w:rPr>
        <w:t xml:space="preserve"> prijaukinti arkliai traukė kovos vežimus. Vėliau nešė raitelį – taip atsirado pirmoji </w:t>
      </w:r>
      <w:hyperlink r:id="rId9" w:tooltip="Kavalerija" w:history="1">
        <w:r w:rsidRPr="00F70317">
          <w:rPr>
            <w:rFonts w:ascii="Times New Roman" w:hAnsi="Times New Roman"/>
            <w:sz w:val="24"/>
            <w:szCs w:val="24"/>
            <w:lang w:eastAsia="lt-LT"/>
          </w:rPr>
          <w:t>kavalerija</w:t>
        </w:r>
      </w:hyperlink>
      <w:r>
        <w:rPr>
          <w:rFonts w:ascii="Times New Roman" w:hAnsi="Times New Roman"/>
          <w:sz w:val="24"/>
          <w:szCs w:val="24"/>
          <w:lang w:eastAsia="lt-LT"/>
        </w:rPr>
        <w:t xml:space="preserve"> (</w:t>
      </w:r>
      <w:r w:rsidRPr="0065001E">
        <w:rPr>
          <w:rFonts w:ascii="Times New Roman" w:hAnsi="Times New Roman"/>
          <w:i/>
          <w:color w:val="000000"/>
          <w:sz w:val="24"/>
          <w:szCs w:val="24"/>
        </w:rPr>
        <w:t>Pavord, 1993</w:t>
      </w:r>
      <w:r>
        <w:rPr>
          <w:rFonts w:ascii="Times New Roman" w:hAnsi="Times New Roman"/>
          <w:sz w:val="24"/>
          <w:szCs w:val="24"/>
          <w:lang w:eastAsia="lt-LT"/>
        </w:rPr>
        <w:t>)</w:t>
      </w:r>
      <w:r w:rsidRPr="00F70317">
        <w:rPr>
          <w:rFonts w:ascii="Times New Roman" w:hAnsi="Times New Roman"/>
          <w:sz w:val="24"/>
          <w:szCs w:val="24"/>
          <w:lang w:eastAsia="lt-LT"/>
        </w:rPr>
        <w:t>.</w:t>
      </w:r>
    </w:p>
    <w:p w:rsidR="00BB2370"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Žmogus ir žirgas neatsiejamas jau daugelį tūkstantmečių. Net ir pačiuose seniausiuose išlikusiuose istor</w:t>
      </w:r>
      <w:r>
        <w:rPr>
          <w:rFonts w:ascii="Times New Roman" w:hAnsi="Times New Roman"/>
          <w:color w:val="000000"/>
          <w:sz w:val="24"/>
          <w:szCs w:val="24"/>
          <w:lang w:eastAsia="lt-LT"/>
        </w:rPr>
        <w:t>iniuose liudijimuose</w:t>
      </w:r>
      <w:r w:rsidRPr="00F70317">
        <w:rPr>
          <w:rFonts w:ascii="Times New Roman" w:hAnsi="Times New Roman"/>
          <w:color w:val="000000"/>
          <w:sz w:val="24"/>
          <w:szCs w:val="24"/>
          <w:lang w:eastAsia="lt-LT"/>
        </w:rPr>
        <w:t>, kone kiekvienos tautos mitolo</w:t>
      </w:r>
      <w:r>
        <w:rPr>
          <w:rFonts w:ascii="Times New Roman" w:hAnsi="Times New Roman"/>
          <w:color w:val="000000"/>
          <w:sz w:val="24"/>
          <w:szCs w:val="24"/>
          <w:lang w:eastAsia="lt-LT"/>
        </w:rPr>
        <w:t>gijoje ar tautosakoje minimas</w:t>
      </w:r>
      <w:r w:rsidRPr="00F70317">
        <w:rPr>
          <w:rFonts w:ascii="Times New Roman" w:hAnsi="Times New Roman"/>
          <w:color w:val="000000"/>
          <w:sz w:val="24"/>
          <w:szCs w:val="24"/>
          <w:lang w:eastAsia="lt-LT"/>
        </w:rPr>
        <w:t xml:space="preserve"> žirgas, k</w:t>
      </w:r>
      <w:r>
        <w:rPr>
          <w:rFonts w:ascii="Times New Roman" w:hAnsi="Times New Roman"/>
          <w:color w:val="000000"/>
          <w:sz w:val="24"/>
          <w:szCs w:val="24"/>
          <w:lang w:eastAsia="lt-LT"/>
        </w:rPr>
        <w:t>uriam skiriama ypač garbinga, išskirtinė</w:t>
      </w:r>
      <w:r w:rsidRPr="00F70317">
        <w:rPr>
          <w:rFonts w:ascii="Times New Roman" w:hAnsi="Times New Roman"/>
          <w:color w:val="000000"/>
          <w:sz w:val="24"/>
          <w:szCs w:val="24"/>
          <w:lang w:eastAsia="lt-LT"/>
        </w:rPr>
        <w:t xml:space="preserve"> vieta, kaip</w:t>
      </w:r>
      <w:r>
        <w:rPr>
          <w:rFonts w:ascii="Times New Roman" w:hAnsi="Times New Roman"/>
          <w:color w:val="000000"/>
          <w:sz w:val="24"/>
          <w:szCs w:val="24"/>
          <w:lang w:eastAsia="lt-LT"/>
        </w:rPr>
        <w:t xml:space="preserve"> pačiam</w:t>
      </w:r>
      <w:r w:rsidRPr="00F70317">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 xml:space="preserve">ištikimiausiam </w:t>
      </w:r>
      <w:r w:rsidRPr="00F70317">
        <w:rPr>
          <w:rFonts w:ascii="Times New Roman" w:hAnsi="Times New Roman"/>
          <w:color w:val="000000"/>
          <w:sz w:val="24"/>
          <w:szCs w:val="24"/>
          <w:lang w:eastAsia="lt-LT"/>
        </w:rPr>
        <w:t xml:space="preserve">žmogaus draugui ir pagalbininkui. Egzistuoja daugybė </w:t>
      </w:r>
      <w:r>
        <w:rPr>
          <w:rFonts w:ascii="Times New Roman" w:hAnsi="Times New Roman"/>
          <w:color w:val="000000"/>
          <w:sz w:val="24"/>
          <w:szCs w:val="24"/>
          <w:lang w:eastAsia="lt-LT"/>
        </w:rPr>
        <w:t xml:space="preserve">etnokultūrinių pavyzdžių </w:t>
      </w:r>
      <w:r w:rsidRPr="00F70317">
        <w:rPr>
          <w:rFonts w:ascii="Times New Roman" w:hAnsi="Times New Roman"/>
          <w:color w:val="000000"/>
          <w:sz w:val="24"/>
          <w:szCs w:val="24"/>
          <w:lang w:eastAsia="lt-LT"/>
        </w:rPr>
        <w:t>(sakmių, legendų, padavimų, giesmių</w:t>
      </w:r>
      <w:r>
        <w:rPr>
          <w:rFonts w:ascii="Times New Roman" w:hAnsi="Times New Roman"/>
          <w:color w:val="000000"/>
          <w:sz w:val="24"/>
          <w:szCs w:val="24"/>
          <w:lang w:eastAsia="lt-LT"/>
        </w:rPr>
        <w:t xml:space="preserve">, </w:t>
      </w:r>
      <w:r w:rsidRPr="00F70317">
        <w:rPr>
          <w:rFonts w:ascii="Times New Roman" w:hAnsi="Times New Roman"/>
          <w:color w:val="000000"/>
          <w:sz w:val="24"/>
          <w:szCs w:val="24"/>
          <w:lang w:eastAsia="lt-LT"/>
        </w:rPr>
        <w:t>dainų</w:t>
      </w:r>
      <w:r>
        <w:rPr>
          <w:rFonts w:ascii="Times New Roman" w:hAnsi="Times New Roman"/>
          <w:color w:val="000000"/>
          <w:sz w:val="24"/>
          <w:szCs w:val="24"/>
          <w:lang w:eastAsia="lt-LT"/>
        </w:rPr>
        <w:t>, patarlių, priežodžių, kt.), šlovinančių žirgą. Ž</w:t>
      </w:r>
      <w:r w:rsidRPr="00F70317">
        <w:rPr>
          <w:rFonts w:ascii="Times New Roman" w:hAnsi="Times New Roman"/>
          <w:color w:val="000000"/>
          <w:sz w:val="24"/>
          <w:szCs w:val="24"/>
          <w:lang w:eastAsia="lt-LT"/>
        </w:rPr>
        <w:t>irgo svarb</w:t>
      </w:r>
      <w:r>
        <w:rPr>
          <w:rFonts w:ascii="Times New Roman" w:hAnsi="Times New Roman"/>
          <w:color w:val="000000"/>
          <w:sz w:val="24"/>
          <w:szCs w:val="24"/>
          <w:lang w:eastAsia="lt-LT"/>
        </w:rPr>
        <w:t>a ir reikšmė žmonijos vystymosi raidai yra akivaizdi ir neabejotina (</w:t>
      </w:r>
      <w:r w:rsidRPr="0065001E">
        <w:rPr>
          <w:rFonts w:ascii="Times New Roman" w:hAnsi="Times New Roman"/>
          <w:i/>
          <w:color w:val="000000"/>
          <w:sz w:val="24"/>
          <w:szCs w:val="24"/>
          <w:lang w:eastAsia="lt-LT"/>
        </w:rPr>
        <w:t xml:space="preserve">Barauskas, 1982; </w:t>
      </w:r>
      <w:r w:rsidRPr="0065001E">
        <w:rPr>
          <w:rFonts w:ascii="Times New Roman" w:hAnsi="Times New Roman"/>
          <w:i/>
          <w:color w:val="000000"/>
          <w:sz w:val="24"/>
          <w:szCs w:val="24"/>
        </w:rPr>
        <w:t xml:space="preserve">Pavord, 1993; </w:t>
      </w:r>
      <w:r w:rsidRPr="0065001E">
        <w:rPr>
          <w:rFonts w:ascii="Times New Roman" w:hAnsi="Times New Roman"/>
          <w:i/>
          <w:sz w:val="24"/>
          <w:szCs w:val="24"/>
        </w:rPr>
        <w:t>Скрипник, 2005</w:t>
      </w:r>
      <w:r>
        <w:rPr>
          <w:rFonts w:ascii="Times New Roman" w:hAnsi="Times New Roman"/>
          <w:color w:val="000000"/>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Tačiau žmogaus santykis su žirgu nebuvo vien teigiamas</w:t>
      </w:r>
      <w:r>
        <w:rPr>
          <w:rFonts w:ascii="Times New Roman" w:hAnsi="Times New Roman"/>
          <w:color w:val="000000"/>
          <w:sz w:val="24"/>
          <w:szCs w:val="24"/>
          <w:lang w:eastAsia="lt-LT"/>
        </w:rPr>
        <w:t xml:space="preserve"> ir pozityvus – jis buvo visoks.</w:t>
      </w:r>
      <w:r w:rsidRPr="00F70317">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T</w:t>
      </w:r>
      <w:r w:rsidRPr="00F70317">
        <w:rPr>
          <w:rFonts w:ascii="Times New Roman" w:hAnsi="Times New Roman"/>
          <w:color w:val="000000"/>
          <w:sz w:val="24"/>
          <w:szCs w:val="24"/>
          <w:lang w:eastAsia="lt-LT"/>
        </w:rPr>
        <w:t>ą liudija keli istoriogra</w:t>
      </w:r>
      <w:r>
        <w:rPr>
          <w:rFonts w:ascii="Times New Roman" w:hAnsi="Times New Roman"/>
          <w:color w:val="000000"/>
          <w:sz w:val="24"/>
          <w:szCs w:val="24"/>
          <w:lang w:eastAsia="lt-LT"/>
        </w:rPr>
        <w:t>finiai patvirtinimai. Paminėtini keli iš jų, išlikę</w:t>
      </w:r>
      <w:r w:rsidRPr="00F70317">
        <w:rPr>
          <w:rFonts w:ascii="Times New Roman" w:hAnsi="Times New Roman"/>
          <w:color w:val="000000"/>
          <w:sz w:val="24"/>
          <w:szCs w:val="24"/>
          <w:lang w:eastAsia="lt-LT"/>
        </w:rPr>
        <w:t xml:space="preserve"> iki mūsų dienų kaip ypatingo, net mistifikuoto, žirgo traktavimo bei suvokimo pavyzdžių.</w:t>
      </w:r>
      <w:r>
        <w:rPr>
          <w:rFonts w:ascii="Times New Roman" w:hAnsi="Times New Roman"/>
          <w:color w:val="000000"/>
          <w:sz w:val="24"/>
          <w:szCs w:val="24"/>
          <w:lang w:eastAsia="lt-LT"/>
        </w:rPr>
        <w:t xml:space="preserve"> Pirmasis – apie tai, kaip žirgas, kaip mąstantis gyvulys, inkvizitorių buvo laikomas velnio įsikūnijimu.</w:t>
      </w:r>
    </w:p>
    <w:p w:rsidR="00BB2370" w:rsidRPr="00F70317"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bCs/>
          <w:color w:val="000000"/>
          <w:sz w:val="24"/>
          <w:szCs w:val="24"/>
          <w:lang w:eastAsia="lt-LT"/>
        </w:rPr>
        <w:t>1535 metais Prancūzijoje,</w:t>
      </w:r>
      <w:r w:rsidRPr="00F70317">
        <w:rPr>
          <w:rFonts w:ascii="Times New Roman" w:hAnsi="Times New Roman"/>
          <w:color w:val="000000"/>
          <w:sz w:val="24"/>
          <w:szCs w:val="24"/>
          <w:lang w:eastAsia="lt-LT"/>
        </w:rPr>
        <w:t> šv. Pranciškaus dieną, vyskupų eisena, lydima garbingųjų riterių, su giesmėmis savo procesijoje vedė sudeginti</w:t>
      </w:r>
      <w:r>
        <w:rPr>
          <w:rFonts w:ascii="Times New Roman" w:hAnsi="Times New Roman"/>
          <w:color w:val="000000"/>
          <w:sz w:val="24"/>
          <w:szCs w:val="24"/>
          <w:lang w:eastAsia="lt-LT"/>
        </w:rPr>
        <w:t xml:space="preserve">, jų įsitikinimu, </w:t>
      </w:r>
      <w:r w:rsidRPr="00F70317">
        <w:rPr>
          <w:rFonts w:ascii="Times New Roman" w:hAnsi="Times New Roman"/>
          <w:color w:val="000000"/>
          <w:sz w:val="24"/>
          <w:szCs w:val="24"/>
          <w:lang w:eastAsia="lt-LT"/>
        </w:rPr>
        <w:t>velnio apsėstą žirgą. Taip nuspręsta buvo todėl, kad žirgas turėjo neeilinių, žmogaus protui sunkiai suvokiamų, sugebėjimų. Tai buvo cirko artistė</w:t>
      </w:r>
      <w:r>
        <w:rPr>
          <w:rFonts w:ascii="Times New Roman" w:hAnsi="Times New Roman"/>
          <w:color w:val="000000"/>
          <w:sz w:val="24"/>
          <w:szCs w:val="24"/>
          <w:lang w:eastAsia="lt-LT"/>
        </w:rPr>
        <w:t>, kumelaitė, vardu</w:t>
      </w:r>
      <w:r w:rsidRPr="00F70317">
        <w:rPr>
          <w:rFonts w:ascii="Times New Roman" w:hAnsi="Times New Roman"/>
          <w:color w:val="000000"/>
          <w:sz w:val="24"/>
          <w:szCs w:val="24"/>
          <w:lang w:eastAsia="lt-LT"/>
        </w:rPr>
        <w:t xml:space="preserve"> Anabelė. Ji atlikinėjo sudėtingus triukus, puikiausiai suprato žmogų, gebėjo atnešti daiktus, rodydavo savo mąstymo ypatumus ir tuo baugino inkvizitorius. Anabelė patyrė visus egzorcizmo siaubus,</w:t>
      </w:r>
      <w:r>
        <w:rPr>
          <w:rFonts w:ascii="Times New Roman" w:hAnsi="Times New Roman"/>
          <w:color w:val="000000"/>
          <w:sz w:val="24"/>
          <w:szCs w:val="24"/>
          <w:lang w:eastAsia="lt-LT"/>
        </w:rPr>
        <w:t xml:space="preserve"> tokius žiaurius, kaip degančios anglies</w:t>
      </w:r>
      <w:r w:rsidRPr="00F70317">
        <w:rPr>
          <w:rFonts w:ascii="Times New Roman" w:hAnsi="Times New Roman"/>
          <w:color w:val="000000"/>
          <w:sz w:val="24"/>
          <w:szCs w:val="24"/>
          <w:lang w:eastAsia="lt-LT"/>
        </w:rPr>
        <w:t xml:space="preserve"> kišimą į ausis. Buvo norėta jai net prapjauti pilvą, kad publika įsi</w:t>
      </w:r>
      <w:r>
        <w:rPr>
          <w:rFonts w:ascii="Times New Roman" w:hAnsi="Times New Roman"/>
          <w:color w:val="000000"/>
          <w:sz w:val="24"/>
          <w:szCs w:val="24"/>
          <w:lang w:eastAsia="lt-LT"/>
        </w:rPr>
        <w:t>tikintų, jog joje yra</w:t>
      </w:r>
      <w:r w:rsidRPr="00F70317">
        <w:rPr>
          <w:rFonts w:ascii="Times New Roman" w:hAnsi="Times New Roman"/>
          <w:color w:val="000000"/>
          <w:sz w:val="24"/>
          <w:szCs w:val="24"/>
          <w:lang w:eastAsia="lt-LT"/>
        </w:rPr>
        <w:t xml:space="preserve"> apsigyvenęs velnias. Susilaikyta tik dėl to, kad nuo šio veiksmo kumelė būtų nugaišusi, ir minia prarastų malonumą stebėti viešą sudeginimo procesą. </w:t>
      </w:r>
    </w:p>
    <w:p w:rsidR="00BB2370"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Arklys, iškankintas žmonių neišmanymo, ir kaltas būdamas vien tuo, jog patikėjo žmogumi ir jį pamilo, buvo prikaltas prie sienos. Minia džiūgavo. Ji norėjo pamatyti, kaip iškeps pasislėpęs kumelėje velnias. Mergina, dresavusi Anabelę, norėjo peiliu perpjauti jai gerklę, kad ši nesikankintų. Tačiau budeliai ją nužudė. Ugnis buvo didžiulė. Degantis žirgas klykė taip veriančiai, kad suminkštino savo kančia kelių riterių širdis. Šie riteriai norėjo prisiartinti, kad galėtų nudurti ir išgelbėti nuo kančių Anabelę. Vyskupai tai uždraudė. Prasidėjo aršus susirėmimas. Jautrios širdies riterių buvo mažuma, ir jie visi žuvo. Anabelė sudegė gyva. Vyskupai tvirtin</w:t>
      </w:r>
      <w:r>
        <w:rPr>
          <w:rFonts w:ascii="Times New Roman" w:hAnsi="Times New Roman"/>
          <w:color w:val="000000"/>
          <w:sz w:val="24"/>
          <w:szCs w:val="24"/>
          <w:lang w:eastAsia="lt-LT"/>
        </w:rPr>
        <w:t>o</w:t>
      </w:r>
      <w:r w:rsidRPr="00F70317">
        <w:rPr>
          <w:rFonts w:ascii="Times New Roman" w:hAnsi="Times New Roman"/>
          <w:color w:val="000000"/>
          <w:sz w:val="24"/>
          <w:szCs w:val="24"/>
          <w:lang w:eastAsia="lt-LT"/>
        </w:rPr>
        <w:t>, kad gyvo deginamo gyvulio skleidžiami garsai –</w:t>
      </w:r>
      <w:r>
        <w:rPr>
          <w:rFonts w:ascii="Times New Roman" w:hAnsi="Times New Roman"/>
          <w:color w:val="000000"/>
          <w:sz w:val="24"/>
          <w:szCs w:val="24"/>
          <w:lang w:eastAsia="lt-LT"/>
        </w:rPr>
        <w:t xml:space="preserve"> tai velnio balsas. </w:t>
      </w:r>
    </w:p>
    <w:p w:rsidR="00BB2370" w:rsidRPr="00F70317" w:rsidRDefault="00BB2370" w:rsidP="00241DD7">
      <w:pPr>
        <w:spacing w:after="0" w:line="360" w:lineRule="auto"/>
        <w:ind w:firstLine="567"/>
        <w:contextualSpacing/>
        <w:jc w:val="both"/>
        <w:rPr>
          <w:rFonts w:ascii="Times New Roman" w:hAnsi="Times New Roman"/>
          <w:color w:val="000000"/>
          <w:sz w:val="24"/>
          <w:szCs w:val="24"/>
          <w:lang w:eastAsia="lt-LT"/>
        </w:rPr>
      </w:pPr>
      <w:r>
        <w:rPr>
          <w:rFonts w:ascii="Times New Roman" w:hAnsi="Times New Roman"/>
          <w:color w:val="000000"/>
          <w:sz w:val="24"/>
          <w:szCs w:val="24"/>
          <w:lang w:eastAsia="lt-LT"/>
        </w:rPr>
        <w:t>Ir aprašytasis</w:t>
      </w:r>
      <w:r w:rsidRPr="00F70317">
        <w:rPr>
          <w:rFonts w:ascii="Times New Roman" w:hAnsi="Times New Roman"/>
          <w:color w:val="000000"/>
          <w:sz w:val="24"/>
          <w:szCs w:val="24"/>
          <w:lang w:eastAsia="lt-LT"/>
        </w:rPr>
        <w:t xml:space="preserve"> nėra </w:t>
      </w:r>
      <w:r>
        <w:rPr>
          <w:rFonts w:ascii="Times New Roman" w:hAnsi="Times New Roman"/>
          <w:color w:val="000000"/>
          <w:sz w:val="24"/>
          <w:szCs w:val="24"/>
          <w:lang w:eastAsia="lt-LT"/>
        </w:rPr>
        <w:t>vienetinis atveji</w:t>
      </w:r>
      <w:r w:rsidRPr="00F70317">
        <w:rPr>
          <w:rFonts w:ascii="Times New Roman" w:hAnsi="Times New Roman"/>
          <w:color w:val="000000"/>
          <w:sz w:val="24"/>
          <w:szCs w:val="24"/>
          <w:lang w:eastAsia="lt-LT"/>
        </w:rPr>
        <w:t xml:space="preserve">s, kuomet žmogaus proto ribotumas ir religinis fanatizmas atvesdavo žirgą į laužą. Inkvizicijos gyvavimo laikais suvokti ir praktikuoti laisvus ir garbingus santykius su žirgu buvo pavojinga, kadangi tai grėsė mirtimi. Todėl žirgų valdymui tuo metu buvo sugalvoti kuo grubesni, dabartiniu vertinimu – netgi sadistiški -  metodai. </w:t>
      </w:r>
    </w:p>
    <w:p w:rsidR="00BB2370" w:rsidRPr="00F70317"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Keitėsi laikai, karuose žirgus išstūmė technika. Tačiau iš žmogaus gyvenimo žirgai neišnyko. Vis l</w:t>
      </w:r>
      <w:r>
        <w:rPr>
          <w:rFonts w:ascii="Times New Roman" w:hAnsi="Times New Roman"/>
          <w:color w:val="000000"/>
          <w:sz w:val="24"/>
          <w:szCs w:val="24"/>
          <w:lang w:eastAsia="lt-LT"/>
        </w:rPr>
        <w:t xml:space="preserve">abiau populiarėjo žirgų sportas (juo </w:t>
      </w:r>
      <w:r w:rsidRPr="00F70317">
        <w:rPr>
          <w:rFonts w:ascii="Times New Roman" w:hAnsi="Times New Roman"/>
          <w:color w:val="000000"/>
          <w:sz w:val="24"/>
          <w:szCs w:val="24"/>
          <w:lang w:eastAsia="lt-LT"/>
        </w:rPr>
        <w:t>laikomos visos sporto rūšys, kuriose žirgas panaudojamas kaip jojimo arba traukiamasis gyvulys</w:t>
      </w:r>
      <w:r>
        <w:rPr>
          <w:rFonts w:ascii="Times New Roman" w:hAnsi="Times New Roman"/>
          <w:color w:val="000000"/>
          <w:sz w:val="24"/>
          <w:szCs w:val="24"/>
          <w:lang w:eastAsia="lt-LT"/>
        </w:rPr>
        <w:t>)</w:t>
      </w:r>
      <w:r w:rsidRPr="00F70317">
        <w:rPr>
          <w:rFonts w:ascii="Times New Roman" w:hAnsi="Times New Roman"/>
          <w:color w:val="000000"/>
          <w:sz w:val="24"/>
          <w:szCs w:val="24"/>
          <w:lang w:eastAsia="lt-LT"/>
        </w:rPr>
        <w:t>. Seniausios žinomos greičio lenktynės su žirgais (tiek raitelių, tiek važnyčiotojų) - šios sporto šakos bazinė koncepcija nesikeitė tūkstančius metų.</w:t>
      </w:r>
    </w:p>
    <w:p w:rsidR="00BB2370"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Žirginio sporto užuomazga laikomos azijiečių klajoklių lenktynės, rengtos tam, kad būtų galima nustatyti žirgų greitį, ištvermę</w:t>
      </w:r>
      <w:r>
        <w:rPr>
          <w:rFonts w:ascii="Times New Roman" w:hAnsi="Times New Roman"/>
          <w:color w:val="000000"/>
          <w:sz w:val="24"/>
          <w:szCs w:val="24"/>
          <w:lang w:eastAsia="lt-LT"/>
        </w:rPr>
        <w:t>,</w:t>
      </w:r>
      <w:r w:rsidRPr="00F70317">
        <w:rPr>
          <w:rFonts w:ascii="Times New Roman" w:hAnsi="Times New Roman"/>
          <w:color w:val="000000"/>
          <w:sz w:val="24"/>
          <w:szCs w:val="24"/>
          <w:lang w:eastAsia="lt-LT"/>
        </w:rPr>
        <w:t xml:space="preserve"> bei raitelio vikrumą.  Tikrasis žirginis sportas, lenktynės ne ruošiant karius, o tiesiog varžybos, gimė Graikijoje. Pirmosios keturkinkių kovos vežimų lenktynės Olimpinėse žaidynėse įvyko 680 m. pr. Kr., o pirmasis raitelis nugalėtojo laurų vainiku vainikuotas 648 m. pr. Kr.</w:t>
      </w:r>
      <w:r>
        <w:rPr>
          <w:rFonts w:ascii="Times New Roman" w:hAnsi="Times New Roman"/>
          <w:color w:val="000000"/>
          <w:sz w:val="24"/>
          <w:szCs w:val="24"/>
          <w:lang w:eastAsia="lt-LT"/>
        </w:rPr>
        <w:t xml:space="preserve"> (Steikraus, 1987).</w:t>
      </w:r>
      <w:r w:rsidRPr="00F70317">
        <w:rPr>
          <w:rFonts w:ascii="Times New Roman" w:hAnsi="Times New Roman"/>
          <w:color w:val="000000"/>
          <w:sz w:val="24"/>
          <w:szCs w:val="24"/>
          <w:lang w:eastAsia="lt-LT"/>
        </w:rPr>
        <w:t xml:space="preserve"> </w:t>
      </w:r>
    </w:p>
    <w:p w:rsidR="00BB2370" w:rsidRPr="00F70317"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Olimpinės keturkinkių kovos vežimų ir raitelių lenktynės vyko netoli Elio miesto įrengtame hipodrome. Jis nebuvo taisyklingos ovalo formos, kaip dabartiniai hipodromai, be to, bėgimo takas buvo nelygus.</w:t>
      </w:r>
    </w:p>
    <w:p w:rsidR="00BB2370" w:rsidRPr="00F70317"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Žirgų lenktynės mėgtos ir senovės Romoje. Pats imperatorius Neronas lenktynėse dalyvavo į kovos vežimą pasikinkęs 10 eržilų. Tiesa, jis varžybų nebaigė – išvirto iš vežimo. Tačiau pasakota, kad dėl imperatoriškojo kraujo ir begalinės įtakos, jis vis vien teisėjų buvo pripažintas nugalėtoju.</w:t>
      </w:r>
    </w:p>
    <w:p w:rsidR="00BB2370" w:rsidRPr="00F70317"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Viduramžiais Europoje žirgų lenktynes pak</w:t>
      </w:r>
      <w:r>
        <w:rPr>
          <w:rFonts w:ascii="Times New Roman" w:hAnsi="Times New Roman"/>
          <w:color w:val="000000"/>
          <w:sz w:val="24"/>
          <w:szCs w:val="24"/>
          <w:lang w:eastAsia="lt-LT"/>
        </w:rPr>
        <w:t>eitė riterių turnyrai</w:t>
      </w:r>
      <w:r w:rsidRPr="00F70317">
        <w:rPr>
          <w:rFonts w:ascii="Times New Roman" w:hAnsi="Times New Roman"/>
          <w:color w:val="000000"/>
          <w:sz w:val="24"/>
          <w:szCs w:val="24"/>
          <w:lang w:eastAsia="lt-LT"/>
        </w:rPr>
        <w:t>. Riteriai su pilna kovos apranga, ginkluoti ietimis ir kardais, arenose kaudavosi dėl mylimosios damos žvilgsnio iš balkono ar ložės, arba dėl vertingų prizų. Riterio sėkmė, o neretai ir gyvybė, priklausydavo nuo ištikimo žirgo vikrumo. Ir pats vokiškas riterio vardas, žodis „ritter“, reiškia „raitas“.</w:t>
      </w:r>
    </w:p>
    <w:p w:rsidR="00BB2370"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Naujaisiais laikais, mažėjant žirgo vaidmeniui karo srityje</w:t>
      </w:r>
      <w:r>
        <w:rPr>
          <w:rFonts w:ascii="Times New Roman" w:hAnsi="Times New Roman"/>
          <w:color w:val="000000"/>
          <w:sz w:val="24"/>
          <w:szCs w:val="24"/>
          <w:lang w:eastAsia="lt-LT"/>
        </w:rPr>
        <w:t xml:space="preserve"> ar žemdirbystėje</w:t>
      </w:r>
      <w:r w:rsidRPr="00F70317">
        <w:rPr>
          <w:rFonts w:ascii="Times New Roman" w:hAnsi="Times New Roman"/>
          <w:color w:val="000000"/>
          <w:sz w:val="24"/>
          <w:szCs w:val="24"/>
          <w:lang w:eastAsia="lt-LT"/>
        </w:rPr>
        <w:t>, ėmė sparčiai populiarėti dailusis jojimas arba išjodinėjimas. Dailiojo jojimo figūros vystėsi iš senovinių kovos elementų. Kautynių įkarštyje geras žirgas turėjo gebėti pagal raitelio komandą staiga atšokti, atsistoti piestu – tarnauti raiteliui kaip gyvas skydas, arba, persekiojant priešą, prie jo pribėgti taip, kad raitelis galėtų priešą lengvai nukauti</w:t>
      </w:r>
      <w:r>
        <w:rPr>
          <w:rFonts w:ascii="Times New Roman" w:hAnsi="Times New Roman"/>
          <w:color w:val="000000"/>
          <w:sz w:val="24"/>
          <w:szCs w:val="24"/>
          <w:lang w:eastAsia="lt-LT"/>
        </w:rPr>
        <w:t xml:space="preserve">. </w:t>
      </w:r>
    </w:p>
    <w:p w:rsidR="00BB2370" w:rsidRPr="00F70317"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 xml:space="preserve">Stebėdami žirgų sportines varžybas dažnai žavimės judesių grakštumu, raitelio ir žirgo </w:t>
      </w:r>
      <w:r>
        <w:rPr>
          <w:rFonts w:ascii="Times New Roman" w:hAnsi="Times New Roman"/>
          <w:color w:val="000000"/>
          <w:sz w:val="24"/>
          <w:szCs w:val="24"/>
          <w:lang w:eastAsia="lt-LT"/>
        </w:rPr>
        <w:t xml:space="preserve">santykio </w:t>
      </w:r>
      <w:r w:rsidRPr="00F70317">
        <w:rPr>
          <w:rFonts w:ascii="Times New Roman" w:hAnsi="Times New Roman"/>
          <w:color w:val="000000"/>
          <w:sz w:val="24"/>
          <w:szCs w:val="24"/>
          <w:lang w:eastAsia="lt-LT"/>
        </w:rPr>
        <w:t xml:space="preserve">pilnatve. Kartais raitelis pamosikuoja vytele, bet paprastai tai pranyksta bendro įspūdžio kontekste. </w:t>
      </w:r>
    </w:p>
    <w:p w:rsidR="00BB2370" w:rsidRPr="00F70317" w:rsidRDefault="00BB2370" w:rsidP="00241DD7">
      <w:pPr>
        <w:spacing w:after="0" w:line="360" w:lineRule="auto"/>
        <w:ind w:firstLine="567"/>
        <w:contextualSpacing/>
        <w:jc w:val="both"/>
        <w:rPr>
          <w:rFonts w:ascii="Times New Roman" w:hAnsi="Times New Roman"/>
          <w:color w:val="000000"/>
          <w:sz w:val="24"/>
          <w:szCs w:val="24"/>
          <w:lang w:eastAsia="lt-LT"/>
        </w:rPr>
      </w:pPr>
      <w:r w:rsidRPr="00F70317">
        <w:rPr>
          <w:rFonts w:ascii="Times New Roman" w:hAnsi="Times New Roman"/>
          <w:color w:val="000000"/>
          <w:sz w:val="24"/>
          <w:szCs w:val="24"/>
          <w:lang w:eastAsia="lt-LT"/>
        </w:rPr>
        <w:t xml:space="preserve">Ši priešistorė reikalinga tam, </w:t>
      </w:r>
      <w:r>
        <w:rPr>
          <w:rFonts w:ascii="Times New Roman" w:hAnsi="Times New Roman"/>
          <w:color w:val="000000"/>
          <w:sz w:val="24"/>
          <w:szCs w:val="24"/>
          <w:lang w:eastAsia="lt-LT"/>
        </w:rPr>
        <w:t>kad kuo nuodugniau ir nuosekliau</w:t>
      </w:r>
      <w:r w:rsidRPr="00F70317">
        <w:rPr>
          <w:rFonts w:ascii="Times New Roman" w:hAnsi="Times New Roman"/>
          <w:color w:val="000000"/>
          <w:sz w:val="24"/>
          <w:szCs w:val="24"/>
          <w:lang w:eastAsia="lt-LT"/>
        </w:rPr>
        <w:t xml:space="preserve"> bei įvairiapusiškiau suvo</w:t>
      </w:r>
      <w:r>
        <w:rPr>
          <w:rFonts w:ascii="Times New Roman" w:hAnsi="Times New Roman"/>
          <w:color w:val="000000"/>
          <w:sz w:val="24"/>
          <w:szCs w:val="24"/>
          <w:lang w:eastAsia="lt-LT"/>
        </w:rPr>
        <w:t xml:space="preserve">ktume žirgų sporto tradicijas, </w:t>
      </w:r>
      <w:r w:rsidRPr="00F70317">
        <w:rPr>
          <w:rFonts w:ascii="Times New Roman" w:hAnsi="Times New Roman"/>
          <w:color w:val="000000"/>
          <w:sz w:val="24"/>
          <w:szCs w:val="24"/>
          <w:lang w:eastAsia="lt-LT"/>
        </w:rPr>
        <w:t>susiformavusias gilioje senovėje, pergyvenusias įvairias transformacijas, tačiau savo esmine forma išlikusias iki šių dienų.</w:t>
      </w:r>
      <w:r w:rsidRPr="00F70317">
        <w:rPr>
          <w:rFonts w:ascii="Times New Roman" w:hAnsi="Times New Roman"/>
          <w:sz w:val="24"/>
          <w:szCs w:val="24"/>
          <w:lang w:eastAsia="lt-LT"/>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Pr>
          <w:rFonts w:ascii="Times New Roman" w:hAnsi="Times New Roman"/>
          <w:sz w:val="24"/>
          <w:szCs w:val="24"/>
          <w:lang w:eastAsia="lt-LT"/>
        </w:rPr>
        <w:t>Remiantis tuo, kas išdėstyta aukščiau, galima teigti, kad žirgų sportas, kaip nė vienas kitas, turi pačias giliausias ištakas</w:t>
      </w:r>
      <w:r w:rsidRPr="00F70317">
        <w:rPr>
          <w:rFonts w:ascii="Times New Roman" w:hAnsi="Times New Roman"/>
          <w:sz w:val="24"/>
          <w:szCs w:val="24"/>
          <w:lang w:eastAsia="lt-LT"/>
        </w:rPr>
        <w:t xml:space="preserve">. Pasaulyje </w:t>
      </w:r>
      <w:r>
        <w:rPr>
          <w:rFonts w:ascii="Times New Roman" w:hAnsi="Times New Roman"/>
          <w:sz w:val="24"/>
          <w:szCs w:val="24"/>
          <w:lang w:eastAsia="lt-LT"/>
        </w:rPr>
        <w:t xml:space="preserve">kas dieną </w:t>
      </w:r>
      <w:r w:rsidRPr="00F70317">
        <w:rPr>
          <w:rFonts w:ascii="Times New Roman" w:hAnsi="Times New Roman"/>
          <w:sz w:val="24"/>
          <w:szCs w:val="24"/>
          <w:lang w:eastAsia="lt-LT"/>
        </w:rPr>
        <w:t xml:space="preserve">surengiama daugybė </w:t>
      </w:r>
      <w:r>
        <w:rPr>
          <w:rFonts w:ascii="Times New Roman" w:hAnsi="Times New Roman"/>
          <w:sz w:val="24"/>
          <w:szCs w:val="24"/>
          <w:lang w:eastAsia="lt-LT"/>
        </w:rPr>
        <w:t>žirgų sporto varžybų pradedant elitinėmis (tokiomis kaip pasirody</w:t>
      </w:r>
      <w:r w:rsidRPr="00F70317">
        <w:rPr>
          <w:rFonts w:ascii="Times New Roman" w:hAnsi="Times New Roman"/>
          <w:sz w:val="24"/>
          <w:szCs w:val="24"/>
          <w:lang w:eastAsia="lt-LT"/>
        </w:rPr>
        <w:t>mai olimpinėse žaidynėse ar pasaulio čempionatuose</w:t>
      </w:r>
      <w:r>
        <w:rPr>
          <w:rFonts w:ascii="Times New Roman" w:hAnsi="Times New Roman"/>
          <w:sz w:val="24"/>
          <w:szCs w:val="24"/>
          <w:lang w:eastAsia="lt-LT"/>
        </w:rPr>
        <w:t>), baigiant paprastais kaimo turnyrais (šie ypač populiarūs Italijoje) (</w:t>
      </w:r>
      <w:r w:rsidRPr="0065001E">
        <w:rPr>
          <w:rFonts w:ascii="Times New Roman" w:hAnsi="Times New Roman"/>
          <w:i/>
          <w:sz w:val="24"/>
          <w:szCs w:val="24"/>
        </w:rPr>
        <w:t>Скрипник, 2005</w:t>
      </w:r>
      <w:r w:rsidRPr="00F70317">
        <w:rPr>
          <w:rFonts w:ascii="Times New Roman" w:hAnsi="Times New Roman"/>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Ristūnų žirgų lenktynės</w:t>
      </w:r>
      <w:r>
        <w:rPr>
          <w:rFonts w:ascii="Times New Roman" w:hAnsi="Times New Roman"/>
          <w:sz w:val="24"/>
          <w:szCs w:val="24"/>
        </w:rPr>
        <w:t xml:space="preserve"> - tai varžybų</w:t>
      </w:r>
      <w:r w:rsidRPr="00F70317">
        <w:rPr>
          <w:rFonts w:ascii="Times New Roman" w:hAnsi="Times New Roman"/>
          <w:sz w:val="24"/>
          <w:szCs w:val="24"/>
        </w:rPr>
        <w:t xml:space="preserve"> fo</w:t>
      </w:r>
      <w:r>
        <w:rPr>
          <w:rFonts w:ascii="Times New Roman" w:hAnsi="Times New Roman"/>
          <w:sz w:val="24"/>
          <w:szCs w:val="24"/>
        </w:rPr>
        <w:t>rma, kai žirgai lenktyniauja ris</w:t>
      </w:r>
      <w:r w:rsidRPr="00F70317">
        <w:rPr>
          <w:rFonts w:ascii="Times New Roman" w:hAnsi="Times New Roman"/>
          <w:sz w:val="24"/>
          <w:szCs w:val="24"/>
        </w:rPr>
        <w:t xml:space="preserve">čios aliūru, </w:t>
      </w:r>
      <w:r>
        <w:rPr>
          <w:rFonts w:ascii="Times New Roman" w:hAnsi="Times New Roman"/>
          <w:sz w:val="24"/>
          <w:szCs w:val="24"/>
        </w:rPr>
        <w:t xml:space="preserve">yra </w:t>
      </w:r>
      <w:r w:rsidRPr="00F70317">
        <w:rPr>
          <w:rFonts w:ascii="Times New Roman" w:hAnsi="Times New Roman"/>
          <w:sz w:val="24"/>
          <w:szCs w:val="24"/>
        </w:rPr>
        <w:t>pakinkyti į lengvus lenktyninius vėžimėlius, kuriuose sėdi vadeliotojai. Pastarieji stengiasi sudaryti žirgams optimalias lenktyniavimo sąlygas</w:t>
      </w:r>
      <w:r>
        <w:rPr>
          <w:rFonts w:ascii="Times New Roman" w:hAnsi="Times New Roman"/>
          <w:sz w:val="24"/>
          <w:szCs w:val="24"/>
        </w:rPr>
        <w:t xml:space="preserve"> (</w:t>
      </w:r>
      <w:r w:rsidRPr="0065001E">
        <w:rPr>
          <w:rFonts w:ascii="Times New Roman" w:hAnsi="Times New Roman"/>
          <w:i/>
          <w:sz w:val="24"/>
          <w:szCs w:val="24"/>
        </w:rPr>
        <w:t>Kanapeckas, 2008</w:t>
      </w:r>
      <w:r w:rsidRPr="00F70317">
        <w:rPr>
          <w:rFonts w:ascii="Times New Roman" w:hAnsi="Times New Roman"/>
          <w:sz w:val="24"/>
          <w:szCs w:val="24"/>
        </w:rPr>
        <w:t xml:space="preserve">).  Jau XVII a. pasaulyje pradėtos kurti važiuojamųjų žirgų veislės, turinčios gerą risčią. Ilgainiui šioms lenktynėms buvo išvestos ir specifinės ristūnų žirgų veislės - </w:t>
      </w:r>
      <w:hyperlink r:id="rId10" w:tooltip="Orlovo ristūnai" w:history="1">
        <w:r w:rsidRPr="00F70317">
          <w:rPr>
            <w:rStyle w:val="Hyperlink"/>
            <w:rFonts w:ascii="Times New Roman" w:hAnsi="Times New Roman"/>
            <w:color w:val="auto"/>
            <w:sz w:val="24"/>
            <w:szCs w:val="24"/>
            <w:u w:val="none"/>
          </w:rPr>
          <w:t>Orlovo ristūnai</w:t>
        </w:r>
      </w:hyperlink>
      <w:r w:rsidRPr="00F70317">
        <w:rPr>
          <w:rFonts w:ascii="Times New Roman" w:hAnsi="Times New Roman"/>
          <w:sz w:val="24"/>
          <w:szCs w:val="24"/>
        </w:rPr>
        <w:t xml:space="preserve">, </w:t>
      </w:r>
      <w:hyperlink r:id="rId11" w:tooltip="Amerikos ristūnai" w:history="1">
        <w:r w:rsidRPr="00F70317">
          <w:rPr>
            <w:rStyle w:val="Hyperlink"/>
            <w:rFonts w:ascii="Times New Roman" w:hAnsi="Times New Roman"/>
            <w:color w:val="auto"/>
            <w:sz w:val="24"/>
            <w:szCs w:val="24"/>
            <w:u w:val="none"/>
          </w:rPr>
          <w:t>Amerikos ristūnai</w:t>
        </w:r>
      </w:hyperlink>
      <w:r w:rsidRPr="00F70317">
        <w:rPr>
          <w:rFonts w:ascii="Times New Roman" w:hAnsi="Times New Roman"/>
          <w:sz w:val="24"/>
          <w:szCs w:val="24"/>
        </w:rPr>
        <w:t xml:space="preserve">, Prancūzijos </w:t>
      </w:r>
      <w:r>
        <w:rPr>
          <w:rFonts w:ascii="Times New Roman" w:hAnsi="Times New Roman"/>
          <w:sz w:val="24"/>
          <w:szCs w:val="24"/>
        </w:rPr>
        <w:t xml:space="preserve">ristūnai ir Rusijos </w:t>
      </w:r>
      <w:r w:rsidRPr="005F2B7D">
        <w:rPr>
          <w:rFonts w:ascii="Times New Roman" w:hAnsi="Times New Roman"/>
          <w:sz w:val="24"/>
          <w:szCs w:val="24"/>
        </w:rPr>
        <w:t>ristūnai (</w:t>
      </w:r>
      <w:r w:rsidRPr="005F2B7D">
        <w:rPr>
          <w:rFonts w:ascii="Times New Roman" w:hAnsi="Times New Roman"/>
          <w:i/>
          <w:sz w:val="24"/>
          <w:szCs w:val="24"/>
        </w:rPr>
        <w:t>http:/lt.wikipedia.org žiūrėta 2012 10</w:t>
      </w:r>
      <w:r w:rsidRPr="005F2B7D">
        <w:rPr>
          <w:rFonts w:ascii="Times New Roman" w:hAnsi="Times New Roman"/>
          <w:sz w:val="24"/>
          <w:szCs w:val="24"/>
        </w:rPr>
        <w:t>).</w:t>
      </w:r>
    </w:p>
    <w:p w:rsidR="00BB2370" w:rsidRPr="0051775E" w:rsidRDefault="00BB2370" w:rsidP="00241DD7">
      <w:pPr>
        <w:spacing w:after="0" w:line="360" w:lineRule="auto"/>
        <w:ind w:firstLine="567"/>
        <w:contextualSpacing/>
        <w:jc w:val="both"/>
        <w:rPr>
          <w:rFonts w:ascii="Times New Roman" w:hAnsi="Times New Roman"/>
          <w:sz w:val="24"/>
          <w:szCs w:val="24"/>
          <w:lang w:eastAsia="lt-LT"/>
        </w:rPr>
      </w:pPr>
      <w:r w:rsidRPr="0051775E">
        <w:rPr>
          <w:rFonts w:ascii="Times New Roman" w:hAnsi="Times New Roman"/>
          <w:sz w:val="24"/>
          <w:szCs w:val="24"/>
          <w:lang w:eastAsia="lt-LT"/>
        </w:rPr>
        <w:t>Ristūnai lenktyniauja specializuotose hipodromuose, kuriuose skalduota tako danga yra pakankamai kieta, bet tuo pačiu ir gerai amortizuojanti.</w:t>
      </w:r>
      <w:r>
        <w:rPr>
          <w:rFonts w:ascii="Times New Roman" w:hAnsi="Times New Roman"/>
          <w:sz w:val="24"/>
          <w:szCs w:val="24"/>
          <w:lang w:eastAsia="lt-LT"/>
        </w:rPr>
        <w:t xml:space="preserve"> Ž</w:t>
      </w:r>
      <w:r w:rsidRPr="0051775E">
        <w:rPr>
          <w:rFonts w:ascii="Times New Roman" w:hAnsi="Times New Roman"/>
          <w:sz w:val="24"/>
          <w:szCs w:val="24"/>
          <w:lang w:eastAsia="lt-LT"/>
        </w:rPr>
        <w:t>iemos laikotarpiu lenktynių hipodromai specialiai padengiami ledu</w:t>
      </w:r>
      <w:r>
        <w:rPr>
          <w:rFonts w:ascii="Times New Roman" w:hAnsi="Times New Roman"/>
          <w:sz w:val="24"/>
          <w:szCs w:val="24"/>
          <w:lang w:eastAsia="lt-LT"/>
        </w:rPr>
        <w:t xml:space="preserve"> (</w:t>
      </w:r>
      <w:r w:rsidRPr="0065001E">
        <w:rPr>
          <w:rFonts w:ascii="Times New Roman" w:hAnsi="Times New Roman"/>
          <w:i/>
          <w:sz w:val="24"/>
          <w:szCs w:val="24"/>
        </w:rPr>
        <w:t>Kanapeckas, 2008</w:t>
      </w:r>
      <w:r w:rsidRPr="0051775E">
        <w:rPr>
          <w:rFonts w:ascii="Times New Roman" w:hAnsi="Times New Roman"/>
          <w:sz w:val="24"/>
          <w:szCs w:val="24"/>
          <w:lang w:eastAsia="lt-LT"/>
        </w:rPr>
        <w:t xml:space="preserve">). Ristūnų varžybose žirgai dažniausiai lenktyniauja pakinkyti vežimėliuose, bet sparčiai populiarėja ir jojimo lenktynės risčia po balnu - </w:t>
      </w:r>
      <w:r w:rsidRPr="0051775E">
        <w:rPr>
          <w:rFonts w:ascii="Times New Roman" w:hAnsi="Times New Roman"/>
          <w:bCs/>
          <w:color w:val="373737"/>
          <w:sz w:val="24"/>
          <w:szCs w:val="24"/>
          <w:bdr w:val="none" w:sz="0" w:space="0" w:color="auto" w:frame="1"/>
          <w:lang w:eastAsia="lt-LT"/>
        </w:rPr>
        <w:t>Trot Monté</w:t>
      </w:r>
      <w:r w:rsidRPr="0051775E">
        <w:rPr>
          <w:rFonts w:ascii="Times New Roman" w:hAnsi="Times New Roman"/>
          <w:color w:val="373737"/>
          <w:sz w:val="24"/>
          <w:szCs w:val="24"/>
          <w:lang w:eastAsia="lt-LT"/>
        </w:rPr>
        <w:t xml:space="preserve"> - </w:t>
      </w:r>
      <w:r w:rsidRPr="0051775E">
        <w:rPr>
          <w:rFonts w:ascii="Times New Roman" w:hAnsi="Times New Roman"/>
          <w:sz w:val="24"/>
          <w:szCs w:val="24"/>
          <w:lang w:eastAsia="lt-LT"/>
        </w:rPr>
        <w:t>ristūnų žirgų lenktynės. Jų principas toks pats kaip ir lygiųjų lenktynių, tik žirgai bėga risčia. Kilusios jos yra iš Prancūzijos, o dabar praktikuojama ir Belgijoje, Norvegijoje, Švedijoje.</w:t>
      </w:r>
    </w:p>
    <w:p w:rsidR="00BB2370" w:rsidRPr="0051775E" w:rsidRDefault="00BB2370" w:rsidP="00241DD7">
      <w:pPr>
        <w:spacing w:after="0" w:line="360" w:lineRule="auto"/>
        <w:ind w:firstLine="567"/>
        <w:contextualSpacing/>
        <w:jc w:val="both"/>
        <w:rPr>
          <w:rFonts w:ascii="Times New Roman" w:hAnsi="Times New Roman"/>
          <w:sz w:val="24"/>
          <w:szCs w:val="24"/>
        </w:rPr>
      </w:pPr>
      <w:r w:rsidRPr="0051775E">
        <w:rPr>
          <w:rFonts w:ascii="Times New Roman" w:hAnsi="Times New Roman"/>
          <w:sz w:val="24"/>
          <w:szCs w:val="24"/>
        </w:rPr>
        <w:t xml:space="preserve">Šiuo metu ristūnų žirgų lenktynės vyksta  </w:t>
      </w:r>
      <w:hyperlink r:id="rId12" w:tooltip="JAV" w:history="1">
        <w:r w:rsidRPr="0051775E">
          <w:rPr>
            <w:rStyle w:val="Hyperlink"/>
            <w:rFonts w:ascii="Times New Roman" w:hAnsi="Times New Roman"/>
            <w:color w:val="auto"/>
            <w:sz w:val="24"/>
            <w:szCs w:val="24"/>
            <w:u w:val="none"/>
          </w:rPr>
          <w:t>JAV</w:t>
        </w:r>
      </w:hyperlink>
      <w:r w:rsidRPr="0051775E">
        <w:rPr>
          <w:rFonts w:ascii="Times New Roman" w:hAnsi="Times New Roman"/>
          <w:sz w:val="24"/>
          <w:szCs w:val="24"/>
        </w:rPr>
        <w:t xml:space="preserve">, Kanadoje, </w:t>
      </w:r>
      <w:hyperlink r:id="rId13" w:tooltip="Skandinavijos valstybės" w:history="1">
        <w:r w:rsidRPr="0051775E">
          <w:rPr>
            <w:rStyle w:val="Hyperlink"/>
            <w:rFonts w:ascii="Times New Roman" w:hAnsi="Times New Roman"/>
            <w:color w:val="auto"/>
            <w:sz w:val="24"/>
            <w:szCs w:val="24"/>
            <w:u w:val="none"/>
          </w:rPr>
          <w:t>Skandinavijos valstybėse</w:t>
        </w:r>
      </w:hyperlink>
      <w:r w:rsidRPr="0051775E">
        <w:rPr>
          <w:rFonts w:ascii="Times New Roman" w:hAnsi="Times New Roman"/>
          <w:sz w:val="24"/>
          <w:szCs w:val="24"/>
        </w:rPr>
        <w:t>, Prancūzijoje, Lietuvoje, Rusijoje, Italijoje, Vokietijoje, Austrijoje, Belgijoje, Nyderlanduose, Šveicarijoje, Čekijoje, Vengrijoje, Estijoje, Serbijoje, Slov</w:t>
      </w:r>
      <w:r>
        <w:rPr>
          <w:rFonts w:ascii="Times New Roman" w:hAnsi="Times New Roman"/>
          <w:sz w:val="24"/>
          <w:szCs w:val="24"/>
        </w:rPr>
        <w:t xml:space="preserve">ėnijoje, Maltoje, Ispanijoje </w:t>
      </w:r>
      <w:r w:rsidRPr="005F2B7D">
        <w:rPr>
          <w:rFonts w:ascii="Times New Roman" w:hAnsi="Times New Roman"/>
          <w:sz w:val="24"/>
          <w:szCs w:val="24"/>
        </w:rPr>
        <w:t>(</w:t>
      </w:r>
      <w:r w:rsidRPr="005F2B7D">
        <w:rPr>
          <w:rFonts w:ascii="Times New Roman" w:hAnsi="Times New Roman"/>
          <w:i/>
          <w:sz w:val="24"/>
          <w:szCs w:val="24"/>
        </w:rPr>
        <w:t>http:/www.uet-trot.eu, žiūrėta 2013 12 10</w:t>
      </w:r>
      <w:r w:rsidRPr="005F2B7D">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Augant varžybų skaičiui, didėja ir žirgų poreikis. Aukščiausios klasės lenktyniniai žirgai migruoja iš vienos šalies į kitą</w:t>
      </w:r>
      <w:r>
        <w:rPr>
          <w:rFonts w:ascii="Times New Roman" w:hAnsi="Times New Roman"/>
          <w:sz w:val="24"/>
          <w:szCs w:val="24"/>
        </w:rPr>
        <w:t xml:space="preserve"> tam, kad galėtų</w:t>
      </w:r>
      <w:r w:rsidRPr="00F70317">
        <w:rPr>
          <w:rFonts w:ascii="Times New Roman" w:hAnsi="Times New Roman"/>
          <w:sz w:val="24"/>
          <w:szCs w:val="24"/>
        </w:rPr>
        <w:t xml:space="preserve"> parodyti g</w:t>
      </w:r>
      <w:r>
        <w:rPr>
          <w:rFonts w:ascii="Times New Roman" w:hAnsi="Times New Roman"/>
          <w:sz w:val="24"/>
          <w:szCs w:val="24"/>
        </w:rPr>
        <w:t>eriausius</w:t>
      </w:r>
      <w:r w:rsidRPr="00F70317">
        <w:rPr>
          <w:rFonts w:ascii="Times New Roman" w:hAnsi="Times New Roman"/>
          <w:sz w:val="24"/>
          <w:szCs w:val="24"/>
        </w:rPr>
        <w:t xml:space="preserve"> savo rezultatus. Tam, kad Liet</w:t>
      </w:r>
      <w:r>
        <w:rPr>
          <w:rFonts w:ascii="Times New Roman" w:hAnsi="Times New Roman"/>
          <w:sz w:val="24"/>
          <w:szCs w:val="24"/>
        </w:rPr>
        <w:t>uvoje auginami ristūnai taptų pajėgū</w:t>
      </w:r>
      <w:r w:rsidRPr="00F70317">
        <w:rPr>
          <w:rFonts w:ascii="Times New Roman" w:hAnsi="Times New Roman"/>
          <w:sz w:val="24"/>
          <w:szCs w:val="24"/>
        </w:rPr>
        <w:t>s konkuruoti su kitų šalių žirgais, jų augintojai stengiasi atsivežti erž</w:t>
      </w:r>
      <w:r>
        <w:rPr>
          <w:rFonts w:ascii="Times New Roman" w:hAnsi="Times New Roman"/>
          <w:sz w:val="24"/>
          <w:szCs w:val="24"/>
        </w:rPr>
        <w:t>ilų ir kumelių, kurie atnaujintų ir pagerintų jau turimas bandas</w:t>
      </w:r>
      <w:r w:rsidRPr="00F70317">
        <w:rPr>
          <w:rFonts w:ascii="Times New Roman" w:hAnsi="Times New Roman"/>
          <w:sz w:val="24"/>
          <w:szCs w:val="24"/>
        </w:rPr>
        <w:t>.</w:t>
      </w:r>
    </w:p>
    <w:p w:rsidR="00BB2370" w:rsidRDefault="00BB2370" w:rsidP="002B7812">
      <w:pPr>
        <w:spacing w:after="0" w:line="360" w:lineRule="auto"/>
        <w:ind w:firstLine="567"/>
        <w:contextualSpacing/>
        <w:jc w:val="both"/>
        <w:rPr>
          <w:rFonts w:ascii="Times New Roman" w:hAnsi="Times New Roman"/>
          <w:color w:val="000000"/>
          <w:sz w:val="24"/>
          <w:szCs w:val="24"/>
        </w:rPr>
      </w:pPr>
      <w:r w:rsidRPr="00272E0D">
        <w:rPr>
          <w:rFonts w:ascii="Times New Roman" w:hAnsi="Times New Roman"/>
          <w:b/>
          <w:sz w:val="24"/>
          <w:szCs w:val="24"/>
        </w:rPr>
        <w:t>Šio mokslinio darbo tikslas:</w:t>
      </w:r>
      <w:r w:rsidRPr="00F70317">
        <w:rPr>
          <w:rFonts w:ascii="Times New Roman" w:hAnsi="Times New Roman"/>
          <w:sz w:val="24"/>
          <w:szCs w:val="24"/>
        </w:rPr>
        <w:t xml:space="preserve"> </w:t>
      </w:r>
      <w:r>
        <w:rPr>
          <w:rFonts w:ascii="Times New Roman" w:hAnsi="Times New Roman"/>
          <w:color w:val="000000"/>
          <w:sz w:val="24"/>
          <w:szCs w:val="24"/>
        </w:rPr>
        <w:t>įvertinti įvairių veiksnių įtaką</w:t>
      </w:r>
      <w:r w:rsidRPr="00031F62">
        <w:rPr>
          <w:rFonts w:ascii="Times New Roman" w:hAnsi="Times New Roman"/>
          <w:color w:val="000000"/>
          <w:sz w:val="24"/>
          <w:szCs w:val="24"/>
        </w:rPr>
        <w:t xml:space="preserve"> Lietuvoje veisiam</w:t>
      </w:r>
      <w:r>
        <w:rPr>
          <w:rFonts w:ascii="Times New Roman" w:hAnsi="Times New Roman"/>
          <w:color w:val="000000"/>
          <w:sz w:val="24"/>
          <w:szCs w:val="24"/>
        </w:rPr>
        <w:t>ų ristūnų veislių žirgų pajėgumui</w:t>
      </w:r>
      <w:r w:rsidRPr="00031F62">
        <w:rPr>
          <w:rFonts w:ascii="Times New Roman" w:hAnsi="Times New Roman"/>
          <w:color w:val="000000"/>
          <w:sz w:val="24"/>
          <w:szCs w:val="24"/>
        </w:rPr>
        <w:t>.</w:t>
      </w:r>
    </w:p>
    <w:p w:rsidR="00BB2370" w:rsidRPr="002B7812" w:rsidRDefault="00BB2370" w:rsidP="002B7812">
      <w:pPr>
        <w:spacing w:after="0" w:line="360" w:lineRule="auto"/>
        <w:ind w:firstLine="567"/>
        <w:contextualSpacing/>
        <w:jc w:val="both"/>
        <w:rPr>
          <w:rFonts w:ascii="Times New Roman" w:hAnsi="Times New Roman"/>
          <w:b/>
          <w:bCs/>
          <w:sz w:val="24"/>
          <w:szCs w:val="24"/>
          <w:lang w:eastAsia="lt-LT"/>
        </w:rPr>
      </w:pPr>
      <w:r w:rsidRPr="00272E0D">
        <w:rPr>
          <w:rFonts w:ascii="Times New Roman" w:hAnsi="Times New Roman"/>
          <w:b/>
          <w:bCs/>
          <w:sz w:val="24"/>
          <w:szCs w:val="24"/>
          <w:lang w:eastAsia="lt-LT"/>
        </w:rPr>
        <w:t xml:space="preserve">Darbo uždaviniai: </w:t>
      </w:r>
    </w:p>
    <w:p w:rsidR="00BB2370" w:rsidRPr="00283523" w:rsidRDefault="00BB2370" w:rsidP="0015362D">
      <w:pPr>
        <w:pStyle w:val="ListParagraph"/>
        <w:numPr>
          <w:ilvl w:val="0"/>
          <w:numId w:val="47"/>
        </w:numPr>
        <w:spacing w:after="0" w:line="240" w:lineRule="auto"/>
        <w:jc w:val="both"/>
        <w:rPr>
          <w:rFonts w:ascii="Times New Roman" w:hAnsi="Times New Roman"/>
          <w:color w:val="000000"/>
          <w:sz w:val="24"/>
          <w:szCs w:val="24"/>
        </w:rPr>
      </w:pPr>
      <w:r w:rsidRPr="00283523">
        <w:rPr>
          <w:rFonts w:ascii="Times New Roman" w:hAnsi="Times New Roman"/>
          <w:color w:val="000000"/>
          <w:sz w:val="24"/>
          <w:szCs w:val="24"/>
        </w:rPr>
        <w:t>ištirti genetinių veiksnių įtaką Lietuvoje veisiamų ristūnų pajėgumui;</w:t>
      </w:r>
    </w:p>
    <w:p w:rsidR="00BB2370" w:rsidRPr="00283523" w:rsidRDefault="00BB2370" w:rsidP="0015362D">
      <w:pPr>
        <w:pStyle w:val="ListParagraph"/>
        <w:numPr>
          <w:ilvl w:val="0"/>
          <w:numId w:val="47"/>
        </w:numPr>
        <w:spacing w:after="0" w:line="240" w:lineRule="auto"/>
        <w:jc w:val="both"/>
        <w:rPr>
          <w:rFonts w:ascii="Times New Roman" w:hAnsi="Times New Roman"/>
          <w:color w:val="000000"/>
          <w:sz w:val="24"/>
          <w:szCs w:val="24"/>
        </w:rPr>
      </w:pPr>
      <w:r w:rsidRPr="00283523">
        <w:rPr>
          <w:rFonts w:ascii="Times New Roman" w:hAnsi="Times New Roman"/>
          <w:color w:val="000000"/>
          <w:sz w:val="24"/>
          <w:szCs w:val="24"/>
        </w:rPr>
        <w:t>ištirti negenetinių veiksnių įtaką Lietu</w:t>
      </w:r>
      <w:r>
        <w:rPr>
          <w:rFonts w:ascii="Times New Roman" w:hAnsi="Times New Roman"/>
          <w:color w:val="000000"/>
          <w:sz w:val="24"/>
          <w:szCs w:val="24"/>
        </w:rPr>
        <w:t>voje veisiamų ristūnų pajėgumui.</w:t>
      </w:r>
    </w:p>
    <w:p w:rsidR="00BB2370" w:rsidRPr="00A65825" w:rsidRDefault="00BB2370" w:rsidP="00FD037E">
      <w:pPr>
        <w:pStyle w:val="Heading1"/>
      </w:pPr>
      <w:bookmarkStart w:id="6" w:name="_Toc382946657"/>
      <w:bookmarkStart w:id="7" w:name="_Toc382947478"/>
      <w:bookmarkStart w:id="8" w:name="_Toc383401446"/>
      <w:r>
        <w:t xml:space="preserve">1. </w:t>
      </w:r>
      <w:r w:rsidRPr="00A65825">
        <w:t>LITERATŪROS APŽVALGA</w:t>
      </w:r>
      <w:bookmarkEnd w:id="6"/>
      <w:bookmarkEnd w:id="7"/>
      <w:bookmarkEnd w:id="8"/>
    </w:p>
    <w:p w:rsidR="00BB2370" w:rsidRPr="00A65825" w:rsidRDefault="00BB2370" w:rsidP="00FD037E">
      <w:pPr>
        <w:pStyle w:val="Heading2"/>
      </w:pPr>
      <w:bookmarkStart w:id="9" w:name="_Toc382946658"/>
      <w:bookmarkStart w:id="10" w:name="_Toc382947479"/>
      <w:bookmarkStart w:id="11" w:name="_Toc383401447"/>
      <w:r w:rsidRPr="00A65825">
        <w:t>1.1 Ristūnų sportas ir jo raida</w:t>
      </w:r>
      <w:bookmarkEnd w:id="9"/>
      <w:bookmarkEnd w:id="10"/>
      <w:bookmarkEnd w:id="11"/>
    </w:p>
    <w:p w:rsidR="00BB2370" w:rsidRPr="00F70317" w:rsidRDefault="00BB2370" w:rsidP="00241DD7">
      <w:pPr>
        <w:spacing w:after="0" w:line="360" w:lineRule="auto"/>
        <w:ind w:firstLine="567"/>
        <w:contextualSpacing/>
        <w:jc w:val="both"/>
        <w:rPr>
          <w:rFonts w:ascii="Times New Roman" w:hAnsi="Times New Roman"/>
          <w:sz w:val="24"/>
          <w:szCs w:val="24"/>
        </w:rPr>
      </w:pP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Į Lietuvą ristūnai buvo įvežti XIX amžiuje. Jie  buvo skirti ne lenktynėms, o </w:t>
      </w:r>
      <w:r>
        <w:rPr>
          <w:rFonts w:ascii="Times New Roman" w:hAnsi="Times New Roman"/>
          <w:sz w:val="24"/>
          <w:szCs w:val="24"/>
        </w:rPr>
        <w:t xml:space="preserve">genetiniam </w:t>
      </w:r>
      <w:r w:rsidRPr="00F70317">
        <w:rPr>
          <w:rFonts w:ascii="Times New Roman" w:hAnsi="Times New Roman"/>
          <w:sz w:val="24"/>
          <w:szCs w:val="24"/>
        </w:rPr>
        <w:t>vietinių arklių darbinių savybių gerinimui. Kasdieniniame gyvenime arkliais buvo kinkomi į paprastas roges</w:t>
      </w:r>
      <w:r>
        <w:rPr>
          <w:rFonts w:ascii="Times New Roman" w:hAnsi="Times New Roman"/>
          <w:sz w:val="24"/>
          <w:szCs w:val="24"/>
        </w:rPr>
        <w:t xml:space="preserve">, vežėčias, traukė žemės ūkio padargus </w:t>
      </w:r>
      <w:r w:rsidRPr="005F2B7D">
        <w:rPr>
          <w:rFonts w:ascii="Times New Roman" w:hAnsi="Times New Roman"/>
          <w:sz w:val="24"/>
          <w:szCs w:val="24"/>
        </w:rPr>
        <w:t>(</w:t>
      </w:r>
      <w:r w:rsidRPr="005F2B7D">
        <w:rPr>
          <w:rFonts w:ascii="Times New Roman" w:hAnsi="Times New Roman"/>
          <w:i/>
          <w:sz w:val="24"/>
          <w:szCs w:val="24"/>
        </w:rPr>
        <w:t>http:/lt.wikipedia.org žiūrėta 2013 12 10</w:t>
      </w:r>
      <w:r w:rsidRPr="005F2B7D">
        <w:rPr>
          <w:rFonts w:ascii="Times New Roman" w:hAnsi="Times New Roman"/>
          <w:sz w:val="24"/>
          <w:szCs w:val="24"/>
        </w:rPr>
        <w:t>).</w:t>
      </w:r>
      <w:r w:rsidRPr="00F70317">
        <w:rPr>
          <w:rFonts w:ascii="Times New Roman" w:hAnsi="Times New Roman"/>
          <w:sz w:val="24"/>
          <w:szCs w:val="24"/>
        </w:rPr>
        <w:t xml:space="preserve"> </w:t>
      </w:r>
    </w:p>
    <w:p w:rsidR="00BB2370"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Nuo senų laikų Rytų Lietuvoje buvo mėgiamos lenktynės arkliais ant užšalusių ežerų. Pačio</w:t>
      </w:r>
      <w:r>
        <w:rPr>
          <w:rFonts w:ascii="Times New Roman" w:hAnsi="Times New Roman"/>
          <w:sz w:val="24"/>
          <w:szCs w:val="24"/>
        </w:rPr>
        <w:t>s populiariausios, jau tradicinėmis tapusios ir daugiausia žiūrovų dėmesio sutraukiančios lenktynės vykdavo ir tebevyksta</w:t>
      </w:r>
      <w:r w:rsidRPr="00F70317">
        <w:rPr>
          <w:rFonts w:ascii="Times New Roman" w:hAnsi="Times New Roman"/>
          <w:sz w:val="24"/>
          <w:szCs w:val="24"/>
        </w:rPr>
        <w:t xml:space="preserve"> ant Sartų ežero ledo. Taip pat len</w:t>
      </w:r>
      <w:r>
        <w:rPr>
          <w:rFonts w:ascii="Times New Roman" w:hAnsi="Times New Roman"/>
          <w:sz w:val="24"/>
          <w:szCs w:val="24"/>
        </w:rPr>
        <w:t>k</w:t>
      </w:r>
      <w:r w:rsidRPr="00F70317">
        <w:rPr>
          <w:rFonts w:ascii="Times New Roman" w:hAnsi="Times New Roman"/>
          <w:sz w:val="24"/>
          <w:szCs w:val="24"/>
        </w:rPr>
        <w:t>tynės vykdavo Obeliuose, Sv</w:t>
      </w:r>
      <w:r>
        <w:rPr>
          <w:rFonts w:ascii="Times New Roman" w:hAnsi="Times New Roman"/>
          <w:sz w:val="24"/>
          <w:szCs w:val="24"/>
        </w:rPr>
        <w:t>ėdasuose, Užpaliuose (</w:t>
      </w:r>
      <w:r w:rsidRPr="0033387C">
        <w:rPr>
          <w:rFonts w:ascii="Times New Roman" w:hAnsi="Times New Roman"/>
          <w:i/>
          <w:sz w:val="24"/>
          <w:szCs w:val="24"/>
        </w:rPr>
        <w:t>S.Svetlauskas</w:t>
      </w:r>
      <w:r w:rsidRPr="00E41124">
        <w:rPr>
          <w:rFonts w:ascii="Times New Roman" w:hAnsi="Times New Roman"/>
          <w:i/>
          <w:sz w:val="24"/>
          <w:szCs w:val="24"/>
        </w:rPr>
        <w:t xml:space="preserve"> „Žirgai“, 2006</w:t>
      </w:r>
      <w:r>
        <w:rPr>
          <w:rFonts w:ascii="Times New Roman" w:hAnsi="Times New Roman"/>
          <w:sz w:val="24"/>
          <w:szCs w:val="24"/>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Iki pirmoj</w:t>
      </w:r>
      <w:r w:rsidRPr="00F70317">
        <w:rPr>
          <w:rFonts w:ascii="Times New Roman" w:hAnsi="Times New Roman"/>
          <w:sz w:val="24"/>
          <w:szCs w:val="24"/>
        </w:rPr>
        <w:t xml:space="preserve">o pasaulinio karo lenktynes organizuodavo mėgėjai. Vėliau prie jų organizavimo prisidėjo žemės ūkio įstaigos. Didžiausią populiarumą lenktynės ristūnais įgavo per pastaruosius 50 metų. Lenktynės pradėtos rengti Anykščių, Alytaus, Molėtų, Širvintų, Zarasų ir kituose rajonuose. 1953 m. vasaros lenktynės Utenoje ir 1955 m. žiemos lenktynės ant Sartų ežero ledo paskelbtos respublikinėmis. Į respublikines lenktynes ristūnai būdavo atrenkami po atrankinių lenktynių. Tuo metu stiprūs kolūkiai ir tarybiniai ūkiai iš </w:t>
      </w:r>
      <w:r>
        <w:rPr>
          <w:rFonts w:ascii="Times New Roman" w:hAnsi="Times New Roman"/>
          <w:sz w:val="24"/>
          <w:szCs w:val="24"/>
        </w:rPr>
        <w:t>geriausių buvusios Sovietų</w:t>
      </w:r>
      <w:r w:rsidRPr="00F70317">
        <w:rPr>
          <w:rFonts w:ascii="Times New Roman" w:hAnsi="Times New Roman"/>
          <w:sz w:val="24"/>
          <w:szCs w:val="24"/>
        </w:rPr>
        <w:t xml:space="preserve"> sąjungos žirgynų įsigydavo grynaveislių ristūnų. Geriausi ristūnai taip pat buvo naudojami reprodukcija</w:t>
      </w:r>
      <w:r w:rsidRPr="0033387C">
        <w:rPr>
          <w:rFonts w:ascii="Times New Roman" w:hAnsi="Times New Roman"/>
          <w:sz w:val="24"/>
          <w:szCs w:val="24"/>
        </w:rPr>
        <w:t>i.</w:t>
      </w:r>
      <w:r w:rsidRPr="00F70317">
        <w:rPr>
          <w:rFonts w:ascii="Times New Roman" w:hAnsi="Times New Roman"/>
          <w:sz w:val="24"/>
          <w:szCs w:val="24"/>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Prieš keturis dešimtmečius kiekvienose lenktynėse </w:t>
      </w:r>
      <w:r>
        <w:rPr>
          <w:rFonts w:ascii="Times New Roman" w:hAnsi="Times New Roman"/>
          <w:sz w:val="24"/>
          <w:szCs w:val="24"/>
        </w:rPr>
        <w:t xml:space="preserve">vienas – du </w:t>
      </w:r>
      <w:r w:rsidRPr="00F70317">
        <w:rPr>
          <w:rFonts w:ascii="Times New Roman" w:hAnsi="Times New Roman"/>
          <w:sz w:val="24"/>
          <w:szCs w:val="24"/>
        </w:rPr>
        <w:t>važiavimai būdavo skirti mišrūnams, kurių motinos buvo vietinės kumelės, o tėvai</w:t>
      </w:r>
      <w:r>
        <w:rPr>
          <w:rFonts w:ascii="Times New Roman" w:hAnsi="Times New Roman"/>
          <w:sz w:val="24"/>
          <w:szCs w:val="24"/>
        </w:rPr>
        <w:t xml:space="preserve"> </w:t>
      </w:r>
      <w:r w:rsidRPr="00F70317">
        <w:rPr>
          <w:rFonts w:ascii="Times New Roman" w:hAnsi="Times New Roman"/>
          <w:sz w:val="24"/>
          <w:szCs w:val="24"/>
        </w:rPr>
        <w:t xml:space="preserve">- grynaveisliai eržilai. 1967 m. ant Sartų ežero kranto </w:t>
      </w:r>
      <w:r>
        <w:rPr>
          <w:rFonts w:ascii="Times New Roman" w:hAnsi="Times New Roman"/>
          <w:sz w:val="24"/>
          <w:szCs w:val="24"/>
        </w:rPr>
        <w:t xml:space="preserve">buvo </w:t>
      </w:r>
      <w:r w:rsidRPr="00F70317">
        <w:rPr>
          <w:rFonts w:ascii="Times New Roman" w:hAnsi="Times New Roman"/>
          <w:sz w:val="24"/>
          <w:szCs w:val="24"/>
        </w:rPr>
        <w:t>įkurtas Dusetų valstybinis žirgynas (šiuo metu reorganizuotas į UAB „Lietuvos žirgynas“ ,„Sartų žirgyno“ skyrių).  Jo įsteigimo tikslas buvo tradicinių len</w:t>
      </w:r>
      <w:r>
        <w:rPr>
          <w:rFonts w:ascii="Times New Roman" w:hAnsi="Times New Roman"/>
          <w:sz w:val="24"/>
          <w:szCs w:val="24"/>
        </w:rPr>
        <w:t>k</w:t>
      </w:r>
      <w:r w:rsidRPr="00F70317">
        <w:rPr>
          <w:rFonts w:ascii="Times New Roman" w:hAnsi="Times New Roman"/>
          <w:sz w:val="24"/>
          <w:szCs w:val="24"/>
        </w:rPr>
        <w:t xml:space="preserve">tynių puoselėjimas, ristūnų žirgų </w:t>
      </w:r>
      <w:r>
        <w:rPr>
          <w:rFonts w:ascii="Times New Roman" w:hAnsi="Times New Roman"/>
          <w:sz w:val="24"/>
          <w:szCs w:val="24"/>
        </w:rPr>
        <w:t xml:space="preserve">veisimas, </w:t>
      </w:r>
      <w:r w:rsidRPr="00F70317">
        <w:rPr>
          <w:rFonts w:ascii="Times New Roman" w:hAnsi="Times New Roman"/>
          <w:sz w:val="24"/>
          <w:szCs w:val="24"/>
        </w:rPr>
        <w:t>auginimas ir treniravimas</w:t>
      </w:r>
      <w:r>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Kiek v</w:t>
      </w:r>
      <w:r w:rsidRPr="00F70317">
        <w:rPr>
          <w:rFonts w:ascii="Times New Roman" w:hAnsi="Times New Roman"/>
          <w:sz w:val="24"/>
          <w:szCs w:val="24"/>
        </w:rPr>
        <w:t>ėliau buvo įkurtas Širvintų rajono tarpūkinis centras, kuriame buvo auginami ir ruošiami vieni geriausi</w:t>
      </w:r>
      <w:r>
        <w:rPr>
          <w:rFonts w:ascii="Times New Roman" w:hAnsi="Times New Roman"/>
          <w:sz w:val="24"/>
          <w:szCs w:val="24"/>
        </w:rPr>
        <w:t>ų Lietuvos ristūnų. Laikui bėgant augo vadeli</w:t>
      </w:r>
      <w:r w:rsidRPr="00F70317">
        <w:rPr>
          <w:rFonts w:ascii="Times New Roman" w:hAnsi="Times New Roman"/>
          <w:sz w:val="24"/>
          <w:szCs w:val="24"/>
        </w:rPr>
        <w:t>otojų patirtis, jie pasiekdavo gana aukštų rezultatų sąjunginėse lenktynėse</w:t>
      </w:r>
      <w:r>
        <w:rPr>
          <w:rFonts w:ascii="Times New Roman" w:hAnsi="Times New Roman"/>
          <w:sz w:val="24"/>
          <w:szCs w:val="24"/>
        </w:rPr>
        <w:t xml:space="preserve"> (</w:t>
      </w:r>
      <w:r w:rsidRPr="00E41124">
        <w:rPr>
          <w:rFonts w:ascii="Times New Roman" w:hAnsi="Times New Roman"/>
          <w:i/>
          <w:sz w:val="24"/>
          <w:szCs w:val="24"/>
        </w:rPr>
        <w:t>Lietuvoje veisiami žirgai ir jų įvertinimai, 2005).</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Šaliai atgavus nepriklausomybę ristūnų žirgų lenktynės ir visa ristūnų veislininkystė išgyveno krizę. Tuo metu Lietuvoje auginami žirgai buvo nepa</w:t>
      </w:r>
      <w:r>
        <w:rPr>
          <w:rFonts w:ascii="Times New Roman" w:hAnsi="Times New Roman"/>
          <w:sz w:val="24"/>
          <w:szCs w:val="24"/>
        </w:rPr>
        <w:t>kankamai greiti, kad jais domėtųsi užsienio žirgų augintojai. T</w:t>
      </w:r>
      <w:r w:rsidRPr="00F70317">
        <w:rPr>
          <w:rFonts w:ascii="Times New Roman" w:hAnsi="Times New Roman"/>
          <w:sz w:val="24"/>
          <w:szCs w:val="24"/>
        </w:rPr>
        <w:t>odėl</w:t>
      </w:r>
      <w:r>
        <w:rPr>
          <w:rFonts w:ascii="Times New Roman" w:hAnsi="Times New Roman"/>
          <w:sz w:val="24"/>
          <w:szCs w:val="24"/>
        </w:rPr>
        <w:t>,</w:t>
      </w:r>
      <w:r w:rsidRPr="00F70317">
        <w:rPr>
          <w:rFonts w:ascii="Times New Roman" w:hAnsi="Times New Roman"/>
          <w:sz w:val="24"/>
          <w:szCs w:val="24"/>
        </w:rPr>
        <w:t xml:space="preserve"> siekiant kompleksiškai spręsti ristūnų augintojų ir sportininkų problemas, 1999 m. buvo įkurta VšĮ Respublikinė lenktyninių žirgų lyga (RLŽL). Pirmuoju jos vadovu buvo šviesios atminties </w:t>
      </w:r>
      <w:r>
        <w:rPr>
          <w:rFonts w:ascii="Times New Roman" w:hAnsi="Times New Roman"/>
          <w:sz w:val="24"/>
          <w:szCs w:val="24"/>
        </w:rPr>
        <w:t xml:space="preserve">žirgų sporto meistras ir aukštos klasės žirgininkystės specialistas </w:t>
      </w:r>
      <w:r w:rsidRPr="00F70317">
        <w:rPr>
          <w:rFonts w:ascii="Times New Roman" w:hAnsi="Times New Roman"/>
          <w:sz w:val="24"/>
          <w:szCs w:val="24"/>
        </w:rPr>
        <w:t>Jonas Vinskus. Vėliau lygai vadovavo Pranas Navalinskas, Stasys Svetlauskas, Stasys Kėrys. Nuo 2011</w:t>
      </w:r>
      <w:r>
        <w:rPr>
          <w:rFonts w:ascii="Times New Roman" w:hAnsi="Times New Roman"/>
          <w:sz w:val="24"/>
          <w:szCs w:val="24"/>
        </w:rPr>
        <w:t xml:space="preserve"> m. lygos direktoriumi išrinktas ir iki dabar dirba</w:t>
      </w:r>
      <w:r w:rsidRPr="00F70317">
        <w:rPr>
          <w:rFonts w:ascii="Times New Roman" w:hAnsi="Times New Roman"/>
          <w:sz w:val="24"/>
          <w:szCs w:val="24"/>
        </w:rPr>
        <w:t xml:space="preserve"> Vidmantas Isoda</w:t>
      </w:r>
      <w:r>
        <w:rPr>
          <w:rFonts w:ascii="Times New Roman" w:hAnsi="Times New Roman"/>
          <w:sz w:val="24"/>
          <w:szCs w:val="24"/>
        </w:rPr>
        <w:t xml:space="preserve"> (</w:t>
      </w:r>
      <w:r w:rsidRPr="00E41124">
        <w:rPr>
          <w:rFonts w:ascii="Times New Roman" w:hAnsi="Times New Roman"/>
          <w:i/>
          <w:sz w:val="24"/>
          <w:szCs w:val="24"/>
        </w:rPr>
        <w:t>Lietuvoje veisiami žirgai ir jų įvertinimai, 2007</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Lygos pastangomis </w:t>
      </w:r>
      <w:r>
        <w:rPr>
          <w:rFonts w:ascii="Times New Roman" w:hAnsi="Times New Roman"/>
          <w:sz w:val="24"/>
          <w:szCs w:val="24"/>
        </w:rPr>
        <w:t xml:space="preserve">neabejotinai </w:t>
      </w:r>
      <w:r w:rsidRPr="00F70317">
        <w:rPr>
          <w:rFonts w:ascii="Times New Roman" w:hAnsi="Times New Roman"/>
          <w:sz w:val="24"/>
          <w:szCs w:val="24"/>
        </w:rPr>
        <w:t>buvo pagerintas veislininkystės darbas</w:t>
      </w:r>
      <w:r>
        <w:rPr>
          <w:rFonts w:ascii="Times New Roman" w:hAnsi="Times New Roman"/>
          <w:sz w:val="24"/>
          <w:szCs w:val="24"/>
        </w:rPr>
        <w:t>, pasiekta laukiamų rezultatų.</w:t>
      </w:r>
      <w:r w:rsidRPr="00F70317">
        <w:rPr>
          <w:rFonts w:ascii="Times New Roman" w:hAnsi="Times New Roman"/>
          <w:sz w:val="24"/>
          <w:szCs w:val="24"/>
        </w:rPr>
        <w:t xml:space="preserve"> 2002 m. Lietuvos Respublikos žemės ūkio ministerija pripažino RLŽL kaip veislininkystės in</w:t>
      </w:r>
      <w:r>
        <w:rPr>
          <w:rFonts w:ascii="Times New Roman" w:hAnsi="Times New Roman"/>
          <w:sz w:val="24"/>
          <w:szCs w:val="24"/>
        </w:rPr>
        <w:t>stituciją, buvo išduoti oficialū</w:t>
      </w:r>
      <w:r w:rsidRPr="00F70317">
        <w:rPr>
          <w:rFonts w:ascii="Times New Roman" w:hAnsi="Times New Roman"/>
          <w:sz w:val="24"/>
          <w:szCs w:val="24"/>
        </w:rPr>
        <w:t>s veislininkystės dokumentai, suteiktas leidimas leisti ristūnų kilmės knygą.</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RLŽL </w:t>
      </w:r>
      <w:r>
        <w:rPr>
          <w:rFonts w:ascii="Times New Roman" w:hAnsi="Times New Roman"/>
          <w:sz w:val="24"/>
          <w:szCs w:val="24"/>
        </w:rPr>
        <w:t xml:space="preserve">veiklos </w:t>
      </w:r>
      <w:r w:rsidRPr="00F70317">
        <w:rPr>
          <w:rFonts w:ascii="Times New Roman" w:hAnsi="Times New Roman"/>
          <w:sz w:val="24"/>
          <w:szCs w:val="24"/>
        </w:rPr>
        <w:t>tikslai ir uždaviniai:</w:t>
      </w:r>
    </w:p>
    <w:p w:rsidR="00BB2370" w:rsidRPr="00CC0080" w:rsidRDefault="00BB2370" w:rsidP="00283523">
      <w:pPr>
        <w:pStyle w:val="ListParagraph"/>
        <w:numPr>
          <w:ilvl w:val="0"/>
          <w:numId w:val="10"/>
        </w:numPr>
        <w:spacing w:after="0" w:line="360" w:lineRule="auto"/>
        <w:ind w:left="993" w:firstLine="0"/>
        <w:rPr>
          <w:rFonts w:ascii="Times New Roman" w:hAnsi="Times New Roman"/>
          <w:sz w:val="24"/>
          <w:szCs w:val="24"/>
        </w:rPr>
      </w:pPr>
      <w:r>
        <w:rPr>
          <w:rFonts w:ascii="Times New Roman" w:hAnsi="Times New Roman"/>
          <w:sz w:val="24"/>
          <w:szCs w:val="24"/>
        </w:rPr>
        <w:t>p</w:t>
      </w:r>
      <w:r w:rsidRPr="00CC0080">
        <w:rPr>
          <w:rFonts w:ascii="Times New Roman" w:hAnsi="Times New Roman"/>
          <w:sz w:val="24"/>
          <w:szCs w:val="24"/>
        </w:rPr>
        <w:t>opuliarinti r</w:t>
      </w:r>
      <w:r>
        <w:rPr>
          <w:rFonts w:ascii="Times New Roman" w:hAnsi="Times New Roman"/>
          <w:sz w:val="24"/>
          <w:szCs w:val="24"/>
        </w:rPr>
        <w:t>istūnų žirgų veisles Lietuvoje bei užsienyje;</w:t>
      </w:r>
    </w:p>
    <w:p w:rsidR="00BB2370" w:rsidRPr="00CC0080" w:rsidRDefault="00BB2370" w:rsidP="00283523">
      <w:pPr>
        <w:pStyle w:val="ListParagraph"/>
        <w:numPr>
          <w:ilvl w:val="0"/>
          <w:numId w:val="10"/>
        </w:numPr>
        <w:spacing w:after="0" w:line="360" w:lineRule="auto"/>
        <w:ind w:left="993" w:firstLine="0"/>
        <w:rPr>
          <w:rFonts w:ascii="Times New Roman" w:hAnsi="Times New Roman"/>
          <w:sz w:val="24"/>
          <w:szCs w:val="24"/>
        </w:rPr>
      </w:pPr>
      <w:r>
        <w:rPr>
          <w:rFonts w:ascii="Times New Roman" w:hAnsi="Times New Roman"/>
          <w:sz w:val="24"/>
          <w:szCs w:val="24"/>
        </w:rPr>
        <w:t>o</w:t>
      </w:r>
      <w:r w:rsidRPr="00CC0080">
        <w:rPr>
          <w:rFonts w:ascii="Times New Roman" w:hAnsi="Times New Roman"/>
          <w:sz w:val="24"/>
          <w:szCs w:val="24"/>
        </w:rPr>
        <w:t xml:space="preserve">rganizuoti ir rengti </w:t>
      </w:r>
      <w:r>
        <w:rPr>
          <w:rFonts w:ascii="Times New Roman" w:hAnsi="Times New Roman"/>
          <w:sz w:val="24"/>
          <w:szCs w:val="24"/>
        </w:rPr>
        <w:t>įvairaus mąsto žirgų išbandymus;</w:t>
      </w:r>
    </w:p>
    <w:p w:rsidR="00BB2370" w:rsidRPr="00CC0080" w:rsidRDefault="00BB2370" w:rsidP="00283523">
      <w:pPr>
        <w:pStyle w:val="ListParagraph"/>
        <w:numPr>
          <w:ilvl w:val="0"/>
          <w:numId w:val="10"/>
        </w:numPr>
        <w:spacing w:after="0" w:line="360" w:lineRule="auto"/>
        <w:ind w:left="993" w:firstLine="0"/>
        <w:rPr>
          <w:rFonts w:ascii="Times New Roman" w:hAnsi="Times New Roman"/>
          <w:sz w:val="24"/>
          <w:szCs w:val="24"/>
        </w:rPr>
      </w:pPr>
      <w:r>
        <w:rPr>
          <w:rFonts w:ascii="Times New Roman" w:hAnsi="Times New Roman"/>
          <w:sz w:val="24"/>
          <w:szCs w:val="24"/>
        </w:rPr>
        <w:t>e</w:t>
      </w:r>
      <w:r w:rsidRPr="00CC0080">
        <w:rPr>
          <w:rFonts w:ascii="Times New Roman" w:hAnsi="Times New Roman"/>
          <w:sz w:val="24"/>
          <w:szCs w:val="24"/>
        </w:rPr>
        <w:t>fektyvinti esamų sporto bazių naudo</w:t>
      </w:r>
      <w:r>
        <w:rPr>
          <w:rFonts w:ascii="Times New Roman" w:hAnsi="Times New Roman"/>
          <w:sz w:val="24"/>
          <w:szCs w:val="24"/>
        </w:rPr>
        <w:t>jimą ir užsiimti naujų steigimu;</w:t>
      </w:r>
    </w:p>
    <w:p w:rsidR="00BB2370" w:rsidRPr="00CC0080" w:rsidRDefault="00BB2370" w:rsidP="00283523">
      <w:pPr>
        <w:pStyle w:val="ListParagraph"/>
        <w:numPr>
          <w:ilvl w:val="0"/>
          <w:numId w:val="10"/>
        </w:numPr>
        <w:spacing w:after="0" w:line="360" w:lineRule="auto"/>
        <w:ind w:left="993" w:firstLine="0"/>
        <w:rPr>
          <w:rFonts w:ascii="Times New Roman" w:hAnsi="Times New Roman"/>
          <w:sz w:val="24"/>
          <w:szCs w:val="24"/>
        </w:rPr>
      </w:pPr>
      <w:r>
        <w:rPr>
          <w:rFonts w:ascii="Times New Roman" w:hAnsi="Times New Roman"/>
          <w:sz w:val="24"/>
          <w:szCs w:val="24"/>
        </w:rPr>
        <w:t>s</w:t>
      </w:r>
      <w:r w:rsidRPr="00CC0080">
        <w:rPr>
          <w:rFonts w:ascii="Times New Roman" w:hAnsi="Times New Roman"/>
          <w:sz w:val="24"/>
          <w:szCs w:val="24"/>
        </w:rPr>
        <w:t>katinti naujų darbo vie</w:t>
      </w:r>
      <w:r>
        <w:rPr>
          <w:rFonts w:ascii="Times New Roman" w:hAnsi="Times New Roman"/>
          <w:sz w:val="24"/>
          <w:szCs w:val="24"/>
        </w:rPr>
        <w:t>tų kūrimą žemės ūkio sektoriuje;</w:t>
      </w:r>
    </w:p>
    <w:p w:rsidR="00BB2370" w:rsidRPr="00CC0080" w:rsidRDefault="00BB2370" w:rsidP="00283523">
      <w:pPr>
        <w:pStyle w:val="ListParagraph"/>
        <w:numPr>
          <w:ilvl w:val="0"/>
          <w:numId w:val="10"/>
        </w:numPr>
        <w:spacing w:after="0" w:line="360" w:lineRule="auto"/>
        <w:ind w:left="993" w:firstLine="0"/>
        <w:rPr>
          <w:rFonts w:ascii="Times New Roman" w:hAnsi="Times New Roman"/>
          <w:sz w:val="24"/>
          <w:szCs w:val="24"/>
        </w:rPr>
      </w:pPr>
      <w:r>
        <w:rPr>
          <w:rFonts w:ascii="Times New Roman" w:hAnsi="Times New Roman"/>
          <w:sz w:val="24"/>
          <w:szCs w:val="24"/>
        </w:rPr>
        <w:t>rūpintis arklių veislininkyste;</w:t>
      </w:r>
    </w:p>
    <w:p w:rsidR="00BB2370" w:rsidRPr="00CC0080" w:rsidRDefault="00BB2370" w:rsidP="00283523">
      <w:pPr>
        <w:pStyle w:val="ListParagraph"/>
        <w:numPr>
          <w:ilvl w:val="0"/>
          <w:numId w:val="10"/>
        </w:numPr>
        <w:spacing w:after="0" w:line="360" w:lineRule="auto"/>
        <w:ind w:left="993" w:firstLine="0"/>
        <w:rPr>
          <w:rFonts w:ascii="Times New Roman" w:hAnsi="Times New Roman"/>
          <w:sz w:val="24"/>
          <w:szCs w:val="24"/>
        </w:rPr>
      </w:pPr>
      <w:r>
        <w:rPr>
          <w:rFonts w:ascii="Times New Roman" w:hAnsi="Times New Roman"/>
          <w:sz w:val="24"/>
          <w:szCs w:val="24"/>
        </w:rPr>
        <w:t>d</w:t>
      </w:r>
      <w:r w:rsidRPr="00CC0080">
        <w:rPr>
          <w:rFonts w:ascii="Times New Roman" w:hAnsi="Times New Roman"/>
          <w:sz w:val="24"/>
          <w:szCs w:val="24"/>
        </w:rPr>
        <w:t>alyvauti ir organizuoti nacionalinius ir tarptautinius renginius bei varžybas (</w:t>
      </w:r>
      <w:r w:rsidRPr="00E41124">
        <w:rPr>
          <w:rFonts w:ascii="Times New Roman" w:hAnsi="Times New Roman"/>
          <w:i/>
          <w:sz w:val="24"/>
          <w:szCs w:val="24"/>
        </w:rPr>
        <w:t>Lietuvoje veisiami žirgai ir jų įvertinimai, 2007</w:t>
      </w:r>
      <w:r w:rsidRPr="00CC0080">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2005 m. buvo įsteigta Lietuvos Ristūnų sporto asociacija (LRSA). Vienas iš svarbiausių  Asociacijos užsibrėžtų tikslų yra plėsti ristūnų žirgų veisimą ir auginimą, organizuoti ristūnų varžybas, mok</w:t>
      </w:r>
      <w:r>
        <w:rPr>
          <w:rFonts w:ascii="Times New Roman" w:hAnsi="Times New Roman"/>
          <w:sz w:val="24"/>
          <w:szCs w:val="24"/>
        </w:rPr>
        <w:t>ymo ir tobulinimo kursus bei</w:t>
      </w:r>
      <w:r w:rsidRPr="00F70317">
        <w:rPr>
          <w:rFonts w:ascii="Times New Roman" w:hAnsi="Times New Roman"/>
          <w:sz w:val="24"/>
          <w:szCs w:val="24"/>
        </w:rPr>
        <w:t xml:space="preserve"> seminarus ristūnų sporto entuziastams</w:t>
      </w:r>
      <w:r>
        <w:rPr>
          <w:rFonts w:ascii="Times New Roman" w:hAnsi="Times New Roman"/>
          <w:sz w:val="24"/>
          <w:szCs w:val="24"/>
        </w:rPr>
        <w:t xml:space="preserve"> (</w:t>
      </w:r>
      <w:r w:rsidRPr="00E41124">
        <w:rPr>
          <w:rFonts w:ascii="Times New Roman" w:hAnsi="Times New Roman"/>
          <w:i/>
          <w:sz w:val="24"/>
          <w:szCs w:val="24"/>
        </w:rPr>
        <w:t>http:/www.ristunai.lt, žiūrėta 2014 01 05</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LRSA veiklos tikslai ir uždaviniai</w:t>
      </w:r>
      <w:r w:rsidRPr="00F70317">
        <w:rPr>
          <w:rFonts w:ascii="Times New Roman" w:hAnsi="Times New Roman"/>
          <w:sz w:val="24"/>
          <w:szCs w:val="24"/>
        </w:rPr>
        <w:t>:</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asociacija puoselėja, vysto, skatina ir tobulina ristūnų lenktynių sporto šaką;</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asociacija organizuoja ristūnų lenktynes ir kitas varžybas, mokymo ir tobulinimo kursus, seminarus ir kitus su ristūnų sportu susijusius renginius; ruošia bei leidžia metodinius nurodymus ir informacinius biuletenius bei kitus leidinius Asociacijos ir jos narių veiklos klausimais;</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gavusi atitinkamus leidimus (jei jie yra reikalingi), Asociacija koordinuoja ir sankcionuoja oficialių ristūnų sporto varžybų organizavimą Lietuvoje;</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padeda asmenims ar jų susivienijimams, įmonėms bei organizacijoms, suinteresuotiems asmenims įsigyti, veisti ir treniruoti ristūnus;</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teikia pagalbą veislinių ristūnų selekciniame veisimo darbe;</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gavusi atitinkamus leidimus (jei tokie yra reikalingi), Asociacija tvarko sportui ir veislei skirtų ristūnų kilmės registrą;</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organizuoja ir skatina su žirgų sportu susijusių paslaugų plėtrą, organizuoja renginius ir akcijas, skirtas ristūnų sportui ugdyti ir populiarinti;</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teikia informaciją, konsultacijas ir paslaugas visais su ristūnų sportu susijusiais klausimais;</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rengia paskaitas, seminarus, diskusijas, kursus bei praktinius užsiėmimus ristūnų sporto ir su juo susijusiomis temomis;</w:t>
      </w:r>
    </w:p>
    <w:p w:rsidR="00BB2370" w:rsidRPr="00E41124" w:rsidRDefault="00BB2370" w:rsidP="00283523">
      <w:pPr>
        <w:pStyle w:val="ListParagraph"/>
        <w:numPr>
          <w:ilvl w:val="0"/>
          <w:numId w:val="28"/>
        </w:numPr>
        <w:spacing w:after="0" w:line="360" w:lineRule="auto"/>
        <w:ind w:left="993" w:hanging="22"/>
        <w:jc w:val="both"/>
        <w:rPr>
          <w:rFonts w:ascii="Times New Roman" w:hAnsi="Times New Roman"/>
          <w:sz w:val="24"/>
          <w:szCs w:val="24"/>
        </w:rPr>
      </w:pPr>
      <w:r w:rsidRPr="00E41124">
        <w:rPr>
          <w:rFonts w:ascii="Times New Roman" w:hAnsi="Times New Roman"/>
          <w:sz w:val="24"/>
          <w:szCs w:val="24"/>
        </w:rPr>
        <w:t>remia, plečia ir organizuoja Asociacijos tarpusavio ryšius, bendradarbiavimą Lietuvos, o taip pat ir tarptautin</w:t>
      </w:r>
      <w:r>
        <w:rPr>
          <w:rFonts w:ascii="Times New Roman" w:hAnsi="Times New Roman"/>
          <w:sz w:val="24"/>
          <w:szCs w:val="24"/>
        </w:rPr>
        <w:t>i</w:t>
      </w:r>
      <w:r w:rsidRPr="00E41124">
        <w:rPr>
          <w:rFonts w:ascii="Times New Roman" w:hAnsi="Times New Roman"/>
          <w:sz w:val="24"/>
          <w:szCs w:val="24"/>
        </w:rPr>
        <w:t>u lygmeniu (</w:t>
      </w:r>
      <w:r w:rsidRPr="00E41124">
        <w:rPr>
          <w:rFonts w:ascii="Times New Roman" w:hAnsi="Times New Roman"/>
          <w:i/>
          <w:sz w:val="24"/>
          <w:szCs w:val="24"/>
        </w:rPr>
        <w:t>http:/www.ristunai.lt, žiūrėta 2014 01 05</w:t>
      </w:r>
      <w:r w:rsidRPr="00E41124">
        <w:rPr>
          <w:rFonts w:ascii="Times New Roman" w:hAnsi="Times New Roman"/>
          <w:sz w:val="24"/>
          <w:szCs w:val="24"/>
        </w:rPr>
        <w:t>).</w:t>
      </w:r>
    </w:p>
    <w:p w:rsidR="00BB2370"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Šiuo metu ristūnus veisia </w:t>
      </w:r>
      <w:r>
        <w:rPr>
          <w:rFonts w:ascii="Times New Roman" w:hAnsi="Times New Roman"/>
          <w:sz w:val="24"/>
          <w:szCs w:val="24"/>
        </w:rPr>
        <w:t>apie 20 augintojų, laikantys daugiau nei</w:t>
      </w:r>
      <w:r w:rsidRPr="00F70317">
        <w:rPr>
          <w:rFonts w:ascii="Times New Roman" w:hAnsi="Times New Roman"/>
          <w:sz w:val="24"/>
          <w:szCs w:val="24"/>
        </w:rPr>
        <w:t xml:space="preserve"> 150 veislinių kumelių. Kasmet lenktynin</w:t>
      </w:r>
      <w:r>
        <w:rPr>
          <w:rFonts w:ascii="Times New Roman" w:hAnsi="Times New Roman"/>
          <w:sz w:val="24"/>
          <w:szCs w:val="24"/>
        </w:rPr>
        <w:t>in</w:t>
      </w:r>
      <w:r w:rsidRPr="00F70317">
        <w:rPr>
          <w:rFonts w:ascii="Times New Roman" w:hAnsi="Times New Roman"/>
          <w:sz w:val="24"/>
          <w:szCs w:val="24"/>
        </w:rPr>
        <w:t xml:space="preserve">kai atsiveža aukštos klasės Amerikos ir Prancūzų ristūnų veislės žirgų iš Prancūzijos, </w:t>
      </w:r>
      <w:r>
        <w:rPr>
          <w:rFonts w:ascii="Times New Roman" w:hAnsi="Times New Roman"/>
          <w:sz w:val="24"/>
          <w:szCs w:val="24"/>
        </w:rPr>
        <w:t xml:space="preserve">Švedijos ir Norvegijos. Šie žirgai neabejotinai </w:t>
      </w:r>
      <w:r w:rsidRPr="00F70317">
        <w:rPr>
          <w:rFonts w:ascii="Times New Roman" w:hAnsi="Times New Roman"/>
          <w:sz w:val="24"/>
          <w:szCs w:val="24"/>
        </w:rPr>
        <w:t>gerina</w:t>
      </w:r>
      <w:r>
        <w:rPr>
          <w:rFonts w:ascii="Times New Roman" w:hAnsi="Times New Roman"/>
          <w:sz w:val="24"/>
          <w:szCs w:val="24"/>
        </w:rPr>
        <w:t xml:space="preserve"> Lietuvos hipodromuose pasiekiamus</w:t>
      </w:r>
      <w:r w:rsidRPr="00F70317">
        <w:rPr>
          <w:rFonts w:ascii="Times New Roman" w:hAnsi="Times New Roman"/>
          <w:sz w:val="24"/>
          <w:szCs w:val="24"/>
        </w:rPr>
        <w:t xml:space="preserve"> </w:t>
      </w:r>
      <w:r>
        <w:rPr>
          <w:rFonts w:ascii="Times New Roman" w:hAnsi="Times New Roman"/>
          <w:sz w:val="24"/>
          <w:szCs w:val="24"/>
        </w:rPr>
        <w:t>rezultatus, fiksuojami rekordai</w:t>
      </w:r>
      <w:r w:rsidRPr="00F70317">
        <w:rPr>
          <w:rFonts w:ascii="Times New Roman" w:hAnsi="Times New Roman"/>
          <w:sz w:val="24"/>
          <w:szCs w:val="24"/>
        </w:rPr>
        <w:t>. Taip pat</w:t>
      </w:r>
      <w:r>
        <w:rPr>
          <w:rFonts w:ascii="Times New Roman" w:hAnsi="Times New Roman"/>
          <w:sz w:val="24"/>
          <w:szCs w:val="24"/>
        </w:rPr>
        <w:t>, naudojant atvežtus žirgus reprodukcijai</w:t>
      </w:r>
      <w:r w:rsidRPr="00F70317">
        <w:rPr>
          <w:rFonts w:ascii="Times New Roman" w:hAnsi="Times New Roman"/>
          <w:sz w:val="24"/>
          <w:szCs w:val="24"/>
        </w:rPr>
        <w:t xml:space="preserve">, gerėja Lietuvoje gimusių žirgų </w:t>
      </w:r>
      <w:r>
        <w:rPr>
          <w:rFonts w:ascii="Times New Roman" w:hAnsi="Times New Roman"/>
          <w:sz w:val="24"/>
          <w:szCs w:val="24"/>
        </w:rPr>
        <w:t>sportiniai rezultatai. Toks</w:t>
      </w:r>
      <w:r w:rsidRPr="00F70317">
        <w:rPr>
          <w:rFonts w:ascii="Times New Roman" w:hAnsi="Times New Roman"/>
          <w:sz w:val="24"/>
          <w:szCs w:val="24"/>
        </w:rPr>
        <w:t xml:space="preserve"> ir yra pagrindinis ristūnų augintojų tikslas</w:t>
      </w:r>
      <w:r>
        <w:rPr>
          <w:rFonts w:ascii="Times New Roman" w:hAnsi="Times New Roman"/>
          <w:sz w:val="24"/>
          <w:szCs w:val="24"/>
        </w:rPr>
        <w:t xml:space="preserve"> (</w:t>
      </w:r>
      <w:r w:rsidRPr="00E41124">
        <w:rPr>
          <w:rFonts w:ascii="Times New Roman" w:hAnsi="Times New Roman"/>
          <w:i/>
          <w:sz w:val="24"/>
          <w:szCs w:val="24"/>
        </w:rPr>
        <w:t>Lietuvoje veisiami žirgai ir jų įvertinimai, 2005</w:t>
      </w:r>
      <w:r w:rsidRPr="00F70317">
        <w:rPr>
          <w:rFonts w:ascii="Times New Roman" w:hAnsi="Times New Roman"/>
          <w:sz w:val="24"/>
          <w:szCs w:val="24"/>
        </w:rPr>
        <w:t>)</w:t>
      </w:r>
      <w:r>
        <w:rPr>
          <w:rFonts w:ascii="Times New Roman" w:hAnsi="Times New Roman"/>
          <w:sz w:val="24"/>
          <w:szCs w:val="24"/>
        </w:rPr>
        <w:t>.</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Vieni geriausių</w:t>
      </w:r>
      <w:r w:rsidRPr="00F70317">
        <w:rPr>
          <w:rFonts w:ascii="Times New Roman" w:hAnsi="Times New Roman"/>
          <w:sz w:val="24"/>
          <w:szCs w:val="24"/>
        </w:rPr>
        <w:t xml:space="preserve"> žirgų</w:t>
      </w:r>
      <w:r>
        <w:rPr>
          <w:rFonts w:ascii="Times New Roman" w:hAnsi="Times New Roman"/>
          <w:sz w:val="24"/>
          <w:szCs w:val="24"/>
        </w:rPr>
        <w:t>, vertinant pagal pasiekiamus sportinius laimėjimus, yra</w:t>
      </w:r>
      <w:r w:rsidRPr="00F70317">
        <w:rPr>
          <w:rFonts w:ascii="Times New Roman" w:hAnsi="Times New Roman"/>
          <w:sz w:val="24"/>
          <w:szCs w:val="24"/>
        </w:rPr>
        <w:t xml:space="preserve"> veisiami K. Trotos ū</w:t>
      </w:r>
      <w:r>
        <w:rPr>
          <w:rFonts w:ascii="Times New Roman" w:hAnsi="Times New Roman"/>
          <w:sz w:val="24"/>
          <w:szCs w:val="24"/>
        </w:rPr>
        <w:t>kyje, ŽŪB „Dubyčiai“, „Augustinų</w:t>
      </w:r>
      <w:r w:rsidRPr="00F70317">
        <w:rPr>
          <w:rFonts w:ascii="Times New Roman" w:hAnsi="Times New Roman"/>
          <w:sz w:val="24"/>
          <w:szCs w:val="24"/>
        </w:rPr>
        <w:t xml:space="preserve"> dvaro“ žirgyne bei „Kasandros žirgyne“</w:t>
      </w:r>
      <w:r>
        <w:rPr>
          <w:rFonts w:ascii="Times New Roman" w:hAnsi="Times New Roman"/>
          <w:sz w:val="24"/>
          <w:szCs w:val="24"/>
        </w:rPr>
        <w:t xml:space="preserve">. </w:t>
      </w:r>
    </w:p>
    <w:p w:rsidR="00BB2370" w:rsidRDefault="00BB2370" w:rsidP="00241DD7">
      <w:pPr>
        <w:spacing w:after="0" w:line="360" w:lineRule="auto"/>
        <w:ind w:firstLine="567"/>
        <w:contextualSpacing/>
        <w:jc w:val="both"/>
        <w:rPr>
          <w:rFonts w:ascii="Times New Roman" w:hAnsi="Times New Roman"/>
          <w:sz w:val="24"/>
          <w:szCs w:val="24"/>
        </w:rPr>
      </w:pPr>
    </w:p>
    <w:p w:rsidR="00BB2370" w:rsidRPr="00A65825" w:rsidRDefault="00BB2370" w:rsidP="006F4376">
      <w:pPr>
        <w:pStyle w:val="Heading2"/>
      </w:pPr>
      <w:bookmarkStart w:id="12" w:name="_Toc382946659"/>
      <w:bookmarkStart w:id="13" w:name="_Toc382947480"/>
      <w:bookmarkStart w:id="14" w:name="_Toc383401448"/>
      <w:r w:rsidRPr="00A65825">
        <w:t>1.2 Ristūnų veislės</w:t>
      </w:r>
      <w:bookmarkEnd w:id="12"/>
      <w:bookmarkEnd w:id="13"/>
      <w:bookmarkEnd w:id="14"/>
    </w:p>
    <w:p w:rsidR="00BB2370" w:rsidRDefault="00BB2370" w:rsidP="006F4376">
      <w:pPr>
        <w:pStyle w:val="Heading3"/>
      </w:pPr>
      <w:bookmarkStart w:id="15" w:name="_Toc382946660"/>
      <w:bookmarkStart w:id="16" w:name="_Toc382947481"/>
      <w:bookmarkStart w:id="17" w:name="_Toc383401449"/>
      <w:r w:rsidRPr="00A65825">
        <w:t>1.2.1 Amerikos ristūnai</w:t>
      </w:r>
      <w:bookmarkEnd w:id="15"/>
      <w:bookmarkEnd w:id="16"/>
      <w:bookmarkEnd w:id="17"/>
    </w:p>
    <w:p w:rsidR="00BB2370" w:rsidRPr="006F4376" w:rsidRDefault="00BB2370" w:rsidP="006F4376"/>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Amerikos ristūnai visuotinai pripažįstami</w:t>
      </w:r>
      <w:r w:rsidRPr="00F70317">
        <w:rPr>
          <w:rFonts w:ascii="Times New Roman" w:hAnsi="Times New Roman"/>
          <w:sz w:val="24"/>
          <w:szCs w:val="24"/>
        </w:rPr>
        <w:t xml:space="preserve"> kaip greičiausi pasaulyje. XVIII amžiuje Ame</w:t>
      </w:r>
      <w:r>
        <w:rPr>
          <w:rFonts w:ascii="Times New Roman" w:hAnsi="Times New Roman"/>
          <w:sz w:val="24"/>
          <w:szCs w:val="24"/>
        </w:rPr>
        <w:t xml:space="preserve">rikoje imtos rengti pirmosios </w:t>
      </w:r>
      <w:r w:rsidRPr="00F70317">
        <w:rPr>
          <w:rFonts w:ascii="Times New Roman" w:hAnsi="Times New Roman"/>
          <w:sz w:val="24"/>
          <w:szCs w:val="24"/>
        </w:rPr>
        <w:t>oficialios ristūnų lenktynės. Tai ir lėmė šios veislės</w:t>
      </w:r>
      <w:r>
        <w:rPr>
          <w:rFonts w:ascii="Times New Roman" w:hAnsi="Times New Roman"/>
          <w:sz w:val="24"/>
          <w:szCs w:val="24"/>
        </w:rPr>
        <w:t xml:space="preserve"> </w:t>
      </w:r>
      <w:r w:rsidRPr="00F70317">
        <w:rPr>
          <w:rFonts w:ascii="Times New Roman" w:hAnsi="Times New Roman"/>
          <w:sz w:val="24"/>
          <w:szCs w:val="24"/>
        </w:rPr>
        <w:t>atsiradimą. Amerikos ristūnai gauti kryžminant Naranganseto eidininkus, Kanados eidininkus, anglų grynakraujus, Norfolko ristūnus, Haknio arklius ir Morganus. Veisėjai atrinkdavo</w:t>
      </w:r>
      <w:r>
        <w:rPr>
          <w:rFonts w:ascii="Times New Roman" w:hAnsi="Times New Roman"/>
          <w:sz w:val="24"/>
          <w:szCs w:val="24"/>
        </w:rPr>
        <w:t xml:space="preserve"> tas linijas, kurioms priklausantys ir veislės kriterijus atitinkantys </w:t>
      </w:r>
      <w:r w:rsidRPr="00F70317">
        <w:rPr>
          <w:rFonts w:ascii="Times New Roman" w:hAnsi="Times New Roman"/>
          <w:sz w:val="24"/>
          <w:szCs w:val="24"/>
        </w:rPr>
        <w:t xml:space="preserve"> arkliai būdavo greičiausi</w:t>
      </w:r>
      <w:r>
        <w:rPr>
          <w:rFonts w:ascii="Times New Roman" w:hAnsi="Times New Roman"/>
          <w:sz w:val="24"/>
          <w:szCs w:val="24"/>
        </w:rPr>
        <w:t xml:space="preserve"> (</w:t>
      </w:r>
      <w:r w:rsidRPr="00796E4D">
        <w:rPr>
          <w:rFonts w:ascii="Times New Roman" w:hAnsi="Times New Roman"/>
          <w:i/>
          <w:sz w:val="24"/>
          <w:szCs w:val="24"/>
        </w:rPr>
        <w:t>http:/www.vic.lt, žiūrėta 2013 11 27</w:t>
      </w:r>
      <w:r>
        <w:rPr>
          <w:rFonts w:ascii="Times New Roman" w:hAnsi="Times New Roman"/>
          <w:sz w:val="24"/>
          <w:szCs w:val="24"/>
        </w:rPr>
        <w:t>).</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Eržilų kryžminimo panaudojimui </w:t>
      </w:r>
      <w:r w:rsidRPr="00F70317">
        <w:rPr>
          <w:rFonts w:ascii="Times New Roman" w:hAnsi="Times New Roman"/>
          <w:sz w:val="24"/>
          <w:szCs w:val="24"/>
        </w:rPr>
        <w:t xml:space="preserve"> į Ameriką</w:t>
      </w:r>
      <w:r>
        <w:rPr>
          <w:rFonts w:ascii="Times New Roman" w:hAnsi="Times New Roman"/>
          <w:sz w:val="24"/>
          <w:szCs w:val="24"/>
        </w:rPr>
        <w:t xml:space="preserve"> buvo </w:t>
      </w:r>
      <w:r w:rsidRPr="00F70317">
        <w:rPr>
          <w:rFonts w:ascii="Times New Roman" w:hAnsi="Times New Roman"/>
          <w:sz w:val="24"/>
          <w:szCs w:val="24"/>
        </w:rPr>
        <w:t xml:space="preserve"> importuotas ir garsusis anglų grynakraujis „Messenger“. Šios veislės pavadini</w:t>
      </w:r>
      <w:r>
        <w:rPr>
          <w:rFonts w:ascii="Times New Roman" w:hAnsi="Times New Roman"/>
          <w:sz w:val="24"/>
          <w:szCs w:val="24"/>
        </w:rPr>
        <w:t>mas – Amerikos ristūnai (angl. „s</w:t>
      </w:r>
      <w:r w:rsidRPr="00F70317">
        <w:rPr>
          <w:rFonts w:ascii="Times New Roman" w:hAnsi="Times New Roman"/>
          <w:sz w:val="24"/>
          <w:szCs w:val="24"/>
        </w:rPr>
        <w:t>tandartbred</w:t>
      </w:r>
      <w:r>
        <w:rPr>
          <w:rFonts w:ascii="Times New Roman" w:hAnsi="Times New Roman"/>
          <w:sz w:val="24"/>
          <w:szCs w:val="24"/>
        </w:rPr>
        <w:t>“</w:t>
      </w:r>
      <w:r w:rsidRPr="00F70317">
        <w:rPr>
          <w:rFonts w:ascii="Times New Roman" w:hAnsi="Times New Roman"/>
          <w:sz w:val="24"/>
          <w:szCs w:val="24"/>
        </w:rPr>
        <w:t xml:space="preserve"> – „standartinės veislės“) atsirado 1879 m</w:t>
      </w:r>
      <w:r>
        <w:rPr>
          <w:rFonts w:ascii="Times New Roman" w:hAnsi="Times New Roman"/>
          <w:sz w:val="24"/>
          <w:szCs w:val="24"/>
        </w:rPr>
        <w:t>. Amerikos ristūnai pasižymi puikiu sportišku būdu bei gera</w:t>
      </w:r>
      <w:r w:rsidRPr="00F70317">
        <w:rPr>
          <w:rFonts w:ascii="Times New Roman" w:hAnsi="Times New Roman"/>
          <w:sz w:val="24"/>
          <w:szCs w:val="24"/>
        </w:rPr>
        <w:t xml:space="preserve"> ištverm</w:t>
      </w:r>
      <w:r>
        <w:rPr>
          <w:rFonts w:ascii="Times New Roman" w:hAnsi="Times New Roman"/>
          <w:sz w:val="24"/>
          <w:szCs w:val="24"/>
        </w:rPr>
        <w:t>e</w:t>
      </w:r>
      <w:r w:rsidRPr="00F70317">
        <w:rPr>
          <w:rFonts w:ascii="Times New Roman" w:hAnsi="Times New Roman"/>
          <w:sz w:val="24"/>
          <w:szCs w:val="24"/>
        </w:rPr>
        <w:t xml:space="preserve">. </w:t>
      </w:r>
      <w:r>
        <w:rPr>
          <w:rFonts w:ascii="Times New Roman" w:hAnsi="Times New Roman"/>
          <w:sz w:val="24"/>
          <w:szCs w:val="24"/>
        </w:rPr>
        <w:t>Susidarantis ir rezultatais įrodomas b</w:t>
      </w:r>
      <w:r w:rsidRPr="00F70317">
        <w:rPr>
          <w:rFonts w:ascii="Times New Roman" w:hAnsi="Times New Roman"/>
          <w:sz w:val="24"/>
          <w:szCs w:val="24"/>
        </w:rPr>
        <w:t xml:space="preserve">endras įspūdis – kad tai </w:t>
      </w:r>
      <w:r>
        <w:rPr>
          <w:rFonts w:ascii="Times New Roman" w:hAnsi="Times New Roman"/>
          <w:sz w:val="24"/>
          <w:szCs w:val="24"/>
        </w:rPr>
        <w:t xml:space="preserve">yra </w:t>
      </w:r>
      <w:r w:rsidRPr="00F70317">
        <w:rPr>
          <w:rFonts w:ascii="Times New Roman" w:hAnsi="Times New Roman"/>
          <w:sz w:val="24"/>
          <w:szCs w:val="24"/>
        </w:rPr>
        <w:t xml:space="preserve">stiprus arklys. Greitis </w:t>
      </w:r>
      <w:r>
        <w:rPr>
          <w:rFonts w:ascii="Times New Roman" w:hAnsi="Times New Roman"/>
          <w:sz w:val="24"/>
          <w:szCs w:val="24"/>
        </w:rPr>
        <w:t xml:space="preserve">- </w:t>
      </w:r>
      <w:r w:rsidRPr="00F70317">
        <w:rPr>
          <w:rFonts w:ascii="Times New Roman" w:hAnsi="Times New Roman"/>
          <w:sz w:val="24"/>
          <w:szCs w:val="24"/>
        </w:rPr>
        <w:t xml:space="preserve">svarbiausias šiai veislei </w:t>
      </w:r>
      <w:r>
        <w:rPr>
          <w:rFonts w:ascii="Times New Roman" w:hAnsi="Times New Roman"/>
          <w:sz w:val="24"/>
          <w:szCs w:val="24"/>
        </w:rPr>
        <w:t>keliamas reikalavimas, kai</w:t>
      </w:r>
      <w:r w:rsidRPr="00F70317">
        <w:rPr>
          <w:rFonts w:ascii="Times New Roman" w:hAnsi="Times New Roman"/>
          <w:sz w:val="24"/>
          <w:szCs w:val="24"/>
        </w:rPr>
        <w:t xml:space="preserve"> kurie kūno sudėjimo nukrypimai</w:t>
      </w:r>
      <w:r>
        <w:rPr>
          <w:rFonts w:ascii="Times New Roman" w:hAnsi="Times New Roman"/>
          <w:sz w:val="24"/>
          <w:szCs w:val="24"/>
        </w:rPr>
        <w:t xml:space="preserve"> yra leistini</w:t>
      </w:r>
      <w:r w:rsidRPr="00F70317">
        <w:rPr>
          <w:rFonts w:ascii="Times New Roman" w:hAnsi="Times New Roman"/>
          <w:sz w:val="24"/>
          <w:szCs w:val="24"/>
        </w:rPr>
        <w:t xml:space="preserve">. </w:t>
      </w:r>
      <w:r>
        <w:rPr>
          <w:rFonts w:ascii="Times New Roman" w:hAnsi="Times New Roman"/>
          <w:sz w:val="24"/>
          <w:szCs w:val="24"/>
        </w:rPr>
        <w:t xml:space="preserve">Vertinant bendrą gyvūno kompleksiją, reikia išskirti, kad tai yra </w:t>
      </w:r>
      <w:r w:rsidRPr="00F70317">
        <w:rPr>
          <w:rFonts w:ascii="Times New Roman" w:hAnsi="Times New Roman"/>
          <w:sz w:val="24"/>
          <w:szCs w:val="24"/>
        </w:rPr>
        <w:t xml:space="preserve">nedideli ir raumeningi arkliai, trumpomis priekinėmis ir ilgesnėmis užpakalinėmis kojomis, gerai išsivysčiusiomis kanopomis, tiesia galva, ilgomis ausimis. </w:t>
      </w:r>
      <w:r>
        <w:rPr>
          <w:rFonts w:ascii="Times New Roman" w:hAnsi="Times New Roman"/>
          <w:sz w:val="24"/>
          <w:szCs w:val="24"/>
        </w:rPr>
        <w:t>Jų k</w:t>
      </w:r>
      <w:r w:rsidRPr="00F70317">
        <w:rPr>
          <w:rFonts w:ascii="Times New Roman" w:hAnsi="Times New Roman"/>
          <w:sz w:val="24"/>
          <w:szCs w:val="24"/>
        </w:rPr>
        <w:t>rūtinė yra plati, gogas tvirtas, o užpakalinė kūno dalis gerai išvystyta. Aukštis ties gogu 141-170 cm, vidutinis svoris</w:t>
      </w:r>
      <w:r>
        <w:rPr>
          <w:rFonts w:ascii="Times New Roman" w:hAnsi="Times New Roman"/>
          <w:sz w:val="24"/>
          <w:szCs w:val="24"/>
        </w:rPr>
        <w:t xml:space="preserve"> - apie</w:t>
      </w:r>
      <w:r w:rsidRPr="00F70317">
        <w:rPr>
          <w:rFonts w:ascii="Times New Roman" w:hAnsi="Times New Roman"/>
          <w:sz w:val="24"/>
          <w:szCs w:val="24"/>
        </w:rPr>
        <w:t xml:space="preserve"> 400 kg. Amerikos ristūnai yra tamsiai kaštoniniai, pilkšvai rudi, juodi ar tamsiai rudi (bėri)</w:t>
      </w:r>
      <w:r w:rsidRPr="00E34684">
        <w:rPr>
          <w:rFonts w:ascii="Times New Roman" w:hAnsi="Times New Roman"/>
          <w:sz w:val="24"/>
          <w:szCs w:val="24"/>
        </w:rPr>
        <w:t xml:space="preserve"> </w:t>
      </w:r>
      <w:r>
        <w:rPr>
          <w:rFonts w:ascii="Times New Roman" w:hAnsi="Times New Roman"/>
          <w:sz w:val="24"/>
          <w:szCs w:val="24"/>
        </w:rPr>
        <w:t>(</w:t>
      </w:r>
      <w:r w:rsidRPr="00796E4D">
        <w:rPr>
          <w:rFonts w:ascii="Times New Roman" w:hAnsi="Times New Roman"/>
          <w:i/>
          <w:sz w:val="24"/>
          <w:szCs w:val="24"/>
        </w:rPr>
        <w:t>Šileik</w:t>
      </w:r>
      <w:r>
        <w:rPr>
          <w:rFonts w:ascii="Times New Roman" w:hAnsi="Times New Roman"/>
          <w:i/>
          <w:sz w:val="24"/>
          <w:szCs w:val="24"/>
        </w:rPr>
        <w:t>a ir k.t., 2013; http:/www.ustro</w:t>
      </w:r>
      <w:r w:rsidRPr="00796E4D">
        <w:rPr>
          <w:rFonts w:ascii="Times New Roman" w:hAnsi="Times New Roman"/>
          <w:i/>
          <w:sz w:val="24"/>
          <w:szCs w:val="24"/>
        </w:rPr>
        <w:t>tting.com, žiūrėta 2013 12 06; http:</w:t>
      </w:r>
      <w:r>
        <w:rPr>
          <w:rFonts w:ascii="Times New Roman" w:hAnsi="Times New Roman"/>
          <w:i/>
          <w:sz w:val="24"/>
          <w:szCs w:val="24"/>
        </w:rPr>
        <w:t>/www.vic.lt, žiūrėta 2013 11 27</w:t>
      </w:r>
      <w:r>
        <w:rPr>
          <w:rFonts w:ascii="Times New Roman" w:hAnsi="Times New Roman"/>
          <w:sz w:val="24"/>
          <w:szCs w:val="24"/>
        </w:rPr>
        <w:t>).</w:t>
      </w:r>
    </w:p>
    <w:p w:rsidR="00BB2370" w:rsidRPr="00F70317" w:rsidRDefault="00BB2370" w:rsidP="00666336">
      <w:pPr>
        <w:spacing w:line="360" w:lineRule="auto"/>
        <w:ind w:firstLine="567"/>
        <w:contextualSpacing/>
        <w:jc w:val="both"/>
        <w:rPr>
          <w:rFonts w:ascii="Times New Roman" w:hAnsi="Times New Roman"/>
          <w:sz w:val="24"/>
          <w:szCs w:val="24"/>
        </w:rPr>
      </w:pPr>
      <w:r>
        <w:rPr>
          <w:rFonts w:ascii="Times New Roman" w:hAnsi="Times New Roman"/>
          <w:sz w:val="24"/>
          <w:szCs w:val="24"/>
        </w:rPr>
        <w:t>Amerikos ristūnai pasaulyje žinomi kaip pati greičiausią ristūnų veislė. Tai greitai subręstantis ir anksti gerus rezultatus galintis parodyti žirgai. Šios veislės žirgai geriau bėga trumpų distancijų varžybose (1600 m, 1800 m, 2100 m). Savo geriausią rezultatą Amerikos ristūnas gali parodyti būdamas 3 – 5 metų amžiaus.</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Svarbiausi eisenos tipai </w:t>
      </w:r>
      <w:r>
        <w:rPr>
          <w:rFonts w:ascii="Times New Roman" w:hAnsi="Times New Roman"/>
          <w:sz w:val="24"/>
          <w:szCs w:val="24"/>
        </w:rPr>
        <w:t xml:space="preserve">jiems </w:t>
      </w:r>
      <w:r w:rsidRPr="00F70317">
        <w:rPr>
          <w:rFonts w:ascii="Times New Roman" w:hAnsi="Times New Roman"/>
          <w:sz w:val="24"/>
          <w:szCs w:val="24"/>
        </w:rPr>
        <w:t xml:space="preserve">yra lenktyninė risčia ir žinginė, </w:t>
      </w:r>
      <w:r>
        <w:rPr>
          <w:rFonts w:ascii="Times New Roman" w:hAnsi="Times New Roman"/>
          <w:sz w:val="24"/>
          <w:szCs w:val="24"/>
        </w:rPr>
        <w:t xml:space="preserve">kurioms abiems </w:t>
      </w:r>
      <w:r w:rsidRPr="00F70317">
        <w:rPr>
          <w:rFonts w:ascii="Times New Roman" w:hAnsi="Times New Roman"/>
          <w:sz w:val="24"/>
          <w:szCs w:val="24"/>
        </w:rPr>
        <w:t xml:space="preserve">būdingi veržlūs judesiai. </w:t>
      </w:r>
      <w:r>
        <w:rPr>
          <w:rFonts w:ascii="Times New Roman" w:hAnsi="Times New Roman"/>
          <w:sz w:val="24"/>
          <w:szCs w:val="24"/>
        </w:rPr>
        <w:t>Amerikos ristūnai g</w:t>
      </w:r>
      <w:r w:rsidRPr="00F70317">
        <w:rPr>
          <w:rFonts w:ascii="Times New Roman" w:hAnsi="Times New Roman"/>
          <w:sz w:val="24"/>
          <w:szCs w:val="24"/>
        </w:rPr>
        <w:t xml:space="preserve">ali </w:t>
      </w:r>
      <w:r>
        <w:rPr>
          <w:rFonts w:ascii="Times New Roman" w:hAnsi="Times New Roman"/>
          <w:sz w:val="24"/>
          <w:szCs w:val="24"/>
        </w:rPr>
        <w:t>būti panaudojami tiek kinkinių ristūnų lenktynėms, tiek ir vienaašių</w:t>
      </w:r>
      <w:r w:rsidRPr="00F70317">
        <w:rPr>
          <w:rFonts w:ascii="Times New Roman" w:hAnsi="Times New Roman"/>
          <w:sz w:val="24"/>
          <w:szCs w:val="24"/>
        </w:rPr>
        <w:t xml:space="preserve"> vež</w:t>
      </w:r>
      <w:r>
        <w:rPr>
          <w:rFonts w:ascii="Times New Roman" w:hAnsi="Times New Roman"/>
          <w:sz w:val="24"/>
          <w:szCs w:val="24"/>
        </w:rPr>
        <w:t>imaičių lenktynėms</w:t>
      </w:r>
      <w:r w:rsidRPr="00F70317">
        <w:rPr>
          <w:rFonts w:ascii="Times New Roman" w:hAnsi="Times New Roman"/>
          <w:sz w:val="24"/>
          <w:szCs w:val="24"/>
        </w:rPr>
        <w:t xml:space="preserve">. </w:t>
      </w:r>
      <w:r>
        <w:rPr>
          <w:rFonts w:ascii="Times New Roman" w:hAnsi="Times New Roman"/>
          <w:sz w:val="24"/>
          <w:szCs w:val="24"/>
        </w:rPr>
        <w:t>Šios veislės žirgai</w:t>
      </w:r>
      <w:r w:rsidRPr="00F70317">
        <w:rPr>
          <w:rFonts w:ascii="Times New Roman" w:hAnsi="Times New Roman"/>
          <w:sz w:val="24"/>
          <w:szCs w:val="24"/>
        </w:rPr>
        <w:t xml:space="preserve"> yra tarp geriausių</w:t>
      </w:r>
      <w:r>
        <w:rPr>
          <w:rFonts w:ascii="Times New Roman" w:hAnsi="Times New Roman"/>
          <w:sz w:val="24"/>
          <w:szCs w:val="24"/>
        </w:rPr>
        <w:t xml:space="preserve"> pasaulyje</w:t>
      </w:r>
      <w:r w:rsidRPr="00F70317">
        <w:rPr>
          <w:rFonts w:ascii="Times New Roman" w:hAnsi="Times New Roman"/>
          <w:sz w:val="24"/>
          <w:szCs w:val="24"/>
        </w:rPr>
        <w:t xml:space="preserve"> kinkomų lenktyninių arklių. </w:t>
      </w:r>
      <w:r>
        <w:rPr>
          <w:rFonts w:ascii="Times New Roman" w:hAnsi="Times New Roman"/>
          <w:sz w:val="24"/>
          <w:szCs w:val="24"/>
        </w:rPr>
        <w:t>Amerikos ristūnų k</w:t>
      </w:r>
      <w:r w:rsidRPr="00F70317">
        <w:rPr>
          <w:rFonts w:ascii="Times New Roman" w:hAnsi="Times New Roman"/>
          <w:sz w:val="24"/>
          <w:szCs w:val="24"/>
        </w:rPr>
        <w:t>ilmės šalis</w:t>
      </w:r>
      <w:r>
        <w:rPr>
          <w:rFonts w:ascii="Times New Roman" w:hAnsi="Times New Roman"/>
          <w:sz w:val="24"/>
          <w:szCs w:val="24"/>
        </w:rPr>
        <w:t xml:space="preserve"> - </w:t>
      </w:r>
      <w:r w:rsidRPr="00F70317">
        <w:rPr>
          <w:rFonts w:ascii="Times New Roman" w:hAnsi="Times New Roman"/>
          <w:sz w:val="24"/>
          <w:szCs w:val="24"/>
        </w:rPr>
        <w:t xml:space="preserve"> JAV</w:t>
      </w:r>
      <w:r>
        <w:rPr>
          <w:rFonts w:ascii="Times New Roman" w:hAnsi="Times New Roman"/>
          <w:sz w:val="24"/>
          <w:szCs w:val="24"/>
        </w:rPr>
        <w:t xml:space="preserve"> (</w:t>
      </w:r>
      <w:r w:rsidRPr="0066623F">
        <w:rPr>
          <w:rFonts w:ascii="Times New Roman" w:hAnsi="Times New Roman"/>
          <w:i/>
          <w:sz w:val="24"/>
          <w:szCs w:val="24"/>
        </w:rPr>
        <w:t>Šileik</w:t>
      </w:r>
      <w:r>
        <w:rPr>
          <w:rFonts w:ascii="Times New Roman" w:hAnsi="Times New Roman"/>
          <w:i/>
          <w:sz w:val="24"/>
          <w:szCs w:val="24"/>
        </w:rPr>
        <w:t>a ir k.t., 2013; http:/www.ustro</w:t>
      </w:r>
      <w:r w:rsidRPr="0066623F">
        <w:rPr>
          <w:rFonts w:ascii="Times New Roman" w:hAnsi="Times New Roman"/>
          <w:i/>
          <w:sz w:val="24"/>
          <w:szCs w:val="24"/>
        </w:rPr>
        <w:t>tting.com, žiūrėta 2013 12 06</w:t>
      </w:r>
      <w:r>
        <w:rPr>
          <w:rFonts w:ascii="Times New Roman" w:hAnsi="Times New Roman"/>
          <w:sz w:val="24"/>
          <w:szCs w:val="24"/>
        </w:rPr>
        <w:t>).</w:t>
      </w:r>
    </w:p>
    <w:p w:rsidR="00BB2370" w:rsidRDefault="00BB2370" w:rsidP="006F4376">
      <w:pPr>
        <w:pStyle w:val="Heading3"/>
      </w:pPr>
      <w:bookmarkStart w:id="18" w:name="_Toc382946661"/>
      <w:bookmarkStart w:id="19" w:name="_Toc382947482"/>
      <w:bookmarkStart w:id="20" w:name="_Toc383401450"/>
      <w:r w:rsidRPr="00A65825">
        <w:t>1.2.2 Prancūzų ristūnai</w:t>
      </w:r>
      <w:bookmarkEnd w:id="18"/>
      <w:bookmarkEnd w:id="19"/>
      <w:bookmarkEnd w:id="20"/>
    </w:p>
    <w:p w:rsidR="00BB2370" w:rsidRPr="006F4376" w:rsidRDefault="00BB2370" w:rsidP="006F4376"/>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Prancūzų ristūnai išvesti XX a.</w:t>
      </w:r>
      <w:r>
        <w:rPr>
          <w:rFonts w:ascii="Times New Roman" w:hAnsi="Times New Roman"/>
          <w:sz w:val="24"/>
          <w:szCs w:val="24"/>
        </w:rPr>
        <w:t xml:space="preserve"> Pirmojoje pusėje</w:t>
      </w:r>
      <w:r w:rsidRPr="00F70317">
        <w:rPr>
          <w:rFonts w:ascii="Times New Roman" w:hAnsi="Times New Roman"/>
          <w:sz w:val="24"/>
          <w:szCs w:val="24"/>
        </w:rPr>
        <w:t xml:space="preserve"> iš normanų kinkomųjų arklių, anglų grynakraujų, Haknio arklių ir Amerikos ristūnų. Prancūzų ristūno, kaip veislės, vystymą</w:t>
      </w:r>
      <w:r>
        <w:rPr>
          <w:rFonts w:ascii="Times New Roman" w:hAnsi="Times New Roman"/>
          <w:sz w:val="24"/>
          <w:szCs w:val="24"/>
        </w:rPr>
        <w:t>si</w:t>
      </w:r>
      <w:r w:rsidRPr="00F70317">
        <w:rPr>
          <w:rFonts w:ascii="Times New Roman" w:hAnsi="Times New Roman"/>
          <w:sz w:val="24"/>
          <w:szCs w:val="24"/>
        </w:rPr>
        <w:t xml:space="preserve"> įtakojo kinkinių lenktynės Prancūzijoje. </w:t>
      </w:r>
      <w:r>
        <w:rPr>
          <w:rFonts w:ascii="Times New Roman" w:hAnsi="Times New Roman"/>
          <w:sz w:val="24"/>
          <w:szCs w:val="24"/>
        </w:rPr>
        <w:t xml:space="preserve">Prancūzų ristūnai </w:t>
      </w:r>
      <w:r w:rsidRPr="00F70317">
        <w:rPr>
          <w:rFonts w:ascii="Times New Roman" w:hAnsi="Times New Roman"/>
          <w:sz w:val="24"/>
          <w:szCs w:val="24"/>
        </w:rPr>
        <w:t>taip pat naudoti ir išvedant „Selle Francais“ žirgų veislę. Prancūzijoje šis ristūnas yra svarbiausias</w:t>
      </w:r>
      <w:r>
        <w:rPr>
          <w:rFonts w:ascii="Times New Roman" w:hAnsi="Times New Roman"/>
          <w:sz w:val="24"/>
          <w:szCs w:val="24"/>
        </w:rPr>
        <w:t xml:space="preserve"> bei pagrindinis gerų</w:t>
      </w:r>
      <w:r w:rsidRPr="00F70317">
        <w:rPr>
          <w:rFonts w:ascii="Times New Roman" w:hAnsi="Times New Roman"/>
          <w:sz w:val="24"/>
          <w:szCs w:val="24"/>
        </w:rPr>
        <w:t xml:space="preserve"> </w:t>
      </w:r>
      <w:r>
        <w:rPr>
          <w:rFonts w:ascii="Times New Roman" w:hAnsi="Times New Roman"/>
          <w:sz w:val="24"/>
          <w:szCs w:val="24"/>
        </w:rPr>
        <w:t>ir lenktyninių, ir jojamųjų žirgų</w:t>
      </w:r>
      <w:r w:rsidRPr="00F70317">
        <w:rPr>
          <w:rFonts w:ascii="Times New Roman" w:hAnsi="Times New Roman"/>
          <w:sz w:val="24"/>
          <w:szCs w:val="24"/>
        </w:rPr>
        <w:t xml:space="preserve"> veis</w:t>
      </w:r>
      <w:r>
        <w:rPr>
          <w:rFonts w:ascii="Times New Roman" w:hAnsi="Times New Roman"/>
          <w:sz w:val="24"/>
          <w:szCs w:val="24"/>
        </w:rPr>
        <w:t>imui (</w:t>
      </w:r>
      <w:r w:rsidRPr="00F011E0">
        <w:rPr>
          <w:rFonts w:ascii="Times New Roman" w:hAnsi="Times New Roman"/>
          <w:i/>
          <w:sz w:val="24"/>
          <w:szCs w:val="24"/>
        </w:rPr>
        <w:t>http:/www.cheval-francais.eu, žiūrėta 2013 11 11</w:t>
      </w:r>
      <w:r>
        <w:rPr>
          <w:rFonts w:ascii="Times New Roman" w:hAnsi="Times New Roman"/>
          <w:sz w:val="24"/>
          <w:szCs w:val="24"/>
        </w:rPr>
        <w:t>).</w:t>
      </w:r>
    </w:p>
    <w:p w:rsidR="00BB2370" w:rsidRPr="00C800FF"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Charakterizuojant šių žirgų išvaizdą, reikia pažymėti, jog d</w:t>
      </w:r>
      <w:r w:rsidRPr="00F70317">
        <w:rPr>
          <w:rFonts w:ascii="Times New Roman" w:hAnsi="Times New Roman"/>
          <w:sz w:val="24"/>
          <w:szCs w:val="24"/>
        </w:rPr>
        <w:t>ažniausiai prancūzų ristūno galva pakelta, kaklas ilgas</w:t>
      </w:r>
      <w:r>
        <w:rPr>
          <w:rFonts w:ascii="Times New Roman" w:hAnsi="Times New Roman"/>
          <w:sz w:val="24"/>
          <w:szCs w:val="24"/>
        </w:rPr>
        <w:t xml:space="preserve">, nugara tvirta, gogas aukštas, </w:t>
      </w:r>
      <w:r w:rsidRPr="00C800FF">
        <w:rPr>
          <w:rFonts w:ascii="Times New Roman" w:hAnsi="Times New Roman"/>
          <w:sz w:val="24"/>
          <w:szCs w:val="24"/>
        </w:rPr>
        <w:t>ilgas ir platus. Šio ristūno nuolaidus pasturgalis yra labai stiprus, ilgos ir stiprios kojos sudaro</w:t>
      </w:r>
      <w:r>
        <w:rPr>
          <w:rFonts w:ascii="Times New Roman" w:hAnsi="Times New Roman"/>
          <w:sz w:val="24"/>
          <w:szCs w:val="24"/>
        </w:rPr>
        <w:t xml:space="preserve"> </w:t>
      </w:r>
      <w:r w:rsidRPr="00C800FF">
        <w:rPr>
          <w:rFonts w:ascii="Times New Roman" w:hAnsi="Times New Roman"/>
          <w:sz w:val="24"/>
          <w:szCs w:val="24"/>
        </w:rPr>
        <w:t>didelio ir kartu lengvo arklio įspūdį. Anksčiau prancūzų ristūno petys buvo kiek status, bet dabar jis</w:t>
      </w:r>
      <w:r>
        <w:rPr>
          <w:rFonts w:ascii="Times New Roman" w:hAnsi="Times New Roman"/>
          <w:sz w:val="24"/>
          <w:szCs w:val="24"/>
        </w:rPr>
        <w:t xml:space="preserve"> </w:t>
      </w:r>
      <w:r w:rsidRPr="00C800FF">
        <w:rPr>
          <w:rFonts w:ascii="Times New Roman" w:hAnsi="Times New Roman"/>
          <w:sz w:val="24"/>
          <w:szCs w:val="24"/>
        </w:rPr>
        <w:t>nuožulnesnis</w:t>
      </w:r>
      <w:r>
        <w:rPr>
          <w:rFonts w:ascii="Times New Roman" w:hAnsi="Times New Roman"/>
          <w:sz w:val="24"/>
          <w:szCs w:val="24"/>
        </w:rPr>
        <w:t>,</w:t>
      </w:r>
      <w:r w:rsidRPr="00C800FF">
        <w:rPr>
          <w:rFonts w:ascii="Times New Roman" w:hAnsi="Times New Roman"/>
          <w:sz w:val="24"/>
          <w:szCs w:val="24"/>
        </w:rPr>
        <w:t xml:space="preserve"> ir dėl to arkliai gali greičiau bėgti. Šių arkli</w:t>
      </w:r>
      <w:r>
        <w:rPr>
          <w:rFonts w:ascii="Times New Roman" w:hAnsi="Times New Roman"/>
          <w:sz w:val="24"/>
          <w:szCs w:val="24"/>
        </w:rPr>
        <w:t>ų risčia labai įspūdinga. Ji</w:t>
      </w:r>
      <w:r w:rsidRPr="00C800FF">
        <w:rPr>
          <w:rFonts w:ascii="Times New Roman" w:hAnsi="Times New Roman"/>
          <w:sz w:val="24"/>
          <w:szCs w:val="24"/>
        </w:rPr>
        <w:t xml:space="preserve"> plati, o</w:t>
      </w:r>
      <w:r>
        <w:rPr>
          <w:rFonts w:ascii="Times New Roman" w:hAnsi="Times New Roman"/>
          <w:sz w:val="24"/>
          <w:szCs w:val="24"/>
        </w:rPr>
        <w:t xml:space="preserve"> </w:t>
      </w:r>
      <w:r w:rsidRPr="00C800FF">
        <w:rPr>
          <w:rFonts w:ascii="Times New Roman" w:hAnsi="Times New Roman"/>
          <w:sz w:val="24"/>
          <w:szCs w:val="24"/>
        </w:rPr>
        <w:t>žingsnis ir pusšuolis yra patenkinamos kokybės. Arklys energingas, gerai bėga ilgas distancijas ir</w:t>
      </w:r>
      <w:r>
        <w:rPr>
          <w:rFonts w:ascii="Times New Roman" w:hAnsi="Times New Roman"/>
          <w:sz w:val="24"/>
          <w:szCs w:val="24"/>
        </w:rPr>
        <w:t xml:space="preserve"> </w:t>
      </w:r>
      <w:r w:rsidRPr="00C800FF">
        <w:rPr>
          <w:rFonts w:ascii="Times New Roman" w:hAnsi="Times New Roman"/>
          <w:sz w:val="24"/>
          <w:szCs w:val="24"/>
        </w:rPr>
        <w:t>puikiai tinka kinkymui. Prancūzų ristūnas yra tikrai darbštus arklys, tačiau jo būdas</w:t>
      </w:r>
      <w:r>
        <w:rPr>
          <w:rFonts w:ascii="Times New Roman" w:hAnsi="Times New Roman"/>
          <w:sz w:val="24"/>
          <w:szCs w:val="24"/>
        </w:rPr>
        <w:t xml:space="preserve"> nėra </w:t>
      </w:r>
      <w:r w:rsidRPr="00C800FF">
        <w:rPr>
          <w:rFonts w:ascii="Times New Roman" w:hAnsi="Times New Roman"/>
          <w:sz w:val="24"/>
          <w:szCs w:val="24"/>
        </w:rPr>
        <w:t>pastovus</w:t>
      </w:r>
      <w:r>
        <w:rPr>
          <w:rFonts w:ascii="Times New Roman" w:hAnsi="Times New Roman"/>
          <w:sz w:val="24"/>
          <w:szCs w:val="24"/>
        </w:rPr>
        <w:t xml:space="preserve"> (</w:t>
      </w:r>
      <w:r w:rsidRPr="00CA2163">
        <w:rPr>
          <w:rFonts w:ascii="Times New Roman" w:hAnsi="Times New Roman"/>
          <w:i/>
          <w:sz w:val="24"/>
          <w:szCs w:val="24"/>
        </w:rPr>
        <w:t>Pickeral, 2005; htttp:/www.vic.lt, žiūrėta 2013 11 27</w:t>
      </w:r>
      <w:r>
        <w:rPr>
          <w:rFonts w:ascii="Times New Roman" w:hAnsi="Times New Roman"/>
          <w:sz w:val="24"/>
          <w:szCs w:val="24"/>
        </w:rPr>
        <w:t>).</w:t>
      </w:r>
    </w:p>
    <w:p w:rsidR="00BB2370" w:rsidRDefault="00BB2370" w:rsidP="00241DD7">
      <w:pPr>
        <w:pStyle w:val="NoSpacing"/>
        <w:spacing w:line="360" w:lineRule="auto"/>
        <w:ind w:firstLine="567"/>
        <w:contextualSpacing/>
        <w:jc w:val="both"/>
        <w:rPr>
          <w:rFonts w:ascii="Times New Roman" w:hAnsi="Times New Roman"/>
          <w:sz w:val="24"/>
          <w:szCs w:val="24"/>
        </w:rPr>
      </w:pPr>
      <w:r>
        <w:rPr>
          <w:rFonts w:ascii="Times New Roman" w:hAnsi="Times New Roman"/>
          <w:sz w:val="24"/>
          <w:szCs w:val="24"/>
        </w:rPr>
        <w:t>Prancūzų r</w:t>
      </w:r>
      <w:r w:rsidRPr="00692BC7">
        <w:rPr>
          <w:rFonts w:ascii="Times New Roman" w:hAnsi="Times New Roman"/>
          <w:sz w:val="24"/>
          <w:szCs w:val="24"/>
        </w:rPr>
        <w:t>istūno aukštis ties gogu</w:t>
      </w:r>
      <w:r>
        <w:rPr>
          <w:rFonts w:ascii="Times New Roman" w:hAnsi="Times New Roman"/>
          <w:sz w:val="24"/>
          <w:szCs w:val="24"/>
        </w:rPr>
        <w:t xml:space="preserve"> - apie</w:t>
      </w:r>
      <w:r w:rsidRPr="00692BC7">
        <w:rPr>
          <w:rFonts w:ascii="Times New Roman" w:hAnsi="Times New Roman"/>
          <w:sz w:val="24"/>
          <w:szCs w:val="24"/>
        </w:rPr>
        <w:t xml:space="preserve"> 1,62 m. Dažniausiai jų plaukai būna bė</w:t>
      </w:r>
      <w:r>
        <w:rPr>
          <w:rFonts w:ascii="Times New Roman" w:hAnsi="Times New Roman"/>
          <w:sz w:val="24"/>
          <w:szCs w:val="24"/>
        </w:rPr>
        <w:t xml:space="preserve">ros </w:t>
      </w:r>
      <w:r w:rsidRPr="00692BC7">
        <w:rPr>
          <w:rFonts w:ascii="Times New Roman" w:hAnsi="Times New Roman"/>
          <w:sz w:val="24"/>
          <w:szCs w:val="24"/>
        </w:rPr>
        <w:t>ar kaštoninės</w:t>
      </w:r>
      <w:r>
        <w:rPr>
          <w:rFonts w:ascii="Times New Roman" w:hAnsi="Times New Roman"/>
          <w:sz w:val="24"/>
          <w:szCs w:val="24"/>
        </w:rPr>
        <w:t xml:space="preserve"> </w:t>
      </w:r>
      <w:r w:rsidRPr="00692BC7">
        <w:rPr>
          <w:rFonts w:ascii="Times New Roman" w:hAnsi="Times New Roman"/>
          <w:sz w:val="24"/>
          <w:szCs w:val="24"/>
        </w:rPr>
        <w:t>spalvos, rečiau</w:t>
      </w:r>
      <w:r>
        <w:rPr>
          <w:rFonts w:ascii="Times New Roman" w:hAnsi="Times New Roman"/>
          <w:sz w:val="24"/>
          <w:szCs w:val="24"/>
        </w:rPr>
        <w:t xml:space="preserve"> -</w:t>
      </w:r>
      <w:r w:rsidRPr="00692BC7">
        <w:rPr>
          <w:rFonts w:ascii="Times New Roman" w:hAnsi="Times New Roman"/>
          <w:sz w:val="24"/>
          <w:szCs w:val="24"/>
        </w:rPr>
        <w:t xml:space="preserve"> pilkos. Prancūzų ristūnas yra naudojamas lenktynė</w:t>
      </w:r>
      <w:r>
        <w:rPr>
          <w:rFonts w:ascii="Times New Roman" w:hAnsi="Times New Roman"/>
          <w:sz w:val="24"/>
          <w:szCs w:val="24"/>
        </w:rPr>
        <w:t>ms su važnyčiotoju</w:t>
      </w:r>
      <w:r w:rsidRPr="00692BC7">
        <w:rPr>
          <w:rFonts w:ascii="Times New Roman" w:hAnsi="Times New Roman"/>
          <w:sz w:val="24"/>
          <w:szCs w:val="24"/>
        </w:rPr>
        <w:t xml:space="preserve"> bei tinka</w:t>
      </w:r>
      <w:r>
        <w:rPr>
          <w:rFonts w:ascii="Times New Roman" w:hAnsi="Times New Roman"/>
          <w:sz w:val="24"/>
          <w:szCs w:val="24"/>
        </w:rPr>
        <w:t xml:space="preserve"> </w:t>
      </w:r>
      <w:r w:rsidRPr="00692BC7">
        <w:rPr>
          <w:rFonts w:ascii="Times New Roman" w:hAnsi="Times New Roman"/>
          <w:sz w:val="24"/>
          <w:szCs w:val="24"/>
        </w:rPr>
        <w:t>šokinėjimui. Tai jojamasis</w:t>
      </w:r>
      <w:r>
        <w:rPr>
          <w:rFonts w:ascii="Times New Roman" w:hAnsi="Times New Roman"/>
          <w:sz w:val="24"/>
          <w:szCs w:val="24"/>
        </w:rPr>
        <w:t xml:space="preserve"> - kinkomasis</w:t>
      </w:r>
      <w:r w:rsidRPr="00692BC7">
        <w:rPr>
          <w:rFonts w:ascii="Times New Roman" w:hAnsi="Times New Roman"/>
          <w:sz w:val="24"/>
          <w:szCs w:val="24"/>
        </w:rPr>
        <w:t xml:space="preserve"> ristūnų lenktynių arklys. Kilmės šalis</w:t>
      </w:r>
      <w:r>
        <w:rPr>
          <w:rFonts w:ascii="Times New Roman" w:hAnsi="Times New Roman"/>
          <w:bCs/>
          <w:sz w:val="24"/>
          <w:szCs w:val="24"/>
        </w:rPr>
        <w:t xml:space="preserve"> -</w:t>
      </w:r>
      <w:r w:rsidRPr="00692BC7">
        <w:rPr>
          <w:rFonts w:ascii="Times New Roman" w:hAnsi="Times New Roman"/>
          <w:bCs/>
          <w:sz w:val="24"/>
          <w:szCs w:val="24"/>
        </w:rPr>
        <w:t xml:space="preserve"> </w:t>
      </w:r>
      <w:r w:rsidRPr="00692BC7">
        <w:rPr>
          <w:rFonts w:ascii="Times New Roman" w:hAnsi="Times New Roman"/>
          <w:sz w:val="24"/>
          <w:szCs w:val="24"/>
        </w:rPr>
        <w:t xml:space="preserve">Prancūzija </w:t>
      </w:r>
      <w:r>
        <w:rPr>
          <w:rFonts w:ascii="Times New Roman" w:hAnsi="Times New Roman"/>
          <w:sz w:val="24"/>
          <w:szCs w:val="24"/>
        </w:rPr>
        <w:t>(</w:t>
      </w:r>
      <w:r w:rsidRPr="00243586">
        <w:rPr>
          <w:rFonts w:ascii="Times New Roman" w:hAnsi="Times New Roman"/>
          <w:i/>
          <w:sz w:val="24"/>
          <w:szCs w:val="24"/>
        </w:rPr>
        <w:t>Macgregor – M</w:t>
      </w:r>
      <w:r>
        <w:rPr>
          <w:rFonts w:ascii="Times New Roman" w:hAnsi="Times New Roman"/>
          <w:i/>
          <w:sz w:val="24"/>
          <w:szCs w:val="24"/>
        </w:rPr>
        <w:t>orris, Edwards, 1984</w:t>
      </w:r>
      <w:r>
        <w:rPr>
          <w:rFonts w:ascii="Times New Roman" w:hAnsi="Times New Roman"/>
          <w:sz w:val="24"/>
          <w:szCs w:val="24"/>
        </w:rPr>
        <w:t>).</w:t>
      </w:r>
    </w:p>
    <w:p w:rsidR="00BB2370" w:rsidRDefault="00BB2370" w:rsidP="00241DD7">
      <w:pPr>
        <w:pStyle w:val="NoSpacing"/>
        <w:spacing w:line="360" w:lineRule="auto"/>
        <w:ind w:firstLine="567"/>
        <w:contextualSpacing/>
        <w:jc w:val="both"/>
        <w:rPr>
          <w:rFonts w:ascii="Times New Roman" w:hAnsi="Times New Roman"/>
          <w:sz w:val="24"/>
          <w:szCs w:val="24"/>
        </w:rPr>
      </w:pPr>
      <w:r>
        <w:rPr>
          <w:rFonts w:ascii="Times New Roman" w:hAnsi="Times New Roman"/>
          <w:sz w:val="24"/>
          <w:szCs w:val="24"/>
        </w:rPr>
        <w:t>Prancūzų ristūnai dėl savo kilmės yra stambesni ir lėčiau bręstantis. Jie pasižymi didelę ištverme, todėl labiau tinkami bėgti ilgose distancijose (2400 m, 2700 m, 3200 m, 4100 m).</w:t>
      </w:r>
    </w:p>
    <w:p w:rsidR="00BB2370" w:rsidRDefault="00BB2370" w:rsidP="00241DD7">
      <w:pPr>
        <w:pStyle w:val="NoSpacing"/>
        <w:spacing w:line="360" w:lineRule="auto"/>
        <w:ind w:firstLine="567"/>
        <w:contextualSpacing/>
        <w:jc w:val="both"/>
        <w:rPr>
          <w:rFonts w:ascii="Times New Roman" w:hAnsi="Times New Roman"/>
          <w:sz w:val="24"/>
          <w:szCs w:val="24"/>
        </w:rPr>
      </w:pPr>
    </w:p>
    <w:p w:rsidR="00BB2370" w:rsidRDefault="00BB2370" w:rsidP="00241DD7">
      <w:pPr>
        <w:pStyle w:val="NoSpacing"/>
        <w:spacing w:line="360" w:lineRule="auto"/>
        <w:ind w:firstLine="567"/>
        <w:contextualSpacing/>
        <w:jc w:val="both"/>
        <w:rPr>
          <w:rFonts w:ascii="Times New Roman" w:hAnsi="Times New Roman"/>
          <w:sz w:val="24"/>
          <w:szCs w:val="24"/>
        </w:rPr>
      </w:pPr>
    </w:p>
    <w:p w:rsidR="00BB2370" w:rsidRPr="00692BC7" w:rsidRDefault="00BB2370" w:rsidP="00241DD7">
      <w:pPr>
        <w:pStyle w:val="NoSpacing"/>
        <w:spacing w:line="360" w:lineRule="auto"/>
        <w:ind w:firstLine="567"/>
        <w:contextualSpacing/>
        <w:jc w:val="both"/>
        <w:rPr>
          <w:rFonts w:ascii="Times New Roman" w:hAnsi="Times New Roman"/>
          <w:sz w:val="24"/>
          <w:szCs w:val="24"/>
        </w:rPr>
      </w:pPr>
    </w:p>
    <w:p w:rsidR="00BB2370" w:rsidRDefault="00BB2370" w:rsidP="006F4376">
      <w:pPr>
        <w:pStyle w:val="Heading3"/>
      </w:pPr>
      <w:bookmarkStart w:id="21" w:name="_Toc382946662"/>
      <w:bookmarkStart w:id="22" w:name="_Toc382947483"/>
      <w:bookmarkStart w:id="23" w:name="_Toc383401451"/>
      <w:r w:rsidRPr="00A65825">
        <w:t>1.2.3 Rusų ristūnai</w:t>
      </w:r>
      <w:bookmarkEnd w:id="21"/>
      <w:bookmarkEnd w:id="22"/>
      <w:bookmarkEnd w:id="23"/>
    </w:p>
    <w:p w:rsidR="00BB2370" w:rsidRPr="006F4376" w:rsidRDefault="00BB2370" w:rsidP="006F4376"/>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XIX</w:t>
      </w:r>
      <w:r>
        <w:rPr>
          <w:rFonts w:ascii="Times New Roman" w:hAnsi="Times New Roman"/>
          <w:sz w:val="24"/>
          <w:szCs w:val="24"/>
        </w:rPr>
        <w:t xml:space="preserve"> </w:t>
      </w:r>
      <w:r w:rsidRPr="00F70317">
        <w:rPr>
          <w:rFonts w:ascii="Times New Roman" w:hAnsi="Times New Roman"/>
          <w:sz w:val="24"/>
          <w:szCs w:val="24"/>
        </w:rPr>
        <w:t xml:space="preserve">a. pabaigoje, kai Amerikos ristūnai lenktynėse pradėjo konkuruoti su Orlovo ristūnais, Rusijos selekcininkai ėmė tobulinti šią veislę: kryžmino geriausias Orlovo veislės kumeles su Amerikos ristūnais ir veisė gautus mišrūnus. Ši ristūnų veislė </w:t>
      </w:r>
      <w:r>
        <w:rPr>
          <w:rFonts w:ascii="Times New Roman" w:hAnsi="Times New Roman"/>
          <w:sz w:val="24"/>
          <w:szCs w:val="24"/>
        </w:rPr>
        <w:t xml:space="preserve">oficialiai pripažinta bei </w:t>
      </w:r>
      <w:r w:rsidRPr="00F70317">
        <w:rPr>
          <w:rFonts w:ascii="Times New Roman" w:hAnsi="Times New Roman"/>
          <w:sz w:val="24"/>
          <w:szCs w:val="24"/>
        </w:rPr>
        <w:t xml:space="preserve">patvirtinta </w:t>
      </w:r>
      <w:r>
        <w:rPr>
          <w:rFonts w:ascii="Times New Roman" w:hAnsi="Times New Roman"/>
          <w:sz w:val="24"/>
          <w:szCs w:val="24"/>
        </w:rPr>
        <w:t>tik 1949 m. Rusų ristūnai -</w:t>
      </w:r>
      <w:r w:rsidRPr="00F70317">
        <w:rPr>
          <w:rFonts w:ascii="Times New Roman" w:hAnsi="Times New Roman"/>
          <w:sz w:val="24"/>
          <w:szCs w:val="24"/>
        </w:rPr>
        <w:t xml:space="preserve"> lengvai mokomi, greitai b</w:t>
      </w:r>
      <w:r>
        <w:rPr>
          <w:rFonts w:ascii="Times New Roman" w:hAnsi="Times New Roman"/>
          <w:sz w:val="24"/>
          <w:szCs w:val="24"/>
        </w:rPr>
        <w:t>ręsta, bet dažniausiai</w:t>
      </w:r>
      <w:r w:rsidRPr="00F70317">
        <w:rPr>
          <w:rFonts w:ascii="Times New Roman" w:hAnsi="Times New Roman"/>
          <w:sz w:val="24"/>
          <w:szCs w:val="24"/>
        </w:rPr>
        <w:t xml:space="preserve"> </w:t>
      </w:r>
      <w:r>
        <w:rPr>
          <w:rFonts w:ascii="Times New Roman" w:hAnsi="Times New Roman"/>
          <w:sz w:val="24"/>
          <w:szCs w:val="24"/>
        </w:rPr>
        <w:t xml:space="preserve">yra </w:t>
      </w:r>
      <w:r w:rsidRPr="00F70317">
        <w:rPr>
          <w:rFonts w:ascii="Times New Roman" w:hAnsi="Times New Roman"/>
          <w:sz w:val="24"/>
          <w:szCs w:val="24"/>
        </w:rPr>
        <w:t xml:space="preserve">reiklūs šėrimo požiūriu. Nors rusų ristūnai yra </w:t>
      </w:r>
      <w:r>
        <w:rPr>
          <w:rFonts w:ascii="Times New Roman" w:hAnsi="Times New Roman"/>
          <w:sz w:val="24"/>
          <w:szCs w:val="24"/>
        </w:rPr>
        <w:t>smulkesni (</w:t>
      </w:r>
      <w:r w:rsidRPr="002A722C">
        <w:rPr>
          <w:rFonts w:ascii="Times New Roman" w:hAnsi="Times New Roman"/>
          <w:i/>
          <w:sz w:val="24"/>
          <w:szCs w:val="24"/>
        </w:rPr>
        <w:t>Juozaitienė, Skindzera, 2000</w:t>
      </w:r>
      <w:r>
        <w:rPr>
          <w:rFonts w:ascii="Times New Roman" w:hAnsi="Times New Roman"/>
          <w:sz w:val="24"/>
          <w:szCs w:val="24"/>
        </w:rPr>
        <w:t>) ir g</w:t>
      </w:r>
      <w:r w:rsidRPr="00F70317">
        <w:rPr>
          <w:rFonts w:ascii="Times New Roman" w:hAnsi="Times New Roman"/>
          <w:sz w:val="24"/>
          <w:szCs w:val="24"/>
        </w:rPr>
        <w:t>reitesni už Orlovo ristūnus, jiems trūksta rafinuotumo ir kokybės, jie turi sudėjimo defektų</w:t>
      </w:r>
      <w:r>
        <w:rPr>
          <w:rFonts w:ascii="Times New Roman" w:hAnsi="Times New Roman"/>
          <w:sz w:val="24"/>
          <w:szCs w:val="24"/>
        </w:rPr>
        <w:t xml:space="preserve"> (</w:t>
      </w:r>
      <w:r w:rsidRPr="00CA2163">
        <w:rPr>
          <w:rFonts w:ascii="Times New Roman" w:hAnsi="Times New Roman"/>
          <w:i/>
          <w:sz w:val="24"/>
          <w:szCs w:val="24"/>
        </w:rPr>
        <w:t>htttp:/www.vic.lt, žiūrėta 2013 11 27</w:t>
      </w:r>
      <w:r>
        <w:rPr>
          <w:rFonts w:ascii="Times New Roman" w:hAnsi="Times New Roman"/>
          <w:sz w:val="24"/>
          <w:szCs w:val="24"/>
        </w:rPr>
        <w:t>)</w:t>
      </w:r>
      <w:r w:rsidRPr="00F70317">
        <w:rPr>
          <w:rFonts w:ascii="Times New Roman" w:hAnsi="Times New Roman"/>
          <w:sz w:val="24"/>
          <w:szCs w:val="24"/>
        </w:rPr>
        <w:t xml:space="preserve">. </w:t>
      </w:r>
    </w:p>
    <w:p w:rsidR="00BB2370"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Rusų ristūnai yra taisyklingo, harmoningo, šiek tiek lengvesnio kūno sudėjimo, turi trumpesnį liemenį, ilgesnę nugarą, gilesnę krūtinę, geriau išvystytą gogą bei sausesnę ir standesnę kons</w:t>
      </w:r>
      <w:r>
        <w:rPr>
          <w:rFonts w:ascii="Times New Roman" w:hAnsi="Times New Roman"/>
          <w:sz w:val="24"/>
          <w:szCs w:val="24"/>
        </w:rPr>
        <w:t xml:space="preserve">tituciją negu Orlovo ristūnai. Tačiau bendriniu vertinimu, jie </w:t>
      </w:r>
      <w:r w:rsidRPr="00F70317">
        <w:rPr>
          <w:rFonts w:ascii="Times New Roman" w:hAnsi="Times New Roman"/>
          <w:sz w:val="24"/>
          <w:szCs w:val="24"/>
        </w:rPr>
        <w:t>pranoksta Amerikos ristūnus. Vidutinio ilgio sausokos stiprios kojos su aiškiai matomomis sausgyslėmis, proporcingai trumpesnė</w:t>
      </w:r>
      <w:r>
        <w:rPr>
          <w:rFonts w:ascii="Times New Roman" w:hAnsi="Times New Roman"/>
          <w:sz w:val="24"/>
          <w:szCs w:val="24"/>
        </w:rPr>
        <w:t xml:space="preserve">s negu nugara, </w:t>
      </w:r>
      <w:r w:rsidRPr="00F70317">
        <w:rPr>
          <w:rFonts w:ascii="Times New Roman" w:hAnsi="Times New Roman"/>
          <w:sz w:val="24"/>
          <w:szCs w:val="24"/>
        </w:rPr>
        <w:t xml:space="preserve">dažnai </w:t>
      </w:r>
      <w:r>
        <w:rPr>
          <w:rFonts w:ascii="Times New Roman" w:hAnsi="Times New Roman"/>
          <w:sz w:val="24"/>
          <w:szCs w:val="24"/>
        </w:rPr>
        <w:t xml:space="preserve">yra </w:t>
      </w:r>
      <w:r w:rsidRPr="00F70317">
        <w:rPr>
          <w:rFonts w:ascii="Times New Roman" w:hAnsi="Times New Roman"/>
          <w:sz w:val="24"/>
          <w:szCs w:val="24"/>
        </w:rPr>
        <w:t xml:space="preserve">įlinkusios į vidų, todėl arklys judėdamas jas stato į išorę. Nors toks kojų statymas laikomas defektu, tačiau ristūnui </w:t>
      </w:r>
      <w:r>
        <w:rPr>
          <w:rFonts w:ascii="Times New Roman" w:hAnsi="Times New Roman"/>
          <w:sz w:val="24"/>
          <w:szCs w:val="24"/>
        </w:rPr>
        <w:t xml:space="preserve">tai </w:t>
      </w:r>
      <w:r w:rsidRPr="00F70317">
        <w:rPr>
          <w:rFonts w:ascii="Times New Roman" w:hAnsi="Times New Roman"/>
          <w:sz w:val="24"/>
          <w:szCs w:val="24"/>
        </w:rPr>
        <w:t>pad</w:t>
      </w:r>
      <w:r>
        <w:rPr>
          <w:rFonts w:ascii="Times New Roman" w:hAnsi="Times New Roman"/>
          <w:sz w:val="24"/>
          <w:szCs w:val="24"/>
        </w:rPr>
        <w:t xml:space="preserve">eda lengviau ilginti žingsnį – </w:t>
      </w:r>
      <w:r w:rsidRPr="00F70317">
        <w:rPr>
          <w:rFonts w:ascii="Times New Roman" w:hAnsi="Times New Roman"/>
          <w:sz w:val="24"/>
          <w:szCs w:val="24"/>
        </w:rPr>
        <w:t xml:space="preserve"> tai</w:t>
      </w:r>
      <w:r>
        <w:rPr>
          <w:rFonts w:ascii="Times New Roman" w:hAnsi="Times New Roman"/>
          <w:sz w:val="24"/>
          <w:szCs w:val="24"/>
        </w:rPr>
        <w:t xml:space="preserve">, be abejonės, yra </w:t>
      </w:r>
      <w:r w:rsidRPr="00F70317">
        <w:rPr>
          <w:rFonts w:ascii="Times New Roman" w:hAnsi="Times New Roman"/>
          <w:sz w:val="24"/>
          <w:szCs w:val="24"/>
        </w:rPr>
        <w:t xml:space="preserve"> privalumas lenktynėse. </w:t>
      </w:r>
      <w:r>
        <w:rPr>
          <w:rFonts w:ascii="Times New Roman" w:hAnsi="Times New Roman"/>
          <w:sz w:val="24"/>
          <w:szCs w:val="24"/>
        </w:rPr>
        <w:t xml:space="preserve">Žirgo aukštis </w:t>
      </w:r>
      <w:r w:rsidRPr="00F70317">
        <w:rPr>
          <w:rFonts w:ascii="Times New Roman" w:hAnsi="Times New Roman"/>
          <w:sz w:val="24"/>
          <w:szCs w:val="24"/>
        </w:rPr>
        <w:t xml:space="preserve">ties gogu </w:t>
      </w:r>
      <w:r>
        <w:rPr>
          <w:rFonts w:ascii="Times New Roman" w:hAnsi="Times New Roman"/>
          <w:sz w:val="24"/>
          <w:szCs w:val="24"/>
        </w:rPr>
        <w:t xml:space="preserve">yra </w:t>
      </w:r>
      <w:r w:rsidRPr="00F70317">
        <w:rPr>
          <w:rFonts w:ascii="Times New Roman" w:hAnsi="Times New Roman"/>
          <w:sz w:val="24"/>
          <w:szCs w:val="24"/>
        </w:rPr>
        <w:t>1,54–1,65 m, krūtinės apimtis</w:t>
      </w:r>
      <w:r>
        <w:rPr>
          <w:rFonts w:ascii="Times New Roman" w:hAnsi="Times New Roman"/>
          <w:sz w:val="24"/>
          <w:szCs w:val="24"/>
        </w:rPr>
        <w:t xml:space="preserve"> -</w:t>
      </w:r>
      <w:r w:rsidRPr="00F70317">
        <w:rPr>
          <w:rFonts w:ascii="Times New Roman" w:hAnsi="Times New Roman"/>
          <w:sz w:val="24"/>
          <w:szCs w:val="24"/>
        </w:rPr>
        <w:t xml:space="preserve"> 1,84 m, plaštakos </w:t>
      </w:r>
      <w:r>
        <w:rPr>
          <w:rFonts w:ascii="Times New Roman" w:hAnsi="Times New Roman"/>
          <w:sz w:val="24"/>
          <w:szCs w:val="24"/>
        </w:rPr>
        <w:t>apimtis 19–20 cm. Būdinga spalvos:</w:t>
      </w:r>
      <w:r w:rsidRPr="00F70317">
        <w:rPr>
          <w:rFonts w:ascii="Times New Roman" w:hAnsi="Times New Roman"/>
          <w:sz w:val="24"/>
          <w:szCs w:val="24"/>
        </w:rPr>
        <w:t xml:space="preserve"> bėra, širma, juoda, ruda, rečiau</w:t>
      </w:r>
      <w:r>
        <w:rPr>
          <w:rFonts w:ascii="Times New Roman" w:hAnsi="Times New Roman"/>
          <w:sz w:val="24"/>
          <w:szCs w:val="24"/>
        </w:rPr>
        <w:t xml:space="preserve"> - pilka. Rusijos ristūnai naudoja</w:t>
      </w:r>
      <w:r w:rsidRPr="00F70317">
        <w:rPr>
          <w:rFonts w:ascii="Times New Roman" w:hAnsi="Times New Roman"/>
          <w:sz w:val="24"/>
          <w:szCs w:val="24"/>
        </w:rPr>
        <w:t>mi mėgėjiškam jojimui, kinkymui, ristūnų lenktynėms, vietinių veislių gerinimui. Kilmės šalis</w:t>
      </w:r>
      <w:r>
        <w:rPr>
          <w:rFonts w:ascii="Times New Roman" w:hAnsi="Times New Roman"/>
          <w:sz w:val="24"/>
          <w:szCs w:val="24"/>
        </w:rPr>
        <w:t xml:space="preserve"> -</w:t>
      </w:r>
      <w:r w:rsidRPr="00F70317">
        <w:rPr>
          <w:rFonts w:ascii="Times New Roman" w:hAnsi="Times New Roman"/>
          <w:sz w:val="24"/>
          <w:szCs w:val="24"/>
        </w:rPr>
        <w:t xml:space="preserve"> Rusija </w:t>
      </w:r>
      <w:r>
        <w:rPr>
          <w:rFonts w:ascii="Times New Roman" w:hAnsi="Times New Roman"/>
          <w:sz w:val="24"/>
          <w:szCs w:val="24"/>
        </w:rPr>
        <w:t>(</w:t>
      </w:r>
      <w:r w:rsidRPr="00195199">
        <w:rPr>
          <w:rFonts w:ascii="Times New Roman" w:hAnsi="Times New Roman"/>
          <w:i/>
          <w:sz w:val="24"/>
          <w:szCs w:val="24"/>
        </w:rPr>
        <w:t>Macgregor – Morrris, Edwards, 1984; htttp:/www.vic.lt, žiūrėta 2013 11 27</w:t>
      </w:r>
      <w:r>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p>
    <w:p w:rsidR="00BB2370" w:rsidRDefault="00BB2370" w:rsidP="006F4376">
      <w:pPr>
        <w:pStyle w:val="Heading3"/>
      </w:pPr>
      <w:bookmarkStart w:id="24" w:name="_Toc382946663"/>
      <w:bookmarkStart w:id="25" w:name="_Toc382947484"/>
      <w:bookmarkStart w:id="26" w:name="_Toc383401452"/>
      <w:r w:rsidRPr="00A65825">
        <w:t>1.2.4 Orlovo ristūnai</w:t>
      </w:r>
      <w:bookmarkEnd w:id="24"/>
      <w:bookmarkEnd w:id="25"/>
      <w:bookmarkEnd w:id="26"/>
    </w:p>
    <w:p w:rsidR="00BB2370" w:rsidRPr="006F4376" w:rsidRDefault="00BB2370" w:rsidP="006F4376"/>
    <w:p w:rsidR="00BB2370" w:rsidRPr="00F70317" w:rsidRDefault="00BB2370" w:rsidP="00241DD7">
      <w:pPr>
        <w:spacing w:after="0" w:line="360" w:lineRule="auto"/>
        <w:ind w:firstLine="567"/>
        <w:contextualSpacing/>
        <w:jc w:val="both"/>
        <w:rPr>
          <w:rFonts w:ascii="Times New Roman" w:eastAsia="BookAntiqua" w:hAnsi="Times New Roman"/>
          <w:color w:val="231F20"/>
          <w:sz w:val="24"/>
          <w:szCs w:val="24"/>
        </w:rPr>
      </w:pPr>
      <w:r w:rsidRPr="00F70317">
        <w:rPr>
          <w:rFonts w:ascii="Times New Roman" w:hAnsi="Times New Roman"/>
          <w:sz w:val="24"/>
          <w:szCs w:val="24"/>
        </w:rPr>
        <w:t xml:space="preserve">Orlovo ristūnas yra kinkomasis arklys. Kinkomųjų arklių veislės, turinčios gerą risčią, </w:t>
      </w:r>
      <w:r>
        <w:rPr>
          <w:rFonts w:ascii="Times New Roman" w:hAnsi="Times New Roman"/>
          <w:sz w:val="24"/>
          <w:szCs w:val="24"/>
        </w:rPr>
        <w:t xml:space="preserve">selekciniu būdu </w:t>
      </w:r>
      <w:r w:rsidRPr="00F70317">
        <w:rPr>
          <w:rFonts w:ascii="Times New Roman" w:hAnsi="Times New Roman"/>
          <w:sz w:val="24"/>
          <w:szCs w:val="24"/>
        </w:rPr>
        <w:t xml:space="preserve">buvo pradėtos kurti Europoje ir Amerikoje XVIII a. </w:t>
      </w:r>
      <w:r>
        <w:rPr>
          <w:rFonts w:ascii="Times New Roman" w:hAnsi="Times New Roman"/>
          <w:sz w:val="24"/>
          <w:szCs w:val="24"/>
        </w:rPr>
        <w:t>P</w:t>
      </w:r>
      <w:r w:rsidRPr="00F70317">
        <w:rPr>
          <w:rFonts w:ascii="Times New Roman" w:hAnsi="Times New Roman"/>
          <w:sz w:val="24"/>
          <w:szCs w:val="24"/>
        </w:rPr>
        <w:t>abaigoje</w:t>
      </w:r>
      <w:r>
        <w:rPr>
          <w:rFonts w:ascii="Times New Roman" w:hAnsi="Times New Roman"/>
          <w:sz w:val="24"/>
          <w:szCs w:val="24"/>
        </w:rPr>
        <w:t xml:space="preserve"> - </w:t>
      </w:r>
      <w:r w:rsidRPr="00F70317">
        <w:rPr>
          <w:rFonts w:ascii="Times New Roman" w:hAnsi="Times New Roman"/>
          <w:sz w:val="24"/>
          <w:szCs w:val="24"/>
        </w:rPr>
        <w:t xml:space="preserve"> XIX a. pradžioje. </w:t>
      </w:r>
      <w:r>
        <w:rPr>
          <w:rFonts w:ascii="Times New Roman" w:hAnsi="Times New Roman"/>
          <w:sz w:val="24"/>
          <w:szCs w:val="24"/>
        </w:rPr>
        <w:t xml:space="preserve">Orlovo ristūnas – </w:t>
      </w:r>
      <w:r>
        <w:rPr>
          <w:rFonts w:ascii="Times New Roman" w:eastAsia="BookAntiqua" w:hAnsi="Times New Roman"/>
          <w:color w:val="231F20"/>
          <w:sz w:val="24"/>
          <w:szCs w:val="24"/>
        </w:rPr>
        <w:t xml:space="preserve">pirmoji </w:t>
      </w:r>
      <w:r w:rsidRPr="00F70317">
        <w:rPr>
          <w:rFonts w:ascii="Times New Roman" w:eastAsia="BookAntiqua" w:hAnsi="Times New Roman"/>
          <w:color w:val="231F20"/>
          <w:sz w:val="24"/>
          <w:szCs w:val="24"/>
        </w:rPr>
        <w:t>kultūrinė</w:t>
      </w:r>
      <w:r>
        <w:rPr>
          <w:rFonts w:ascii="Times New Roman" w:eastAsia="BookAntiqua" w:hAnsi="Times New Roman"/>
          <w:color w:val="231F20"/>
          <w:sz w:val="24"/>
          <w:szCs w:val="24"/>
        </w:rPr>
        <w:t xml:space="preserve"> Rusijos</w:t>
      </w:r>
      <w:r w:rsidRPr="00F70317">
        <w:rPr>
          <w:rFonts w:ascii="Times New Roman" w:eastAsia="BookAntiqua" w:hAnsi="Times New Roman"/>
          <w:color w:val="231F20"/>
          <w:sz w:val="24"/>
          <w:szCs w:val="24"/>
        </w:rPr>
        <w:t xml:space="preserve"> arklių veislė, sukurta grafo A. G. Orlovo. Išbandęs savo žirgyne įvairias važiuojamąsias ir jojamąsias Europos arklių veisles, A. G. Orlovas nusprendė, kad šios veislės netinka Rusijos v</w:t>
      </w:r>
      <w:r>
        <w:rPr>
          <w:rFonts w:ascii="Times New Roman" w:eastAsia="BookAntiqua" w:hAnsi="Times New Roman"/>
          <w:color w:val="231F20"/>
          <w:sz w:val="24"/>
          <w:szCs w:val="24"/>
        </w:rPr>
        <w:t>eisimo ir naudojimo sąlygoms (</w:t>
      </w:r>
      <w:r w:rsidRPr="00195199">
        <w:rPr>
          <w:rFonts w:ascii="Times New Roman" w:eastAsia="BookAntiqua" w:hAnsi="Times New Roman"/>
          <w:i/>
          <w:color w:val="231F20"/>
          <w:sz w:val="24"/>
          <w:szCs w:val="24"/>
        </w:rPr>
        <w:t>Šveistienė, 2005</w:t>
      </w:r>
      <w:r w:rsidRPr="00F70317">
        <w:rPr>
          <w:rFonts w:ascii="Times New Roman" w:eastAsia="BookAntiqua" w:hAnsi="Times New Roman"/>
          <w:color w:val="231F20"/>
          <w:sz w:val="24"/>
          <w:szCs w:val="24"/>
        </w:rPr>
        <w:t>).</w:t>
      </w:r>
      <w:r w:rsidRPr="00F70317">
        <w:rPr>
          <w:rFonts w:ascii="Times New Roman" w:hAnsi="Times New Roman"/>
          <w:sz w:val="24"/>
          <w:szCs w:val="24"/>
        </w:rPr>
        <w:t xml:space="preserve"> Trisdešimt metų (1775 - 1808 m.) A.</w:t>
      </w:r>
      <w:r>
        <w:rPr>
          <w:rFonts w:ascii="Times New Roman" w:hAnsi="Times New Roman"/>
          <w:sz w:val="24"/>
          <w:szCs w:val="24"/>
        </w:rPr>
        <w:t xml:space="preserve"> </w:t>
      </w:r>
      <w:r w:rsidRPr="00F70317">
        <w:rPr>
          <w:rFonts w:ascii="Times New Roman" w:hAnsi="Times New Roman"/>
          <w:sz w:val="24"/>
          <w:szCs w:val="24"/>
        </w:rPr>
        <w:t>Orlovas kūrė šią veislę, tačiau jos užtvirtinti nespėjo. Vėliau jo darbą dar 20 metų tęsė baudžiauninkas V.Šiškinas</w:t>
      </w:r>
      <w:r>
        <w:rPr>
          <w:rFonts w:ascii="Times New Roman" w:hAnsi="Times New Roman"/>
          <w:sz w:val="24"/>
          <w:szCs w:val="24"/>
        </w:rPr>
        <w:t xml:space="preserve"> (</w:t>
      </w:r>
      <w:r w:rsidRPr="00CA2163">
        <w:rPr>
          <w:rFonts w:ascii="Times New Roman" w:hAnsi="Times New Roman"/>
          <w:i/>
          <w:sz w:val="24"/>
          <w:szCs w:val="24"/>
        </w:rPr>
        <w:t>htttp:/www.vic.lt, žiūrėta 2013 11 27</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Orlovo ristūnas</w:t>
      </w:r>
      <w:r>
        <w:rPr>
          <w:rFonts w:ascii="Times New Roman" w:hAnsi="Times New Roman"/>
          <w:sz w:val="24"/>
          <w:szCs w:val="24"/>
        </w:rPr>
        <w:t xml:space="preserve"> -</w:t>
      </w:r>
      <w:r w:rsidRPr="00F70317">
        <w:rPr>
          <w:rFonts w:ascii="Times New Roman" w:hAnsi="Times New Roman"/>
          <w:sz w:val="24"/>
          <w:szCs w:val="24"/>
        </w:rPr>
        <w:t xml:space="preserve"> tai vidutinio masyvumo ir kaulingumo arklys, kurio galva dažnai gruboka, tiesi arba kumpanosė, aukštai iš</w:t>
      </w:r>
      <w:r>
        <w:rPr>
          <w:rFonts w:ascii="Times New Roman" w:hAnsi="Times New Roman"/>
          <w:sz w:val="24"/>
          <w:szCs w:val="24"/>
        </w:rPr>
        <w:t>kelta, akys išraiškingos, pastebima</w:t>
      </w:r>
      <w:r w:rsidRPr="00F70317">
        <w:rPr>
          <w:rFonts w:ascii="Times New Roman" w:hAnsi="Times New Roman"/>
          <w:sz w:val="24"/>
          <w:szCs w:val="24"/>
        </w:rPr>
        <w:t xml:space="preserve"> arabų arklių veisl</w:t>
      </w:r>
      <w:r>
        <w:rPr>
          <w:rFonts w:ascii="Times New Roman" w:hAnsi="Times New Roman"/>
          <w:sz w:val="24"/>
          <w:szCs w:val="24"/>
        </w:rPr>
        <w:t>ių</w:t>
      </w:r>
      <w:r w:rsidRPr="00F70317">
        <w:rPr>
          <w:rFonts w:ascii="Times New Roman" w:hAnsi="Times New Roman"/>
          <w:sz w:val="24"/>
          <w:szCs w:val="24"/>
        </w:rPr>
        <w:t xml:space="preserve"> įtaka, kaklas ilgas, gerai išreikštas gogas. Nugara ilga, kiek silpnoka, pasturgalis nuolaidus, uodega išaugusi žemai, strėnos apvalios, dažnai trumpokos, krūtinė vidutinio platumo, negili, kojos ilgos, </w:t>
      </w:r>
      <w:r>
        <w:rPr>
          <w:rFonts w:ascii="Times New Roman" w:hAnsi="Times New Roman"/>
          <w:sz w:val="24"/>
          <w:szCs w:val="24"/>
        </w:rPr>
        <w:t xml:space="preserve">raumeningos, </w:t>
      </w:r>
      <w:r w:rsidRPr="00F70317">
        <w:rPr>
          <w:rFonts w:ascii="Times New Roman" w:hAnsi="Times New Roman"/>
          <w:sz w:val="24"/>
          <w:szCs w:val="24"/>
        </w:rPr>
        <w:t>kanopos</w:t>
      </w:r>
      <w:r>
        <w:rPr>
          <w:rFonts w:ascii="Times New Roman" w:hAnsi="Times New Roman"/>
          <w:sz w:val="24"/>
          <w:szCs w:val="24"/>
        </w:rPr>
        <w:t xml:space="preserve"> didelės ir stiprios</w:t>
      </w:r>
      <w:r w:rsidRPr="00F70317">
        <w:rPr>
          <w:rFonts w:ascii="Times New Roman" w:hAnsi="Times New Roman"/>
          <w:sz w:val="24"/>
          <w:szCs w:val="24"/>
        </w:rPr>
        <w:t>. Aukštis ties gogu</w:t>
      </w:r>
      <w:r>
        <w:rPr>
          <w:rFonts w:ascii="Times New Roman" w:hAnsi="Times New Roman"/>
          <w:sz w:val="24"/>
          <w:szCs w:val="24"/>
        </w:rPr>
        <w:t xml:space="preserve"> -</w:t>
      </w:r>
      <w:r w:rsidRPr="00F70317">
        <w:rPr>
          <w:rFonts w:ascii="Times New Roman" w:hAnsi="Times New Roman"/>
          <w:sz w:val="24"/>
          <w:szCs w:val="24"/>
        </w:rPr>
        <w:t xml:space="preserve"> 1,55 - 1,62 m. Krūtin</w:t>
      </w:r>
      <w:r>
        <w:rPr>
          <w:rFonts w:ascii="Times New Roman" w:hAnsi="Times New Roman"/>
          <w:sz w:val="24"/>
          <w:szCs w:val="24"/>
        </w:rPr>
        <w:t>ė</w:t>
      </w:r>
      <w:r w:rsidRPr="00F70317">
        <w:rPr>
          <w:rFonts w:ascii="Times New Roman" w:hAnsi="Times New Roman"/>
          <w:sz w:val="24"/>
          <w:szCs w:val="24"/>
        </w:rPr>
        <w:t>s apimtis</w:t>
      </w:r>
      <w:r>
        <w:rPr>
          <w:rFonts w:ascii="Times New Roman" w:hAnsi="Times New Roman"/>
          <w:sz w:val="24"/>
          <w:szCs w:val="24"/>
        </w:rPr>
        <w:t xml:space="preserve"> -</w:t>
      </w:r>
      <w:r w:rsidRPr="00F70317">
        <w:rPr>
          <w:rFonts w:ascii="Times New Roman" w:hAnsi="Times New Roman"/>
          <w:sz w:val="24"/>
          <w:szCs w:val="24"/>
        </w:rPr>
        <w:t xml:space="preserve"> 183 cm., plaštakos apimtis 20,5 cm. Būdinga spalva - širma (dažnai obuolmuša), bėra, juoda ir kaštoninė</w:t>
      </w:r>
      <w:r>
        <w:rPr>
          <w:rFonts w:ascii="Times New Roman" w:hAnsi="Times New Roman"/>
          <w:sz w:val="24"/>
          <w:szCs w:val="24"/>
        </w:rPr>
        <w:t xml:space="preserve"> (</w:t>
      </w:r>
      <w:r w:rsidRPr="00195199">
        <w:rPr>
          <w:rFonts w:ascii="Times New Roman" w:hAnsi="Times New Roman"/>
          <w:i/>
          <w:sz w:val="24"/>
          <w:szCs w:val="24"/>
        </w:rPr>
        <w:t>Macgregor – Morrris, Edwards, 1984; htttp:/www.vic.lt, žiūrėta 2013 11 27</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Orlovo ristūnas yra gražaus, harmoningo eksterjero, aukštas. Šio arklio žingsnis trumpas, o risčia greita ir veržli, aukštai </w:t>
      </w:r>
      <w:r>
        <w:rPr>
          <w:rFonts w:ascii="Times New Roman" w:hAnsi="Times New Roman"/>
          <w:sz w:val="24"/>
          <w:szCs w:val="24"/>
        </w:rPr>
        <w:t>iš</w:t>
      </w:r>
      <w:r w:rsidRPr="00F70317">
        <w:rPr>
          <w:rFonts w:ascii="Times New Roman" w:hAnsi="Times New Roman"/>
          <w:sz w:val="24"/>
          <w:szCs w:val="24"/>
        </w:rPr>
        <w:t>keliant kelius. Orlovo ristūnas yra kinkomasis arklys, kuriuo Rusijoje buvo lenktyniaujama ir vežimais, ir rogė</w:t>
      </w:r>
      <w:r>
        <w:rPr>
          <w:rFonts w:ascii="Times New Roman" w:hAnsi="Times New Roman"/>
          <w:sz w:val="24"/>
          <w:szCs w:val="24"/>
        </w:rPr>
        <w:t xml:space="preserve">mis. Šie ristūnai </w:t>
      </w:r>
      <w:r w:rsidRPr="00F70317">
        <w:rPr>
          <w:rFonts w:ascii="Times New Roman" w:hAnsi="Times New Roman"/>
          <w:sz w:val="24"/>
          <w:szCs w:val="24"/>
        </w:rPr>
        <w:t xml:space="preserve">naudojami sporto varžybose, kinkymui, bei darbinių arklių </w:t>
      </w:r>
      <w:r>
        <w:rPr>
          <w:rFonts w:ascii="Times New Roman" w:hAnsi="Times New Roman"/>
          <w:sz w:val="24"/>
          <w:szCs w:val="24"/>
        </w:rPr>
        <w:t xml:space="preserve">kokybės </w:t>
      </w:r>
      <w:r w:rsidRPr="00F70317">
        <w:rPr>
          <w:rFonts w:ascii="Times New Roman" w:hAnsi="Times New Roman"/>
          <w:sz w:val="24"/>
          <w:szCs w:val="24"/>
        </w:rPr>
        <w:t>gerinimui. Kilmės šalis</w:t>
      </w:r>
      <w:r>
        <w:rPr>
          <w:rFonts w:ascii="Times New Roman" w:hAnsi="Times New Roman"/>
          <w:sz w:val="24"/>
          <w:szCs w:val="24"/>
        </w:rPr>
        <w:t xml:space="preserve"> -</w:t>
      </w:r>
      <w:r w:rsidRPr="00F70317">
        <w:rPr>
          <w:rFonts w:ascii="Times New Roman" w:hAnsi="Times New Roman"/>
          <w:sz w:val="24"/>
          <w:szCs w:val="24"/>
        </w:rPr>
        <w:t xml:space="preserve"> Rusija</w:t>
      </w:r>
      <w:r>
        <w:rPr>
          <w:rFonts w:ascii="Times New Roman" w:hAnsi="Times New Roman"/>
          <w:sz w:val="24"/>
          <w:szCs w:val="24"/>
        </w:rPr>
        <w:t xml:space="preserve"> (</w:t>
      </w:r>
      <w:r w:rsidRPr="00195199">
        <w:rPr>
          <w:rFonts w:ascii="Times New Roman" w:hAnsi="Times New Roman"/>
          <w:i/>
          <w:sz w:val="24"/>
          <w:szCs w:val="24"/>
        </w:rPr>
        <w:t>htttp:/www.vic.lt, žiūrėta 2013 11 27</w:t>
      </w:r>
      <w:r w:rsidRPr="00F70317">
        <w:rPr>
          <w:rFonts w:ascii="Times New Roman" w:hAnsi="Times New Roman"/>
          <w:sz w:val="24"/>
          <w:szCs w:val="24"/>
        </w:rPr>
        <w:t>).</w:t>
      </w: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6F4376">
      <w:pPr>
        <w:pStyle w:val="Heading2"/>
      </w:pPr>
      <w:bookmarkStart w:id="27" w:name="_Toc382946664"/>
      <w:bookmarkStart w:id="28" w:name="_Toc382947485"/>
      <w:bookmarkStart w:id="29" w:name="_Toc383401453"/>
      <w:r w:rsidRPr="00A65825">
        <w:t>1.3 Selekcija ir veislininkystė</w:t>
      </w:r>
      <w:bookmarkEnd w:id="27"/>
      <w:bookmarkEnd w:id="28"/>
      <w:bookmarkEnd w:id="29"/>
    </w:p>
    <w:p w:rsidR="00BB2370" w:rsidRPr="006F4376" w:rsidRDefault="00BB2370" w:rsidP="006F4376"/>
    <w:p w:rsidR="00BB2370"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Veislininkystės darbo uždaviniai arklininkystėje yra gerinti arkl</w:t>
      </w:r>
      <w:r>
        <w:rPr>
          <w:rFonts w:ascii="Times New Roman" w:hAnsi="Times New Roman"/>
          <w:sz w:val="24"/>
          <w:szCs w:val="24"/>
        </w:rPr>
        <w:t>ių kokybę, didinti jų darbines savybes</w:t>
      </w:r>
      <w:r w:rsidRPr="00F70317">
        <w:rPr>
          <w:rFonts w:ascii="Times New Roman" w:hAnsi="Times New Roman"/>
          <w:sz w:val="24"/>
          <w:szCs w:val="24"/>
        </w:rPr>
        <w:t xml:space="preserve"> (</w:t>
      </w:r>
      <w:r>
        <w:rPr>
          <w:rFonts w:ascii="Times New Roman" w:hAnsi="Times New Roman"/>
          <w:i/>
          <w:sz w:val="24"/>
          <w:szCs w:val="24"/>
        </w:rPr>
        <w:t xml:space="preserve">Gyvulininkystės </w:t>
      </w:r>
      <w:r w:rsidRPr="00090C21">
        <w:rPr>
          <w:rFonts w:ascii="Times New Roman" w:hAnsi="Times New Roman"/>
          <w:i/>
          <w:sz w:val="24"/>
          <w:szCs w:val="24"/>
        </w:rPr>
        <w:t xml:space="preserve"> žinynas, </w:t>
      </w:r>
      <w:r>
        <w:rPr>
          <w:rFonts w:ascii="Times New Roman" w:hAnsi="Times New Roman"/>
          <w:i/>
          <w:sz w:val="24"/>
          <w:szCs w:val="24"/>
        </w:rPr>
        <w:t>2007</w:t>
      </w:r>
      <w:r w:rsidRPr="00F70317">
        <w:rPr>
          <w:rFonts w:ascii="Times New Roman" w:hAnsi="Times New Roman"/>
          <w:sz w:val="24"/>
          <w:szCs w:val="24"/>
        </w:rPr>
        <w:t>). Arklininkystės specialistų ir augintojų</w:t>
      </w:r>
      <w:r>
        <w:rPr>
          <w:rFonts w:ascii="Times New Roman" w:hAnsi="Times New Roman"/>
          <w:sz w:val="24"/>
          <w:szCs w:val="24"/>
        </w:rPr>
        <w:t>, veisėjų</w:t>
      </w:r>
      <w:r w:rsidRPr="00F70317">
        <w:rPr>
          <w:rFonts w:ascii="Times New Roman" w:hAnsi="Times New Roman"/>
          <w:sz w:val="24"/>
          <w:szCs w:val="24"/>
        </w:rPr>
        <w:t xml:space="preserve"> pareiga</w:t>
      </w:r>
      <w:r>
        <w:rPr>
          <w:rFonts w:ascii="Times New Roman" w:hAnsi="Times New Roman"/>
          <w:sz w:val="24"/>
          <w:szCs w:val="24"/>
        </w:rPr>
        <w:t xml:space="preserve"> bei uždavinys</w:t>
      </w:r>
      <w:r w:rsidRPr="00F70317">
        <w:rPr>
          <w:rFonts w:ascii="Times New Roman" w:hAnsi="Times New Roman"/>
          <w:sz w:val="24"/>
          <w:szCs w:val="24"/>
        </w:rPr>
        <w:t xml:space="preserve"> – išsaugoti nykstančias vietines ir tobuli</w:t>
      </w:r>
      <w:r>
        <w:rPr>
          <w:rFonts w:ascii="Times New Roman" w:hAnsi="Times New Roman"/>
          <w:sz w:val="24"/>
          <w:szCs w:val="24"/>
        </w:rPr>
        <w:t>nti turimas arklių veisles (</w:t>
      </w:r>
      <w:r w:rsidRPr="00090C21">
        <w:rPr>
          <w:rFonts w:ascii="Times New Roman" w:hAnsi="Times New Roman"/>
          <w:i/>
          <w:sz w:val="24"/>
          <w:szCs w:val="24"/>
        </w:rPr>
        <w:t>Bendikas ir k.t., 1998</w:t>
      </w:r>
      <w:r>
        <w:rPr>
          <w:rFonts w:ascii="Times New Roman" w:hAnsi="Times New Roman"/>
          <w:sz w:val="24"/>
          <w:szCs w:val="24"/>
        </w:rPr>
        <w:t>).</w:t>
      </w:r>
    </w:p>
    <w:p w:rsidR="00BB2370" w:rsidRPr="00F70317" w:rsidRDefault="00BB2370" w:rsidP="00241DD7">
      <w:pPr>
        <w:spacing w:after="0" w:line="360" w:lineRule="auto"/>
        <w:contextualSpacing/>
        <w:jc w:val="both"/>
        <w:rPr>
          <w:rFonts w:ascii="Times New Roman" w:hAnsi="Times New Roman"/>
          <w:sz w:val="24"/>
          <w:szCs w:val="24"/>
        </w:rPr>
      </w:pPr>
    </w:p>
    <w:p w:rsidR="00BB2370" w:rsidRDefault="00BB2370" w:rsidP="006F4376">
      <w:pPr>
        <w:pStyle w:val="Heading3"/>
      </w:pPr>
      <w:bookmarkStart w:id="30" w:name="_Toc382946665"/>
      <w:bookmarkStart w:id="31" w:name="_Toc382947486"/>
      <w:bookmarkStart w:id="32" w:name="_Toc383401454"/>
      <w:r w:rsidRPr="00A65825">
        <w:t>1.3.1 Arklių veisimo metodai</w:t>
      </w:r>
      <w:bookmarkEnd w:id="30"/>
      <w:bookmarkEnd w:id="31"/>
      <w:bookmarkEnd w:id="32"/>
    </w:p>
    <w:p w:rsidR="00BB2370" w:rsidRPr="006F4376" w:rsidRDefault="00BB2370" w:rsidP="006F4376"/>
    <w:p w:rsidR="00BB2370"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Gim</w:t>
      </w:r>
      <w:r>
        <w:rPr>
          <w:rFonts w:ascii="Times New Roman" w:hAnsi="Times New Roman"/>
          <w:sz w:val="24"/>
          <w:szCs w:val="24"/>
        </w:rPr>
        <w:t>iningas veisimo metodas</w:t>
      </w:r>
      <w:r w:rsidRPr="00F70317">
        <w:rPr>
          <w:rFonts w:ascii="Times New Roman" w:hAnsi="Times New Roman"/>
          <w:sz w:val="24"/>
          <w:szCs w:val="24"/>
        </w:rPr>
        <w:t xml:space="preserve"> yra toks, kai poruojami arkliai</w:t>
      </w:r>
      <w:r>
        <w:rPr>
          <w:rFonts w:ascii="Times New Roman" w:hAnsi="Times New Roman"/>
          <w:sz w:val="24"/>
          <w:szCs w:val="24"/>
        </w:rPr>
        <w:t>,</w:t>
      </w:r>
      <w:r w:rsidRPr="00F70317">
        <w:rPr>
          <w:rFonts w:ascii="Times New Roman" w:hAnsi="Times New Roman"/>
          <w:sz w:val="24"/>
          <w:szCs w:val="24"/>
        </w:rPr>
        <w:t xml:space="preserve"> turi</w:t>
      </w:r>
      <w:r>
        <w:rPr>
          <w:rFonts w:ascii="Times New Roman" w:hAnsi="Times New Roman"/>
          <w:sz w:val="24"/>
          <w:szCs w:val="24"/>
        </w:rPr>
        <w:t>ntys</w:t>
      </w:r>
      <w:r w:rsidRPr="00F70317">
        <w:rPr>
          <w:rFonts w:ascii="Times New Roman" w:hAnsi="Times New Roman"/>
          <w:sz w:val="24"/>
          <w:szCs w:val="24"/>
        </w:rPr>
        <w:t xml:space="preserve"> giminystės ryšį. Giminingu veisimu </w:t>
      </w:r>
      <w:r>
        <w:rPr>
          <w:rFonts w:ascii="Times New Roman" w:hAnsi="Times New Roman"/>
          <w:sz w:val="24"/>
          <w:szCs w:val="24"/>
        </w:rPr>
        <w:t xml:space="preserve">išveistais </w:t>
      </w:r>
      <w:r w:rsidRPr="00F70317">
        <w:rPr>
          <w:rFonts w:ascii="Times New Roman" w:hAnsi="Times New Roman"/>
          <w:sz w:val="24"/>
          <w:szCs w:val="24"/>
        </w:rPr>
        <w:t>arkliai</w:t>
      </w:r>
      <w:r>
        <w:rPr>
          <w:rFonts w:ascii="Times New Roman" w:hAnsi="Times New Roman"/>
          <w:sz w:val="24"/>
          <w:szCs w:val="24"/>
        </w:rPr>
        <w:t>s</w:t>
      </w:r>
      <w:r w:rsidRPr="00F70317">
        <w:rPr>
          <w:rFonts w:ascii="Times New Roman" w:hAnsi="Times New Roman"/>
          <w:sz w:val="24"/>
          <w:szCs w:val="24"/>
        </w:rPr>
        <w:t xml:space="preserve"> laikomi tie, kurių mot</w:t>
      </w:r>
      <w:r>
        <w:rPr>
          <w:rFonts w:ascii="Times New Roman" w:hAnsi="Times New Roman"/>
          <w:sz w:val="24"/>
          <w:szCs w:val="24"/>
        </w:rPr>
        <w:t>ininėje ir tėvinėje kilmės pusės</w:t>
      </w:r>
      <w:r w:rsidRPr="00F70317">
        <w:rPr>
          <w:rFonts w:ascii="Times New Roman" w:hAnsi="Times New Roman"/>
          <w:sz w:val="24"/>
          <w:szCs w:val="24"/>
        </w:rPr>
        <w:t>e sutinkami vienas ar keli tie patys protėviai</w:t>
      </w:r>
      <w:r>
        <w:rPr>
          <w:rFonts w:ascii="Times New Roman" w:hAnsi="Times New Roman"/>
          <w:sz w:val="24"/>
          <w:szCs w:val="24"/>
        </w:rPr>
        <w:t xml:space="preserve"> (</w:t>
      </w:r>
      <w:hyperlink r:id="rId14" w:history="1">
        <w:r w:rsidRPr="00090C21">
          <w:rPr>
            <w:rStyle w:val="Hyperlink"/>
            <w:rFonts w:ascii="Times New Roman" w:hAnsi="Times New Roman"/>
            <w:i/>
            <w:color w:val="auto"/>
            <w:sz w:val="24"/>
            <w:szCs w:val="24"/>
            <w:u w:val="none"/>
          </w:rPr>
          <w:t>http://zemaitukas.lt/images/stories/Uploads/ Arklininkyst%C4%97%20Lietuvoje.pdf</w:t>
        </w:r>
      </w:hyperlink>
      <w:r w:rsidRPr="00090C21">
        <w:rPr>
          <w:rFonts w:ascii="Times New Roman" w:hAnsi="Times New Roman"/>
          <w:i/>
          <w:sz w:val="24"/>
          <w:szCs w:val="24"/>
        </w:rPr>
        <w:t>, žiūrėta 2013 11 25</w:t>
      </w:r>
      <w:r>
        <w:rPr>
          <w:rFonts w:ascii="Times New Roman" w:hAnsi="Times New Roman"/>
          <w:sz w:val="24"/>
          <w:szCs w:val="24"/>
        </w:rPr>
        <w:t>).</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Šis metodas taikomas, siekiant užtvirtinti bei</w:t>
      </w:r>
      <w:r w:rsidRPr="00F70317">
        <w:rPr>
          <w:rFonts w:ascii="Times New Roman" w:hAnsi="Times New Roman"/>
          <w:sz w:val="24"/>
          <w:szCs w:val="24"/>
        </w:rPr>
        <w:t xml:space="preserve"> išsaugoti naudingus požymius, kuriant ir konsoliduojant naujas veisles. Tačiau giminingu veisimo metodu turėtų dirbti </w:t>
      </w:r>
      <w:r>
        <w:rPr>
          <w:rFonts w:ascii="Times New Roman" w:hAnsi="Times New Roman"/>
          <w:sz w:val="24"/>
          <w:szCs w:val="24"/>
        </w:rPr>
        <w:t xml:space="preserve">tik </w:t>
      </w:r>
      <w:r w:rsidRPr="00F70317">
        <w:rPr>
          <w:rFonts w:ascii="Times New Roman" w:hAnsi="Times New Roman"/>
          <w:sz w:val="24"/>
          <w:szCs w:val="24"/>
        </w:rPr>
        <w:t>patyręs</w:t>
      </w:r>
      <w:r>
        <w:rPr>
          <w:rFonts w:ascii="Times New Roman" w:hAnsi="Times New Roman"/>
          <w:sz w:val="24"/>
          <w:szCs w:val="24"/>
        </w:rPr>
        <w:t xml:space="preserve">, profesionalus </w:t>
      </w:r>
      <w:r w:rsidRPr="00F70317">
        <w:rPr>
          <w:rFonts w:ascii="Times New Roman" w:hAnsi="Times New Roman"/>
          <w:sz w:val="24"/>
          <w:szCs w:val="24"/>
        </w:rPr>
        <w:t xml:space="preserve"> i</w:t>
      </w:r>
      <w:r>
        <w:rPr>
          <w:rFonts w:ascii="Times New Roman" w:hAnsi="Times New Roman"/>
          <w:sz w:val="24"/>
          <w:szCs w:val="24"/>
        </w:rPr>
        <w:t>r talentingas selekcininkas, kadangi</w:t>
      </w:r>
      <w:r w:rsidRPr="00F70317">
        <w:rPr>
          <w:rFonts w:ascii="Times New Roman" w:hAnsi="Times New Roman"/>
          <w:sz w:val="24"/>
          <w:szCs w:val="24"/>
        </w:rPr>
        <w:t xml:space="preserve"> šį metodą panaudojus netinkamai, gali pasireikšti inbredinė depresija. Pirmieji inbredinės depresijos požymiai</w:t>
      </w:r>
      <w:r>
        <w:rPr>
          <w:rFonts w:ascii="Times New Roman" w:hAnsi="Times New Roman"/>
          <w:sz w:val="24"/>
          <w:szCs w:val="24"/>
        </w:rPr>
        <w:t xml:space="preserve"> yra šie</w:t>
      </w:r>
      <w:r w:rsidRPr="00F70317">
        <w:rPr>
          <w:rFonts w:ascii="Times New Roman" w:hAnsi="Times New Roman"/>
          <w:sz w:val="24"/>
          <w:szCs w:val="24"/>
        </w:rPr>
        <w:t xml:space="preserve">: pablogėja selekciniai rodikliai, sumažėja vislumas, gyvybingumas, susilpnėja augimas ir pašarų sunaudojimas, gaunami lepesni ir reiklesni šėrimui bei laikymui arkliai. Ilgai taikant artimą giminingą veisimą, inbredinė depresija gali </w:t>
      </w:r>
      <w:r>
        <w:rPr>
          <w:rFonts w:ascii="Times New Roman" w:hAnsi="Times New Roman"/>
          <w:sz w:val="24"/>
          <w:szCs w:val="24"/>
        </w:rPr>
        <w:t>pasireikšti dar stipriau</w:t>
      </w:r>
      <w:r w:rsidRPr="00F70317">
        <w:rPr>
          <w:rFonts w:ascii="Times New Roman" w:hAnsi="Times New Roman"/>
          <w:sz w:val="24"/>
          <w:szCs w:val="24"/>
        </w:rPr>
        <w:t xml:space="preserve">, gali gimti gyvuliai su įvairiais išsigimimo požymiais, turintys </w:t>
      </w:r>
      <w:r>
        <w:rPr>
          <w:rFonts w:ascii="Times New Roman" w:hAnsi="Times New Roman"/>
          <w:sz w:val="24"/>
          <w:szCs w:val="24"/>
        </w:rPr>
        <w:t xml:space="preserve">ryškių </w:t>
      </w:r>
      <w:r w:rsidRPr="00F70317">
        <w:rPr>
          <w:rFonts w:ascii="Times New Roman" w:hAnsi="Times New Roman"/>
          <w:sz w:val="24"/>
          <w:szCs w:val="24"/>
        </w:rPr>
        <w:t xml:space="preserve">fizinių trūkumų – akli, nevislūs ir kt. </w:t>
      </w:r>
      <w:r>
        <w:rPr>
          <w:rFonts w:ascii="Times New Roman" w:hAnsi="Times New Roman"/>
          <w:sz w:val="24"/>
          <w:szCs w:val="24"/>
        </w:rPr>
        <w:t>(</w:t>
      </w:r>
      <w:hyperlink r:id="rId15" w:history="1">
        <w:r w:rsidRPr="00090C21">
          <w:rPr>
            <w:rStyle w:val="Hyperlink"/>
            <w:rFonts w:ascii="Times New Roman" w:hAnsi="Times New Roman"/>
            <w:i/>
            <w:color w:val="auto"/>
            <w:sz w:val="24"/>
            <w:szCs w:val="24"/>
            <w:u w:val="none"/>
          </w:rPr>
          <w:t>http://zemaitukas.lt/images/stories/ Uploads/Arklininkyst%C4%97%20Lietuvoje.pdf</w:t>
        </w:r>
      </w:hyperlink>
      <w:r w:rsidRPr="00090C21">
        <w:rPr>
          <w:rFonts w:ascii="Times New Roman" w:hAnsi="Times New Roman"/>
          <w:i/>
          <w:sz w:val="24"/>
          <w:szCs w:val="24"/>
        </w:rPr>
        <w:t>, žiūrėta 2013 11 25</w:t>
      </w:r>
      <w:r>
        <w:rPr>
          <w:rFonts w:ascii="Times New Roman" w:hAnsi="Times New Roman"/>
          <w:i/>
          <w:sz w:val="24"/>
          <w:szCs w:val="24"/>
        </w:rPr>
        <w:t>; Barauskas, 1982</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Giminingo veisimo rezultatai (tiek teigiami, tiek neigiami) priklauso nuo poruojamų arklių giminystės laipsnio. </w:t>
      </w:r>
      <w:r>
        <w:rPr>
          <w:rFonts w:ascii="Times New Roman" w:hAnsi="Times New Roman"/>
          <w:sz w:val="24"/>
          <w:szCs w:val="24"/>
        </w:rPr>
        <w:t>Kraujomaišos terminas vartojamas</w:t>
      </w:r>
      <w:r w:rsidRPr="00F70317">
        <w:rPr>
          <w:rFonts w:ascii="Times New Roman" w:hAnsi="Times New Roman"/>
          <w:sz w:val="24"/>
          <w:szCs w:val="24"/>
        </w:rPr>
        <w:t xml:space="preserve"> tuomet, kai poruojamų arklių bendri protėviai sutinkami I - II kartose, inbrydingo koeficientas pagal S. Raitą būna 12,50% ir didesnis; artimas giminingas poravimas – II-II, I-III ar II-III kartose, inbrydingo koeficientas- 12,49-3,12%; saikingas – III-IV, IV-IV kartose, inbrydingo koeficientas -3,11-0,78% ir tolimas –V-V, V-VI kartose, inbrydingo koeficientas</w:t>
      </w:r>
      <w:r>
        <w:rPr>
          <w:rFonts w:ascii="Times New Roman" w:hAnsi="Times New Roman"/>
          <w:sz w:val="24"/>
          <w:szCs w:val="24"/>
        </w:rPr>
        <w:t xml:space="preserve"> </w:t>
      </w:r>
      <w:r w:rsidRPr="00F70317">
        <w:rPr>
          <w:rFonts w:ascii="Times New Roman" w:hAnsi="Times New Roman"/>
          <w:sz w:val="24"/>
          <w:szCs w:val="24"/>
        </w:rPr>
        <w:t>-0,77-0,20</w:t>
      </w:r>
      <w:r>
        <w:rPr>
          <w:rFonts w:ascii="Times New Roman" w:hAnsi="Times New Roman"/>
          <w:sz w:val="24"/>
          <w:szCs w:val="24"/>
        </w:rPr>
        <w:t xml:space="preserve"> proc.</w:t>
      </w:r>
      <w:r w:rsidRPr="00F70317">
        <w:rPr>
          <w:rFonts w:ascii="Times New Roman" w:hAnsi="Times New Roman"/>
          <w:sz w:val="24"/>
          <w:szCs w:val="24"/>
        </w:rPr>
        <w:t xml:space="preserve"> </w:t>
      </w:r>
      <w:r>
        <w:rPr>
          <w:rFonts w:ascii="Times New Roman" w:hAnsi="Times New Roman"/>
          <w:sz w:val="24"/>
          <w:szCs w:val="24"/>
        </w:rPr>
        <w:t xml:space="preserve">(Juozaitienė V. ir kt., 2008; </w:t>
      </w:r>
      <w:hyperlink r:id="rId16" w:history="1">
        <w:r w:rsidRPr="00090C21">
          <w:rPr>
            <w:rStyle w:val="Hyperlink"/>
            <w:rFonts w:ascii="Times New Roman" w:hAnsi="Times New Roman"/>
            <w:i/>
            <w:color w:val="auto"/>
            <w:sz w:val="24"/>
            <w:szCs w:val="24"/>
            <w:u w:val="none"/>
          </w:rPr>
          <w:t>http://zemaitukas.lt/images/stories/Uploads/ Arklininkyst%C4%97%20Lietuvoje.pdf</w:t>
        </w:r>
      </w:hyperlink>
      <w:r w:rsidRPr="00090C21">
        <w:rPr>
          <w:rFonts w:ascii="Times New Roman" w:hAnsi="Times New Roman"/>
          <w:i/>
          <w:sz w:val="24"/>
          <w:szCs w:val="24"/>
        </w:rPr>
        <w:t>, žiūrėta 2013 11 25</w:t>
      </w:r>
      <w:r>
        <w:rPr>
          <w:rFonts w:ascii="Times New Roman" w:hAnsi="Times New Roman"/>
          <w:i/>
          <w:sz w:val="24"/>
          <w:szCs w:val="24"/>
        </w:rPr>
        <w:t>; Barauskas, 1982</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Grynasis veisimas – kai poruojami eržilai ir kumelės</w:t>
      </w:r>
      <w:r>
        <w:rPr>
          <w:rFonts w:ascii="Times New Roman" w:hAnsi="Times New Roman"/>
          <w:sz w:val="24"/>
          <w:szCs w:val="24"/>
        </w:rPr>
        <w:t>, priklausantys</w:t>
      </w:r>
      <w:r w:rsidRPr="00F70317">
        <w:rPr>
          <w:rFonts w:ascii="Times New Roman" w:hAnsi="Times New Roman"/>
          <w:sz w:val="24"/>
          <w:szCs w:val="24"/>
        </w:rPr>
        <w:t xml:space="preserve"> vienai veislei. Šiuo veisimo metodu greičiau pasiekiama tolesnio veislės tipo išlyginimo bei </w:t>
      </w:r>
      <w:r>
        <w:rPr>
          <w:rFonts w:ascii="Times New Roman" w:hAnsi="Times New Roman"/>
          <w:sz w:val="24"/>
          <w:szCs w:val="24"/>
        </w:rPr>
        <w:t>paveldimumo sutvirtinimas</w:t>
      </w:r>
      <w:r w:rsidRPr="00F70317">
        <w:rPr>
          <w:rFonts w:ascii="Times New Roman" w:hAnsi="Times New Roman"/>
          <w:sz w:val="24"/>
          <w:szCs w:val="24"/>
        </w:rPr>
        <w:t xml:space="preserve">, </w:t>
      </w:r>
      <w:r>
        <w:rPr>
          <w:rFonts w:ascii="Times New Roman" w:hAnsi="Times New Roman"/>
          <w:sz w:val="24"/>
          <w:szCs w:val="24"/>
        </w:rPr>
        <w:t xml:space="preserve">o tai </w:t>
      </w:r>
      <w:r w:rsidRPr="00F70317">
        <w:rPr>
          <w:rFonts w:ascii="Times New Roman" w:hAnsi="Times New Roman"/>
          <w:sz w:val="24"/>
          <w:szCs w:val="24"/>
        </w:rPr>
        <w:t>ypač svarbu veislėms, kurios naudojamos kitų, mažesnio darbingumo arklių</w:t>
      </w:r>
      <w:r>
        <w:rPr>
          <w:rFonts w:ascii="Times New Roman" w:hAnsi="Times New Roman"/>
          <w:sz w:val="24"/>
          <w:szCs w:val="24"/>
        </w:rPr>
        <w:t>,</w:t>
      </w:r>
      <w:r w:rsidRPr="00F70317">
        <w:rPr>
          <w:rFonts w:ascii="Times New Roman" w:hAnsi="Times New Roman"/>
          <w:sz w:val="24"/>
          <w:szCs w:val="24"/>
        </w:rPr>
        <w:t xml:space="preserve"> veislių gerinimui. Kryžminimas galimas tiktai turint grynuoju veisimu sukonsoliduotas bei pastoviu paveldimumu pasižyminčias arklių veisles. Taikant grynąjį veisimą, vertingos veislės savybės išlaikomos ir toliau gerinamos veisimu linijomis, giminingu veisimu ir kitais metodais </w:t>
      </w:r>
      <w:r>
        <w:rPr>
          <w:rFonts w:ascii="Times New Roman" w:hAnsi="Times New Roman"/>
          <w:sz w:val="24"/>
          <w:szCs w:val="24"/>
        </w:rPr>
        <w:t>(</w:t>
      </w:r>
      <w:hyperlink r:id="rId17" w:history="1">
        <w:r w:rsidRPr="00090C21">
          <w:rPr>
            <w:rStyle w:val="Hyperlink"/>
            <w:rFonts w:ascii="Times New Roman" w:hAnsi="Times New Roman"/>
            <w:i/>
            <w:color w:val="auto"/>
            <w:sz w:val="24"/>
            <w:szCs w:val="24"/>
            <w:u w:val="none"/>
          </w:rPr>
          <w:t>http://zemaitukas.lt/images/stories/ Uploads/Arklininkyst%C4%97%20Lietuvoje.pdf</w:t>
        </w:r>
      </w:hyperlink>
      <w:r w:rsidRPr="00090C21">
        <w:rPr>
          <w:rFonts w:ascii="Times New Roman" w:hAnsi="Times New Roman"/>
          <w:i/>
          <w:sz w:val="24"/>
          <w:szCs w:val="24"/>
        </w:rPr>
        <w:t>, žiūrėta 2013 11 25</w:t>
      </w:r>
      <w:r>
        <w:rPr>
          <w:rFonts w:ascii="Times New Roman" w:hAnsi="Times New Roman"/>
          <w:i/>
          <w:sz w:val="24"/>
          <w:szCs w:val="24"/>
        </w:rPr>
        <w:t>; Barauskas, 1982</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S</w:t>
      </w:r>
      <w:r>
        <w:rPr>
          <w:rFonts w:ascii="Times New Roman" w:hAnsi="Times New Roman"/>
          <w:sz w:val="24"/>
          <w:szCs w:val="24"/>
        </w:rPr>
        <w:t>kirtingų veislių arklių poravimas vadinamas</w:t>
      </w:r>
      <w:r w:rsidRPr="00F70317">
        <w:rPr>
          <w:rFonts w:ascii="Times New Roman" w:hAnsi="Times New Roman"/>
          <w:sz w:val="24"/>
          <w:szCs w:val="24"/>
        </w:rPr>
        <w:t xml:space="preserve"> kryžminimu, o tokiu būdu g</w:t>
      </w:r>
      <w:r>
        <w:rPr>
          <w:rFonts w:ascii="Times New Roman" w:hAnsi="Times New Roman"/>
          <w:sz w:val="24"/>
          <w:szCs w:val="24"/>
        </w:rPr>
        <w:t>autas prieauglis</w:t>
      </w:r>
      <w:r w:rsidRPr="00F70317">
        <w:rPr>
          <w:rFonts w:ascii="Times New Roman" w:hAnsi="Times New Roman"/>
          <w:sz w:val="24"/>
          <w:szCs w:val="24"/>
        </w:rPr>
        <w:t xml:space="preserve"> - mišrūnais. Kryžminimas taikomas siekiant greitai pagerinti kurią nors veislę. Tai labai dažnai taikomas arklių gerinimo metodas. Daugelis arklių veislių </w:t>
      </w:r>
      <w:r>
        <w:rPr>
          <w:rFonts w:ascii="Times New Roman" w:hAnsi="Times New Roman"/>
          <w:sz w:val="24"/>
          <w:szCs w:val="24"/>
        </w:rPr>
        <w:t>yra išvestos kryžminimu. Priklausomai nuo to, ko siekiama (</w:t>
      </w:r>
      <w:r w:rsidRPr="00F70317">
        <w:rPr>
          <w:rFonts w:ascii="Times New Roman" w:hAnsi="Times New Roman"/>
          <w:sz w:val="24"/>
          <w:szCs w:val="24"/>
        </w:rPr>
        <w:t>ar pagerinti kai kurias veislių savybes</w:t>
      </w:r>
      <w:r>
        <w:rPr>
          <w:rFonts w:ascii="Times New Roman" w:hAnsi="Times New Roman"/>
          <w:sz w:val="24"/>
          <w:szCs w:val="24"/>
        </w:rPr>
        <w:t>,</w:t>
      </w:r>
      <w:r w:rsidRPr="00F70317">
        <w:rPr>
          <w:rFonts w:ascii="Times New Roman" w:hAnsi="Times New Roman"/>
          <w:sz w:val="24"/>
          <w:szCs w:val="24"/>
        </w:rPr>
        <w:t xml:space="preserve"> ar išvesti naują veislę, ar išauginti darbui tinkamų arklių</w:t>
      </w:r>
      <w:r>
        <w:rPr>
          <w:rFonts w:ascii="Times New Roman" w:hAnsi="Times New Roman"/>
          <w:sz w:val="24"/>
          <w:szCs w:val="24"/>
        </w:rPr>
        <w:t>)</w:t>
      </w:r>
      <w:r w:rsidRPr="00F70317">
        <w:rPr>
          <w:rFonts w:ascii="Times New Roman" w:hAnsi="Times New Roman"/>
          <w:sz w:val="24"/>
          <w:szCs w:val="24"/>
        </w:rPr>
        <w:t xml:space="preserve">, taikomi skirtingi kryžminimo metodai </w:t>
      </w:r>
      <w:r>
        <w:rPr>
          <w:rFonts w:ascii="Times New Roman" w:hAnsi="Times New Roman"/>
          <w:sz w:val="24"/>
          <w:szCs w:val="24"/>
        </w:rPr>
        <w:t>(</w:t>
      </w:r>
      <w:hyperlink r:id="rId18" w:history="1">
        <w:r w:rsidRPr="00090C21">
          <w:rPr>
            <w:rStyle w:val="Hyperlink"/>
            <w:rFonts w:ascii="Times New Roman" w:hAnsi="Times New Roman"/>
            <w:i/>
            <w:color w:val="auto"/>
            <w:sz w:val="24"/>
            <w:szCs w:val="24"/>
            <w:u w:val="none"/>
          </w:rPr>
          <w:t>http://zemaitukas.lt/images/stories/ Uploads/Arklininkyst%C4%97%20Lietuvoje.pdf</w:t>
        </w:r>
      </w:hyperlink>
      <w:r w:rsidRPr="00090C21">
        <w:rPr>
          <w:rFonts w:ascii="Times New Roman" w:hAnsi="Times New Roman"/>
          <w:i/>
          <w:sz w:val="24"/>
          <w:szCs w:val="24"/>
        </w:rPr>
        <w:t>, žiūrėta 2013 11 25</w:t>
      </w:r>
      <w:r>
        <w:rPr>
          <w:rFonts w:ascii="Times New Roman" w:hAnsi="Times New Roman"/>
          <w:i/>
          <w:sz w:val="24"/>
          <w:szCs w:val="24"/>
        </w:rPr>
        <w:t>; Barauskas, 1982</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Nustelbiamuoju kryžminimu siekiama vietinę, mažai vertingą arklių veislę pakeisti kita norima veisle. Gauti mišrūnai pakartotinai poruojami su grynaveisliais gerinančios veislės reproduktoriais, kol gaunami artimi - </w:t>
      </w:r>
      <w:r>
        <w:rPr>
          <w:rFonts w:ascii="Times New Roman" w:hAnsi="Times New Roman"/>
          <w:sz w:val="24"/>
          <w:szCs w:val="24"/>
        </w:rPr>
        <w:t>panašūs į</w:t>
      </w:r>
      <w:r w:rsidRPr="00F70317">
        <w:rPr>
          <w:rFonts w:ascii="Times New Roman" w:hAnsi="Times New Roman"/>
          <w:sz w:val="24"/>
          <w:szCs w:val="24"/>
        </w:rPr>
        <w:t xml:space="preserve"> gerinančią veislę - arkliai. Tai greitas ir efektyvus metodas, kai norima iš pagrindų pakeisti vietinę veislę </w:t>
      </w:r>
      <w:r>
        <w:rPr>
          <w:rFonts w:ascii="Times New Roman" w:hAnsi="Times New Roman"/>
          <w:sz w:val="24"/>
          <w:szCs w:val="24"/>
        </w:rPr>
        <w:t>(</w:t>
      </w:r>
      <w:hyperlink r:id="rId19" w:history="1">
        <w:r w:rsidRPr="00090C21">
          <w:rPr>
            <w:rStyle w:val="Hyperlink"/>
            <w:rFonts w:ascii="Times New Roman" w:hAnsi="Times New Roman"/>
            <w:i/>
            <w:color w:val="auto"/>
            <w:sz w:val="24"/>
            <w:szCs w:val="24"/>
            <w:u w:val="none"/>
          </w:rPr>
          <w:t>http://zemaitukas.lt/images/stories/ Uploads/Arklininkyst%C4%97%20Lietuvoje.pdf</w:t>
        </w:r>
      </w:hyperlink>
      <w:r w:rsidRPr="00090C21">
        <w:rPr>
          <w:rFonts w:ascii="Times New Roman" w:hAnsi="Times New Roman"/>
          <w:i/>
          <w:sz w:val="24"/>
          <w:szCs w:val="24"/>
        </w:rPr>
        <w:t>, žiūrėta 2013 11 25</w:t>
      </w:r>
      <w:r>
        <w:rPr>
          <w:rFonts w:ascii="Times New Roman" w:hAnsi="Times New Roman"/>
          <w:i/>
          <w:sz w:val="24"/>
          <w:szCs w:val="24"/>
        </w:rPr>
        <w:t>; Barauskas, 1982</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Kuriamojo kryžminimo tikslas — iš dviejų ar daugiau arklių veislių sukurti naują arklių veislę, kad būtų suderintos vertingos pradinių kryžminamųjų veislių savybės, o kai kada ir sukurtos naujos savybės, kurių neturėjo nė viena iš kryžminamųjų veislių. Toks kryžminimo būdas taikomas tuomet, kai reikia naujo tipo bei savybių arklių, ir nė viena iš žinomų veislių pilnutinai neatitinka keliamų reikalavimų. Kryžminama paprastai tol, kol gaunami pageidaujamo tipo ir savybių </w:t>
      </w:r>
      <w:r>
        <w:rPr>
          <w:rFonts w:ascii="Times New Roman" w:hAnsi="Times New Roman"/>
          <w:sz w:val="24"/>
          <w:szCs w:val="24"/>
        </w:rPr>
        <w:t>arkliai, kurie toliau veisiami „savyje“</w:t>
      </w:r>
      <w:r w:rsidRPr="00F70317">
        <w:rPr>
          <w:rFonts w:ascii="Times New Roman" w:hAnsi="Times New Roman"/>
          <w:sz w:val="24"/>
          <w:szCs w:val="24"/>
        </w:rPr>
        <w:t xml:space="preserve"> </w:t>
      </w:r>
      <w:r>
        <w:rPr>
          <w:rFonts w:ascii="Times New Roman" w:hAnsi="Times New Roman"/>
          <w:sz w:val="24"/>
          <w:szCs w:val="24"/>
        </w:rPr>
        <w:t>(</w:t>
      </w:r>
      <w:hyperlink r:id="rId20" w:history="1">
        <w:r w:rsidRPr="00976031">
          <w:rPr>
            <w:rStyle w:val="Hyperlink"/>
            <w:rFonts w:ascii="Times New Roman" w:hAnsi="Times New Roman"/>
            <w:i/>
            <w:color w:val="auto"/>
            <w:sz w:val="24"/>
            <w:szCs w:val="24"/>
            <w:u w:val="none"/>
          </w:rPr>
          <w:t>http://zemaitukas.lt/images/stories/Uploads/Arklininkyst% C4%97%20Lietuvoje.pdf</w:t>
        </w:r>
      </w:hyperlink>
      <w:r w:rsidRPr="00976031">
        <w:rPr>
          <w:rFonts w:ascii="Times New Roman" w:hAnsi="Times New Roman"/>
          <w:i/>
          <w:sz w:val="24"/>
          <w:szCs w:val="24"/>
        </w:rPr>
        <w:t>, ž</w:t>
      </w:r>
      <w:r w:rsidRPr="00090C21">
        <w:rPr>
          <w:rFonts w:ascii="Times New Roman" w:hAnsi="Times New Roman"/>
          <w:i/>
          <w:sz w:val="24"/>
          <w:szCs w:val="24"/>
        </w:rPr>
        <w:t>iūrėta 2013 11 25</w:t>
      </w:r>
      <w:r>
        <w:rPr>
          <w:rFonts w:ascii="Times New Roman" w:hAnsi="Times New Roman"/>
          <w:i/>
          <w:sz w:val="24"/>
          <w:szCs w:val="24"/>
        </w:rPr>
        <w:t>; Barauskas, 1982;</w:t>
      </w:r>
      <w:r w:rsidRPr="00A571C2">
        <w:rPr>
          <w:rFonts w:ascii="Times New Roman" w:hAnsi="Times New Roman"/>
          <w:i/>
          <w:sz w:val="24"/>
          <w:szCs w:val="24"/>
        </w:rPr>
        <w:t xml:space="preserve"> </w:t>
      </w:r>
      <w:r>
        <w:rPr>
          <w:rFonts w:ascii="Times New Roman" w:hAnsi="Times New Roman"/>
          <w:i/>
          <w:sz w:val="24"/>
          <w:szCs w:val="24"/>
        </w:rPr>
        <w:t>Bendikas ir k.t., 1998</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Įterpiamasis kryžminimas taikomas, siekiant pagerinti kurios nors veislės požymius iš esmės nekeičiant veislės tipo ir pagrindinių savybių. Įterpiamajam kryžminimui paprastai parenkamos panašaus tipo arklių veislės, bet gerinančioji veislė turi turėti gerai išvystytas tas savybes, kurių trūksta gerinamai </w:t>
      </w:r>
      <w:r>
        <w:rPr>
          <w:rFonts w:ascii="Times New Roman" w:hAnsi="Times New Roman"/>
          <w:sz w:val="24"/>
          <w:szCs w:val="24"/>
        </w:rPr>
        <w:t xml:space="preserve">veislei, norint jas jai </w:t>
      </w:r>
      <w:r w:rsidRPr="00F70317">
        <w:rPr>
          <w:rFonts w:ascii="Times New Roman" w:hAnsi="Times New Roman"/>
          <w:sz w:val="24"/>
          <w:szCs w:val="24"/>
        </w:rPr>
        <w:t>ir kur</w:t>
      </w:r>
      <w:r>
        <w:rPr>
          <w:rFonts w:ascii="Times New Roman" w:hAnsi="Times New Roman"/>
          <w:sz w:val="24"/>
          <w:szCs w:val="24"/>
        </w:rPr>
        <w:t xml:space="preserve">ias </w:t>
      </w:r>
      <w:r w:rsidRPr="00F70317">
        <w:rPr>
          <w:rFonts w:ascii="Times New Roman" w:hAnsi="Times New Roman"/>
          <w:sz w:val="24"/>
          <w:szCs w:val="24"/>
        </w:rPr>
        <w:t xml:space="preserve">suteikti. Svarbu iš abiejų veislių kryžminimui </w:t>
      </w:r>
      <w:r>
        <w:rPr>
          <w:rFonts w:ascii="Times New Roman" w:hAnsi="Times New Roman"/>
          <w:sz w:val="24"/>
          <w:szCs w:val="24"/>
        </w:rPr>
        <w:t>pasirinkti geriausius individus -</w:t>
      </w:r>
      <w:r w:rsidRPr="00F70317">
        <w:rPr>
          <w:rFonts w:ascii="Times New Roman" w:hAnsi="Times New Roman"/>
          <w:sz w:val="24"/>
          <w:szCs w:val="24"/>
        </w:rPr>
        <w:t xml:space="preserve"> tik tuomet galima tikėtis pageidaujamų rezultatų. Pirmame kryžminimo etape gaunami pirmos kartos mišrūnai, iš kurių tolesniam veisimui atrenkami geriausi individai, ryškiai išsiskiriantys tomis savybėmis, kurių trūksta gerinamai veislei. Atrinkti mišrūnai grįžtamai kryžminami su gerinamos veisles eržilais bei kumelėmis, kol lieka 1/8, 1/16 ar </w:t>
      </w:r>
      <w:r>
        <w:rPr>
          <w:rFonts w:ascii="Times New Roman" w:hAnsi="Times New Roman"/>
          <w:sz w:val="24"/>
          <w:szCs w:val="24"/>
        </w:rPr>
        <w:t>dar mažiau gerinančios veislės „kraujo“. Kurią dalį „kraujo“</w:t>
      </w:r>
      <w:r w:rsidRPr="00F70317">
        <w:rPr>
          <w:rFonts w:ascii="Times New Roman" w:hAnsi="Times New Roman"/>
          <w:sz w:val="24"/>
          <w:szCs w:val="24"/>
        </w:rPr>
        <w:t xml:space="preserve"> kiekvienu atveju reikia </w:t>
      </w:r>
      <w:r>
        <w:rPr>
          <w:rFonts w:ascii="Times New Roman" w:hAnsi="Times New Roman"/>
          <w:sz w:val="24"/>
          <w:szCs w:val="24"/>
        </w:rPr>
        <w:t xml:space="preserve">įlieti, sprendžiama iš to, kiek ir kada </w:t>
      </w:r>
      <w:r w:rsidRPr="00F70317">
        <w:rPr>
          <w:rFonts w:ascii="Times New Roman" w:hAnsi="Times New Roman"/>
          <w:sz w:val="24"/>
          <w:szCs w:val="24"/>
        </w:rPr>
        <w:t xml:space="preserve">pagerėja pageidaujamos savybes ir </w:t>
      </w:r>
      <w:r>
        <w:rPr>
          <w:rFonts w:ascii="Times New Roman" w:hAnsi="Times New Roman"/>
          <w:sz w:val="24"/>
          <w:szCs w:val="24"/>
        </w:rPr>
        <w:t>mažiausiai pakeičiamas</w:t>
      </w:r>
      <w:r w:rsidRPr="00F70317">
        <w:rPr>
          <w:rFonts w:ascii="Times New Roman" w:hAnsi="Times New Roman"/>
          <w:sz w:val="24"/>
          <w:szCs w:val="24"/>
        </w:rPr>
        <w:t xml:space="preserve"> gerinamos veislės arklių tipas. Vertinga šio metodo ypatybė yra ta, kad veislę pavyksta pagerinti bei suteikti jai kai kurių naujų požymių, nesunaikinus pačios veislės ir nepraradus jos turimų vertingų savybių </w:t>
      </w:r>
      <w:r>
        <w:rPr>
          <w:rFonts w:ascii="Times New Roman" w:hAnsi="Times New Roman"/>
          <w:sz w:val="24"/>
          <w:szCs w:val="24"/>
        </w:rPr>
        <w:t>(</w:t>
      </w:r>
      <w:hyperlink r:id="rId21" w:history="1">
        <w:r w:rsidRPr="00090C21">
          <w:rPr>
            <w:rStyle w:val="Hyperlink"/>
            <w:rFonts w:ascii="Times New Roman" w:hAnsi="Times New Roman"/>
            <w:i/>
            <w:color w:val="auto"/>
            <w:sz w:val="24"/>
            <w:szCs w:val="24"/>
            <w:u w:val="none"/>
          </w:rPr>
          <w:t>http://zemaitukas.lt/images/stories/ Uploads/Arklininkyst%C4%97%20Lietuvoje.pdf</w:t>
        </w:r>
      </w:hyperlink>
      <w:r w:rsidRPr="00090C21">
        <w:rPr>
          <w:rFonts w:ascii="Times New Roman" w:hAnsi="Times New Roman"/>
          <w:i/>
          <w:sz w:val="24"/>
          <w:szCs w:val="24"/>
        </w:rPr>
        <w:t>, žiūrėta 2013 11 25</w:t>
      </w:r>
      <w:r>
        <w:rPr>
          <w:rFonts w:ascii="Times New Roman" w:hAnsi="Times New Roman"/>
          <w:i/>
          <w:sz w:val="24"/>
          <w:szCs w:val="24"/>
        </w:rPr>
        <w:t>; Barauskas, 1982; Bendikas ir k.t., 1998</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Pramoniniu kryžminimu </w:t>
      </w:r>
      <w:r>
        <w:rPr>
          <w:rFonts w:ascii="Times New Roman" w:hAnsi="Times New Roman"/>
          <w:sz w:val="24"/>
          <w:szCs w:val="24"/>
        </w:rPr>
        <w:t>nesiekiama sukurti naujos veislės</w:t>
      </w:r>
      <w:r w:rsidRPr="00F70317">
        <w:rPr>
          <w:rFonts w:ascii="Times New Roman" w:hAnsi="Times New Roman"/>
          <w:sz w:val="24"/>
          <w:szCs w:val="24"/>
        </w:rPr>
        <w:t xml:space="preserve">. Jo tikslas – gauti gerus arklius darbui, sportui. Paprastai kryžminimui kiekvieną kartą naudojami grynaveisliai arkliai, o gauti pirmos kartos mišrūnai veisimui toliau nenaudojami </w:t>
      </w:r>
      <w:r>
        <w:rPr>
          <w:rFonts w:ascii="Times New Roman" w:hAnsi="Times New Roman"/>
          <w:sz w:val="24"/>
          <w:szCs w:val="24"/>
        </w:rPr>
        <w:t>(</w:t>
      </w:r>
      <w:hyperlink r:id="rId22" w:history="1">
        <w:r w:rsidRPr="00090C21">
          <w:rPr>
            <w:rStyle w:val="Hyperlink"/>
            <w:rFonts w:ascii="Times New Roman" w:hAnsi="Times New Roman"/>
            <w:i/>
            <w:color w:val="auto"/>
            <w:sz w:val="24"/>
            <w:szCs w:val="24"/>
            <w:u w:val="none"/>
          </w:rPr>
          <w:t>http://zemaitukas.lt/images/stories/ Uploads/Arklininkyst%C4%97%20Lietuvoje.pdf</w:t>
        </w:r>
      </w:hyperlink>
      <w:r w:rsidRPr="00090C21">
        <w:rPr>
          <w:rFonts w:ascii="Times New Roman" w:hAnsi="Times New Roman"/>
          <w:i/>
          <w:sz w:val="24"/>
          <w:szCs w:val="24"/>
        </w:rPr>
        <w:t>, žiūrėta 2013 11 25</w:t>
      </w:r>
      <w:r>
        <w:rPr>
          <w:rFonts w:ascii="Times New Roman" w:hAnsi="Times New Roman"/>
          <w:i/>
          <w:sz w:val="24"/>
          <w:szCs w:val="24"/>
        </w:rPr>
        <w:t>; Barauskas, 1982</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Vykusiai išnaudojamas heterozės reiškinys - mišrūnai būna gyvybingesni, geriau auga bei vystosi ir dažnai būna darbingesni už bet kurią iš kryžminamų veislių. Geresni rezultatai gaunami, kai kryžminimui naudojamos skirtingo tipo ir skirtingos kilmės arklių veislės </w:t>
      </w:r>
      <w:r>
        <w:rPr>
          <w:rFonts w:ascii="Times New Roman" w:hAnsi="Times New Roman"/>
          <w:sz w:val="24"/>
          <w:szCs w:val="24"/>
        </w:rPr>
        <w:t>(</w:t>
      </w:r>
      <w:hyperlink r:id="rId23" w:history="1">
        <w:r w:rsidRPr="00090C21">
          <w:rPr>
            <w:rStyle w:val="Hyperlink"/>
            <w:rFonts w:ascii="Times New Roman" w:hAnsi="Times New Roman"/>
            <w:i/>
            <w:color w:val="auto"/>
            <w:sz w:val="24"/>
            <w:szCs w:val="24"/>
            <w:u w:val="none"/>
          </w:rPr>
          <w:t>http://zemaitukas.lt/images/stories/ Uploads/Arklininkyst%C4%97%20Lietuvoje.pdf</w:t>
        </w:r>
      </w:hyperlink>
      <w:r w:rsidRPr="00090C21">
        <w:rPr>
          <w:rFonts w:ascii="Times New Roman" w:hAnsi="Times New Roman"/>
          <w:i/>
          <w:sz w:val="24"/>
          <w:szCs w:val="24"/>
        </w:rPr>
        <w:t>, žiūrėta 2013 11 25</w:t>
      </w:r>
      <w:r>
        <w:rPr>
          <w:rFonts w:ascii="Times New Roman" w:hAnsi="Times New Roman"/>
          <w:sz w:val="24"/>
          <w:szCs w:val="24"/>
        </w:rPr>
        <w:t>)</w:t>
      </w:r>
      <w:r w:rsidRPr="00F70317">
        <w:rPr>
          <w:rFonts w:ascii="Times New Roman" w:hAnsi="Times New Roman"/>
          <w:sz w:val="24"/>
          <w:szCs w:val="24"/>
        </w:rPr>
        <w:t>.</w:t>
      </w:r>
    </w:p>
    <w:p w:rsidR="00BB2370" w:rsidRDefault="00BB2370" w:rsidP="006F4376">
      <w:pPr>
        <w:pStyle w:val="Heading3"/>
      </w:pPr>
      <w:bookmarkStart w:id="33" w:name="_Toc382946666"/>
      <w:bookmarkStart w:id="34" w:name="_Toc382947487"/>
      <w:bookmarkStart w:id="35" w:name="_Toc383401455"/>
      <w:r w:rsidRPr="00A65825">
        <w:t>1.3.2 Arklių atrankos principai ir vertinimas</w:t>
      </w:r>
      <w:bookmarkEnd w:id="33"/>
      <w:bookmarkEnd w:id="34"/>
      <w:bookmarkEnd w:id="35"/>
    </w:p>
    <w:p w:rsidR="00BB2370" w:rsidRPr="006F4376" w:rsidRDefault="00BB2370" w:rsidP="006F4376"/>
    <w:p w:rsidR="00BB2370" w:rsidRDefault="00BB2370" w:rsidP="004317DF">
      <w:pPr>
        <w:autoSpaceDE w:val="0"/>
        <w:autoSpaceDN w:val="0"/>
        <w:adjustRightInd w:val="0"/>
        <w:spacing w:after="0" w:line="360" w:lineRule="auto"/>
        <w:ind w:firstLine="567"/>
        <w:jc w:val="both"/>
        <w:rPr>
          <w:rFonts w:ascii="Times New Roman" w:hAnsi="Times New Roman"/>
          <w:sz w:val="24"/>
          <w:szCs w:val="24"/>
        </w:rPr>
      </w:pPr>
      <w:r w:rsidRPr="00F70317">
        <w:rPr>
          <w:rFonts w:ascii="Times New Roman" w:hAnsi="Times New Roman"/>
          <w:sz w:val="24"/>
          <w:szCs w:val="24"/>
        </w:rPr>
        <w:t>Atranka – tai geriausių savybių arklių išskyrimas ir jų tolesnis naudojimas veisimui. Kuriamoji atrankos galia slypi tame, kad atrankos keliu galima sukaupti ir i</w:t>
      </w:r>
      <w:r>
        <w:rPr>
          <w:rFonts w:ascii="Times New Roman" w:hAnsi="Times New Roman"/>
          <w:sz w:val="24"/>
          <w:szCs w:val="24"/>
        </w:rPr>
        <w:t>šplėtoti pageidaujamus požymius bei</w:t>
      </w:r>
      <w:r w:rsidRPr="00F70317">
        <w:rPr>
          <w:rFonts w:ascii="Times New Roman" w:hAnsi="Times New Roman"/>
          <w:sz w:val="24"/>
          <w:szCs w:val="24"/>
        </w:rPr>
        <w:t xml:space="preserve"> pa</w:t>
      </w:r>
      <w:r>
        <w:rPr>
          <w:rFonts w:ascii="Times New Roman" w:hAnsi="Times New Roman"/>
          <w:sz w:val="24"/>
          <w:szCs w:val="24"/>
        </w:rPr>
        <w:t>kreipti veislę reikiama linkme</w:t>
      </w:r>
      <w:r w:rsidRPr="00F70317">
        <w:rPr>
          <w:rFonts w:ascii="Times New Roman" w:hAnsi="Times New Roman"/>
          <w:sz w:val="24"/>
          <w:szCs w:val="24"/>
        </w:rPr>
        <w:t xml:space="preserve">. Atrankos būdu neleidžiama daugintis ir plisti nepageidaujamų savybių arkliams. Veislinių arklių </w:t>
      </w:r>
      <w:r>
        <w:rPr>
          <w:rFonts w:ascii="Times New Roman" w:hAnsi="Times New Roman"/>
          <w:sz w:val="24"/>
          <w:szCs w:val="24"/>
        </w:rPr>
        <w:t>atranka vykdoma</w:t>
      </w:r>
      <w:r w:rsidRPr="00F70317">
        <w:rPr>
          <w:rFonts w:ascii="Times New Roman" w:hAnsi="Times New Roman"/>
          <w:sz w:val="24"/>
          <w:szCs w:val="24"/>
        </w:rPr>
        <w:t xml:space="preserve"> pagal požymių kompleksą: kilmę, tipingumą, eksterjerą ir konstituciją, kūno matmenis, charakterį, judesius, palikuonių kokybę, darbingumo rodiklius </w:t>
      </w:r>
      <w:r>
        <w:rPr>
          <w:rFonts w:ascii="Times New Roman" w:hAnsi="Times New Roman"/>
          <w:sz w:val="24"/>
          <w:szCs w:val="24"/>
        </w:rPr>
        <w:t>(</w:t>
      </w:r>
      <w:r w:rsidRPr="00053C29">
        <w:rPr>
          <w:rFonts w:ascii="Times New Roman" w:hAnsi="Times New Roman"/>
          <w:color w:val="231F20"/>
          <w:sz w:val="24"/>
          <w:szCs w:val="24"/>
        </w:rPr>
        <w:t>Suontama M</w:t>
      </w:r>
      <w:r>
        <w:rPr>
          <w:rFonts w:ascii="Times New Roman" w:hAnsi="Times New Roman"/>
          <w:color w:val="231F20"/>
          <w:sz w:val="24"/>
          <w:szCs w:val="24"/>
        </w:rPr>
        <w:t>.</w:t>
      </w:r>
      <w:r w:rsidRPr="00053C29">
        <w:rPr>
          <w:rFonts w:ascii="Times New Roman" w:hAnsi="Times New Roman"/>
          <w:color w:val="231F20"/>
          <w:sz w:val="24"/>
          <w:szCs w:val="24"/>
        </w:rPr>
        <w:t xml:space="preserve"> 2009</w:t>
      </w:r>
      <w:r>
        <w:rPr>
          <w:rFonts w:ascii="Times New Roman" w:hAnsi="Times New Roman"/>
          <w:color w:val="231F20"/>
          <w:sz w:val="24"/>
          <w:szCs w:val="24"/>
        </w:rPr>
        <w:t xml:space="preserve">; </w:t>
      </w:r>
      <w:hyperlink r:id="rId24" w:history="1">
        <w:r w:rsidRPr="003B5B5A">
          <w:rPr>
            <w:rStyle w:val="Hyperlink"/>
            <w:rFonts w:ascii="Times New Roman" w:hAnsi="Times New Roman"/>
            <w:i/>
            <w:color w:val="auto"/>
            <w:sz w:val="24"/>
            <w:szCs w:val="24"/>
            <w:u w:val="none"/>
          </w:rPr>
          <w:t>http://zemaitukas.lt/images/stories/Uploads/Arklininkyst% C4%97%20Lietuvoje.pdf</w:t>
        </w:r>
      </w:hyperlink>
      <w:r w:rsidRPr="003B5B5A">
        <w:rPr>
          <w:rFonts w:ascii="Times New Roman" w:hAnsi="Times New Roman"/>
          <w:i/>
          <w:sz w:val="24"/>
          <w:szCs w:val="24"/>
        </w:rPr>
        <w:t xml:space="preserve">, </w:t>
      </w:r>
      <w:r w:rsidRPr="00090C21">
        <w:rPr>
          <w:rFonts w:ascii="Times New Roman" w:hAnsi="Times New Roman"/>
          <w:i/>
          <w:sz w:val="24"/>
          <w:szCs w:val="24"/>
        </w:rPr>
        <w:t>žiūrėta 2013 11 25</w:t>
      </w:r>
      <w:r>
        <w:rPr>
          <w:rFonts w:ascii="Times New Roman" w:hAnsi="Times New Roman"/>
          <w:i/>
          <w:sz w:val="24"/>
          <w:szCs w:val="24"/>
        </w:rPr>
        <w:t>; Barauskas, 1982; Bendikas ir k.t., 1998</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Arklius vertinančios ir atrenkančios ekspertų komisijos nariai ne tik turi išmanyti bendrąją arklio anatomiją ir fiziologiją, bet ir gerai pažinti vertinamąją veislę, jos kilmę, ypatybes, perspektyvas, šeimas ir linijas veislės viduje</w:t>
      </w:r>
      <w:r>
        <w:rPr>
          <w:rFonts w:ascii="Times New Roman" w:hAnsi="Times New Roman"/>
          <w:sz w:val="24"/>
          <w:szCs w:val="24"/>
        </w:rPr>
        <w:t xml:space="preserve">. Visos veislės </w:t>
      </w:r>
      <w:r w:rsidRPr="00E020D7">
        <w:rPr>
          <w:rFonts w:ascii="Times New Roman" w:hAnsi="Times New Roman"/>
          <w:sz w:val="24"/>
          <w:szCs w:val="24"/>
          <w:lang w:eastAsia="lt-LT"/>
        </w:rPr>
        <w:t>vertinamos pagal: kilmę, eksterjerą, tipingumą veislei, kūno matus, charakterį, palikuo</w:t>
      </w:r>
      <w:r>
        <w:rPr>
          <w:rFonts w:ascii="Times New Roman" w:hAnsi="Times New Roman"/>
          <w:sz w:val="24"/>
          <w:szCs w:val="24"/>
          <w:lang w:eastAsia="lt-LT"/>
        </w:rPr>
        <w:t>nių kokybę ir darbines savybes"</w:t>
      </w:r>
      <w:r>
        <w:rPr>
          <w:rFonts w:ascii="Times New Roman" w:hAnsi="Times New Roman"/>
          <w:sz w:val="24"/>
          <w:szCs w:val="24"/>
        </w:rPr>
        <w:t xml:space="preserve"> (</w:t>
      </w:r>
      <w:hyperlink r:id="rId25" w:history="1">
        <w:r w:rsidRPr="003B5B5A">
          <w:rPr>
            <w:rStyle w:val="Hyperlink"/>
            <w:rFonts w:ascii="Times New Roman" w:hAnsi="Times New Roman"/>
            <w:i/>
            <w:color w:val="auto"/>
            <w:sz w:val="24"/>
            <w:szCs w:val="24"/>
            <w:u w:val="none"/>
          </w:rPr>
          <w:t>http://zemaitukas.lt/images/stories/Uploads/Arklininkyst% C4%97%20Lietuvoje.pdf</w:t>
        </w:r>
      </w:hyperlink>
      <w:r w:rsidRPr="003B5B5A">
        <w:rPr>
          <w:rFonts w:ascii="Times New Roman" w:hAnsi="Times New Roman"/>
          <w:i/>
          <w:sz w:val="24"/>
          <w:szCs w:val="24"/>
        </w:rPr>
        <w:t xml:space="preserve">, </w:t>
      </w:r>
      <w:r w:rsidRPr="00090C21">
        <w:rPr>
          <w:rFonts w:ascii="Times New Roman" w:hAnsi="Times New Roman"/>
          <w:i/>
          <w:sz w:val="24"/>
          <w:szCs w:val="24"/>
        </w:rPr>
        <w:t>žiūrėta 2013 11 25</w:t>
      </w:r>
      <w:r>
        <w:rPr>
          <w:rFonts w:ascii="Times New Roman" w:hAnsi="Times New Roman"/>
          <w:i/>
          <w:sz w:val="24"/>
          <w:szCs w:val="24"/>
        </w:rPr>
        <w:t>; Barauskas, 1982; Bendikas ir k.t., 1998</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6F4376">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Atranka pagal kilmę ir tipingumą veislei. Šios atrankos užduotis – išsaugoti grynakraujiškumą ir siekti selekcionuojamų požymių gerėjimo, kai kiekviena nauja karta </w:t>
      </w:r>
      <w:r>
        <w:rPr>
          <w:rFonts w:ascii="Times New Roman" w:hAnsi="Times New Roman"/>
          <w:sz w:val="24"/>
          <w:szCs w:val="24"/>
        </w:rPr>
        <w:t xml:space="preserve">yra </w:t>
      </w:r>
      <w:r w:rsidRPr="00F70317">
        <w:rPr>
          <w:rFonts w:ascii="Times New Roman" w:hAnsi="Times New Roman"/>
          <w:sz w:val="24"/>
          <w:szCs w:val="24"/>
        </w:rPr>
        <w:t>geresnė už savo pirmtakus. Labai svarbu, kad arklio kilmėje nebūtų atsitiktinių, neatitinkančių veisimo krypties, protėvių. Grynaveislio arklio tėvai ir seneliai priklauso tai pačiai veislei ir yra įrašyti ar</w:t>
      </w:r>
      <w:r>
        <w:rPr>
          <w:rFonts w:ascii="Times New Roman" w:hAnsi="Times New Roman"/>
          <w:sz w:val="24"/>
          <w:szCs w:val="24"/>
        </w:rPr>
        <w:t>ba</w:t>
      </w:r>
      <w:r w:rsidRPr="00F70317">
        <w:rPr>
          <w:rFonts w:ascii="Times New Roman" w:hAnsi="Times New Roman"/>
          <w:sz w:val="24"/>
          <w:szCs w:val="24"/>
        </w:rPr>
        <w:t xml:space="preserve"> įregistruoti į tos pačios veislės kilmės knygą arba registrą. Kilmė ir tipingumas vertinami iš dokumentų bei apžiūrint arklio išvaizdą. Atrenkamas veislei arklys turi būti t</w:t>
      </w:r>
      <w:r>
        <w:rPr>
          <w:rFonts w:ascii="Times New Roman" w:hAnsi="Times New Roman"/>
          <w:sz w:val="24"/>
          <w:szCs w:val="24"/>
        </w:rPr>
        <w:t xml:space="preserve">ipingas tai veislei, kuriai jis </w:t>
      </w:r>
      <w:r w:rsidRPr="00F70317">
        <w:rPr>
          <w:rFonts w:ascii="Times New Roman" w:hAnsi="Times New Roman"/>
          <w:sz w:val="24"/>
          <w:szCs w:val="24"/>
        </w:rPr>
        <w:t xml:space="preserve">priklauso </w:t>
      </w:r>
      <w:r>
        <w:rPr>
          <w:rFonts w:ascii="Times New Roman" w:hAnsi="Times New Roman"/>
          <w:sz w:val="24"/>
          <w:szCs w:val="24"/>
        </w:rPr>
        <w:t>(</w:t>
      </w:r>
      <w:hyperlink r:id="rId26" w:history="1">
        <w:r w:rsidRPr="00090C21">
          <w:rPr>
            <w:rStyle w:val="Hyperlink"/>
            <w:rFonts w:ascii="Times New Roman" w:hAnsi="Times New Roman"/>
            <w:i/>
            <w:color w:val="auto"/>
            <w:sz w:val="24"/>
            <w:szCs w:val="24"/>
            <w:u w:val="none"/>
          </w:rPr>
          <w:t>http://zemaitukas.lt/images/stories/ Uploads/Arklininkyst%C4%97%20Lietuvoje.pdf</w:t>
        </w:r>
      </w:hyperlink>
      <w:r>
        <w:rPr>
          <w:rStyle w:val="Hyperlink"/>
          <w:rFonts w:ascii="Times New Roman" w:hAnsi="Times New Roman"/>
          <w:i/>
          <w:color w:val="auto"/>
          <w:sz w:val="24"/>
          <w:szCs w:val="24"/>
          <w:u w:val="none"/>
        </w:rPr>
        <w:t xml:space="preserve">, </w:t>
      </w:r>
      <w:r w:rsidRPr="003B5B5A">
        <w:rPr>
          <w:rFonts w:ascii="Times New Roman" w:hAnsi="Times New Roman"/>
          <w:i/>
          <w:sz w:val="24"/>
          <w:szCs w:val="24"/>
        </w:rPr>
        <w:t xml:space="preserve"> </w:t>
      </w:r>
      <w:r w:rsidRPr="00090C21">
        <w:rPr>
          <w:rFonts w:ascii="Times New Roman" w:hAnsi="Times New Roman"/>
          <w:i/>
          <w:sz w:val="24"/>
          <w:szCs w:val="24"/>
        </w:rPr>
        <w:t>žiūrėta 2013 11 25</w:t>
      </w:r>
      <w:r>
        <w:rPr>
          <w:rFonts w:ascii="Times New Roman" w:hAnsi="Times New Roman"/>
          <w:i/>
          <w:sz w:val="24"/>
          <w:szCs w:val="24"/>
        </w:rPr>
        <w:t>; Barauskas, 1982</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Atranka pagal eksterjerą ir konstituciją. </w:t>
      </w:r>
      <w:r w:rsidRPr="00F70317">
        <w:rPr>
          <w:rFonts w:ascii="Times New Roman" w:hAnsi="Times New Roman"/>
          <w:color w:val="000000"/>
          <w:sz w:val="24"/>
          <w:szCs w:val="24"/>
        </w:rPr>
        <w:t>Eksterjero mokslas remiasi tarp iš</w:t>
      </w:r>
      <w:r w:rsidRPr="00F70317">
        <w:rPr>
          <w:rFonts w:ascii="Times New Roman" w:hAnsi="Times New Roman"/>
          <w:color w:val="000000"/>
          <w:sz w:val="24"/>
          <w:szCs w:val="24"/>
        </w:rPr>
        <w:softHyphen/>
        <w:t>orinės gyvulio formos ir jo v</w:t>
      </w:r>
      <w:r>
        <w:rPr>
          <w:rFonts w:ascii="Times New Roman" w:hAnsi="Times New Roman"/>
          <w:color w:val="000000"/>
          <w:sz w:val="24"/>
          <w:szCs w:val="24"/>
        </w:rPr>
        <w:t>idaus funkcijų egzistuojančiu</w:t>
      </w:r>
      <w:r w:rsidRPr="00F70317">
        <w:rPr>
          <w:rFonts w:ascii="Times New Roman" w:hAnsi="Times New Roman"/>
          <w:color w:val="000000"/>
          <w:sz w:val="24"/>
          <w:szCs w:val="24"/>
        </w:rPr>
        <w:t xml:space="preserve"> ryšiu. Todėl vertinant eksterjerą, apie arklio ūkinę vertę negalima spręsti iš vienos ar kitos kū</w:t>
      </w:r>
      <w:r w:rsidRPr="00F70317">
        <w:rPr>
          <w:rFonts w:ascii="Times New Roman" w:hAnsi="Times New Roman"/>
          <w:color w:val="000000"/>
          <w:sz w:val="24"/>
          <w:szCs w:val="24"/>
        </w:rPr>
        <w:softHyphen/>
        <w:t>no dalies iš</w:t>
      </w:r>
      <w:r w:rsidRPr="00F70317">
        <w:rPr>
          <w:rFonts w:ascii="Times New Roman" w:hAnsi="Times New Roman"/>
          <w:color w:val="000000"/>
          <w:sz w:val="24"/>
          <w:szCs w:val="24"/>
        </w:rPr>
        <w:softHyphen/>
        <w:t>sivystymo</w:t>
      </w:r>
      <w:r>
        <w:rPr>
          <w:rFonts w:ascii="Times New Roman" w:hAnsi="Times New Roman"/>
          <w:color w:val="000000"/>
          <w:sz w:val="24"/>
          <w:szCs w:val="24"/>
        </w:rPr>
        <w:t>, neatsižvelgiant</w:t>
      </w:r>
      <w:r w:rsidRPr="00F70317">
        <w:rPr>
          <w:rFonts w:ascii="Times New Roman" w:hAnsi="Times New Roman"/>
          <w:color w:val="000000"/>
          <w:sz w:val="24"/>
          <w:szCs w:val="24"/>
        </w:rPr>
        <w:t xml:space="preserve"> į kitas kū</w:t>
      </w:r>
      <w:r w:rsidRPr="00F70317">
        <w:rPr>
          <w:rFonts w:ascii="Times New Roman" w:hAnsi="Times New Roman"/>
          <w:color w:val="000000"/>
          <w:sz w:val="24"/>
          <w:szCs w:val="24"/>
        </w:rPr>
        <w:softHyphen/>
        <w:t>no dalis bei viso</w:t>
      </w:r>
      <w:r>
        <w:rPr>
          <w:rFonts w:ascii="Times New Roman" w:hAnsi="Times New Roman"/>
          <w:color w:val="000000"/>
          <w:sz w:val="24"/>
          <w:szCs w:val="24"/>
        </w:rPr>
        <w:t xml:space="preserve"> </w:t>
      </w:r>
      <w:r w:rsidRPr="00F70317">
        <w:rPr>
          <w:rFonts w:ascii="Times New Roman" w:hAnsi="Times New Roman"/>
          <w:color w:val="000000"/>
          <w:sz w:val="24"/>
          <w:szCs w:val="24"/>
        </w:rPr>
        <w:t xml:space="preserve"> organizmo </w:t>
      </w:r>
      <w:r>
        <w:rPr>
          <w:rFonts w:ascii="Times New Roman" w:hAnsi="Times New Roman"/>
          <w:color w:val="000000"/>
          <w:sz w:val="24"/>
          <w:szCs w:val="24"/>
        </w:rPr>
        <w:t>fiziologinę būklę (</w:t>
      </w:r>
      <w:r w:rsidRPr="00A15D9C">
        <w:rPr>
          <w:rFonts w:ascii="Times New Roman" w:hAnsi="Times New Roman"/>
          <w:i/>
          <w:color w:val="000000"/>
          <w:sz w:val="24"/>
          <w:szCs w:val="24"/>
        </w:rPr>
        <w:t>Šveistinė, Razmaitė, 2005</w:t>
      </w:r>
      <w:r w:rsidRPr="00F70317">
        <w:rPr>
          <w:rFonts w:ascii="Times New Roman" w:hAnsi="Times New Roman"/>
          <w:color w:val="000000"/>
          <w:sz w:val="24"/>
          <w:szCs w:val="24"/>
        </w:rPr>
        <w:t xml:space="preserve">). </w:t>
      </w:r>
      <w:r w:rsidRPr="00F70317">
        <w:rPr>
          <w:rFonts w:ascii="Times New Roman" w:hAnsi="Times New Roman"/>
          <w:sz w:val="24"/>
          <w:szCs w:val="24"/>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Vykdant atranką, p</w:t>
      </w:r>
      <w:r w:rsidRPr="00F70317">
        <w:rPr>
          <w:rFonts w:ascii="Times New Roman" w:hAnsi="Times New Roman"/>
          <w:sz w:val="24"/>
          <w:szCs w:val="24"/>
        </w:rPr>
        <w:t xml:space="preserve">astebimi privalumai ir trūkumai, užpildomas individualus eksterjero ir konstitucijos vertinimo blankas. Atrenkant kumeles pagal eksterjerą, pirmenybė atiduodama </w:t>
      </w:r>
      <w:r>
        <w:rPr>
          <w:rFonts w:ascii="Times New Roman" w:hAnsi="Times New Roman"/>
          <w:sz w:val="24"/>
          <w:szCs w:val="24"/>
        </w:rPr>
        <w:t xml:space="preserve">gyvuliams </w:t>
      </w:r>
      <w:r w:rsidRPr="00F70317">
        <w:rPr>
          <w:rFonts w:ascii="Times New Roman" w:hAnsi="Times New Roman"/>
          <w:sz w:val="24"/>
          <w:szCs w:val="24"/>
        </w:rPr>
        <w:t xml:space="preserve">su gerai išreikštu moterišku tipu, sąlygiškai trumpomis kojomis ir prailgintu liemeniu, plačia krūtine. Bet kuris veislinis arklys turi turėti tvirtą, sausą konstituciją, harmoningą kūno sudėjimą ir taisyklingą eksterjerą. Veisliniams eržilams keliami griežtesni reikalavimai negu kumelėms. Bet kuriam arkliui trūkumas yra trumpas kaklas, siaura, negili krūtinė, aukštos kojos. Nepaliekami veislei arkliai, turintys ydų, trikdančių jų darbingumą ir reprodukcinę funkciją. Vertinant eksterjerą, ypatingas dėmesys kreipiamas į tuos eksterjero trūkumus, kurie gali būti paveldimi </w:t>
      </w:r>
      <w:r>
        <w:rPr>
          <w:rFonts w:ascii="Times New Roman" w:hAnsi="Times New Roman"/>
          <w:sz w:val="24"/>
          <w:szCs w:val="24"/>
        </w:rPr>
        <w:t>(</w:t>
      </w:r>
      <w:hyperlink r:id="rId27" w:history="1">
        <w:r w:rsidRPr="003B5B5A">
          <w:rPr>
            <w:rStyle w:val="Hyperlink"/>
            <w:rFonts w:ascii="Times New Roman" w:hAnsi="Times New Roman"/>
            <w:i/>
            <w:color w:val="auto"/>
            <w:sz w:val="24"/>
            <w:szCs w:val="24"/>
            <w:u w:val="none"/>
          </w:rPr>
          <w:t>http://zemaitukas.lt/images/stories/Uploads/Arklininkyst% C4%97%20Lietuvoje.pdf</w:t>
        </w:r>
      </w:hyperlink>
      <w:r w:rsidRPr="003B5B5A">
        <w:rPr>
          <w:rFonts w:ascii="Times New Roman" w:hAnsi="Times New Roman"/>
          <w:i/>
          <w:sz w:val="24"/>
          <w:szCs w:val="24"/>
        </w:rPr>
        <w:t xml:space="preserve">, </w:t>
      </w:r>
      <w:r w:rsidRPr="00090C21">
        <w:rPr>
          <w:rFonts w:ascii="Times New Roman" w:hAnsi="Times New Roman"/>
          <w:i/>
          <w:sz w:val="24"/>
          <w:szCs w:val="24"/>
        </w:rPr>
        <w:t>žiūrėta 2013 11 25</w:t>
      </w:r>
      <w:r>
        <w:rPr>
          <w:rFonts w:ascii="Times New Roman" w:hAnsi="Times New Roman"/>
          <w:i/>
          <w:sz w:val="24"/>
          <w:szCs w:val="24"/>
        </w:rPr>
        <w:t>; Barauskas, 1982; Bendikas ir k.t., 1998</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Atranka pagal kūno matmenis. Arklio savybės, susijusios su jo jėga, slypi jo gyvojoje masėje, o taip pat tokiuose matmenyse kaip </w:t>
      </w:r>
      <w:r>
        <w:rPr>
          <w:rFonts w:ascii="Times New Roman" w:hAnsi="Times New Roman"/>
          <w:sz w:val="24"/>
          <w:szCs w:val="24"/>
        </w:rPr>
        <w:t>gogo aukštis</w:t>
      </w:r>
      <w:r w:rsidRPr="00F70317">
        <w:rPr>
          <w:rFonts w:ascii="Times New Roman" w:hAnsi="Times New Roman"/>
          <w:sz w:val="24"/>
          <w:szCs w:val="24"/>
        </w:rPr>
        <w:t xml:space="preserve">, įstrižas kūno ilgis, krūtinės apimtis, plaštakos apimtis. Vertinamo arklio kūno matmenys turi atitikti tai veislei nustatytus optimalius reikalavimus ir didesni nukrypimai </w:t>
      </w:r>
      <w:r>
        <w:rPr>
          <w:rFonts w:ascii="Times New Roman" w:hAnsi="Times New Roman"/>
          <w:sz w:val="24"/>
          <w:szCs w:val="24"/>
        </w:rPr>
        <w:t xml:space="preserve">yra </w:t>
      </w:r>
      <w:r w:rsidRPr="00F70317">
        <w:rPr>
          <w:rFonts w:ascii="Times New Roman" w:hAnsi="Times New Roman"/>
          <w:sz w:val="24"/>
          <w:szCs w:val="24"/>
        </w:rPr>
        <w:t xml:space="preserve">nepageidaujami </w:t>
      </w:r>
      <w:r>
        <w:rPr>
          <w:rFonts w:ascii="Times New Roman" w:hAnsi="Times New Roman"/>
          <w:sz w:val="24"/>
          <w:szCs w:val="24"/>
        </w:rPr>
        <w:t>(</w:t>
      </w:r>
      <w:hyperlink r:id="rId28" w:history="1">
        <w:r w:rsidRPr="002C4A53">
          <w:rPr>
            <w:rStyle w:val="Hyperlink"/>
            <w:rFonts w:ascii="Times New Roman" w:hAnsi="Times New Roman"/>
            <w:i/>
            <w:color w:val="auto"/>
            <w:sz w:val="24"/>
            <w:szCs w:val="24"/>
            <w:u w:val="none"/>
          </w:rPr>
          <w:t>http://zemaitukas.lt/images/stories/Uploads/ Arklininkyst%C4%97%20Lietuvoje.pdf</w:t>
        </w:r>
      </w:hyperlink>
      <w:r w:rsidRPr="002C4A53">
        <w:rPr>
          <w:rFonts w:ascii="Times New Roman" w:hAnsi="Times New Roman"/>
          <w:i/>
          <w:sz w:val="24"/>
          <w:szCs w:val="24"/>
        </w:rPr>
        <w:t>, ži</w:t>
      </w:r>
      <w:r w:rsidRPr="00090C21">
        <w:rPr>
          <w:rFonts w:ascii="Times New Roman" w:hAnsi="Times New Roman"/>
          <w:i/>
          <w:sz w:val="24"/>
          <w:szCs w:val="24"/>
        </w:rPr>
        <w:t>ūrėta 2013 11 25</w:t>
      </w:r>
      <w:r>
        <w:rPr>
          <w:rFonts w:ascii="Times New Roman" w:hAnsi="Times New Roman"/>
          <w:sz w:val="24"/>
          <w:szCs w:val="24"/>
        </w:rPr>
        <w:t>)</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Aukštis ties gogu matuojamas nuo žemės iki aukščiausio gogo taško lazda. Krūtinės apimtis – </w:t>
      </w:r>
      <w:r>
        <w:rPr>
          <w:rFonts w:ascii="Times New Roman" w:hAnsi="Times New Roman"/>
          <w:sz w:val="24"/>
          <w:szCs w:val="24"/>
        </w:rPr>
        <w:t xml:space="preserve">apjuosiant juostelę </w:t>
      </w:r>
      <w:r w:rsidRPr="00F70317">
        <w:rPr>
          <w:rFonts w:ascii="Times New Roman" w:hAnsi="Times New Roman"/>
          <w:sz w:val="24"/>
          <w:szCs w:val="24"/>
        </w:rPr>
        <w:t xml:space="preserve">už menčių. Plaštakos apimtis – </w:t>
      </w:r>
      <w:r>
        <w:rPr>
          <w:rFonts w:ascii="Times New Roman" w:hAnsi="Times New Roman"/>
          <w:sz w:val="24"/>
          <w:szCs w:val="24"/>
        </w:rPr>
        <w:t>ploniausioje plaštakos vietoje  taip pat apjuosiant</w:t>
      </w:r>
      <w:r w:rsidRPr="00F70317">
        <w:rPr>
          <w:rFonts w:ascii="Times New Roman" w:hAnsi="Times New Roman"/>
          <w:sz w:val="24"/>
          <w:szCs w:val="24"/>
        </w:rPr>
        <w:t xml:space="preserve"> juostele. Įstrižas liemens ilgis </w:t>
      </w:r>
      <w:r>
        <w:rPr>
          <w:rFonts w:ascii="Times New Roman" w:hAnsi="Times New Roman"/>
          <w:sz w:val="24"/>
          <w:szCs w:val="24"/>
        </w:rPr>
        <w:t xml:space="preserve">matuojamas </w:t>
      </w:r>
      <w:r w:rsidRPr="00F70317">
        <w:rPr>
          <w:rFonts w:ascii="Times New Roman" w:hAnsi="Times New Roman"/>
          <w:sz w:val="24"/>
          <w:szCs w:val="24"/>
        </w:rPr>
        <w:t>nuo peties</w:t>
      </w:r>
      <w:r>
        <w:rPr>
          <w:rFonts w:ascii="Times New Roman" w:hAnsi="Times New Roman"/>
          <w:sz w:val="24"/>
          <w:szCs w:val="24"/>
        </w:rPr>
        <w:t xml:space="preserve"> </w:t>
      </w:r>
      <w:r w:rsidRPr="00F70317">
        <w:rPr>
          <w:rFonts w:ascii="Times New Roman" w:hAnsi="Times New Roman"/>
          <w:sz w:val="24"/>
          <w:szCs w:val="24"/>
        </w:rPr>
        <w:t>- mentės sąnario viršūnės iki sėdynkaulio viršūnės lazda</w:t>
      </w:r>
      <w:r>
        <w:rPr>
          <w:rFonts w:ascii="Times New Roman" w:hAnsi="Times New Roman"/>
          <w:sz w:val="24"/>
          <w:szCs w:val="24"/>
        </w:rPr>
        <w:t xml:space="preserve"> (</w:t>
      </w:r>
      <w:r w:rsidRPr="002C4A53">
        <w:rPr>
          <w:rFonts w:ascii="Times New Roman" w:hAnsi="Times New Roman"/>
          <w:i/>
          <w:sz w:val="24"/>
          <w:szCs w:val="24"/>
        </w:rPr>
        <w:t>Lärarhandledning för den varmblodiga travarens exteriör, 2011</w:t>
      </w:r>
      <w:r w:rsidRPr="00F70317">
        <w:rPr>
          <w:rFonts w:ascii="Times New Roman" w:hAnsi="Times New Roman"/>
          <w:sz w:val="24"/>
          <w:szCs w:val="24"/>
        </w:rPr>
        <w:t>).</w:t>
      </w:r>
    </w:p>
    <w:p w:rsidR="00BB2370"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Atranka pagal prieauglio savybes. Veislinio arklio vertę lemia gaunamo prieauglio kokybė. Įvairių arklių tipų ir veislių reproduktoriams pagal palikuonis įvertinti taikomos skirtingos metodikos</w:t>
      </w:r>
      <w:r>
        <w:rPr>
          <w:rFonts w:ascii="Times New Roman" w:hAnsi="Times New Roman"/>
          <w:sz w:val="24"/>
          <w:szCs w:val="24"/>
        </w:rPr>
        <w:t xml:space="preserve"> (</w:t>
      </w:r>
      <w:r w:rsidRPr="002C4A53">
        <w:rPr>
          <w:rFonts w:ascii="Times New Roman" w:hAnsi="Times New Roman"/>
          <w:i/>
          <w:sz w:val="24"/>
          <w:szCs w:val="24"/>
        </w:rPr>
        <w:t>Barauskas, 1982</w:t>
      </w:r>
      <w:r>
        <w:rPr>
          <w:rFonts w:ascii="Times New Roman" w:hAnsi="Times New Roman"/>
          <w:sz w:val="24"/>
          <w:szCs w:val="24"/>
        </w:rPr>
        <w:t>)</w:t>
      </w:r>
      <w:r w:rsidRPr="00F70317">
        <w:rPr>
          <w:rFonts w:ascii="Times New Roman" w:hAnsi="Times New Roman"/>
          <w:sz w:val="24"/>
          <w:szCs w:val="24"/>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Įvairūs fenotipiniai požymiai palikuonims perduodami nevienodai. Gerai paveldimas eksterjeras ir daug silpniau – darbinės savybės. Tėvų įtaka palikuonims gali būti labai skirti</w:t>
      </w:r>
      <w:r>
        <w:rPr>
          <w:rFonts w:ascii="Times New Roman" w:hAnsi="Times New Roman"/>
          <w:sz w:val="24"/>
          <w:szCs w:val="24"/>
        </w:rPr>
        <w:t>nga. Veislininkystės darbe labiausiai</w:t>
      </w:r>
      <w:r w:rsidRPr="00F70317">
        <w:rPr>
          <w:rFonts w:ascii="Times New Roman" w:hAnsi="Times New Roman"/>
          <w:sz w:val="24"/>
          <w:szCs w:val="24"/>
        </w:rPr>
        <w:t xml:space="preserve"> vertinami tie reproduktoriai i</w:t>
      </w:r>
      <w:r>
        <w:rPr>
          <w:rFonts w:ascii="Times New Roman" w:hAnsi="Times New Roman"/>
          <w:sz w:val="24"/>
          <w:szCs w:val="24"/>
        </w:rPr>
        <w:t>r kumelės, kurie geriausiai</w:t>
      </w:r>
      <w:r w:rsidRPr="00F70317">
        <w:rPr>
          <w:rFonts w:ascii="Times New Roman" w:hAnsi="Times New Roman"/>
          <w:sz w:val="24"/>
          <w:szCs w:val="24"/>
        </w:rPr>
        <w:t xml:space="preserve"> perduoda savo savybes sekančioms kartoms (</w:t>
      </w:r>
      <w:hyperlink r:id="rId29" w:history="1">
        <w:r w:rsidRPr="003B5B5A">
          <w:rPr>
            <w:rStyle w:val="Hyperlink"/>
            <w:rFonts w:ascii="Times New Roman" w:hAnsi="Times New Roman"/>
            <w:i/>
            <w:color w:val="auto"/>
            <w:sz w:val="24"/>
            <w:szCs w:val="24"/>
            <w:u w:val="none"/>
          </w:rPr>
          <w:t>http://zemaitukas.lt/images/stories/Uploads/Arklininkyst% C4%97%20Lietuvoje.pdf</w:t>
        </w:r>
      </w:hyperlink>
      <w:r w:rsidRPr="003B5B5A">
        <w:rPr>
          <w:rFonts w:ascii="Times New Roman" w:hAnsi="Times New Roman"/>
          <w:i/>
          <w:sz w:val="24"/>
          <w:szCs w:val="24"/>
        </w:rPr>
        <w:t xml:space="preserve">, </w:t>
      </w:r>
      <w:r w:rsidRPr="00090C21">
        <w:rPr>
          <w:rFonts w:ascii="Times New Roman" w:hAnsi="Times New Roman"/>
          <w:i/>
          <w:sz w:val="24"/>
          <w:szCs w:val="24"/>
        </w:rPr>
        <w:t>žiūrėta 2013 11 25</w:t>
      </w:r>
      <w:r w:rsidRPr="00F70317">
        <w:rPr>
          <w:rFonts w:ascii="Times New Roman" w:hAnsi="Times New Roman"/>
          <w:sz w:val="24"/>
          <w:szCs w:val="24"/>
        </w:rPr>
        <w:t>).</w:t>
      </w:r>
    </w:p>
    <w:p w:rsidR="00BB2370" w:rsidRDefault="00BB2370" w:rsidP="003557CC">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Atranka pagal darbingumo rodiklius. Darbingumas yra svarbiausias fenotipinis arklių atrankos požymis. Kilmės, eksterjero ir kitų požymių vertinimas taip </w:t>
      </w:r>
      <w:r>
        <w:rPr>
          <w:rFonts w:ascii="Times New Roman" w:hAnsi="Times New Roman"/>
          <w:sz w:val="24"/>
          <w:szCs w:val="24"/>
        </w:rPr>
        <w:t>pat visada</w:t>
      </w:r>
      <w:r w:rsidRPr="00F70317">
        <w:rPr>
          <w:rFonts w:ascii="Times New Roman" w:hAnsi="Times New Roman"/>
          <w:sz w:val="24"/>
          <w:szCs w:val="24"/>
        </w:rPr>
        <w:t xml:space="preserve"> siejamas su darbingumu. </w:t>
      </w:r>
      <w:r>
        <w:rPr>
          <w:rFonts w:ascii="Times New Roman" w:hAnsi="Times New Roman"/>
          <w:sz w:val="24"/>
          <w:szCs w:val="24"/>
        </w:rPr>
        <w:t>Arklių darbingumas vertinamas pagal pasiektus</w:t>
      </w:r>
      <w:r w:rsidRPr="00F70317">
        <w:rPr>
          <w:rFonts w:ascii="Times New Roman" w:hAnsi="Times New Roman"/>
          <w:sz w:val="24"/>
          <w:szCs w:val="24"/>
        </w:rPr>
        <w:t xml:space="preserve"> </w:t>
      </w:r>
      <w:r>
        <w:rPr>
          <w:rFonts w:ascii="Times New Roman" w:hAnsi="Times New Roman"/>
          <w:sz w:val="24"/>
          <w:szCs w:val="24"/>
        </w:rPr>
        <w:t>rezultatus</w:t>
      </w:r>
      <w:r w:rsidRPr="00F70317">
        <w:rPr>
          <w:rFonts w:ascii="Times New Roman" w:hAnsi="Times New Roman"/>
          <w:sz w:val="24"/>
          <w:szCs w:val="24"/>
        </w:rPr>
        <w:t xml:space="preserve"> specialiai organizuotuose pajėgumo bandymuose. Svarbiausios arklio darbingumo savybės yra greitis, jėga ir ištvermė. Kultūrinių veislių arkliai yra siauros specializacijos – naudojami vienai kuriai nor</w:t>
      </w:r>
      <w:r>
        <w:rPr>
          <w:rFonts w:ascii="Times New Roman" w:hAnsi="Times New Roman"/>
          <w:sz w:val="24"/>
          <w:szCs w:val="24"/>
        </w:rPr>
        <w:t>s darbo rūšiai (</w:t>
      </w:r>
      <w:r w:rsidRPr="00F70317">
        <w:rPr>
          <w:rFonts w:ascii="Times New Roman" w:hAnsi="Times New Roman"/>
          <w:sz w:val="24"/>
          <w:szCs w:val="24"/>
        </w:rPr>
        <w:t>jojamieji arkliai – jojimui, ristūnai – lengvam važiavimui, sunkieji arkliai – sunkiems traukiamiesiems darbams lėtu aliūru</w:t>
      </w:r>
      <w:r>
        <w:rPr>
          <w:rFonts w:ascii="Times New Roman" w:hAnsi="Times New Roman"/>
          <w:sz w:val="24"/>
          <w:szCs w:val="24"/>
        </w:rPr>
        <w:t>). Arklių</w:t>
      </w:r>
      <w:r w:rsidRPr="00F70317">
        <w:rPr>
          <w:rFonts w:ascii="Times New Roman" w:hAnsi="Times New Roman"/>
          <w:sz w:val="24"/>
          <w:szCs w:val="24"/>
        </w:rPr>
        <w:t xml:space="preserve"> darbingumui išaiškinti organizuojami skirtingi pajėgumo bandymai. </w:t>
      </w:r>
      <w:r>
        <w:rPr>
          <w:rFonts w:ascii="Times New Roman" w:hAnsi="Times New Roman"/>
          <w:sz w:val="24"/>
          <w:szCs w:val="24"/>
        </w:rPr>
        <w:t>Vertinant jojamuosius arklius,</w:t>
      </w:r>
      <w:r w:rsidRPr="00F70317">
        <w:rPr>
          <w:rFonts w:ascii="Times New Roman" w:hAnsi="Times New Roman"/>
          <w:sz w:val="24"/>
          <w:szCs w:val="24"/>
        </w:rPr>
        <w:t xml:space="preserve"> siekiama išaiškinti greitį šuo</w:t>
      </w:r>
      <w:r>
        <w:rPr>
          <w:rFonts w:ascii="Times New Roman" w:hAnsi="Times New Roman"/>
          <w:sz w:val="24"/>
          <w:szCs w:val="24"/>
        </w:rPr>
        <w:t>liu, ristūnus</w:t>
      </w:r>
      <w:r w:rsidRPr="00F70317">
        <w:rPr>
          <w:rFonts w:ascii="Times New Roman" w:hAnsi="Times New Roman"/>
          <w:sz w:val="24"/>
          <w:szCs w:val="24"/>
        </w:rPr>
        <w:t xml:space="preserve"> – greitį risčia, sunkaus tipo </w:t>
      </w:r>
      <w:r>
        <w:rPr>
          <w:rFonts w:ascii="Times New Roman" w:hAnsi="Times New Roman"/>
          <w:sz w:val="24"/>
          <w:szCs w:val="24"/>
        </w:rPr>
        <w:t>arklius</w:t>
      </w:r>
      <w:r w:rsidRPr="00F70317">
        <w:rPr>
          <w:rFonts w:ascii="Times New Roman" w:hAnsi="Times New Roman"/>
          <w:sz w:val="24"/>
          <w:szCs w:val="24"/>
        </w:rPr>
        <w:t xml:space="preserve"> – greitį risčia, žingine</w:t>
      </w:r>
      <w:r>
        <w:rPr>
          <w:rFonts w:ascii="Times New Roman" w:hAnsi="Times New Roman"/>
          <w:sz w:val="24"/>
          <w:szCs w:val="24"/>
        </w:rPr>
        <w:t>, bei traukiamąją jėgą ir</w:t>
      </w:r>
      <w:r w:rsidRPr="00F70317">
        <w:rPr>
          <w:rFonts w:ascii="Times New Roman" w:hAnsi="Times New Roman"/>
          <w:sz w:val="24"/>
          <w:szCs w:val="24"/>
        </w:rPr>
        <w:t xml:space="preserve"> ištvermę. Sunkiųjų arklių pajėgumo bandymais pagrindines arklių darbines savybes galima įvertinti pakankamai tiksliai. Jojamųjų ir ristūnų lenktynėse išaiškinamas arklių greitis ir ištvermė, jeigu jie išbandomi ilgesnėse distancijose. Visos geriausios arklių veislės buvo sukurtos ir tobulinamos vykdant griežtą arklių atranką pagal darbingumą </w:t>
      </w:r>
      <w:r>
        <w:rPr>
          <w:rFonts w:ascii="Times New Roman" w:hAnsi="Times New Roman"/>
          <w:sz w:val="24"/>
          <w:szCs w:val="24"/>
        </w:rPr>
        <w:t>(</w:t>
      </w:r>
      <w:hyperlink r:id="rId30" w:history="1">
        <w:r w:rsidRPr="003B5B5A">
          <w:rPr>
            <w:rStyle w:val="Hyperlink"/>
            <w:rFonts w:ascii="Times New Roman" w:hAnsi="Times New Roman"/>
            <w:i/>
            <w:color w:val="auto"/>
            <w:sz w:val="24"/>
            <w:szCs w:val="24"/>
            <w:u w:val="none"/>
          </w:rPr>
          <w:t>http://zemaitukas.lt/images/stories/Uploads/Arklininkyst% C4%97%20Lietuvoje.pdf</w:t>
        </w:r>
      </w:hyperlink>
      <w:r w:rsidRPr="003B5B5A">
        <w:rPr>
          <w:rFonts w:ascii="Times New Roman" w:hAnsi="Times New Roman"/>
          <w:i/>
          <w:sz w:val="24"/>
          <w:szCs w:val="24"/>
        </w:rPr>
        <w:t xml:space="preserve">, </w:t>
      </w:r>
      <w:r w:rsidRPr="00090C21">
        <w:rPr>
          <w:rFonts w:ascii="Times New Roman" w:hAnsi="Times New Roman"/>
          <w:i/>
          <w:sz w:val="24"/>
          <w:szCs w:val="24"/>
        </w:rPr>
        <w:t>žiūrėta 2013 11 25</w:t>
      </w:r>
      <w:r>
        <w:rPr>
          <w:rFonts w:ascii="Times New Roman" w:hAnsi="Times New Roman"/>
          <w:i/>
          <w:sz w:val="24"/>
          <w:szCs w:val="24"/>
        </w:rPr>
        <w:t>; Kanapeckas, 2008</w:t>
      </w:r>
      <w:r>
        <w:rPr>
          <w:rFonts w:ascii="Times New Roman" w:hAnsi="Times New Roman"/>
          <w:sz w:val="24"/>
          <w:szCs w:val="24"/>
        </w:rPr>
        <w:t>)</w:t>
      </w:r>
      <w:r w:rsidRPr="00F70317">
        <w:rPr>
          <w:rFonts w:ascii="Times New Roman" w:hAnsi="Times New Roman"/>
          <w:sz w:val="24"/>
          <w:szCs w:val="24"/>
        </w:rPr>
        <w:t>.</w:t>
      </w:r>
    </w:p>
    <w:p w:rsidR="00BB2370" w:rsidRPr="00AF591D" w:rsidRDefault="00BB2370" w:rsidP="003557CC">
      <w:pPr>
        <w:spacing w:after="0" w:line="360" w:lineRule="auto"/>
        <w:ind w:firstLine="567"/>
        <w:contextualSpacing/>
        <w:jc w:val="both"/>
        <w:rPr>
          <w:rFonts w:ascii="Times New Roman" w:hAnsi="Times New Roman"/>
          <w:sz w:val="24"/>
          <w:szCs w:val="24"/>
        </w:rPr>
      </w:pPr>
    </w:p>
    <w:p w:rsidR="00BB2370" w:rsidRDefault="00BB2370" w:rsidP="003557CC">
      <w:pPr>
        <w:pStyle w:val="Heading3"/>
        <w:spacing w:line="360" w:lineRule="auto"/>
      </w:pPr>
      <w:bookmarkStart w:id="36" w:name="_Toc382946667"/>
      <w:bookmarkStart w:id="37" w:name="_Toc382947488"/>
      <w:bookmarkStart w:id="38" w:name="_Toc383401456"/>
      <w:r w:rsidRPr="00A65825">
        <w:t>1.3.3 Arklių kilmės patikrinimo metodai</w:t>
      </w:r>
      <w:bookmarkEnd w:id="36"/>
      <w:bookmarkEnd w:id="37"/>
      <w:bookmarkEnd w:id="38"/>
    </w:p>
    <w:p w:rsidR="00BB2370" w:rsidRPr="003557CC" w:rsidRDefault="00BB2370" w:rsidP="003557CC">
      <w:pPr>
        <w:spacing w:line="360" w:lineRule="auto"/>
      </w:pPr>
    </w:p>
    <w:p w:rsidR="00BB2370" w:rsidRPr="00F70317" w:rsidRDefault="00BB2370" w:rsidP="003557CC">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Tobulinant arklių selekciją ir veislininkystę, įrašant arklius į kilmės knygas, parduodant veislinius a</w:t>
      </w:r>
      <w:r>
        <w:rPr>
          <w:rFonts w:ascii="Times New Roman" w:hAnsi="Times New Roman"/>
          <w:sz w:val="24"/>
          <w:szCs w:val="24"/>
        </w:rPr>
        <w:t>rklius vidaus ir užsienio rinkos</w:t>
      </w:r>
      <w:r w:rsidRPr="00F70317">
        <w:rPr>
          <w:rFonts w:ascii="Times New Roman" w:hAnsi="Times New Roman"/>
          <w:sz w:val="24"/>
          <w:szCs w:val="24"/>
        </w:rPr>
        <w:t xml:space="preserve">e tampa privalomas jų kilmės patvirtinimas, t.y. arklio tėvų patvirtinimas ir individo identifikavimas </w:t>
      </w:r>
      <w:r>
        <w:rPr>
          <w:rFonts w:ascii="Times New Roman" w:hAnsi="Times New Roman"/>
          <w:sz w:val="24"/>
          <w:szCs w:val="24"/>
        </w:rPr>
        <w:t>(</w:t>
      </w:r>
      <w:r w:rsidRPr="00886371">
        <w:rPr>
          <w:rFonts w:ascii="Times New Roman" w:hAnsi="Times New Roman"/>
          <w:i/>
          <w:sz w:val="24"/>
          <w:szCs w:val="24"/>
        </w:rPr>
        <w:t>Zootechniko žinynas, 1985</w:t>
      </w:r>
      <w:r>
        <w:rPr>
          <w:rFonts w:ascii="Times New Roman" w:hAnsi="Times New Roman"/>
          <w:sz w:val="24"/>
          <w:szCs w:val="24"/>
        </w:rPr>
        <w:t>)</w:t>
      </w:r>
      <w:r w:rsidRPr="00F70317">
        <w:rPr>
          <w:rFonts w:ascii="Times New Roman" w:hAnsi="Times New Roman"/>
          <w:sz w:val="24"/>
          <w:szCs w:val="24"/>
        </w:rPr>
        <w:t>.</w:t>
      </w:r>
      <w:r>
        <w:rPr>
          <w:rFonts w:ascii="Times New Roman" w:hAnsi="Times New Roman"/>
          <w:sz w:val="24"/>
          <w:szCs w:val="24"/>
        </w:rPr>
        <w:t xml:space="preserve"> Tam taikomi skirtingi metodai.</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Imunogenetinis metodas. Lietuvoje nuo 1960 metų arklių kilmė identifikuojama pagal kraujo grupes ir pagal kraujo serumo eritrocitų baltymų polimorfines savybes bei fermentus. Arklių kraujo grupės nustatomos atliekant hemolizės ir agliutinacijos reakcijas pagal standartinę metodiką, naudojant reagentus - testserumus. Reagentų kokybę kontroliuoja ISAG (Tarptautinė gyvūnų genetikos sąjunga). Arklių kraujo grupės nustatomos pagal 7 tarptautines genetines sistemas – EAA, EAC, EAD, EAK, EAP, EAQ, EAU (</w:t>
      </w:r>
      <w:hyperlink r:id="rId31" w:history="1">
        <w:r w:rsidRPr="003B5B5A">
          <w:rPr>
            <w:rStyle w:val="Hyperlink"/>
            <w:rFonts w:ascii="Times New Roman" w:hAnsi="Times New Roman"/>
            <w:i/>
            <w:color w:val="auto"/>
            <w:sz w:val="24"/>
            <w:szCs w:val="24"/>
            <w:u w:val="none"/>
          </w:rPr>
          <w:t>http://zemaitukas.lt/images/stories/Uploads/Arklininkyst% C4%97%20Lietuvoje.pdf</w:t>
        </w:r>
      </w:hyperlink>
      <w:r w:rsidRPr="003B5B5A">
        <w:rPr>
          <w:rFonts w:ascii="Times New Roman" w:hAnsi="Times New Roman"/>
          <w:i/>
          <w:sz w:val="24"/>
          <w:szCs w:val="24"/>
        </w:rPr>
        <w:t xml:space="preserve">, </w:t>
      </w:r>
      <w:r w:rsidRPr="00090C21">
        <w:rPr>
          <w:rFonts w:ascii="Times New Roman" w:hAnsi="Times New Roman"/>
          <w:i/>
          <w:sz w:val="24"/>
          <w:szCs w:val="24"/>
        </w:rPr>
        <w:t>žiūrėta 2013 11 25</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Kilmė pagal kraujo grupes nustatoma vadovaujantis atmetimo metodu. Šio metodo principas toks, kad atmetami tikrinamo arklio kraujo antigeniniai faktoriai, kuriuos turi vienas iš jo tėvų (pvz., motina). Vadinasi, likę faktoriai yra paveldėti iš tėvo. Tėvu gali būti tik tas reproduktorius, kuris turi likusius antigeninius faktorius. Šio metodo tikslumas – 98</w:t>
      </w:r>
      <w:r>
        <w:rPr>
          <w:rFonts w:ascii="Times New Roman" w:hAnsi="Times New Roman"/>
          <w:sz w:val="24"/>
          <w:szCs w:val="24"/>
        </w:rPr>
        <w:t xml:space="preserve"> proc.</w:t>
      </w:r>
      <w:r w:rsidRPr="00F70317">
        <w:rPr>
          <w:rFonts w:ascii="Times New Roman" w:hAnsi="Times New Roman"/>
          <w:sz w:val="24"/>
          <w:szCs w:val="24"/>
        </w:rPr>
        <w:t xml:space="preserve"> (</w:t>
      </w:r>
      <w:hyperlink r:id="rId32" w:history="1">
        <w:r w:rsidRPr="00886371">
          <w:rPr>
            <w:rStyle w:val="Hyperlink"/>
            <w:rFonts w:ascii="Times New Roman" w:hAnsi="Times New Roman"/>
            <w:i/>
            <w:color w:val="auto"/>
            <w:sz w:val="24"/>
            <w:szCs w:val="24"/>
            <w:u w:val="none"/>
          </w:rPr>
          <w:t>http://zemaitukas.lt/images/ stories/Uploads/Arklininkyst%C4%97%20Lietuvoje.pdf</w:t>
        </w:r>
      </w:hyperlink>
      <w:r w:rsidRPr="00886371">
        <w:rPr>
          <w:rFonts w:ascii="Times New Roman" w:hAnsi="Times New Roman"/>
          <w:i/>
          <w:sz w:val="24"/>
          <w:szCs w:val="24"/>
        </w:rPr>
        <w:t xml:space="preserve">, </w:t>
      </w:r>
      <w:r w:rsidRPr="00090C21">
        <w:rPr>
          <w:rFonts w:ascii="Times New Roman" w:hAnsi="Times New Roman"/>
          <w:i/>
          <w:sz w:val="24"/>
          <w:szCs w:val="24"/>
        </w:rPr>
        <w:t>žiūrėta 2013 11 25</w:t>
      </w:r>
      <w:r w:rsidRPr="00F70317">
        <w:rPr>
          <w:rFonts w:ascii="Times New Roman" w:hAnsi="Times New Roman"/>
          <w:sz w:val="24"/>
          <w:szCs w:val="24"/>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 xml:space="preserve">Arklių kilmė identifikuojama ne tik pagal kraujo grupes, bet ir pagal kraujo serumo baltymų polimorfines savybes – elektroforezės metodu (PAGE gelyje). Šio metodo pagalba tiriamos 5 genetinės baltymų sistemos – albuminai (Al), postalbuminai (Xk), vitaminas D, rišantis baltymus (Gc), esterazė (Es), transferinai (Tf). Tyrimų tikslumas – 90 </w:t>
      </w:r>
      <w:r>
        <w:rPr>
          <w:rFonts w:ascii="Times New Roman" w:hAnsi="Times New Roman"/>
          <w:sz w:val="24"/>
          <w:szCs w:val="24"/>
        </w:rPr>
        <w:t>–</w:t>
      </w:r>
      <w:r w:rsidRPr="00F70317">
        <w:rPr>
          <w:rFonts w:ascii="Times New Roman" w:hAnsi="Times New Roman"/>
          <w:sz w:val="24"/>
          <w:szCs w:val="24"/>
        </w:rPr>
        <w:t xml:space="preserve"> </w:t>
      </w:r>
      <w:r>
        <w:rPr>
          <w:rFonts w:ascii="Times New Roman" w:hAnsi="Times New Roman"/>
          <w:sz w:val="24"/>
          <w:szCs w:val="24"/>
        </w:rPr>
        <w:t xml:space="preserve">97 proc. </w:t>
      </w:r>
      <w:r w:rsidRPr="00F70317">
        <w:rPr>
          <w:rFonts w:ascii="Times New Roman" w:hAnsi="Times New Roman"/>
          <w:sz w:val="24"/>
          <w:szCs w:val="24"/>
        </w:rPr>
        <w:t xml:space="preserve"> (</w:t>
      </w:r>
      <w:hyperlink r:id="rId33" w:history="1">
        <w:r w:rsidRPr="00886371">
          <w:rPr>
            <w:rStyle w:val="Hyperlink"/>
            <w:rFonts w:ascii="Times New Roman" w:hAnsi="Times New Roman"/>
            <w:i/>
            <w:color w:val="auto"/>
            <w:sz w:val="24"/>
            <w:szCs w:val="24"/>
            <w:u w:val="none"/>
          </w:rPr>
          <w:t>http://zemaitukas.lt/ images/stories/Uploads/Arklininkyst%C4%97%20Lietuvoje.pdf</w:t>
        </w:r>
      </w:hyperlink>
      <w:r w:rsidRPr="00886371">
        <w:rPr>
          <w:rFonts w:ascii="Times New Roman" w:hAnsi="Times New Roman"/>
          <w:i/>
          <w:sz w:val="24"/>
          <w:szCs w:val="24"/>
        </w:rPr>
        <w:t>,</w:t>
      </w:r>
      <w:r w:rsidRPr="003B5B5A">
        <w:rPr>
          <w:rFonts w:ascii="Times New Roman" w:hAnsi="Times New Roman"/>
          <w:i/>
          <w:sz w:val="24"/>
          <w:szCs w:val="24"/>
        </w:rPr>
        <w:t xml:space="preserve"> </w:t>
      </w:r>
      <w:r w:rsidRPr="00090C21">
        <w:rPr>
          <w:rFonts w:ascii="Times New Roman" w:hAnsi="Times New Roman"/>
          <w:i/>
          <w:sz w:val="24"/>
          <w:szCs w:val="24"/>
        </w:rPr>
        <w:t>žiūrėta 2013 11 25</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DNR tyrimo metodas. Pastaraisiais metais JAV, ES ir Lietuvoje yra pradėta įgyvendinti nauja kilmės patikrinimo metodika, panaudojant DNR technologijas. DNR tyrimams galima naudot</w:t>
      </w:r>
      <w:r>
        <w:rPr>
          <w:rFonts w:ascii="Times New Roman" w:hAnsi="Times New Roman"/>
          <w:sz w:val="24"/>
          <w:szCs w:val="24"/>
        </w:rPr>
        <w:t>i įvairius organizmo skysčius bei</w:t>
      </w:r>
      <w:r w:rsidRPr="00F70317">
        <w:rPr>
          <w:rFonts w:ascii="Times New Roman" w:hAnsi="Times New Roman"/>
          <w:sz w:val="24"/>
          <w:szCs w:val="24"/>
        </w:rPr>
        <w:t xml:space="preserve"> audinius (pvz., arkliams – plaukus su išrautu svogūnėliu). Šiems tyrimams naudojami cheminiai reagentai. Jo tikslumas – 99,98</w:t>
      </w:r>
      <w:r>
        <w:rPr>
          <w:rFonts w:ascii="Times New Roman" w:hAnsi="Times New Roman"/>
          <w:sz w:val="24"/>
          <w:szCs w:val="24"/>
        </w:rPr>
        <w:t xml:space="preserve"> proc.</w:t>
      </w:r>
      <w:r w:rsidRPr="00F70317">
        <w:rPr>
          <w:rFonts w:ascii="Times New Roman" w:hAnsi="Times New Roman"/>
          <w:sz w:val="24"/>
          <w:szCs w:val="24"/>
        </w:rPr>
        <w:t xml:space="preserve">. Tačiau norint sėkmingai taikyti DNR metodą yra būtinas ilgas </w:t>
      </w:r>
      <w:r>
        <w:rPr>
          <w:rFonts w:ascii="Times New Roman" w:hAnsi="Times New Roman"/>
          <w:sz w:val="24"/>
          <w:szCs w:val="24"/>
        </w:rPr>
        <w:t>pereinamasis laiko periodas</w:t>
      </w:r>
      <w:r w:rsidRPr="00F70317">
        <w:rPr>
          <w:rFonts w:ascii="Times New Roman" w:hAnsi="Times New Roman"/>
          <w:sz w:val="24"/>
          <w:szCs w:val="24"/>
        </w:rPr>
        <w:t>. Todėl ES šalys, Japonija ir JAV gyvūnų kilmės identifikavimui lygiagrečiai taiko kraujo grupių ir DNR metodus (</w:t>
      </w:r>
      <w:hyperlink r:id="rId34" w:history="1">
        <w:r w:rsidRPr="00886371">
          <w:rPr>
            <w:rStyle w:val="Hyperlink"/>
            <w:rFonts w:ascii="Times New Roman" w:hAnsi="Times New Roman"/>
            <w:i/>
            <w:color w:val="auto"/>
            <w:sz w:val="24"/>
            <w:szCs w:val="24"/>
            <w:u w:val="none"/>
          </w:rPr>
          <w:t>http://zemaitukas.lt/ images/stories/Uploads/Arklininkyst%C4%97%20Lietuvoje.pdf</w:t>
        </w:r>
      </w:hyperlink>
      <w:r w:rsidRPr="00886371">
        <w:rPr>
          <w:rFonts w:ascii="Times New Roman" w:hAnsi="Times New Roman"/>
          <w:i/>
          <w:sz w:val="24"/>
          <w:szCs w:val="24"/>
        </w:rPr>
        <w:t>,</w:t>
      </w:r>
      <w:r w:rsidRPr="003B5B5A">
        <w:rPr>
          <w:rFonts w:ascii="Times New Roman" w:hAnsi="Times New Roman"/>
          <w:i/>
          <w:sz w:val="24"/>
          <w:szCs w:val="24"/>
        </w:rPr>
        <w:t xml:space="preserve"> </w:t>
      </w:r>
      <w:r w:rsidRPr="00090C21">
        <w:rPr>
          <w:rFonts w:ascii="Times New Roman" w:hAnsi="Times New Roman"/>
          <w:i/>
          <w:sz w:val="24"/>
          <w:szCs w:val="24"/>
        </w:rPr>
        <w:t>žiūrėta 2013 11 25</w:t>
      </w:r>
      <w:r w:rsidRPr="00F70317">
        <w:rPr>
          <w:rFonts w:ascii="Times New Roman" w:hAnsi="Times New Roman"/>
          <w:sz w:val="24"/>
          <w:szCs w:val="24"/>
        </w:rPr>
        <w:t>).</w:t>
      </w:r>
    </w:p>
    <w:p w:rsidR="00BB2370" w:rsidRPr="00F70317" w:rsidRDefault="00BB2370" w:rsidP="00C94184">
      <w:pPr>
        <w:spacing w:after="0" w:line="360" w:lineRule="auto"/>
        <w:contextualSpacing/>
        <w:jc w:val="both"/>
        <w:rPr>
          <w:rFonts w:ascii="Times New Roman" w:hAnsi="Times New Roman"/>
          <w:sz w:val="24"/>
          <w:szCs w:val="24"/>
        </w:rPr>
      </w:pPr>
    </w:p>
    <w:p w:rsidR="00BB2370" w:rsidRDefault="00BB2370" w:rsidP="003557CC">
      <w:pPr>
        <w:pStyle w:val="Heading2"/>
        <w:rPr>
          <w:lang w:eastAsia="lt-LT"/>
        </w:rPr>
      </w:pPr>
      <w:bookmarkStart w:id="39" w:name="_Toc382946669"/>
      <w:bookmarkStart w:id="40" w:name="_Toc382947490"/>
      <w:bookmarkStart w:id="41" w:name="_Toc383401458"/>
      <w:r w:rsidRPr="00A65825">
        <w:rPr>
          <w:lang w:eastAsia="lt-LT"/>
        </w:rPr>
        <w:t>1.4 Sportinių žirgų savybės</w:t>
      </w:r>
      <w:bookmarkEnd w:id="39"/>
      <w:bookmarkEnd w:id="40"/>
      <w:bookmarkEnd w:id="41"/>
    </w:p>
    <w:p w:rsidR="00BB2370" w:rsidRPr="003557CC" w:rsidRDefault="00BB2370" w:rsidP="003557CC">
      <w:pPr>
        <w:rPr>
          <w:lang w:eastAsia="lt-LT"/>
        </w:rPr>
      </w:pP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bookmarkStart w:id="42" w:name="_Toc366791617"/>
      <w:bookmarkStart w:id="43" w:name="_Toc366792981"/>
      <w:r w:rsidRPr="00F70317">
        <w:rPr>
          <w:rFonts w:ascii="Times New Roman" w:hAnsi="Times New Roman"/>
          <w:sz w:val="24"/>
          <w:szCs w:val="24"/>
          <w:lang w:eastAsia="lt-LT"/>
        </w:rPr>
        <w:t>Žirgų kokybei gerinti svarbiausią reikšmę turi tinkamas prieauglio auginimas. Visos veislininkystės priemonės blogomis prieauglio auginimo sąlygomis dažnai neduoda pageidaujamų re</w:t>
      </w:r>
      <w:r w:rsidRPr="00F70317">
        <w:rPr>
          <w:rFonts w:ascii="Times New Roman" w:hAnsi="Times New Roman"/>
          <w:sz w:val="24"/>
          <w:szCs w:val="24"/>
          <w:lang w:eastAsia="lt-LT"/>
        </w:rPr>
        <w:softHyphen/>
        <w:t>zultatų. Prieauglio auginimą reikia organizuoti taip, kad norimo tipo arkliai būtų išauginami sunaudojant kuo mažiau pašarų ir įdedant kuo mažiau darbo (</w:t>
      </w:r>
      <w:r w:rsidRPr="00237D99">
        <w:rPr>
          <w:rFonts w:ascii="Times New Roman" w:hAnsi="Times New Roman"/>
          <w:i/>
          <w:sz w:val="24"/>
          <w:szCs w:val="24"/>
          <w:lang w:eastAsia="lt-LT"/>
        </w:rPr>
        <w:t>Barauskas,1960;  Travskolen, 2010</w:t>
      </w:r>
      <w:r>
        <w:rPr>
          <w:rFonts w:ascii="Times New Roman" w:hAnsi="Times New Roman"/>
          <w:sz w:val="24"/>
          <w:szCs w:val="24"/>
          <w:lang w:eastAsia="lt-LT"/>
        </w:rPr>
        <w:t>)</w:t>
      </w:r>
      <w:r w:rsidRPr="00F70317">
        <w:rPr>
          <w:rFonts w:ascii="Times New Roman" w:hAnsi="Times New Roman"/>
          <w:sz w:val="24"/>
          <w:szCs w:val="24"/>
          <w:lang w:eastAsia="lt-LT"/>
        </w:rPr>
        <w:t>.</w:t>
      </w:r>
      <w:bookmarkEnd w:id="42"/>
      <w:bookmarkEnd w:id="43"/>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bookmarkStart w:id="44" w:name="_Toc366791618"/>
      <w:bookmarkStart w:id="45" w:name="_Toc366792982"/>
      <w:r w:rsidRPr="00F70317">
        <w:rPr>
          <w:rFonts w:ascii="Times New Roman" w:hAnsi="Times New Roman"/>
          <w:sz w:val="24"/>
          <w:szCs w:val="24"/>
          <w:lang w:eastAsia="lt-LT"/>
        </w:rPr>
        <w:t>Žirgų prieauglio, kaip ir kiekvieno gyvo organizmo, vystymosi tipas priklauso nuo paveldimumo ir apli</w:t>
      </w:r>
      <w:r>
        <w:rPr>
          <w:rFonts w:ascii="Times New Roman" w:hAnsi="Times New Roman"/>
          <w:sz w:val="24"/>
          <w:szCs w:val="24"/>
          <w:lang w:eastAsia="lt-LT"/>
        </w:rPr>
        <w:t>nkos sąlygų. Paveldimu</w:t>
      </w:r>
      <w:r>
        <w:rPr>
          <w:rFonts w:ascii="Times New Roman" w:hAnsi="Times New Roman"/>
          <w:sz w:val="24"/>
          <w:szCs w:val="24"/>
          <w:lang w:eastAsia="lt-LT"/>
        </w:rPr>
        <w:softHyphen/>
        <w:t>mas suteikia</w:t>
      </w:r>
      <w:r w:rsidRPr="00F70317">
        <w:rPr>
          <w:rFonts w:ascii="Times New Roman" w:hAnsi="Times New Roman"/>
          <w:sz w:val="24"/>
          <w:szCs w:val="24"/>
          <w:lang w:eastAsia="lt-LT"/>
        </w:rPr>
        <w:t xml:space="preserve"> organizmui vystymosi kryptį, siekia</w:t>
      </w:r>
      <w:r>
        <w:rPr>
          <w:rFonts w:ascii="Times New Roman" w:hAnsi="Times New Roman"/>
          <w:sz w:val="24"/>
          <w:szCs w:val="24"/>
          <w:lang w:eastAsia="lt-LT"/>
        </w:rPr>
        <w:t>nt</w:t>
      </w:r>
      <w:r w:rsidRPr="00F70317">
        <w:rPr>
          <w:rFonts w:ascii="Times New Roman" w:hAnsi="Times New Roman"/>
          <w:sz w:val="24"/>
          <w:szCs w:val="24"/>
          <w:lang w:eastAsia="lt-LT"/>
        </w:rPr>
        <w:t xml:space="preserve"> pakartoti protėvių vystymosi kelią. Augindami prieauglį panašiomis sąlygomis, kaip buvo auginti jo protėviai, gauname gyvulius, turinčius visas tai veislei būdingas savybes (</w:t>
      </w:r>
      <w:r w:rsidRPr="00C10AE4">
        <w:rPr>
          <w:rFonts w:ascii="Times New Roman" w:hAnsi="Times New Roman"/>
          <w:i/>
          <w:sz w:val="24"/>
          <w:szCs w:val="24"/>
          <w:lang w:eastAsia="lt-LT"/>
        </w:rPr>
        <w:t xml:space="preserve">Arklių auginimas, 2005; </w:t>
      </w:r>
      <w:r w:rsidRPr="00C10AE4">
        <w:rPr>
          <w:rFonts w:ascii="Times New Roman" w:hAnsi="Times New Roman"/>
          <w:i/>
          <w:sz w:val="24"/>
          <w:szCs w:val="24"/>
        </w:rPr>
        <w:t>Шингалов, 2005</w:t>
      </w:r>
      <w:r>
        <w:rPr>
          <w:rFonts w:ascii="Times New Roman" w:hAnsi="Times New Roman"/>
          <w:sz w:val="24"/>
          <w:szCs w:val="24"/>
          <w:lang w:eastAsia="lt-LT"/>
        </w:rPr>
        <w:t>)</w:t>
      </w:r>
      <w:r w:rsidRPr="00F70317">
        <w:rPr>
          <w:rFonts w:ascii="Times New Roman" w:hAnsi="Times New Roman"/>
          <w:sz w:val="24"/>
          <w:szCs w:val="24"/>
          <w:lang w:eastAsia="lt-LT"/>
        </w:rPr>
        <w:t>.</w:t>
      </w:r>
      <w:bookmarkEnd w:id="44"/>
      <w:bookmarkEnd w:id="45"/>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bookmarkStart w:id="46" w:name="_Toc366791619"/>
      <w:bookmarkStart w:id="47" w:name="_Toc366792983"/>
      <w:r w:rsidRPr="00F70317">
        <w:rPr>
          <w:rFonts w:ascii="Times New Roman" w:hAnsi="Times New Roman"/>
          <w:sz w:val="24"/>
          <w:szCs w:val="24"/>
          <w:lang w:eastAsia="lt-LT"/>
        </w:rPr>
        <w:t>Juo jaunesnis prieauglis, tuo jis greičiau auga bei vystosi</w:t>
      </w:r>
      <w:r>
        <w:rPr>
          <w:rFonts w:ascii="Times New Roman" w:hAnsi="Times New Roman"/>
          <w:sz w:val="24"/>
          <w:szCs w:val="24"/>
          <w:lang w:eastAsia="lt-LT"/>
        </w:rPr>
        <w:t>,</w:t>
      </w:r>
      <w:r w:rsidRPr="00F70317">
        <w:rPr>
          <w:rFonts w:ascii="Times New Roman" w:hAnsi="Times New Roman"/>
          <w:sz w:val="24"/>
          <w:szCs w:val="24"/>
          <w:lang w:eastAsia="lt-LT"/>
        </w:rPr>
        <w:t xml:space="preserve"> ir tuo aplinkos sąlygų poveikiui jis yra jautresnis (</w:t>
      </w:r>
      <w:r w:rsidRPr="00A915AF">
        <w:rPr>
          <w:rFonts w:ascii="Times New Roman" w:hAnsi="Times New Roman"/>
          <w:i/>
          <w:sz w:val="24"/>
          <w:szCs w:val="24"/>
          <w:lang w:eastAsia="lt-LT"/>
        </w:rPr>
        <w:t>Barauskas, 1982</w:t>
      </w:r>
      <w:r w:rsidRPr="00F70317">
        <w:rPr>
          <w:rFonts w:ascii="Times New Roman" w:hAnsi="Times New Roman"/>
          <w:sz w:val="24"/>
          <w:szCs w:val="24"/>
          <w:lang w:eastAsia="lt-LT"/>
        </w:rPr>
        <w:t>).</w:t>
      </w:r>
      <w:bookmarkEnd w:id="46"/>
      <w:bookmarkEnd w:id="47"/>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bookmarkStart w:id="48" w:name="_Toc366791621"/>
      <w:bookmarkStart w:id="49" w:name="_Toc366792985"/>
      <w:r w:rsidRPr="00F70317">
        <w:rPr>
          <w:rFonts w:ascii="Times New Roman" w:hAnsi="Times New Roman"/>
          <w:sz w:val="24"/>
          <w:szCs w:val="24"/>
          <w:lang w:eastAsia="lt-LT"/>
        </w:rPr>
        <w:t>Atskiros kūno dalys įvairiais amžiaus laikotarpiais auga nevie</w:t>
      </w:r>
      <w:r w:rsidRPr="00F70317">
        <w:rPr>
          <w:rFonts w:ascii="Times New Roman" w:hAnsi="Times New Roman"/>
          <w:sz w:val="24"/>
          <w:szCs w:val="24"/>
          <w:lang w:eastAsia="lt-LT"/>
        </w:rPr>
        <w:softHyphen/>
        <w:t>nodu intensyvumu. Vaisiaus</w:t>
      </w:r>
      <w:r>
        <w:rPr>
          <w:rFonts w:ascii="Times New Roman" w:hAnsi="Times New Roman"/>
          <w:sz w:val="24"/>
          <w:szCs w:val="24"/>
          <w:lang w:eastAsia="lt-LT"/>
        </w:rPr>
        <w:t xml:space="preserve"> stadijoje </w:t>
      </w:r>
      <w:r w:rsidRPr="00F70317">
        <w:rPr>
          <w:rFonts w:ascii="Times New Roman" w:hAnsi="Times New Roman"/>
          <w:sz w:val="24"/>
          <w:szCs w:val="24"/>
          <w:lang w:eastAsia="lt-LT"/>
        </w:rPr>
        <w:t xml:space="preserve"> sparčiau auga vamzdiniai kaulai, silpniau - plokštieji kaulai. Todėl tik gimę kumeliukai turi ilgas galūnes, trumpą liemenį, siaurą bei negilią krūtinę. Po gimimo sparčiau auga plokštieji kaulai. Blogomis šėrimo sąlygomis</w:t>
      </w:r>
      <w:r>
        <w:rPr>
          <w:rFonts w:ascii="Times New Roman" w:hAnsi="Times New Roman"/>
          <w:sz w:val="24"/>
          <w:szCs w:val="24"/>
          <w:lang w:eastAsia="lt-LT"/>
        </w:rPr>
        <w:t xml:space="preserve"> la</w:t>
      </w:r>
      <w:r>
        <w:rPr>
          <w:rFonts w:ascii="Times New Roman" w:hAnsi="Times New Roman"/>
          <w:sz w:val="24"/>
          <w:szCs w:val="24"/>
          <w:lang w:eastAsia="lt-LT"/>
        </w:rPr>
        <w:softHyphen/>
        <w:t>biausiai sutri</w:t>
      </w:r>
      <w:r w:rsidRPr="00F70317">
        <w:rPr>
          <w:rFonts w:ascii="Times New Roman" w:hAnsi="Times New Roman"/>
          <w:sz w:val="24"/>
          <w:szCs w:val="24"/>
          <w:lang w:eastAsia="lt-LT"/>
        </w:rPr>
        <w:t>kdomas augimas tų kūno dalių, kurios tuo laiku in</w:t>
      </w:r>
      <w:r w:rsidRPr="00F70317">
        <w:rPr>
          <w:rFonts w:ascii="Times New Roman" w:hAnsi="Times New Roman"/>
          <w:sz w:val="24"/>
          <w:szCs w:val="24"/>
          <w:lang w:eastAsia="lt-LT"/>
        </w:rPr>
        <w:softHyphen/>
        <w:t>tensyviausiai auga, ir atvirkščiai (</w:t>
      </w:r>
      <w:r w:rsidRPr="00A915AF">
        <w:rPr>
          <w:rFonts w:ascii="Times New Roman" w:hAnsi="Times New Roman"/>
          <w:i/>
          <w:sz w:val="24"/>
          <w:szCs w:val="24"/>
          <w:lang w:eastAsia="lt-LT"/>
        </w:rPr>
        <w:t>Barauskas, 1982</w:t>
      </w:r>
      <w:r w:rsidRPr="00F70317">
        <w:rPr>
          <w:rFonts w:ascii="Times New Roman" w:hAnsi="Times New Roman"/>
          <w:sz w:val="24"/>
          <w:szCs w:val="24"/>
          <w:lang w:eastAsia="lt-LT"/>
        </w:rPr>
        <w:t>).</w:t>
      </w:r>
      <w:bookmarkEnd w:id="48"/>
      <w:bookmarkEnd w:id="49"/>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bookmarkStart w:id="50" w:name="_Toc366791622"/>
      <w:bookmarkStart w:id="51" w:name="_Toc366792986"/>
      <w:r w:rsidRPr="00F70317">
        <w:rPr>
          <w:rFonts w:ascii="Times New Roman" w:hAnsi="Times New Roman"/>
          <w:sz w:val="24"/>
          <w:szCs w:val="24"/>
          <w:lang w:eastAsia="lt-LT"/>
        </w:rPr>
        <w:t>Po gi</w:t>
      </w:r>
      <w:r>
        <w:rPr>
          <w:rFonts w:ascii="Times New Roman" w:hAnsi="Times New Roman"/>
          <w:sz w:val="24"/>
          <w:szCs w:val="24"/>
          <w:lang w:eastAsia="lt-LT"/>
        </w:rPr>
        <w:t>mimo blogomis sąlygomis auginamiems kumeliukams</w:t>
      </w:r>
      <w:r w:rsidRPr="00F70317">
        <w:rPr>
          <w:rFonts w:ascii="Times New Roman" w:hAnsi="Times New Roman"/>
          <w:sz w:val="24"/>
          <w:szCs w:val="24"/>
          <w:lang w:eastAsia="lt-LT"/>
        </w:rPr>
        <w:t xml:space="preserve"> dažniau</w:t>
      </w:r>
      <w:r w:rsidRPr="00F70317">
        <w:rPr>
          <w:rFonts w:ascii="Times New Roman" w:hAnsi="Times New Roman"/>
          <w:sz w:val="24"/>
          <w:szCs w:val="24"/>
          <w:lang w:eastAsia="lt-LT"/>
        </w:rPr>
        <w:softHyphen/>
        <w:t xml:space="preserve">siai </w:t>
      </w:r>
      <w:r>
        <w:rPr>
          <w:rFonts w:ascii="Times New Roman" w:hAnsi="Times New Roman"/>
          <w:sz w:val="24"/>
          <w:szCs w:val="24"/>
          <w:lang w:eastAsia="lt-LT"/>
        </w:rPr>
        <w:t xml:space="preserve">būdingi </w:t>
      </w:r>
      <w:r w:rsidRPr="00F70317">
        <w:rPr>
          <w:rFonts w:ascii="Times New Roman" w:hAnsi="Times New Roman"/>
          <w:sz w:val="24"/>
          <w:szCs w:val="24"/>
          <w:lang w:eastAsia="lt-LT"/>
        </w:rPr>
        <w:t>silpnai išsivystę plokštieji kaulai, nes šiuo laiku jie intensy</w:t>
      </w:r>
      <w:r w:rsidRPr="00F70317">
        <w:rPr>
          <w:rFonts w:ascii="Times New Roman" w:hAnsi="Times New Roman"/>
          <w:sz w:val="24"/>
          <w:szCs w:val="24"/>
          <w:lang w:eastAsia="lt-LT"/>
        </w:rPr>
        <w:softHyphen/>
        <w:t>viausiai auga. Jei nepalankios sąlygos tęsiasi ilgai, užaugę arkliai būna aukštakojai, turi silpnai išvystytą liemenį, t. y. lieka panašių kūno formų, kokias turi ką tik gimę kumeliukai (</w:t>
      </w:r>
      <w:r w:rsidRPr="00C10AE4">
        <w:rPr>
          <w:rFonts w:ascii="Times New Roman" w:hAnsi="Times New Roman"/>
          <w:i/>
          <w:sz w:val="24"/>
          <w:szCs w:val="24"/>
          <w:lang w:eastAsia="lt-LT"/>
        </w:rPr>
        <w:t>Barauskas, 1960</w:t>
      </w:r>
      <w:r w:rsidRPr="00F70317">
        <w:rPr>
          <w:rFonts w:ascii="Times New Roman" w:hAnsi="Times New Roman"/>
          <w:sz w:val="24"/>
          <w:szCs w:val="24"/>
          <w:lang w:eastAsia="lt-LT"/>
        </w:rPr>
        <w:t>).</w:t>
      </w:r>
      <w:bookmarkEnd w:id="50"/>
      <w:bookmarkEnd w:id="51"/>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bookmarkStart w:id="52" w:name="_Toc366791623"/>
      <w:bookmarkStart w:id="53" w:name="_Toc366792987"/>
      <w:r w:rsidRPr="00F70317">
        <w:rPr>
          <w:rFonts w:ascii="Times New Roman" w:hAnsi="Times New Roman"/>
          <w:sz w:val="24"/>
          <w:szCs w:val="24"/>
          <w:lang w:eastAsia="lt-LT"/>
        </w:rPr>
        <w:t>Nevienodai auga skirtingos lyties arklių prieauglis. Eržiliukai paprastai gimsta kiek stambesni bei kaulingesni. Nuo gimimo iki 1 metų amžiaus eržiliukų ir kumelaičių augimo skirtumas būna nedidelis. Nuo 1 metų amžiaus, t. y. po lytinio subre</w:t>
      </w:r>
      <w:r>
        <w:rPr>
          <w:rFonts w:ascii="Times New Roman" w:hAnsi="Times New Roman"/>
          <w:sz w:val="24"/>
          <w:szCs w:val="24"/>
          <w:lang w:eastAsia="lt-LT"/>
        </w:rPr>
        <w:t>ndimo, eržiliu</w:t>
      </w:r>
      <w:r>
        <w:rPr>
          <w:rFonts w:ascii="Times New Roman" w:hAnsi="Times New Roman"/>
          <w:sz w:val="24"/>
          <w:szCs w:val="24"/>
          <w:lang w:eastAsia="lt-LT"/>
        </w:rPr>
        <w:softHyphen/>
        <w:t xml:space="preserve">kai ima </w:t>
      </w:r>
      <w:r w:rsidRPr="00F70317">
        <w:rPr>
          <w:rFonts w:ascii="Times New Roman" w:hAnsi="Times New Roman"/>
          <w:sz w:val="24"/>
          <w:szCs w:val="24"/>
          <w:lang w:eastAsia="lt-LT"/>
        </w:rPr>
        <w:t xml:space="preserve">augti </w:t>
      </w:r>
      <w:r>
        <w:rPr>
          <w:rFonts w:ascii="Times New Roman" w:hAnsi="Times New Roman"/>
          <w:sz w:val="24"/>
          <w:szCs w:val="24"/>
          <w:lang w:eastAsia="lt-LT"/>
        </w:rPr>
        <w:t xml:space="preserve">sparčiau </w:t>
      </w:r>
      <w:r w:rsidRPr="00F70317">
        <w:rPr>
          <w:rFonts w:ascii="Times New Roman" w:hAnsi="Times New Roman"/>
          <w:sz w:val="24"/>
          <w:szCs w:val="24"/>
          <w:lang w:eastAsia="lt-LT"/>
        </w:rPr>
        <w:t>už kumelaites. Gerai išauginti eržilai visuo</w:t>
      </w:r>
      <w:r w:rsidRPr="00F70317">
        <w:rPr>
          <w:rFonts w:ascii="Times New Roman" w:hAnsi="Times New Roman"/>
          <w:sz w:val="24"/>
          <w:szCs w:val="24"/>
          <w:lang w:eastAsia="lt-LT"/>
        </w:rPr>
        <w:softHyphen/>
        <w:t>met būna stambesni už kumeles, turi ryškiai išvystytus antrinius lytinius požymius - didesnę galvą, geriau išvystytą kaklą, platesnę bei gilesnę krūtinę negu kumelės (</w:t>
      </w:r>
      <w:r w:rsidRPr="00C10AE4">
        <w:rPr>
          <w:rFonts w:ascii="Times New Roman" w:hAnsi="Times New Roman"/>
          <w:i/>
          <w:sz w:val="24"/>
          <w:szCs w:val="24"/>
          <w:lang w:eastAsia="lt-LT"/>
        </w:rPr>
        <w:t>Barauskas, 1960</w:t>
      </w:r>
      <w:r w:rsidRPr="00F70317">
        <w:rPr>
          <w:rFonts w:ascii="Times New Roman" w:hAnsi="Times New Roman"/>
          <w:sz w:val="24"/>
          <w:szCs w:val="24"/>
          <w:lang w:eastAsia="lt-LT"/>
        </w:rPr>
        <w:t>).</w:t>
      </w:r>
      <w:bookmarkEnd w:id="52"/>
      <w:bookmarkEnd w:id="53"/>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bookmarkStart w:id="54" w:name="_Toc366791624"/>
      <w:bookmarkStart w:id="55" w:name="_Toc366792988"/>
      <w:r w:rsidRPr="00F70317">
        <w:rPr>
          <w:rFonts w:ascii="Times New Roman" w:hAnsi="Times New Roman"/>
          <w:sz w:val="24"/>
          <w:szCs w:val="24"/>
          <w:lang w:eastAsia="lt-LT"/>
        </w:rPr>
        <w:t xml:space="preserve">Eržiliukai jautresni aplinkos sąlygų poveikiui. Vienodai geromis sąlygomis auginami eržiliukai sparčiau auga ir geriau išsivysto </w:t>
      </w:r>
      <w:r>
        <w:rPr>
          <w:rFonts w:ascii="Times New Roman" w:hAnsi="Times New Roman"/>
          <w:sz w:val="24"/>
          <w:szCs w:val="24"/>
          <w:lang w:eastAsia="lt-LT"/>
        </w:rPr>
        <w:t>negu kumelaitės, ir atvirkščiai -</w:t>
      </w:r>
      <w:r w:rsidRPr="00F70317">
        <w:rPr>
          <w:rFonts w:ascii="Times New Roman" w:hAnsi="Times New Roman"/>
          <w:sz w:val="24"/>
          <w:szCs w:val="24"/>
          <w:lang w:eastAsia="lt-LT"/>
        </w:rPr>
        <w:t xml:space="preserve"> blogomis sąlygomis jie auga silpniau, neišsivysto  antriniai lytiniai požymiai ir užaugę dažniausiai </w:t>
      </w:r>
      <w:r>
        <w:rPr>
          <w:rFonts w:ascii="Times New Roman" w:hAnsi="Times New Roman"/>
          <w:sz w:val="24"/>
          <w:szCs w:val="24"/>
          <w:lang w:eastAsia="lt-LT"/>
        </w:rPr>
        <w:t xml:space="preserve">jie </w:t>
      </w:r>
      <w:r w:rsidRPr="00F70317">
        <w:rPr>
          <w:rFonts w:ascii="Times New Roman" w:hAnsi="Times New Roman"/>
          <w:sz w:val="24"/>
          <w:szCs w:val="24"/>
          <w:lang w:eastAsia="lt-LT"/>
        </w:rPr>
        <w:t>būna smulkesni už kumelaites. Kai auginamas veislinis prieauglis, eržiliukams reikia sudaryti ger</w:t>
      </w:r>
      <w:r>
        <w:rPr>
          <w:rFonts w:ascii="Times New Roman" w:hAnsi="Times New Roman"/>
          <w:sz w:val="24"/>
          <w:szCs w:val="24"/>
          <w:lang w:eastAsia="lt-LT"/>
        </w:rPr>
        <w:t>esnes sąlygas,</w:t>
      </w:r>
      <w:r w:rsidRPr="00F70317">
        <w:rPr>
          <w:rFonts w:ascii="Times New Roman" w:hAnsi="Times New Roman"/>
          <w:sz w:val="24"/>
          <w:szCs w:val="24"/>
          <w:lang w:eastAsia="lt-LT"/>
        </w:rPr>
        <w:t xml:space="preserve"> juos šerti </w:t>
      </w:r>
      <w:r>
        <w:rPr>
          <w:rFonts w:ascii="Times New Roman" w:hAnsi="Times New Roman"/>
          <w:sz w:val="24"/>
          <w:szCs w:val="24"/>
          <w:lang w:eastAsia="lt-LT"/>
        </w:rPr>
        <w:t xml:space="preserve">gausiau, </w:t>
      </w:r>
      <w:r w:rsidRPr="00F70317">
        <w:rPr>
          <w:rFonts w:ascii="Times New Roman" w:hAnsi="Times New Roman"/>
          <w:sz w:val="24"/>
          <w:szCs w:val="24"/>
          <w:lang w:eastAsia="lt-LT"/>
        </w:rPr>
        <w:t>negu kumelaites</w:t>
      </w:r>
      <w:r>
        <w:rPr>
          <w:rFonts w:ascii="Times New Roman" w:hAnsi="Times New Roman"/>
          <w:sz w:val="24"/>
          <w:szCs w:val="24"/>
          <w:lang w:eastAsia="lt-LT"/>
        </w:rPr>
        <w:t xml:space="preserve"> (</w:t>
      </w:r>
      <w:r w:rsidRPr="00C10AE4">
        <w:rPr>
          <w:rFonts w:ascii="Times New Roman" w:hAnsi="Times New Roman"/>
          <w:i/>
          <w:sz w:val="24"/>
          <w:szCs w:val="24"/>
          <w:lang w:eastAsia="lt-LT"/>
        </w:rPr>
        <w:t>Barauskas, 1960</w:t>
      </w:r>
      <w:r>
        <w:rPr>
          <w:rFonts w:ascii="Times New Roman" w:hAnsi="Times New Roman"/>
          <w:i/>
          <w:sz w:val="24"/>
          <w:szCs w:val="24"/>
          <w:lang w:eastAsia="lt-LT"/>
        </w:rPr>
        <w:t xml:space="preserve">; </w:t>
      </w:r>
      <w:r w:rsidRPr="00C10AE4">
        <w:rPr>
          <w:rFonts w:ascii="Times New Roman" w:hAnsi="Times New Roman"/>
          <w:i/>
          <w:sz w:val="24"/>
          <w:szCs w:val="24"/>
          <w:lang w:eastAsia="lt-LT"/>
        </w:rPr>
        <w:t>Arklių auginimas, 2005</w:t>
      </w:r>
      <w:r w:rsidRPr="00F70317">
        <w:rPr>
          <w:rFonts w:ascii="Times New Roman" w:hAnsi="Times New Roman"/>
          <w:sz w:val="24"/>
          <w:szCs w:val="24"/>
          <w:lang w:eastAsia="lt-LT"/>
        </w:rPr>
        <w:t>).</w:t>
      </w:r>
      <w:bookmarkEnd w:id="54"/>
      <w:bookmarkEnd w:id="55"/>
    </w:p>
    <w:p w:rsidR="00BB2370" w:rsidRPr="00F70317"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Žirginis sportas y</w:t>
      </w:r>
      <w:r w:rsidRPr="00F70317">
        <w:rPr>
          <w:rFonts w:ascii="Times New Roman" w:hAnsi="Times New Roman"/>
          <w:sz w:val="24"/>
          <w:szCs w:val="24"/>
        </w:rPr>
        <w:t>patingas tuo, kad čia sportinį vienetą sudaro dvi skirtingos gyvos būtybės</w:t>
      </w:r>
      <w:r>
        <w:rPr>
          <w:rFonts w:ascii="Times New Roman" w:hAnsi="Times New Roman"/>
          <w:sz w:val="24"/>
          <w:szCs w:val="24"/>
        </w:rPr>
        <w:t xml:space="preserve"> - raitelis ar vadelioto</w:t>
      </w:r>
      <w:r w:rsidRPr="00F70317">
        <w:rPr>
          <w:rFonts w:ascii="Times New Roman" w:hAnsi="Times New Roman"/>
          <w:sz w:val="24"/>
          <w:szCs w:val="24"/>
        </w:rPr>
        <w:t>jas</w:t>
      </w:r>
      <w:r>
        <w:rPr>
          <w:rFonts w:ascii="Times New Roman" w:hAnsi="Times New Roman"/>
          <w:sz w:val="24"/>
          <w:szCs w:val="24"/>
        </w:rPr>
        <w:t>,</w:t>
      </w:r>
      <w:r w:rsidRPr="00F70317">
        <w:rPr>
          <w:rFonts w:ascii="Times New Roman" w:hAnsi="Times New Roman"/>
          <w:sz w:val="24"/>
          <w:szCs w:val="24"/>
        </w:rPr>
        <w:t xml:space="preserve"> ir žirgas. Sportiniai rezultatai pr</w:t>
      </w:r>
      <w:r>
        <w:rPr>
          <w:rFonts w:ascii="Times New Roman" w:hAnsi="Times New Roman"/>
          <w:sz w:val="24"/>
          <w:szCs w:val="24"/>
        </w:rPr>
        <w:t>iklauso nuo jų abiejų sugebėjimų</w:t>
      </w:r>
      <w:r w:rsidRPr="00F70317">
        <w:rPr>
          <w:rFonts w:ascii="Times New Roman" w:hAnsi="Times New Roman"/>
          <w:sz w:val="24"/>
          <w:szCs w:val="24"/>
        </w:rPr>
        <w:t xml:space="preserve"> bei pasiruošimo. Prancūzai teigia, kad ristūnų žirgų s</w:t>
      </w:r>
      <w:r>
        <w:rPr>
          <w:rFonts w:ascii="Times New Roman" w:hAnsi="Times New Roman"/>
          <w:sz w:val="24"/>
          <w:szCs w:val="24"/>
        </w:rPr>
        <w:t>porte pasiektą rezultatą sudaro lygiomis dalimis -</w:t>
      </w:r>
      <w:r w:rsidRPr="00F70317">
        <w:rPr>
          <w:rFonts w:ascii="Times New Roman" w:hAnsi="Times New Roman"/>
          <w:sz w:val="24"/>
          <w:szCs w:val="24"/>
        </w:rPr>
        <w:t xml:space="preserve">  50% vadeliotojo taktika ir 50% žirgo psichika. Su netinkamu, pra</w:t>
      </w:r>
      <w:r>
        <w:rPr>
          <w:rFonts w:ascii="Times New Roman" w:hAnsi="Times New Roman"/>
          <w:sz w:val="24"/>
          <w:szCs w:val="24"/>
        </w:rPr>
        <w:t>stu žirgu net geriausias vadeliot</w:t>
      </w:r>
      <w:r w:rsidRPr="00F70317">
        <w:rPr>
          <w:rFonts w:ascii="Times New Roman" w:hAnsi="Times New Roman"/>
          <w:sz w:val="24"/>
          <w:szCs w:val="24"/>
        </w:rPr>
        <w:t>ojas negalės pasiekti gerų rezultatų ir atvirkščiai</w:t>
      </w:r>
      <w:r>
        <w:rPr>
          <w:rFonts w:ascii="Times New Roman" w:hAnsi="Times New Roman"/>
          <w:sz w:val="24"/>
          <w:szCs w:val="24"/>
        </w:rPr>
        <w:t xml:space="preserve"> (</w:t>
      </w:r>
      <w:r w:rsidRPr="00C10AE4">
        <w:rPr>
          <w:rFonts w:ascii="Times New Roman" w:hAnsi="Times New Roman"/>
          <w:i/>
          <w:sz w:val="24"/>
          <w:szCs w:val="24"/>
          <w:lang w:eastAsia="lt-LT"/>
        </w:rPr>
        <w:t>Barauskas, 1960</w:t>
      </w:r>
      <w:r>
        <w:rPr>
          <w:rFonts w:ascii="Times New Roman" w:hAnsi="Times New Roman"/>
          <w:i/>
          <w:sz w:val="24"/>
          <w:szCs w:val="24"/>
          <w:lang w:eastAsia="lt-LT"/>
        </w:rPr>
        <w:t>; http:/www.chevalfrancais.eu, žiūrėta 2013 01 15</w:t>
      </w:r>
      <w:r w:rsidRPr="00F70317">
        <w:rPr>
          <w:rFonts w:ascii="Times New Roman" w:hAnsi="Times New Roman"/>
          <w:sz w:val="24"/>
          <w:szCs w:val="24"/>
        </w:rPr>
        <w:t>).</w:t>
      </w:r>
    </w:p>
    <w:p w:rsidR="00BB2370"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Svarbiausios gero ristūno savybės</w:t>
      </w:r>
      <w:r>
        <w:rPr>
          <w:rFonts w:ascii="Times New Roman" w:hAnsi="Times New Roman"/>
          <w:sz w:val="24"/>
          <w:szCs w:val="24"/>
        </w:rPr>
        <w:t xml:space="preserve"> -</w:t>
      </w:r>
      <w:r w:rsidRPr="00F70317">
        <w:rPr>
          <w:rFonts w:ascii="Times New Roman" w:hAnsi="Times New Roman"/>
          <w:sz w:val="24"/>
          <w:szCs w:val="24"/>
        </w:rPr>
        <w:t xml:space="preserve"> tai g</w:t>
      </w:r>
      <w:r>
        <w:rPr>
          <w:rFonts w:ascii="Times New Roman" w:hAnsi="Times New Roman"/>
          <w:sz w:val="24"/>
          <w:szCs w:val="24"/>
        </w:rPr>
        <w:t>reitis ir ištvermė. T</w:t>
      </w:r>
      <w:r w:rsidRPr="00F70317">
        <w:rPr>
          <w:rFonts w:ascii="Times New Roman" w:hAnsi="Times New Roman"/>
          <w:sz w:val="24"/>
          <w:szCs w:val="24"/>
        </w:rPr>
        <w:t xml:space="preserve">am </w:t>
      </w:r>
      <w:r>
        <w:rPr>
          <w:rFonts w:ascii="Times New Roman" w:hAnsi="Times New Roman"/>
          <w:sz w:val="24"/>
          <w:szCs w:val="24"/>
        </w:rPr>
        <w:t xml:space="preserve">didžiausią reikšmę </w:t>
      </w:r>
      <w:r w:rsidRPr="00F70317">
        <w:rPr>
          <w:rFonts w:ascii="Times New Roman" w:hAnsi="Times New Roman"/>
          <w:sz w:val="24"/>
          <w:szCs w:val="24"/>
        </w:rPr>
        <w:t>turi žirgo amžius, išvaizda (eksterjeras), sveikata bei veislė. Didžiausią pajėgumą ga</w:t>
      </w:r>
      <w:r>
        <w:rPr>
          <w:rFonts w:ascii="Times New Roman" w:hAnsi="Times New Roman"/>
          <w:sz w:val="24"/>
          <w:szCs w:val="24"/>
        </w:rPr>
        <w:t>li išvystyti pilnai suaugę, 4-15</w:t>
      </w:r>
      <w:r w:rsidRPr="00F70317">
        <w:rPr>
          <w:rFonts w:ascii="Times New Roman" w:hAnsi="Times New Roman"/>
          <w:sz w:val="24"/>
          <w:szCs w:val="24"/>
        </w:rPr>
        <w:t xml:space="preserve"> metų žirgai. Jauni 2-3 metų, dar pilnai neišsivystę žirgai neįstengia lenktyniauti su suaugusiais žirgais. Jaunų žirgų organizmas dar nėra tiek išsivystęs, kad galėtų atlaikyti didelį varžybų intensyvumą</w:t>
      </w:r>
      <w:r>
        <w:rPr>
          <w:rFonts w:ascii="Times New Roman" w:hAnsi="Times New Roman"/>
          <w:sz w:val="24"/>
          <w:szCs w:val="24"/>
        </w:rPr>
        <w:t xml:space="preserve"> (</w:t>
      </w:r>
      <w:r w:rsidRPr="00886E3B">
        <w:rPr>
          <w:rFonts w:ascii="Times New Roman" w:hAnsi="Times New Roman"/>
          <w:i/>
          <w:sz w:val="24"/>
          <w:szCs w:val="24"/>
        </w:rPr>
        <w:t>Travskolen, 2010</w:t>
      </w:r>
      <w:r>
        <w:rPr>
          <w:rFonts w:ascii="Times New Roman" w:hAnsi="Times New Roman"/>
          <w:sz w:val="24"/>
          <w:szCs w:val="24"/>
        </w:rPr>
        <w:t>)</w:t>
      </w:r>
      <w:r w:rsidRPr="00F70317">
        <w:rPr>
          <w:rFonts w:ascii="Times New Roman" w:hAnsi="Times New Roman"/>
          <w:sz w:val="24"/>
          <w:szCs w:val="24"/>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Lietuvoje ristūnai gali lenktyniauti nuo 2 metų, tačiau ne</w:t>
      </w:r>
      <w:r>
        <w:rPr>
          <w:rFonts w:ascii="Times New Roman" w:hAnsi="Times New Roman"/>
          <w:sz w:val="24"/>
          <w:szCs w:val="24"/>
        </w:rPr>
        <w:t xml:space="preserve"> visi žirgai, anksti pradėję sportinę karjerą, ilgai džiugina savo pasiekimais</w:t>
      </w:r>
      <w:r w:rsidRPr="00F70317">
        <w:rPr>
          <w:rFonts w:ascii="Times New Roman" w:hAnsi="Times New Roman"/>
          <w:sz w:val="24"/>
          <w:szCs w:val="24"/>
        </w:rPr>
        <w:t>. Laik</w:t>
      </w:r>
      <w:r>
        <w:rPr>
          <w:rFonts w:ascii="Times New Roman" w:hAnsi="Times New Roman"/>
          <w:sz w:val="24"/>
          <w:szCs w:val="24"/>
        </w:rPr>
        <w:t>ai keičiasi, keičiasi ir vadeli</w:t>
      </w:r>
      <w:r w:rsidRPr="00F70317">
        <w:rPr>
          <w:rFonts w:ascii="Times New Roman" w:hAnsi="Times New Roman"/>
          <w:sz w:val="24"/>
          <w:szCs w:val="24"/>
        </w:rPr>
        <w:t>otojų mąstymas. Dabar nebe t</w:t>
      </w:r>
      <w:r>
        <w:rPr>
          <w:rFonts w:ascii="Times New Roman" w:hAnsi="Times New Roman"/>
          <w:sz w:val="24"/>
          <w:szCs w:val="24"/>
        </w:rPr>
        <w:t>aip skubama su jaunu žirgu siekti geriausių rezultatų</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S</w:t>
      </w:r>
      <w:r w:rsidRPr="00F70317">
        <w:rPr>
          <w:rFonts w:ascii="Times New Roman" w:hAnsi="Times New Roman"/>
          <w:sz w:val="24"/>
          <w:szCs w:val="24"/>
        </w:rPr>
        <w:t>portui</w:t>
      </w:r>
      <w:r>
        <w:rPr>
          <w:rFonts w:ascii="Times New Roman" w:hAnsi="Times New Roman"/>
          <w:sz w:val="24"/>
          <w:szCs w:val="24"/>
        </w:rPr>
        <w:t xml:space="preserve"> renkantis</w:t>
      </w:r>
      <w:r w:rsidRPr="00F70317">
        <w:rPr>
          <w:rFonts w:ascii="Times New Roman" w:hAnsi="Times New Roman"/>
          <w:sz w:val="24"/>
          <w:szCs w:val="24"/>
        </w:rPr>
        <w:t xml:space="preserve"> suaugusį žirgą, reikia atkreipti dėmesį į jo ankščiau pasiektus rezultatus. Beprasmiška tikėtis gerų rezultatų iš vyresnio žirgo, kuris ankščiau nebuvo treniruojamas.</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Norint išvengti didesnių klaidų pasirenkant bei pradedant treniruoti sportinį žirgą, reikia mokėti pažinti bei įvertinti žirgo savybes. Iš žirgo eksterjero galima spręsti apie žirgo tinkamumą vienai ar kitai sporto šakai, apie kaulų, raumenų, sausgyslių bei raiščių išsivys</w:t>
      </w:r>
      <w:r>
        <w:rPr>
          <w:rFonts w:ascii="Times New Roman" w:hAnsi="Times New Roman"/>
          <w:sz w:val="24"/>
          <w:szCs w:val="24"/>
        </w:rPr>
        <w:t>ty</w:t>
      </w:r>
      <w:r w:rsidRPr="00F70317">
        <w:rPr>
          <w:rFonts w:ascii="Times New Roman" w:hAnsi="Times New Roman"/>
          <w:sz w:val="24"/>
          <w:szCs w:val="24"/>
        </w:rPr>
        <w:t>mą, kuris turi didelę įtaką žirgo pajėgumui, o taip pat nustatyti įvairius trūkumus ir ydas</w:t>
      </w:r>
      <w:r>
        <w:rPr>
          <w:rFonts w:ascii="Times New Roman" w:hAnsi="Times New Roman"/>
          <w:sz w:val="24"/>
          <w:szCs w:val="24"/>
        </w:rPr>
        <w:t xml:space="preserve"> (</w:t>
      </w:r>
      <w:r w:rsidRPr="006A5630">
        <w:rPr>
          <w:rFonts w:ascii="Times New Roman" w:hAnsi="Times New Roman"/>
          <w:i/>
          <w:sz w:val="24"/>
          <w:szCs w:val="24"/>
        </w:rPr>
        <w:t>Barauskas, 1960;</w:t>
      </w:r>
      <w:r>
        <w:rPr>
          <w:rFonts w:ascii="Times New Roman" w:hAnsi="Times New Roman"/>
          <w:i/>
          <w:sz w:val="24"/>
          <w:szCs w:val="24"/>
        </w:rPr>
        <w:t xml:space="preserve"> </w:t>
      </w:r>
      <w:r w:rsidRPr="006A5630">
        <w:rPr>
          <w:rFonts w:ascii="Times New Roman" w:hAnsi="Times New Roman"/>
          <w:i/>
          <w:sz w:val="24"/>
          <w:szCs w:val="24"/>
        </w:rPr>
        <w:t>Lärarhandledning för den varmblodiga travarens exteriör</w:t>
      </w:r>
      <w:r>
        <w:rPr>
          <w:rFonts w:ascii="Times New Roman" w:hAnsi="Times New Roman"/>
          <w:i/>
          <w:sz w:val="24"/>
          <w:szCs w:val="24"/>
        </w:rPr>
        <w:t xml:space="preserve">, </w:t>
      </w:r>
      <w:r w:rsidRPr="006A5630">
        <w:rPr>
          <w:rFonts w:ascii="Times New Roman" w:hAnsi="Times New Roman"/>
          <w:i/>
          <w:sz w:val="24"/>
          <w:szCs w:val="24"/>
        </w:rPr>
        <w:t>2011</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Apžiūrint žirgą</w:t>
      </w:r>
      <w:r>
        <w:rPr>
          <w:rFonts w:ascii="Times New Roman" w:hAnsi="Times New Roman"/>
          <w:sz w:val="24"/>
          <w:szCs w:val="24"/>
        </w:rPr>
        <w:t>,</w:t>
      </w:r>
      <w:r w:rsidRPr="00F70317">
        <w:rPr>
          <w:rFonts w:ascii="Times New Roman" w:hAnsi="Times New Roman"/>
          <w:sz w:val="24"/>
          <w:szCs w:val="24"/>
        </w:rPr>
        <w:t xml:space="preserve"> pirmiausia įvertinama bendra jo išvaizda</w:t>
      </w:r>
      <w:r>
        <w:rPr>
          <w:rFonts w:ascii="Times New Roman" w:hAnsi="Times New Roman"/>
          <w:sz w:val="24"/>
          <w:szCs w:val="24"/>
        </w:rPr>
        <w:t xml:space="preserve"> </w:t>
      </w:r>
      <w:r w:rsidRPr="00F70317">
        <w:rPr>
          <w:rFonts w:ascii="Times New Roman" w:hAnsi="Times New Roman"/>
          <w:sz w:val="24"/>
          <w:szCs w:val="24"/>
        </w:rPr>
        <w:t>- stambumas, kūno formų harmoniškumas. Atskiros kūno dalys turi būti proporcingai iš</w:t>
      </w:r>
      <w:r>
        <w:rPr>
          <w:rFonts w:ascii="Times New Roman" w:hAnsi="Times New Roman"/>
          <w:sz w:val="24"/>
          <w:szCs w:val="24"/>
        </w:rPr>
        <w:t>vystytos ir harmoningai derėti</w:t>
      </w:r>
      <w:r w:rsidRPr="00F70317">
        <w:rPr>
          <w:rFonts w:ascii="Times New Roman" w:hAnsi="Times New Roman"/>
          <w:sz w:val="24"/>
          <w:szCs w:val="24"/>
        </w:rPr>
        <w:t xml:space="preserve"> tarpusavyje. Nepageidautinas per trumpas, o taip pat per daug ilgas, ištęstas liemuo. Žirgų trumpu liemeniu, o taip pat ilgomis kojomis eisena dažnai būna netaisyklinga</w:t>
      </w:r>
      <w:r>
        <w:rPr>
          <w:rFonts w:ascii="Times New Roman" w:hAnsi="Times New Roman"/>
          <w:sz w:val="24"/>
          <w:szCs w:val="24"/>
        </w:rPr>
        <w:t xml:space="preserve"> </w:t>
      </w:r>
      <w:r w:rsidRPr="00F70317">
        <w:rPr>
          <w:rFonts w:ascii="Times New Roman" w:hAnsi="Times New Roman"/>
          <w:sz w:val="24"/>
          <w:szCs w:val="24"/>
        </w:rPr>
        <w:t>- užpakalinėmis galūnėmis jie užkliudo priekines galūnes. Tai gana rimtas trūkumas. Esant per daug ilgam liemeniui, nugara b</w:t>
      </w:r>
      <w:r>
        <w:rPr>
          <w:rFonts w:ascii="Times New Roman" w:hAnsi="Times New Roman"/>
          <w:sz w:val="24"/>
          <w:szCs w:val="24"/>
        </w:rPr>
        <w:t xml:space="preserve">ūna ilga ir nepakankamai stipri </w:t>
      </w:r>
      <w:r w:rsidRPr="00F70317">
        <w:rPr>
          <w:rFonts w:ascii="Times New Roman" w:hAnsi="Times New Roman"/>
          <w:sz w:val="24"/>
          <w:szCs w:val="24"/>
          <w:lang w:eastAsia="lt-LT"/>
        </w:rPr>
        <w:t>(</w:t>
      </w:r>
      <w:r w:rsidRPr="006A5630">
        <w:rPr>
          <w:rFonts w:ascii="Times New Roman" w:hAnsi="Times New Roman"/>
          <w:i/>
          <w:sz w:val="24"/>
          <w:szCs w:val="24"/>
        </w:rPr>
        <w:t>Barauskas, 1960;</w:t>
      </w:r>
      <w:r>
        <w:rPr>
          <w:rFonts w:ascii="Times New Roman" w:hAnsi="Times New Roman"/>
          <w:i/>
          <w:sz w:val="24"/>
          <w:szCs w:val="24"/>
        </w:rPr>
        <w:t xml:space="preserve"> </w:t>
      </w:r>
      <w:r w:rsidRPr="006A5630">
        <w:rPr>
          <w:rFonts w:ascii="Times New Roman" w:hAnsi="Times New Roman"/>
          <w:i/>
          <w:sz w:val="24"/>
          <w:szCs w:val="24"/>
        </w:rPr>
        <w:t>Lärarhandledning för den varmblodiga travarens exteriör</w:t>
      </w:r>
      <w:r>
        <w:rPr>
          <w:rFonts w:ascii="Times New Roman" w:hAnsi="Times New Roman"/>
          <w:i/>
          <w:sz w:val="24"/>
          <w:szCs w:val="24"/>
        </w:rPr>
        <w:t xml:space="preserve">, </w:t>
      </w:r>
      <w:r w:rsidRPr="006A5630">
        <w:rPr>
          <w:rFonts w:ascii="Times New Roman" w:hAnsi="Times New Roman"/>
          <w:i/>
          <w:sz w:val="24"/>
          <w:szCs w:val="24"/>
        </w:rPr>
        <w:t>2011</w:t>
      </w:r>
      <w:r w:rsidRPr="00F70317">
        <w:rPr>
          <w:rFonts w:ascii="Times New Roman" w:hAnsi="Times New Roman"/>
          <w:sz w:val="24"/>
          <w:szCs w:val="24"/>
        </w:rPr>
        <w:t>)</w:t>
      </w:r>
      <w:r w:rsidRPr="00F70317">
        <w:rPr>
          <w:rFonts w:ascii="Times New Roman" w:hAnsi="Times New Roman"/>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Toliau vertinamos atskiros kūno dalys</w:t>
      </w:r>
      <w:r>
        <w:rPr>
          <w:rFonts w:ascii="Times New Roman" w:hAnsi="Times New Roman"/>
          <w:sz w:val="24"/>
          <w:szCs w:val="24"/>
        </w:rPr>
        <w:t xml:space="preserve"> </w:t>
      </w:r>
      <w:r w:rsidRPr="00F70317">
        <w:rPr>
          <w:rFonts w:ascii="Times New Roman" w:hAnsi="Times New Roman"/>
          <w:sz w:val="24"/>
          <w:szCs w:val="24"/>
        </w:rPr>
        <w:t>- galva, kaklas, gogas, galū</w:t>
      </w:r>
      <w:r>
        <w:rPr>
          <w:rFonts w:ascii="Times New Roman" w:hAnsi="Times New Roman"/>
          <w:sz w:val="24"/>
          <w:szCs w:val="24"/>
        </w:rPr>
        <w:t>nės ir kt. Ž</w:t>
      </w:r>
      <w:r w:rsidRPr="00F70317">
        <w:rPr>
          <w:rFonts w:ascii="Times New Roman" w:hAnsi="Times New Roman"/>
          <w:sz w:val="24"/>
          <w:szCs w:val="24"/>
        </w:rPr>
        <w:t xml:space="preserve">irgo galva turi būti nedidelė, lengva, su ryškiai matomais kraujo indais bei kaulų nelygumais. Taip pat patikrinami dantys. Pasitaiko, kad </w:t>
      </w:r>
      <w:r>
        <w:rPr>
          <w:rFonts w:ascii="Times New Roman" w:hAnsi="Times New Roman"/>
          <w:sz w:val="24"/>
          <w:szCs w:val="24"/>
        </w:rPr>
        <w:t>vienas žandikaulis būna trumpesn</w:t>
      </w:r>
      <w:r w:rsidRPr="00F70317">
        <w:rPr>
          <w:rFonts w:ascii="Times New Roman" w:hAnsi="Times New Roman"/>
          <w:sz w:val="24"/>
          <w:szCs w:val="24"/>
        </w:rPr>
        <w:t>is ar siauresni</w:t>
      </w:r>
      <w:r>
        <w:rPr>
          <w:rFonts w:ascii="Times New Roman" w:hAnsi="Times New Roman"/>
          <w:sz w:val="24"/>
          <w:szCs w:val="24"/>
        </w:rPr>
        <w:t>s</w:t>
      </w:r>
      <w:r w:rsidRPr="00F70317">
        <w:rPr>
          <w:rFonts w:ascii="Times New Roman" w:hAnsi="Times New Roman"/>
          <w:sz w:val="24"/>
          <w:szCs w:val="24"/>
        </w:rPr>
        <w:t xml:space="preserve"> už kitą, dėl to dantys netolygiai trinasi. Tokiu atveju jų kraštai pasidaro aštrūs ir žaloja burnos ertmę. Dantų priekinių sienelių nusitrynimas </w:t>
      </w:r>
      <w:r>
        <w:rPr>
          <w:rFonts w:ascii="Times New Roman" w:hAnsi="Times New Roman"/>
          <w:sz w:val="24"/>
          <w:szCs w:val="24"/>
        </w:rPr>
        <w:t>rodo, kad žirgas turi „priekandą</w:t>
      </w:r>
      <w:r w:rsidRPr="00F70317">
        <w:rPr>
          <w:rFonts w:ascii="Times New Roman" w:hAnsi="Times New Roman"/>
          <w:sz w:val="24"/>
          <w:szCs w:val="24"/>
        </w:rPr>
        <w:t>“ (</w:t>
      </w:r>
      <w:r w:rsidRPr="00A8065F">
        <w:rPr>
          <w:rFonts w:ascii="Times New Roman" w:hAnsi="Times New Roman"/>
          <w:i/>
          <w:sz w:val="24"/>
          <w:szCs w:val="24"/>
        </w:rPr>
        <w:t>Barauskas, 1982; Barauskas, 1960</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sidRPr="00F70317">
        <w:rPr>
          <w:rFonts w:ascii="Times New Roman" w:hAnsi="Times New Roman"/>
          <w:sz w:val="24"/>
          <w:szCs w:val="24"/>
        </w:rPr>
        <w:t>Žirgo šnervės turi būti pak</w:t>
      </w:r>
      <w:r>
        <w:rPr>
          <w:rFonts w:ascii="Times New Roman" w:hAnsi="Times New Roman"/>
          <w:sz w:val="24"/>
          <w:szCs w:val="24"/>
        </w:rPr>
        <w:t>ankamai plačios, ryškiai apibrėž</w:t>
      </w:r>
      <w:r w:rsidRPr="00F70317">
        <w:rPr>
          <w:rFonts w:ascii="Times New Roman" w:hAnsi="Times New Roman"/>
          <w:sz w:val="24"/>
          <w:szCs w:val="24"/>
        </w:rPr>
        <w:t>tos, nepūliuotos, akys</w:t>
      </w:r>
      <w:r>
        <w:rPr>
          <w:rFonts w:ascii="Times New Roman" w:hAnsi="Times New Roman"/>
          <w:sz w:val="24"/>
          <w:szCs w:val="24"/>
        </w:rPr>
        <w:t xml:space="preserve"> </w:t>
      </w:r>
      <w:r w:rsidRPr="00F70317">
        <w:rPr>
          <w:rFonts w:ascii="Times New Roman" w:hAnsi="Times New Roman"/>
          <w:sz w:val="24"/>
          <w:szCs w:val="24"/>
        </w:rPr>
        <w:t>- didelės, tamsios, be baltų dėmių. Tarpuži</w:t>
      </w:r>
      <w:r>
        <w:rPr>
          <w:rFonts w:ascii="Times New Roman" w:hAnsi="Times New Roman"/>
          <w:sz w:val="24"/>
          <w:szCs w:val="24"/>
        </w:rPr>
        <w:t>aunis, kurį</w:t>
      </w:r>
      <w:r w:rsidRPr="00F70317">
        <w:rPr>
          <w:rFonts w:ascii="Times New Roman" w:hAnsi="Times New Roman"/>
          <w:sz w:val="24"/>
          <w:szCs w:val="24"/>
        </w:rPr>
        <w:t xml:space="preserve"> sudaro apatinio žandikaulio atšakų kampai, turi būti platus, apie 8-10 cm. Siauras tarpužiaunis, žirgui lenkiant galvą, spaudžia gerklę</w:t>
      </w:r>
      <w:r>
        <w:rPr>
          <w:rFonts w:ascii="Times New Roman" w:hAnsi="Times New Roman"/>
          <w:sz w:val="24"/>
          <w:szCs w:val="24"/>
        </w:rPr>
        <w:t xml:space="preserve">, ir taip trikdo kvėpavimą bei jam trukdo </w:t>
      </w:r>
      <w:r w:rsidRPr="00F70317">
        <w:rPr>
          <w:rFonts w:ascii="Times New Roman" w:hAnsi="Times New Roman"/>
          <w:sz w:val="24"/>
          <w:szCs w:val="24"/>
        </w:rPr>
        <w:t>(</w:t>
      </w:r>
      <w:r w:rsidRPr="00A8065F">
        <w:rPr>
          <w:rFonts w:ascii="Times New Roman" w:hAnsi="Times New Roman"/>
          <w:i/>
          <w:sz w:val="24"/>
          <w:szCs w:val="24"/>
        </w:rPr>
        <w:t>Barauskas, 1982; Barauskas, 1960</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rPr>
        <w:t xml:space="preserve">Pageidautina, kad sportiniai žirgai turėtų ilgą, raumeningą, vidutinio aukštumo kaklą. </w:t>
      </w:r>
      <w:r w:rsidRPr="00F70317">
        <w:rPr>
          <w:rFonts w:ascii="Times New Roman" w:hAnsi="Times New Roman"/>
          <w:sz w:val="24"/>
          <w:szCs w:val="24"/>
          <w:lang w:eastAsia="lt-LT"/>
        </w:rPr>
        <w:t>Normalus kaklo pastatymas būna tuomet, kai ašinė kaklo linija su horizontalia linija sudaro apie 45° kampą. Sunkų darbą dirbančių arklių kaklas gali būti pastatytas žemiau (</w:t>
      </w:r>
      <w:r w:rsidRPr="006A5630">
        <w:rPr>
          <w:rFonts w:ascii="Times New Roman" w:hAnsi="Times New Roman"/>
          <w:i/>
          <w:sz w:val="24"/>
          <w:szCs w:val="24"/>
        </w:rPr>
        <w:t>Lärarhandledning för den varmblodiga travarens exteriör</w:t>
      </w:r>
      <w:r>
        <w:rPr>
          <w:rFonts w:ascii="Times New Roman" w:hAnsi="Times New Roman"/>
          <w:i/>
          <w:sz w:val="24"/>
          <w:szCs w:val="24"/>
        </w:rPr>
        <w:t xml:space="preserve">, </w:t>
      </w:r>
      <w:r w:rsidRPr="006A5630">
        <w:rPr>
          <w:rFonts w:ascii="Times New Roman" w:hAnsi="Times New Roman"/>
          <w:i/>
          <w:sz w:val="24"/>
          <w:szCs w:val="24"/>
        </w:rPr>
        <w:t>2011</w:t>
      </w:r>
      <w:r w:rsidRPr="00F70317">
        <w:rPr>
          <w:rFonts w:ascii="Times New Roman" w:hAnsi="Times New Roman"/>
          <w:sz w:val="24"/>
          <w:szCs w:val="24"/>
        </w:rPr>
        <w:t>)</w:t>
      </w:r>
      <w:r w:rsidRPr="00F70317">
        <w:rPr>
          <w:rFonts w:ascii="Times New Roman" w:hAnsi="Times New Roman"/>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Žirgų</w:t>
      </w:r>
      <w:r w:rsidRPr="00F70317">
        <w:rPr>
          <w:rFonts w:ascii="Times New Roman" w:hAnsi="Times New Roman"/>
          <w:sz w:val="24"/>
          <w:szCs w:val="24"/>
        </w:rPr>
        <w:t xml:space="preserve"> gogas turi būti ilgas, pakankamai aukštas ir platus (</w:t>
      </w:r>
      <w:r w:rsidRPr="006A5630">
        <w:rPr>
          <w:rFonts w:ascii="Times New Roman" w:hAnsi="Times New Roman"/>
          <w:i/>
          <w:sz w:val="24"/>
          <w:szCs w:val="24"/>
        </w:rPr>
        <w:t>Lärarhandledning för den varmblodiga travarens exteriör</w:t>
      </w:r>
      <w:r>
        <w:rPr>
          <w:rFonts w:ascii="Times New Roman" w:hAnsi="Times New Roman"/>
          <w:i/>
          <w:sz w:val="24"/>
          <w:szCs w:val="24"/>
        </w:rPr>
        <w:t xml:space="preserve">, </w:t>
      </w:r>
      <w:r w:rsidRPr="006A5630">
        <w:rPr>
          <w:rFonts w:ascii="Times New Roman" w:hAnsi="Times New Roman"/>
          <w:i/>
          <w:sz w:val="24"/>
          <w:szCs w:val="24"/>
        </w:rPr>
        <w:t>2011</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Žirgų nugara turi būt</w:t>
      </w:r>
      <w:r w:rsidRPr="00F70317">
        <w:rPr>
          <w:rFonts w:ascii="Times New Roman" w:hAnsi="Times New Roman"/>
          <w:sz w:val="24"/>
          <w:szCs w:val="24"/>
        </w:rPr>
        <w:t>i vidutinio ilgio, plati ir tiesi. Ilga nugara būna elastinga, bet nepakankamai stipri, trumpa - krati, nepatogi jojimui. Įlinkusi nugara būna silpna, o išlinkusi, kuprota</w:t>
      </w:r>
      <w:r>
        <w:rPr>
          <w:rFonts w:ascii="Times New Roman" w:hAnsi="Times New Roman"/>
          <w:sz w:val="24"/>
          <w:szCs w:val="24"/>
        </w:rPr>
        <w:t xml:space="preserve"> - </w:t>
      </w:r>
      <w:r w:rsidRPr="00F70317">
        <w:rPr>
          <w:rFonts w:ascii="Times New Roman" w:hAnsi="Times New Roman"/>
          <w:sz w:val="24"/>
          <w:szCs w:val="24"/>
        </w:rPr>
        <w:t xml:space="preserve"> atvirkščiai – stipri (</w:t>
      </w:r>
      <w:r>
        <w:rPr>
          <w:rFonts w:ascii="Times New Roman" w:hAnsi="Times New Roman"/>
          <w:i/>
          <w:sz w:val="24"/>
          <w:szCs w:val="24"/>
        </w:rPr>
        <w:t>Barauskas, 1960</w:t>
      </w:r>
      <w:r w:rsidRPr="00F70317">
        <w:rPr>
          <w:rFonts w:ascii="Times New Roman" w:hAnsi="Times New Roman"/>
          <w:sz w:val="24"/>
          <w:szCs w:val="24"/>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Pageidautina, kad žirgai turėtų</w:t>
      </w:r>
      <w:r w:rsidRPr="00F70317">
        <w:rPr>
          <w:rFonts w:ascii="Times New Roman" w:hAnsi="Times New Roman"/>
          <w:sz w:val="24"/>
          <w:szCs w:val="24"/>
        </w:rPr>
        <w:t xml:space="preserve"> kuo trumpesnį juosmenį, kuris būtų platus, tiesus bei raumeningas (</w:t>
      </w:r>
      <w:r>
        <w:rPr>
          <w:rFonts w:ascii="Times New Roman" w:hAnsi="Times New Roman"/>
          <w:i/>
          <w:sz w:val="24"/>
          <w:szCs w:val="24"/>
        </w:rPr>
        <w:t>Barauskas, 1982</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Strėnų forma ir išsivystymas turi lemiamą reikšmę a</w:t>
      </w:r>
      <w:r>
        <w:rPr>
          <w:rFonts w:ascii="Times New Roman" w:hAnsi="Times New Roman"/>
          <w:sz w:val="24"/>
          <w:szCs w:val="24"/>
          <w:lang w:eastAsia="lt-LT"/>
        </w:rPr>
        <w:t>rklio darbingumui, labai įtakoja</w:t>
      </w:r>
      <w:r w:rsidRPr="00F70317">
        <w:rPr>
          <w:rFonts w:ascii="Times New Roman" w:hAnsi="Times New Roman"/>
          <w:sz w:val="24"/>
          <w:szCs w:val="24"/>
          <w:lang w:eastAsia="lt-LT"/>
        </w:rPr>
        <w:t xml:space="preserve"> jo jėgą bei greitį.</w:t>
      </w:r>
      <w:r>
        <w:rPr>
          <w:rFonts w:ascii="Times New Roman" w:hAnsi="Times New Roman"/>
          <w:sz w:val="24"/>
          <w:szCs w:val="24"/>
          <w:lang w:eastAsia="lt-LT"/>
        </w:rPr>
        <w:t xml:space="preserve"> Pageidaujama, kad žirgai turėtų</w:t>
      </w:r>
      <w:r w:rsidRPr="00F70317">
        <w:rPr>
          <w:rFonts w:ascii="Times New Roman" w:hAnsi="Times New Roman"/>
          <w:sz w:val="24"/>
          <w:szCs w:val="24"/>
          <w:lang w:eastAsia="lt-LT"/>
        </w:rPr>
        <w:t xml:space="preserve"> ilgas, vidutinio pločio, apvalios formos strėnas (strėnų viršutinė linija turėtų</w:t>
      </w:r>
      <w:r>
        <w:rPr>
          <w:rFonts w:ascii="Times New Roman" w:hAnsi="Times New Roman"/>
          <w:sz w:val="24"/>
          <w:szCs w:val="24"/>
          <w:lang w:eastAsia="lt-LT"/>
        </w:rPr>
        <w:t xml:space="preserve"> </w:t>
      </w:r>
      <w:r w:rsidRPr="00F70317">
        <w:rPr>
          <w:rFonts w:ascii="Times New Roman" w:hAnsi="Times New Roman"/>
          <w:sz w:val="24"/>
          <w:szCs w:val="24"/>
          <w:lang w:eastAsia="lt-LT"/>
        </w:rPr>
        <w:t>sudaryti su horizontu ne didesnį kaip 20 – 25ᵒ kampą), raumenys apėningi, ilgi. Ypač tas svarbu greito aliūro žirgams. Trumpos strėnos yra didelis trūkumas (</w:t>
      </w:r>
      <w:r w:rsidRPr="00A8065F">
        <w:rPr>
          <w:rFonts w:ascii="Times New Roman" w:hAnsi="Times New Roman"/>
          <w:i/>
          <w:sz w:val="24"/>
          <w:szCs w:val="24"/>
        </w:rPr>
        <w:t>Barauskas, 1982; Barauskas, 1960</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Iš krūtinės ląstos platumo ir gilumo sprendžiama apie jos talpumą ir širdies bei plaučių išsivystymą. Bet kurio tipo arklio krūtinė turi būti plati su gerai išgaubtais šonkauliais bei gili, nusileidžianti žemiau alkūnės sąnario (</w:t>
      </w:r>
      <w:r w:rsidRPr="00A8065F">
        <w:rPr>
          <w:rFonts w:ascii="Times New Roman" w:hAnsi="Times New Roman"/>
          <w:i/>
          <w:sz w:val="24"/>
          <w:szCs w:val="24"/>
        </w:rPr>
        <w:t>Barauskas, 1982; Barauskas, 1960</w:t>
      </w:r>
      <w:r w:rsidRPr="00F70317">
        <w:rPr>
          <w:rFonts w:ascii="Times New Roman" w:hAnsi="Times New Roman"/>
          <w:sz w:val="24"/>
          <w:szCs w:val="24"/>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Priekin</w:t>
      </w:r>
      <w:r>
        <w:rPr>
          <w:rFonts w:ascii="Times New Roman" w:hAnsi="Times New Roman"/>
          <w:sz w:val="24"/>
          <w:szCs w:val="24"/>
          <w:lang w:eastAsia="lt-LT"/>
        </w:rPr>
        <w:t>ę žirgo galūnę sudaro mentė, pėdikaulis, dilbis, plaštaka, č</w:t>
      </w:r>
      <w:r w:rsidRPr="00F70317">
        <w:rPr>
          <w:rFonts w:ascii="Times New Roman" w:hAnsi="Times New Roman"/>
          <w:sz w:val="24"/>
          <w:szCs w:val="24"/>
          <w:lang w:eastAsia="lt-LT"/>
        </w:rPr>
        <w:t>iurna ir kanopa. Nuo galūnės kaulų išsivystymo, jų tarpusavio santykio bei išsidėstymo priklauso žirgo judėjimo pobūdis</w:t>
      </w:r>
      <w:r>
        <w:rPr>
          <w:rFonts w:ascii="Times New Roman" w:hAnsi="Times New Roman"/>
          <w:sz w:val="24"/>
          <w:szCs w:val="24"/>
          <w:lang w:eastAsia="lt-LT"/>
        </w:rPr>
        <w:t xml:space="preserve"> (</w:t>
      </w:r>
      <w:r>
        <w:rPr>
          <w:rFonts w:ascii="Times New Roman" w:hAnsi="Times New Roman"/>
          <w:i/>
          <w:sz w:val="24"/>
          <w:szCs w:val="24"/>
          <w:lang w:eastAsia="lt-LT"/>
        </w:rPr>
        <w:t>Back ir k.t.,</w:t>
      </w:r>
      <w:r w:rsidRPr="00491E9C">
        <w:rPr>
          <w:rFonts w:ascii="Times New Roman" w:hAnsi="Times New Roman"/>
          <w:i/>
          <w:sz w:val="24"/>
          <w:szCs w:val="24"/>
          <w:lang w:eastAsia="lt-LT"/>
        </w:rPr>
        <w:t xml:space="preserve"> 2011</w:t>
      </w:r>
      <w:r>
        <w:rPr>
          <w:rFonts w:ascii="Times New Roman" w:hAnsi="Times New Roman"/>
          <w:sz w:val="24"/>
          <w:szCs w:val="24"/>
          <w:lang w:eastAsia="lt-LT"/>
        </w:rPr>
        <w:t>)</w:t>
      </w:r>
      <w:r w:rsidRPr="00F70317">
        <w:rPr>
          <w:rFonts w:ascii="Times New Roman" w:hAnsi="Times New Roman"/>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 xml:space="preserve">Pageidaujama, kad mentė būtų ilga ir nuožulniai pastatyta. Geriausia, kad mentės ašinė linija su horizontu sudarytų apie 45 - 60° kampą. Arklys su trumpomis ir stačiai pastatytomis mentėmis dažniausiai turi žemai pastatytą ir </w:t>
      </w:r>
      <w:r>
        <w:rPr>
          <w:rFonts w:ascii="Times New Roman" w:hAnsi="Times New Roman"/>
          <w:sz w:val="24"/>
          <w:szCs w:val="24"/>
          <w:lang w:eastAsia="lt-LT"/>
        </w:rPr>
        <w:t>„</w:t>
      </w:r>
      <w:r w:rsidRPr="00F70317">
        <w:rPr>
          <w:rFonts w:ascii="Times New Roman" w:hAnsi="Times New Roman"/>
          <w:sz w:val="24"/>
          <w:szCs w:val="24"/>
          <w:lang w:eastAsia="lt-LT"/>
        </w:rPr>
        <w:t>prisegtą</w:t>
      </w:r>
      <w:r>
        <w:rPr>
          <w:rFonts w:ascii="Times New Roman" w:hAnsi="Times New Roman"/>
          <w:sz w:val="24"/>
          <w:szCs w:val="24"/>
          <w:lang w:eastAsia="lt-LT"/>
        </w:rPr>
        <w:t>“</w:t>
      </w:r>
      <w:r w:rsidRPr="00F70317">
        <w:rPr>
          <w:rFonts w:ascii="Times New Roman" w:hAnsi="Times New Roman"/>
          <w:sz w:val="24"/>
          <w:szCs w:val="24"/>
          <w:lang w:eastAsia="lt-LT"/>
        </w:rPr>
        <w:t xml:space="preserve"> kaklą ir dėl to trumpą, mažai elastingą eiseną (</w:t>
      </w:r>
      <w:r w:rsidRPr="004F62E3">
        <w:rPr>
          <w:rFonts w:ascii="Times New Roman" w:hAnsi="Times New Roman"/>
          <w:i/>
          <w:sz w:val="24"/>
          <w:szCs w:val="24"/>
          <w:lang w:eastAsia="lt-LT"/>
        </w:rPr>
        <w:t xml:space="preserve">Barauskas, 1982; </w:t>
      </w:r>
      <w:r w:rsidRPr="004F62E3">
        <w:rPr>
          <w:rFonts w:ascii="Times New Roman" w:hAnsi="Times New Roman"/>
          <w:i/>
          <w:sz w:val="24"/>
          <w:szCs w:val="24"/>
        </w:rPr>
        <w:t>Lärarhandledning för den varmblodiga travarens exteriör, 2011</w:t>
      </w:r>
      <w:r>
        <w:rPr>
          <w:rFonts w:ascii="Times New Roman" w:hAnsi="Times New Roman"/>
          <w:sz w:val="24"/>
          <w:szCs w:val="24"/>
          <w:lang w:eastAsia="lt-LT"/>
        </w:rPr>
        <w:t xml:space="preserve"> </w:t>
      </w:r>
      <w:r w:rsidRPr="00F70317">
        <w:rPr>
          <w:rFonts w:ascii="Times New Roman" w:hAnsi="Times New Roman"/>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bCs/>
          <w:sz w:val="24"/>
          <w:szCs w:val="24"/>
          <w:lang w:eastAsia="lt-LT"/>
        </w:rPr>
        <w:t>Dilbis</w:t>
      </w:r>
      <w:r w:rsidRPr="00F70317">
        <w:rPr>
          <w:rFonts w:ascii="Times New Roman" w:hAnsi="Times New Roman"/>
          <w:sz w:val="24"/>
          <w:szCs w:val="24"/>
          <w:lang w:eastAsia="lt-LT"/>
        </w:rPr>
        <w:t xml:space="preserve"> turi būti maždaug vienu trečdaliu ilgesnis už plaštaką. Kuomet dilbis būna per trumpas, eidamas žingine be</w:t>
      </w:r>
      <w:r>
        <w:rPr>
          <w:rFonts w:ascii="Times New Roman" w:hAnsi="Times New Roman"/>
          <w:sz w:val="24"/>
          <w:szCs w:val="24"/>
          <w:lang w:eastAsia="lt-LT"/>
        </w:rPr>
        <w:t xml:space="preserve">i bėgdamas risčia, arklys </w:t>
      </w:r>
      <w:r w:rsidRPr="00F70317">
        <w:rPr>
          <w:rFonts w:ascii="Times New Roman" w:hAnsi="Times New Roman"/>
          <w:sz w:val="24"/>
          <w:szCs w:val="24"/>
          <w:lang w:eastAsia="lt-LT"/>
        </w:rPr>
        <w:t xml:space="preserve">kojas </w:t>
      </w:r>
      <w:r>
        <w:rPr>
          <w:rFonts w:ascii="Times New Roman" w:hAnsi="Times New Roman"/>
          <w:sz w:val="24"/>
          <w:szCs w:val="24"/>
          <w:lang w:eastAsia="lt-LT"/>
        </w:rPr>
        <w:t xml:space="preserve">kelia </w:t>
      </w:r>
      <w:r w:rsidRPr="00F70317">
        <w:rPr>
          <w:rFonts w:ascii="Times New Roman" w:hAnsi="Times New Roman"/>
          <w:sz w:val="24"/>
          <w:szCs w:val="24"/>
          <w:lang w:eastAsia="lt-LT"/>
        </w:rPr>
        <w:t>aukštai, bet</w:t>
      </w:r>
      <w:r>
        <w:rPr>
          <w:rFonts w:ascii="Times New Roman" w:hAnsi="Times New Roman"/>
          <w:sz w:val="24"/>
          <w:szCs w:val="24"/>
          <w:lang w:eastAsia="lt-LT"/>
        </w:rPr>
        <w:t xml:space="preserve"> žingsnis būna trumpas ir gyvulys</w:t>
      </w:r>
      <w:r w:rsidRPr="00F70317">
        <w:rPr>
          <w:rFonts w:ascii="Times New Roman" w:hAnsi="Times New Roman"/>
          <w:sz w:val="24"/>
          <w:szCs w:val="24"/>
          <w:lang w:eastAsia="lt-LT"/>
        </w:rPr>
        <w:t xml:space="preserve"> greitai pavargsta (</w:t>
      </w:r>
      <w:r w:rsidRPr="004F62E3">
        <w:rPr>
          <w:rFonts w:ascii="Times New Roman" w:hAnsi="Times New Roman"/>
          <w:i/>
          <w:sz w:val="24"/>
          <w:szCs w:val="24"/>
          <w:lang w:eastAsia="lt-LT"/>
        </w:rPr>
        <w:t>Barauskas, 1982</w:t>
      </w:r>
      <w:r w:rsidRPr="00F70317">
        <w:rPr>
          <w:rFonts w:ascii="Times New Roman" w:hAnsi="Times New Roman"/>
          <w:sz w:val="24"/>
          <w:szCs w:val="24"/>
          <w:lang w:eastAsia="lt-LT"/>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 xml:space="preserve">Iš plaštakos storumo sprendžiama apie visą arklio skeleto išsivystymą. Plaštakos apimtis turi būti pakankamai didelė ir atitikti </w:t>
      </w:r>
      <w:r>
        <w:rPr>
          <w:rFonts w:ascii="Times New Roman" w:hAnsi="Times New Roman"/>
          <w:sz w:val="24"/>
          <w:szCs w:val="24"/>
          <w:lang w:eastAsia="lt-LT"/>
        </w:rPr>
        <w:t>reikalavimus veislės</w:t>
      </w:r>
      <w:r w:rsidRPr="00F70317">
        <w:rPr>
          <w:rFonts w:ascii="Times New Roman" w:hAnsi="Times New Roman"/>
          <w:sz w:val="24"/>
          <w:szCs w:val="24"/>
          <w:lang w:eastAsia="lt-LT"/>
        </w:rPr>
        <w:t>, kuriai arklys priklauso. Plaštakos srityje yra patogiausia apžiūrėti ir įvertinti sausgyslių išsidėstymą. Sausgyslės turi būti storos, lygios, be jokių sustorėjimų, sukietėjimų bei paburkimų. Didelis suplonėjimas, persmaugimas žemiau riešo sąnario rodo, kad sausgyslės išsivysčiusios silpnai</w:t>
      </w:r>
      <w:r>
        <w:rPr>
          <w:rFonts w:ascii="Times New Roman" w:hAnsi="Times New Roman"/>
          <w:sz w:val="24"/>
          <w:szCs w:val="24"/>
          <w:lang w:eastAsia="lt-LT"/>
        </w:rPr>
        <w:t xml:space="preserve"> (</w:t>
      </w:r>
      <w:r w:rsidRPr="004F62E3">
        <w:rPr>
          <w:rFonts w:ascii="Times New Roman" w:hAnsi="Times New Roman"/>
          <w:i/>
          <w:sz w:val="24"/>
          <w:szCs w:val="24"/>
          <w:lang w:eastAsia="lt-LT"/>
        </w:rPr>
        <w:t xml:space="preserve">Barauskas, 1982; </w:t>
      </w:r>
      <w:r w:rsidRPr="004F62E3">
        <w:rPr>
          <w:rFonts w:ascii="Times New Roman" w:hAnsi="Times New Roman"/>
          <w:i/>
          <w:sz w:val="24"/>
          <w:szCs w:val="24"/>
        </w:rPr>
        <w:t>Lärarhandledning för den varmblodiga travarens exteriör, 2011</w:t>
      </w:r>
      <w:r w:rsidRPr="00F70317">
        <w:rPr>
          <w:rFonts w:ascii="Times New Roman" w:hAnsi="Times New Roman"/>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Žirgo čiurnos yra lyg ir tam tikras svertas, lingės, suminkštinančios kojų smūgius į žemę. Ilgos ir nuožulnios čiurnos labai</w:t>
      </w:r>
      <w:r>
        <w:rPr>
          <w:rFonts w:ascii="Times New Roman" w:hAnsi="Times New Roman"/>
          <w:sz w:val="24"/>
          <w:szCs w:val="24"/>
          <w:lang w:eastAsia="lt-LT"/>
        </w:rPr>
        <w:t xml:space="preserve"> apsunkina sausgysles, bet </w:t>
      </w:r>
      <w:r w:rsidRPr="00F70317">
        <w:rPr>
          <w:rFonts w:ascii="Times New Roman" w:hAnsi="Times New Roman"/>
          <w:sz w:val="24"/>
          <w:szCs w:val="24"/>
          <w:lang w:eastAsia="lt-LT"/>
        </w:rPr>
        <w:t xml:space="preserve">eisena </w:t>
      </w:r>
      <w:r>
        <w:rPr>
          <w:rFonts w:ascii="Times New Roman" w:hAnsi="Times New Roman"/>
          <w:sz w:val="24"/>
          <w:szCs w:val="24"/>
          <w:lang w:eastAsia="lt-LT"/>
        </w:rPr>
        <w:t xml:space="preserve">yra </w:t>
      </w:r>
      <w:r w:rsidRPr="00F70317">
        <w:rPr>
          <w:rFonts w:ascii="Times New Roman" w:hAnsi="Times New Roman"/>
          <w:sz w:val="24"/>
          <w:szCs w:val="24"/>
          <w:lang w:eastAsia="lt-LT"/>
        </w:rPr>
        <w:t>elastiškiausia, nors arklys greit pavargsta, apšlumba. Trumpos, stačios čiurnos mažai spyruokliuoja ir neapsaugo g</w:t>
      </w:r>
      <w:r>
        <w:rPr>
          <w:rFonts w:ascii="Times New Roman" w:hAnsi="Times New Roman"/>
          <w:sz w:val="24"/>
          <w:szCs w:val="24"/>
          <w:lang w:eastAsia="lt-LT"/>
        </w:rPr>
        <w:t xml:space="preserve">alūnių nuo sutrenkimo. Dėl to </w:t>
      </w:r>
      <w:r w:rsidRPr="00F70317">
        <w:rPr>
          <w:rFonts w:ascii="Times New Roman" w:hAnsi="Times New Roman"/>
          <w:sz w:val="24"/>
          <w:szCs w:val="24"/>
          <w:lang w:eastAsia="lt-LT"/>
        </w:rPr>
        <w:t>pasitaiko įvairių sąnarių, sausgyslių bei raumenų u</w:t>
      </w:r>
      <w:r>
        <w:rPr>
          <w:rFonts w:ascii="Times New Roman" w:hAnsi="Times New Roman"/>
          <w:sz w:val="24"/>
          <w:szCs w:val="24"/>
          <w:lang w:eastAsia="lt-LT"/>
        </w:rPr>
        <w:t>ždegimų. Labiausiai pageidautina</w:t>
      </w:r>
      <w:r w:rsidRPr="00F70317">
        <w:rPr>
          <w:rFonts w:ascii="Times New Roman" w:hAnsi="Times New Roman"/>
          <w:sz w:val="24"/>
          <w:szCs w:val="24"/>
          <w:lang w:eastAsia="lt-LT"/>
        </w:rPr>
        <w:t>, kad priekinių galūnių čiurnos sudarytų su horizontu apie 45°, o užpakalinių - 55° kampą. Taisyklingas čiurnų pastatymas ypač svarbus greito aliūro arkliams, nes jų galūnių smūgiai į žemę būna stiprūs</w:t>
      </w:r>
      <w:r>
        <w:rPr>
          <w:rFonts w:ascii="Times New Roman" w:hAnsi="Times New Roman"/>
          <w:sz w:val="24"/>
          <w:szCs w:val="24"/>
          <w:lang w:eastAsia="lt-LT"/>
        </w:rPr>
        <w:t xml:space="preserve"> (</w:t>
      </w:r>
      <w:r w:rsidRPr="004F62E3">
        <w:rPr>
          <w:rFonts w:ascii="Times New Roman" w:hAnsi="Times New Roman"/>
          <w:i/>
          <w:sz w:val="24"/>
          <w:szCs w:val="24"/>
          <w:lang w:eastAsia="lt-LT"/>
        </w:rPr>
        <w:t xml:space="preserve">Barauskas, 1982; </w:t>
      </w:r>
      <w:r w:rsidRPr="004F62E3">
        <w:rPr>
          <w:rFonts w:ascii="Times New Roman" w:hAnsi="Times New Roman"/>
          <w:i/>
          <w:sz w:val="24"/>
          <w:szCs w:val="24"/>
        </w:rPr>
        <w:t>Lärarhandledning för den varmblodiga travarens exteriör, 2011</w:t>
      </w:r>
      <w:r w:rsidRPr="00F70317">
        <w:rPr>
          <w:rFonts w:ascii="Times New Roman" w:hAnsi="Times New Roman"/>
          <w:sz w:val="24"/>
          <w:szCs w:val="24"/>
          <w:lang w:eastAsia="lt-LT"/>
        </w:rPr>
        <w:t xml:space="preserve">). </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Pr>
          <w:rFonts w:ascii="Times New Roman" w:hAnsi="Times New Roman"/>
          <w:sz w:val="24"/>
          <w:szCs w:val="24"/>
          <w:lang w:eastAsia="lt-LT"/>
        </w:rPr>
        <w:t>Sąnariai turi būti platūs, apėn</w:t>
      </w:r>
      <w:r w:rsidRPr="00F70317">
        <w:rPr>
          <w:rFonts w:ascii="Times New Roman" w:hAnsi="Times New Roman"/>
          <w:sz w:val="24"/>
          <w:szCs w:val="24"/>
          <w:lang w:eastAsia="lt-LT"/>
        </w:rPr>
        <w:t>ingi ir sausi, kad po oda galima būtų justi kaulus, kuriuos tie sąnariai jungia. Įvairūs sąnarių patinimai ir minkšti paburkimai rodo bendrą arklio limfatiškumą bei konstitucijos purumą</w:t>
      </w:r>
      <w:r>
        <w:rPr>
          <w:rFonts w:ascii="Times New Roman" w:hAnsi="Times New Roman"/>
          <w:sz w:val="24"/>
          <w:szCs w:val="24"/>
          <w:lang w:eastAsia="lt-LT"/>
        </w:rPr>
        <w:t xml:space="preserve"> </w:t>
      </w:r>
      <w:r w:rsidRPr="00F70317">
        <w:rPr>
          <w:rFonts w:ascii="Times New Roman" w:hAnsi="Times New Roman"/>
          <w:sz w:val="24"/>
          <w:szCs w:val="24"/>
          <w:lang w:eastAsia="lt-LT"/>
        </w:rPr>
        <w:t>(</w:t>
      </w:r>
      <w:r w:rsidRPr="004F62E3">
        <w:rPr>
          <w:rFonts w:ascii="Times New Roman" w:hAnsi="Times New Roman"/>
          <w:i/>
          <w:sz w:val="24"/>
          <w:szCs w:val="24"/>
          <w:lang w:eastAsia="lt-LT"/>
        </w:rPr>
        <w:t>Barauskas, 1982</w:t>
      </w:r>
      <w:r w:rsidRPr="00F70317">
        <w:rPr>
          <w:rFonts w:ascii="Times New Roman" w:hAnsi="Times New Roman"/>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Taisyklingos kanopos yra ovalinės formos su kiek statesne vidine sienele, savo didumu atitinka arklio stambumą bei paskirtį. Priekinės kanopos būna šiek tiek didesnės</w:t>
      </w:r>
      <w:r>
        <w:rPr>
          <w:rFonts w:ascii="Times New Roman" w:hAnsi="Times New Roman"/>
          <w:sz w:val="24"/>
          <w:szCs w:val="24"/>
          <w:lang w:eastAsia="lt-LT"/>
        </w:rPr>
        <w:t xml:space="preserve">, </w:t>
      </w:r>
      <w:r w:rsidRPr="00F70317">
        <w:rPr>
          <w:rFonts w:ascii="Times New Roman" w:hAnsi="Times New Roman"/>
          <w:sz w:val="24"/>
          <w:szCs w:val="24"/>
          <w:lang w:eastAsia="lt-LT"/>
        </w:rPr>
        <w:t>jų sienelės nuožulnesnės</w:t>
      </w:r>
      <w:r>
        <w:rPr>
          <w:rFonts w:ascii="Times New Roman" w:hAnsi="Times New Roman"/>
          <w:sz w:val="24"/>
          <w:szCs w:val="24"/>
          <w:lang w:eastAsia="lt-LT"/>
        </w:rPr>
        <w:t>,  nei</w:t>
      </w:r>
      <w:r w:rsidRPr="00F70317">
        <w:rPr>
          <w:rFonts w:ascii="Times New Roman" w:hAnsi="Times New Roman"/>
          <w:sz w:val="24"/>
          <w:szCs w:val="24"/>
          <w:lang w:eastAsia="lt-LT"/>
        </w:rPr>
        <w:t xml:space="preserve"> užpakalinių. Kanopos padas </w:t>
      </w:r>
      <w:r>
        <w:rPr>
          <w:rFonts w:ascii="Times New Roman" w:hAnsi="Times New Roman"/>
          <w:sz w:val="24"/>
          <w:szCs w:val="24"/>
          <w:lang w:eastAsia="lt-LT"/>
        </w:rPr>
        <w:t xml:space="preserve">yra </w:t>
      </w:r>
      <w:r w:rsidRPr="00F70317">
        <w:rPr>
          <w:rFonts w:ascii="Times New Roman" w:hAnsi="Times New Roman"/>
          <w:sz w:val="24"/>
          <w:szCs w:val="24"/>
          <w:lang w:eastAsia="lt-LT"/>
        </w:rPr>
        <w:t xml:space="preserve">įgaubtas ir, arkliui stovint, nesiekia žemės. Dėl blogos kanopų priežiūros, laiku nekaustant bei </w:t>
      </w:r>
      <w:r>
        <w:rPr>
          <w:rFonts w:ascii="Times New Roman" w:hAnsi="Times New Roman"/>
          <w:sz w:val="24"/>
          <w:szCs w:val="24"/>
          <w:lang w:eastAsia="lt-LT"/>
        </w:rPr>
        <w:t xml:space="preserve">dėl </w:t>
      </w:r>
      <w:r w:rsidRPr="00F70317">
        <w:rPr>
          <w:rFonts w:ascii="Times New Roman" w:hAnsi="Times New Roman"/>
          <w:sz w:val="24"/>
          <w:szCs w:val="24"/>
          <w:lang w:eastAsia="lt-LT"/>
        </w:rPr>
        <w:t>netaisyklingo galūnių pastatymo kanopos esti netaisyklingos, pašlijusios - kai viena šoninė sienelė būna beveik stati, o kita labai nuolaid</w:t>
      </w:r>
      <w:r>
        <w:rPr>
          <w:rFonts w:ascii="Times New Roman" w:hAnsi="Times New Roman"/>
          <w:sz w:val="24"/>
          <w:szCs w:val="24"/>
          <w:lang w:eastAsia="lt-LT"/>
        </w:rPr>
        <w:t xml:space="preserve">i. Tokias kanopas kartais įmanoma </w:t>
      </w:r>
      <w:r w:rsidRPr="00F70317">
        <w:rPr>
          <w:rFonts w:ascii="Times New Roman" w:hAnsi="Times New Roman"/>
          <w:sz w:val="24"/>
          <w:szCs w:val="24"/>
          <w:lang w:eastAsia="lt-LT"/>
        </w:rPr>
        <w:t>i</w:t>
      </w:r>
      <w:r>
        <w:rPr>
          <w:rFonts w:ascii="Times New Roman" w:hAnsi="Times New Roman"/>
          <w:sz w:val="24"/>
          <w:szCs w:val="24"/>
          <w:lang w:eastAsia="lt-LT"/>
        </w:rPr>
        <w:t>štaisyti rūpestingai bei tinkamai</w:t>
      </w:r>
      <w:r w:rsidRPr="00F70317">
        <w:rPr>
          <w:rFonts w:ascii="Times New Roman" w:hAnsi="Times New Roman"/>
          <w:sz w:val="24"/>
          <w:szCs w:val="24"/>
          <w:lang w:eastAsia="lt-LT"/>
        </w:rPr>
        <w:t xml:space="preserve"> jas kaustant (</w:t>
      </w:r>
      <w:r>
        <w:rPr>
          <w:rFonts w:ascii="Times New Roman" w:hAnsi="Times New Roman"/>
          <w:i/>
          <w:sz w:val="24"/>
          <w:szCs w:val="24"/>
          <w:lang w:eastAsia="lt-LT"/>
        </w:rPr>
        <w:t>Johnston rt al</w:t>
      </w:r>
      <w:r w:rsidRPr="00E70C75">
        <w:rPr>
          <w:rFonts w:ascii="Times New Roman" w:hAnsi="Times New Roman"/>
          <w:i/>
          <w:sz w:val="24"/>
          <w:szCs w:val="24"/>
          <w:lang w:eastAsia="lt-LT"/>
        </w:rPr>
        <w:t>., 1991</w:t>
      </w:r>
      <w:r w:rsidRPr="00F70317">
        <w:rPr>
          <w:rFonts w:ascii="Times New Roman" w:hAnsi="Times New Roman"/>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 xml:space="preserve">Kanopų ragas turi būti lygus, blizgantis, tvirtas, netrapus ir neminkštas, be jokių skersinių ar išilginių plyšimų. Kai ragas trapus, kanopos būna aptrupėjusios, vinių kalimo vietose esti dideli plyšiai, pasaga laikosi blogai. Minkšto rago kanopas reikia nuolatos laikyti pakaustytas, nes nekaustytos </w:t>
      </w:r>
      <w:r>
        <w:rPr>
          <w:rFonts w:ascii="Times New Roman" w:hAnsi="Times New Roman"/>
          <w:sz w:val="24"/>
          <w:szCs w:val="24"/>
          <w:lang w:eastAsia="lt-LT"/>
        </w:rPr>
        <w:t xml:space="preserve">jos </w:t>
      </w:r>
      <w:r w:rsidRPr="00F70317">
        <w:rPr>
          <w:rFonts w:ascii="Times New Roman" w:hAnsi="Times New Roman"/>
          <w:sz w:val="24"/>
          <w:szCs w:val="24"/>
          <w:lang w:eastAsia="lt-LT"/>
        </w:rPr>
        <w:t>greit</w:t>
      </w:r>
      <w:r>
        <w:rPr>
          <w:rFonts w:ascii="Times New Roman" w:hAnsi="Times New Roman"/>
          <w:sz w:val="24"/>
          <w:szCs w:val="24"/>
          <w:lang w:eastAsia="lt-LT"/>
        </w:rPr>
        <w:t>ai</w:t>
      </w:r>
      <w:r w:rsidRPr="00F70317">
        <w:rPr>
          <w:rFonts w:ascii="Times New Roman" w:hAnsi="Times New Roman"/>
          <w:sz w:val="24"/>
          <w:szCs w:val="24"/>
          <w:lang w:eastAsia="lt-LT"/>
        </w:rPr>
        <w:t xml:space="preserve"> nudyla (</w:t>
      </w:r>
      <w:r w:rsidRPr="004F62E3">
        <w:rPr>
          <w:rFonts w:ascii="Times New Roman" w:hAnsi="Times New Roman"/>
          <w:i/>
          <w:sz w:val="24"/>
          <w:szCs w:val="24"/>
          <w:lang w:eastAsia="lt-LT"/>
        </w:rPr>
        <w:t xml:space="preserve">Barauskas, 1982; </w:t>
      </w:r>
      <w:r w:rsidRPr="004F62E3">
        <w:rPr>
          <w:rFonts w:ascii="Times New Roman" w:hAnsi="Times New Roman"/>
          <w:i/>
          <w:sz w:val="24"/>
          <w:szCs w:val="24"/>
        </w:rPr>
        <w:t>Lärarhandledning för den varmblodiga travarens exteriör, 2011</w:t>
      </w:r>
      <w:r w:rsidRPr="00F70317">
        <w:rPr>
          <w:rFonts w:ascii="Times New Roman" w:hAnsi="Times New Roman"/>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sz w:val="24"/>
          <w:szCs w:val="24"/>
          <w:lang w:eastAsia="lt-LT"/>
        </w:rPr>
        <w:t>Didelis ir gana dažnai pasitaikantis trūkumas yra kanopų plokščiapėdiškumas, t. y. kai kanopos padas yra neįgaubtas, bet lygus su išorinių sienelių minamuoju kraštu. Rečiau pasitaiko pilnapadės kanopos - kanopos padas yra nusileidęs žemiau minamojo k</w:t>
      </w:r>
      <w:r>
        <w:rPr>
          <w:rFonts w:ascii="Times New Roman" w:hAnsi="Times New Roman"/>
          <w:sz w:val="24"/>
          <w:szCs w:val="24"/>
          <w:lang w:eastAsia="lt-LT"/>
        </w:rPr>
        <w:t>rašto (</w:t>
      </w:r>
      <w:r w:rsidRPr="00DC44E3">
        <w:rPr>
          <w:rFonts w:ascii="Times New Roman" w:hAnsi="Times New Roman"/>
          <w:i/>
          <w:sz w:val="24"/>
          <w:szCs w:val="24"/>
          <w:lang w:eastAsia="lt-LT"/>
        </w:rPr>
        <w:t>Barauskas, 1982</w:t>
      </w:r>
      <w:r>
        <w:rPr>
          <w:rFonts w:ascii="Times New Roman" w:hAnsi="Times New Roman"/>
          <w:sz w:val="24"/>
          <w:szCs w:val="24"/>
          <w:lang w:eastAsia="lt-LT"/>
        </w:rPr>
        <w:t>). Tokias kanopas turintys arkliai privalo</w:t>
      </w:r>
      <w:r w:rsidRPr="00F70317">
        <w:rPr>
          <w:rFonts w:ascii="Times New Roman" w:hAnsi="Times New Roman"/>
          <w:sz w:val="24"/>
          <w:szCs w:val="24"/>
          <w:lang w:eastAsia="lt-LT"/>
        </w:rPr>
        <w:t xml:space="preserve"> būti specialiai kaustomi, su ja</w:t>
      </w:r>
      <w:r>
        <w:rPr>
          <w:rFonts w:ascii="Times New Roman" w:hAnsi="Times New Roman"/>
          <w:sz w:val="24"/>
          <w:szCs w:val="24"/>
          <w:lang w:eastAsia="lt-LT"/>
        </w:rPr>
        <w:t>is negalima važiuoti kietu pagrindu.</w:t>
      </w:r>
    </w:p>
    <w:p w:rsidR="00BB2370" w:rsidRPr="00F70317" w:rsidRDefault="00BB2370" w:rsidP="00241DD7">
      <w:pPr>
        <w:spacing w:after="0" w:line="360" w:lineRule="auto"/>
        <w:ind w:firstLine="567"/>
        <w:contextualSpacing/>
        <w:jc w:val="both"/>
        <w:rPr>
          <w:rFonts w:ascii="Times New Roman" w:hAnsi="Times New Roman"/>
          <w:bCs/>
          <w:sz w:val="24"/>
          <w:szCs w:val="24"/>
          <w:lang w:eastAsia="lt-LT"/>
        </w:rPr>
      </w:pPr>
      <w:r>
        <w:rPr>
          <w:rFonts w:ascii="Times New Roman" w:hAnsi="Times New Roman"/>
          <w:bCs/>
          <w:sz w:val="24"/>
          <w:szCs w:val="24"/>
          <w:lang w:eastAsia="lt-LT"/>
        </w:rPr>
        <w:t>Taisyklinga laikoma to</w:t>
      </w:r>
      <w:r w:rsidRPr="00F70317">
        <w:rPr>
          <w:rFonts w:ascii="Times New Roman" w:hAnsi="Times New Roman"/>
          <w:bCs/>
          <w:sz w:val="24"/>
          <w:szCs w:val="24"/>
          <w:lang w:eastAsia="lt-LT"/>
        </w:rPr>
        <w:t>kia priekinių galūn</w:t>
      </w:r>
      <w:r>
        <w:rPr>
          <w:rFonts w:ascii="Times New Roman" w:hAnsi="Times New Roman"/>
          <w:bCs/>
          <w:sz w:val="24"/>
          <w:szCs w:val="24"/>
          <w:lang w:eastAsia="lt-LT"/>
        </w:rPr>
        <w:t>i</w:t>
      </w:r>
      <w:r w:rsidRPr="00F70317">
        <w:rPr>
          <w:rFonts w:ascii="Times New Roman" w:hAnsi="Times New Roman"/>
          <w:bCs/>
          <w:sz w:val="24"/>
          <w:szCs w:val="24"/>
          <w:lang w:eastAsia="lt-LT"/>
        </w:rPr>
        <w:t>ų stovėsena, kai, žiūrint iš priekio ir iš šono, dilbis ir plaštaka sud</w:t>
      </w:r>
      <w:r>
        <w:rPr>
          <w:rFonts w:ascii="Times New Roman" w:hAnsi="Times New Roman"/>
          <w:bCs/>
          <w:sz w:val="24"/>
          <w:szCs w:val="24"/>
          <w:lang w:eastAsia="lt-LT"/>
        </w:rPr>
        <w:t>aro vieną statmeną liniją. Ši</w:t>
      </w:r>
      <w:r w:rsidRPr="00F70317">
        <w:rPr>
          <w:rFonts w:ascii="Times New Roman" w:hAnsi="Times New Roman"/>
          <w:bCs/>
          <w:sz w:val="24"/>
          <w:szCs w:val="24"/>
          <w:lang w:eastAsia="lt-LT"/>
        </w:rPr>
        <w:t xml:space="preserve"> priekinių galūnių padėtis yra patogiausia žirgams. Dažnai pasitaiko, kad žirgų pr</w:t>
      </w:r>
      <w:r>
        <w:rPr>
          <w:rFonts w:ascii="Times New Roman" w:hAnsi="Times New Roman"/>
          <w:bCs/>
          <w:sz w:val="24"/>
          <w:szCs w:val="24"/>
          <w:lang w:eastAsia="lt-LT"/>
        </w:rPr>
        <w:t>iekinės galūnės yra kreivos, t. y.</w:t>
      </w:r>
      <w:r w:rsidRPr="00F70317">
        <w:rPr>
          <w:rFonts w:ascii="Times New Roman" w:hAnsi="Times New Roman"/>
          <w:bCs/>
          <w:sz w:val="24"/>
          <w:szCs w:val="24"/>
          <w:lang w:eastAsia="lt-LT"/>
        </w:rPr>
        <w:t xml:space="preserve"> galūnės nuo </w:t>
      </w:r>
      <w:r>
        <w:rPr>
          <w:rFonts w:ascii="Times New Roman" w:hAnsi="Times New Roman"/>
          <w:bCs/>
          <w:sz w:val="24"/>
          <w:szCs w:val="24"/>
          <w:lang w:eastAsia="lt-LT"/>
        </w:rPr>
        <w:t>čiurnos sąnario pasuktos į išorę</w:t>
      </w:r>
      <w:r w:rsidRPr="00F70317">
        <w:rPr>
          <w:rFonts w:ascii="Times New Roman" w:hAnsi="Times New Roman"/>
          <w:bCs/>
          <w:sz w:val="24"/>
          <w:szCs w:val="24"/>
          <w:lang w:eastAsia="lt-LT"/>
        </w:rPr>
        <w:t xml:space="preserve"> ar vidų. Tokiais atvejais kojos keliamos ne tiesiai į priekį, o puslankiais į vidų (</w:t>
      </w:r>
      <w:r w:rsidRPr="004F62E3">
        <w:rPr>
          <w:rFonts w:ascii="Times New Roman" w:hAnsi="Times New Roman"/>
          <w:i/>
          <w:sz w:val="24"/>
          <w:szCs w:val="24"/>
          <w:lang w:eastAsia="lt-LT"/>
        </w:rPr>
        <w:t xml:space="preserve">Barauskas, 1982; </w:t>
      </w:r>
      <w:r w:rsidRPr="004F62E3">
        <w:rPr>
          <w:rFonts w:ascii="Times New Roman" w:hAnsi="Times New Roman"/>
          <w:i/>
          <w:sz w:val="24"/>
          <w:szCs w:val="24"/>
        </w:rPr>
        <w:t>Lärarhandledning för den varmblodiga travarens exteriör, 2011</w:t>
      </w:r>
      <w:r w:rsidRPr="00F70317">
        <w:rPr>
          <w:rFonts w:ascii="Times New Roman" w:hAnsi="Times New Roman"/>
          <w:bCs/>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bCs/>
          <w:sz w:val="24"/>
          <w:szCs w:val="24"/>
          <w:lang w:eastAsia="lt-LT"/>
        </w:rPr>
      </w:pPr>
      <w:r w:rsidRPr="00F70317">
        <w:rPr>
          <w:rFonts w:ascii="Times New Roman" w:hAnsi="Times New Roman"/>
          <w:bCs/>
          <w:sz w:val="24"/>
          <w:szCs w:val="24"/>
          <w:lang w:eastAsia="lt-LT"/>
        </w:rPr>
        <w:t>Pasitaiko,</w:t>
      </w:r>
      <w:r>
        <w:rPr>
          <w:rFonts w:ascii="Times New Roman" w:hAnsi="Times New Roman"/>
          <w:bCs/>
          <w:sz w:val="24"/>
          <w:szCs w:val="24"/>
          <w:lang w:eastAsia="lt-LT"/>
        </w:rPr>
        <w:t xml:space="preserve"> kad riešo sąnarys yra pasislinkęs</w:t>
      </w:r>
      <w:r w:rsidRPr="00F70317">
        <w:rPr>
          <w:rFonts w:ascii="Times New Roman" w:hAnsi="Times New Roman"/>
          <w:bCs/>
          <w:sz w:val="24"/>
          <w:szCs w:val="24"/>
          <w:lang w:eastAsia="lt-LT"/>
        </w:rPr>
        <w:t xml:space="preserve"> į priekį ir dilbis su plaštaka, žiūrint iš šono, nesudaro tiesios linijos: kojos būna pakumpusios. Žirgai silpnomis sausgyslėmis ir sąnariais po sunkesnio darbo suserga sa</w:t>
      </w:r>
      <w:r>
        <w:rPr>
          <w:rFonts w:ascii="Times New Roman" w:hAnsi="Times New Roman"/>
          <w:bCs/>
          <w:sz w:val="24"/>
          <w:szCs w:val="24"/>
          <w:lang w:eastAsia="lt-LT"/>
        </w:rPr>
        <w:t>usgyslių uždegimu, dėl kurio pastarosios</w:t>
      </w:r>
      <w:r w:rsidRPr="00F70317">
        <w:rPr>
          <w:rFonts w:ascii="Times New Roman" w:hAnsi="Times New Roman"/>
          <w:bCs/>
          <w:sz w:val="24"/>
          <w:szCs w:val="24"/>
          <w:lang w:eastAsia="lt-LT"/>
        </w:rPr>
        <w:t xml:space="preserve"> sutrumpėja ir </w:t>
      </w:r>
      <w:r>
        <w:rPr>
          <w:rFonts w:ascii="Times New Roman" w:hAnsi="Times New Roman"/>
          <w:bCs/>
          <w:sz w:val="24"/>
          <w:szCs w:val="24"/>
          <w:lang w:eastAsia="lt-LT"/>
        </w:rPr>
        <w:t xml:space="preserve">žirgų </w:t>
      </w:r>
      <w:r w:rsidRPr="00F70317">
        <w:rPr>
          <w:rFonts w:ascii="Times New Roman" w:hAnsi="Times New Roman"/>
          <w:bCs/>
          <w:sz w:val="24"/>
          <w:szCs w:val="24"/>
          <w:lang w:eastAsia="lt-LT"/>
        </w:rPr>
        <w:t>kojos pakum</w:t>
      </w:r>
      <w:r>
        <w:rPr>
          <w:rFonts w:ascii="Times New Roman" w:hAnsi="Times New Roman"/>
          <w:bCs/>
          <w:sz w:val="24"/>
          <w:szCs w:val="24"/>
          <w:lang w:eastAsia="lt-LT"/>
        </w:rPr>
        <w:t>p</w:t>
      </w:r>
      <w:r w:rsidRPr="00F70317">
        <w:rPr>
          <w:rFonts w:ascii="Times New Roman" w:hAnsi="Times New Roman"/>
          <w:bCs/>
          <w:sz w:val="24"/>
          <w:szCs w:val="24"/>
          <w:lang w:eastAsia="lt-LT"/>
        </w:rPr>
        <w:t>sta. Tokie žirgai sportui netinka, nes jie greitai pavargsta (</w:t>
      </w:r>
      <w:r w:rsidRPr="004F62E3">
        <w:rPr>
          <w:rFonts w:ascii="Times New Roman" w:hAnsi="Times New Roman"/>
          <w:i/>
          <w:sz w:val="24"/>
          <w:szCs w:val="24"/>
          <w:lang w:eastAsia="lt-LT"/>
        </w:rPr>
        <w:t xml:space="preserve">Barauskas, 1982; </w:t>
      </w:r>
      <w:r w:rsidRPr="004F62E3">
        <w:rPr>
          <w:rFonts w:ascii="Times New Roman" w:hAnsi="Times New Roman"/>
          <w:i/>
          <w:sz w:val="24"/>
          <w:szCs w:val="24"/>
        </w:rPr>
        <w:t>Lärarhandledning för den varmblodiga travarens exteriör, 2011</w:t>
      </w:r>
      <w:r w:rsidRPr="00F70317">
        <w:rPr>
          <w:rFonts w:ascii="Times New Roman" w:hAnsi="Times New Roman"/>
          <w:bCs/>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bCs/>
          <w:sz w:val="24"/>
          <w:szCs w:val="24"/>
          <w:lang w:eastAsia="lt-LT"/>
        </w:rPr>
      </w:pPr>
      <w:r w:rsidRPr="00F70317">
        <w:rPr>
          <w:rFonts w:ascii="Times New Roman" w:hAnsi="Times New Roman"/>
          <w:bCs/>
          <w:sz w:val="24"/>
          <w:szCs w:val="24"/>
          <w:lang w:eastAsia="lt-LT"/>
        </w:rPr>
        <w:t>Užpakalinių galūnių stovėsena yra taisyklinga tuomet, kai, žiūrint iš užpakalio, kojos nuo sėdikaulių iki kanopų yra</w:t>
      </w:r>
      <w:r>
        <w:rPr>
          <w:rFonts w:ascii="Times New Roman" w:hAnsi="Times New Roman"/>
          <w:bCs/>
          <w:sz w:val="24"/>
          <w:szCs w:val="24"/>
          <w:lang w:eastAsia="lt-LT"/>
        </w:rPr>
        <w:t xml:space="preserve"> </w:t>
      </w:r>
      <w:r w:rsidRPr="00F70317">
        <w:rPr>
          <w:rFonts w:ascii="Times New Roman" w:hAnsi="Times New Roman"/>
          <w:bCs/>
          <w:sz w:val="24"/>
          <w:szCs w:val="24"/>
          <w:lang w:eastAsia="lt-LT"/>
        </w:rPr>
        <w:t>statmenos ir sudaro vieną tiesią l</w:t>
      </w:r>
      <w:r>
        <w:rPr>
          <w:rFonts w:ascii="Times New Roman" w:hAnsi="Times New Roman"/>
          <w:bCs/>
          <w:sz w:val="24"/>
          <w:szCs w:val="24"/>
          <w:lang w:eastAsia="lt-LT"/>
        </w:rPr>
        <w:t>iniją, o žiūrint iš šono, slėsna</w:t>
      </w:r>
      <w:r w:rsidRPr="00F70317">
        <w:rPr>
          <w:rFonts w:ascii="Times New Roman" w:hAnsi="Times New Roman"/>
          <w:bCs/>
          <w:sz w:val="24"/>
          <w:szCs w:val="24"/>
          <w:lang w:eastAsia="lt-LT"/>
        </w:rPr>
        <w:t xml:space="preserve"> yra statmena. Pasitaiko</w:t>
      </w:r>
      <w:r>
        <w:rPr>
          <w:rFonts w:ascii="Times New Roman" w:hAnsi="Times New Roman"/>
          <w:bCs/>
          <w:sz w:val="24"/>
          <w:szCs w:val="24"/>
          <w:lang w:eastAsia="lt-LT"/>
        </w:rPr>
        <w:t xml:space="preserve"> atvejų</w:t>
      </w:r>
      <w:r w:rsidRPr="00F70317">
        <w:rPr>
          <w:rFonts w:ascii="Times New Roman" w:hAnsi="Times New Roman"/>
          <w:bCs/>
          <w:sz w:val="24"/>
          <w:szCs w:val="24"/>
          <w:lang w:eastAsia="lt-LT"/>
        </w:rPr>
        <w:t>, kad kojos per kulnies sąnarius būna</w:t>
      </w:r>
      <w:r>
        <w:rPr>
          <w:rFonts w:ascii="Times New Roman" w:hAnsi="Times New Roman"/>
          <w:bCs/>
          <w:sz w:val="24"/>
          <w:szCs w:val="24"/>
          <w:lang w:eastAsia="lt-LT"/>
        </w:rPr>
        <w:t xml:space="preserve"> </w:t>
      </w:r>
      <w:r w:rsidRPr="00F70317">
        <w:rPr>
          <w:rFonts w:ascii="Times New Roman" w:hAnsi="Times New Roman"/>
          <w:bCs/>
          <w:sz w:val="24"/>
          <w:szCs w:val="24"/>
          <w:lang w:eastAsia="lt-LT"/>
        </w:rPr>
        <w:t xml:space="preserve">suartėjusios, o apačioje, per čiurnos sąnarius, - nutolusios. Būna ir atvirkščiai: kulnies sąnariai – nutolę, o kojos per čiurnas suartėjusios. Tokiais atvejais kulnies sąnariai krypsta arba į vidų, arba į įšorę, jiems tenka didesnis krūvis. Kai slėsna nėra statmena, o nuo kulnies sąnario eina žemyn, įstrižai po pilvu, susidaro vadinamoji „kardiška“ stovėsena. Stipriai išreikštas „kardiškumas“ apsunkina kulnies sąnarį, o taip </w:t>
      </w:r>
      <w:r>
        <w:rPr>
          <w:rFonts w:ascii="Times New Roman" w:hAnsi="Times New Roman"/>
          <w:bCs/>
          <w:sz w:val="24"/>
          <w:szCs w:val="24"/>
          <w:lang w:eastAsia="lt-LT"/>
        </w:rPr>
        <w:t>pat sutrumpina žirgo žingsnį. E</w:t>
      </w:r>
      <w:r w:rsidRPr="00F70317">
        <w:rPr>
          <w:rFonts w:ascii="Times New Roman" w:hAnsi="Times New Roman"/>
          <w:bCs/>
          <w:sz w:val="24"/>
          <w:szCs w:val="24"/>
          <w:lang w:eastAsia="lt-LT"/>
        </w:rPr>
        <w:t xml:space="preserve">sant nepakankamai išvystytiems sąnariams ir netaisyklingai užpakalinių galūnių stovėsenai, kulnies sąnario vidinėje pusėje atsiranda kaulinės išaugos, išsivysto vadinamasis </w:t>
      </w:r>
      <w:r>
        <w:rPr>
          <w:rFonts w:ascii="Times New Roman" w:hAnsi="Times New Roman"/>
          <w:bCs/>
          <w:sz w:val="24"/>
          <w:szCs w:val="24"/>
          <w:lang w:eastAsia="lt-LT"/>
        </w:rPr>
        <w:t xml:space="preserve">špatas </w:t>
      </w:r>
      <w:r w:rsidRPr="0021488F">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w:t>
      </w:r>
      <w:r w:rsidRPr="0021488F">
        <w:rPr>
          <w:rFonts w:ascii="Times New Roman" w:hAnsi="Times New Roman"/>
          <w:sz w:val="24"/>
          <w:szCs w:val="24"/>
          <w:shd w:val="clear" w:color="auto" w:fill="FFFFFF"/>
        </w:rPr>
        <w:t>arklio kulno sąnario </w:t>
      </w:r>
      <w:hyperlink r:id="rId35" w:tooltip="lėtinis" w:history="1">
        <w:r w:rsidRPr="0021488F">
          <w:rPr>
            <w:rFonts w:ascii="Times New Roman" w:hAnsi="Times New Roman"/>
            <w:sz w:val="24"/>
            <w:szCs w:val="24"/>
            <w:shd w:val="clear" w:color="auto" w:fill="FFFFFF"/>
          </w:rPr>
          <w:t>lėtinis</w:t>
        </w:r>
      </w:hyperlink>
      <w:r w:rsidRPr="0021488F">
        <w:rPr>
          <w:rFonts w:ascii="Times New Roman" w:hAnsi="Times New Roman"/>
          <w:sz w:val="24"/>
          <w:szCs w:val="24"/>
          <w:shd w:val="clear" w:color="auto" w:fill="FFFFFF"/>
        </w:rPr>
        <w:t> uždegimas su </w:t>
      </w:r>
      <w:hyperlink r:id="rId36" w:tooltip="išauga" w:history="1">
        <w:r w:rsidRPr="0021488F">
          <w:rPr>
            <w:rFonts w:ascii="Times New Roman" w:hAnsi="Times New Roman"/>
            <w:sz w:val="24"/>
            <w:szCs w:val="24"/>
            <w:shd w:val="clear" w:color="auto" w:fill="FFFFFF"/>
          </w:rPr>
          <w:t>išauga</w:t>
        </w:r>
      </w:hyperlink>
      <w:r w:rsidRPr="0021488F">
        <w:rPr>
          <w:rFonts w:ascii="Times New Roman" w:hAnsi="Times New Roman"/>
          <w:sz w:val="24"/>
          <w:szCs w:val="24"/>
          <w:shd w:val="clear" w:color="auto" w:fill="FFFFFF"/>
        </w:rPr>
        <w:t> vidinėje pusėje</w:t>
      </w:r>
      <w:r>
        <w:rPr>
          <w:rFonts w:ascii="Times New Roman" w:hAnsi="Times New Roman"/>
          <w:sz w:val="24"/>
          <w:szCs w:val="24"/>
          <w:shd w:val="clear" w:color="auto" w:fill="FFFFFF"/>
        </w:rPr>
        <w:t>)</w:t>
      </w:r>
      <w:r w:rsidRPr="0021488F">
        <w:rPr>
          <w:rFonts w:ascii="Times New Roman" w:hAnsi="Times New Roman"/>
          <w:sz w:val="24"/>
          <w:szCs w:val="24"/>
          <w:shd w:val="clear" w:color="auto" w:fill="FFFFFF"/>
        </w:rPr>
        <w:t>.</w:t>
      </w:r>
      <w:r w:rsidRPr="00F70317">
        <w:rPr>
          <w:rFonts w:ascii="Times New Roman" w:hAnsi="Times New Roman"/>
          <w:bCs/>
          <w:sz w:val="24"/>
          <w:szCs w:val="24"/>
          <w:lang w:eastAsia="lt-LT"/>
        </w:rPr>
        <w:t xml:space="preserve"> Špatą turintieji žirgai koją kelia aukščiau nei paprastai ir </w:t>
      </w:r>
      <w:r>
        <w:rPr>
          <w:rFonts w:ascii="Times New Roman" w:hAnsi="Times New Roman"/>
          <w:bCs/>
          <w:sz w:val="24"/>
          <w:szCs w:val="24"/>
          <w:lang w:eastAsia="lt-LT"/>
        </w:rPr>
        <w:t>ją trūkčioja. Dėl panašių prieža</w:t>
      </w:r>
      <w:r w:rsidRPr="00F70317">
        <w:rPr>
          <w:rFonts w:ascii="Times New Roman" w:hAnsi="Times New Roman"/>
          <w:bCs/>
          <w:sz w:val="24"/>
          <w:szCs w:val="24"/>
          <w:lang w:eastAsia="lt-LT"/>
        </w:rPr>
        <w:t>sčių, kaip ir špatas, gali atsirasti ir ki</w:t>
      </w:r>
      <w:r>
        <w:rPr>
          <w:rFonts w:ascii="Times New Roman" w:hAnsi="Times New Roman"/>
          <w:bCs/>
          <w:sz w:val="24"/>
          <w:szCs w:val="24"/>
          <w:lang w:eastAsia="lt-LT"/>
        </w:rPr>
        <w:t xml:space="preserve">ta sąnario yda – kurba - </w:t>
      </w:r>
      <w:r w:rsidRPr="00F70317">
        <w:rPr>
          <w:rFonts w:ascii="Times New Roman" w:hAnsi="Times New Roman"/>
          <w:bCs/>
          <w:sz w:val="24"/>
          <w:szCs w:val="24"/>
          <w:lang w:eastAsia="lt-LT"/>
        </w:rPr>
        <w:t>sulenkiamosios sausgyslės sustorėjimas kulnies sąnario apatinėje dalyje. Kurba žymiai sumažina žirgo pajėgumą ir ištvermę (</w:t>
      </w:r>
      <w:r w:rsidRPr="004F62E3">
        <w:rPr>
          <w:rFonts w:ascii="Times New Roman" w:hAnsi="Times New Roman"/>
          <w:i/>
          <w:sz w:val="24"/>
          <w:szCs w:val="24"/>
          <w:lang w:eastAsia="lt-LT"/>
        </w:rPr>
        <w:t>Barauskas, 1982;</w:t>
      </w:r>
      <w:r>
        <w:rPr>
          <w:rFonts w:ascii="Times New Roman" w:hAnsi="Times New Roman"/>
          <w:i/>
          <w:sz w:val="24"/>
          <w:szCs w:val="24"/>
          <w:lang w:eastAsia="lt-LT"/>
        </w:rPr>
        <w:t xml:space="preserve"> </w:t>
      </w:r>
      <w:r w:rsidRPr="004F62E3">
        <w:rPr>
          <w:rFonts w:ascii="Times New Roman" w:hAnsi="Times New Roman"/>
          <w:i/>
          <w:sz w:val="24"/>
          <w:szCs w:val="24"/>
        </w:rPr>
        <w:t>Lärarhandledning för den varmblodiga travarens exteriör, 2011</w:t>
      </w:r>
      <w:r>
        <w:rPr>
          <w:rFonts w:ascii="Times New Roman" w:hAnsi="Times New Roman"/>
          <w:i/>
          <w:sz w:val="24"/>
          <w:szCs w:val="24"/>
        </w:rPr>
        <w:t>;</w:t>
      </w:r>
      <w:r w:rsidRPr="00601620">
        <w:rPr>
          <w:rFonts w:ascii="Times New Roman" w:hAnsi="Times New Roman"/>
          <w:i/>
          <w:sz w:val="24"/>
          <w:szCs w:val="24"/>
          <w:lang w:eastAsia="lt-LT"/>
        </w:rPr>
        <w:t xml:space="preserve"> </w:t>
      </w:r>
      <w:r>
        <w:rPr>
          <w:rFonts w:ascii="Times New Roman" w:hAnsi="Times New Roman"/>
          <w:i/>
          <w:sz w:val="24"/>
          <w:szCs w:val="24"/>
          <w:lang w:eastAsia="lt-LT"/>
        </w:rPr>
        <w:t>VGVPT, 2014</w:t>
      </w:r>
      <w:r w:rsidRPr="00F70317">
        <w:rPr>
          <w:rFonts w:ascii="Times New Roman" w:hAnsi="Times New Roman"/>
          <w:bCs/>
          <w:sz w:val="24"/>
          <w:szCs w:val="24"/>
          <w:lang w:eastAsia="lt-LT"/>
        </w:rPr>
        <w:t>).</w:t>
      </w:r>
    </w:p>
    <w:p w:rsidR="00BB2370" w:rsidRPr="0021488F" w:rsidRDefault="00BB2370" w:rsidP="00241DD7">
      <w:pPr>
        <w:spacing w:after="0" w:line="360" w:lineRule="auto"/>
        <w:ind w:firstLine="567"/>
        <w:contextualSpacing/>
        <w:jc w:val="both"/>
        <w:rPr>
          <w:rFonts w:ascii="Times New Roman" w:hAnsi="Times New Roman"/>
          <w:sz w:val="24"/>
          <w:szCs w:val="24"/>
          <w:lang w:eastAsia="lt-LT"/>
        </w:rPr>
      </w:pPr>
      <w:r w:rsidRPr="00F70317">
        <w:rPr>
          <w:rFonts w:ascii="Times New Roman" w:hAnsi="Times New Roman"/>
          <w:bCs/>
          <w:sz w:val="24"/>
          <w:szCs w:val="24"/>
          <w:lang w:eastAsia="lt-LT"/>
        </w:rPr>
        <w:t>Ant plaštakos, slėsnos bei čiurnų kaulų pasitaiko nenormalių kaulinių ataugų – antkaulių. Antkauliai, išaugę tolia</w:t>
      </w:r>
      <w:r>
        <w:rPr>
          <w:rFonts w:ascii="Times New Roman" w:hAnsi="Times New Roman"/>
          <w:bCs/>
          <w:sz w:val="24"/>
          <w:szCs w:val="24"/>
          <w:lang w:eastAsia="lt-LT"/>
        </w:rPr>
        <w:t xml:space="preserve">u nuo sąnarių bei sausgyslių, </w:t>
      </w:r>
      <w:r w:rsidRPr="00F70317">
        <w:rPr>
          <w:rFonts w:ascii="Times New Roman" w:hAnsi="Times New Roman"/>
          <w:bCs/>
          <w:sz w:val="24"/>
          <w:szCs w:val="24"/>
          <w:lang w:eastAsia="lt-LT"/>
        </w:rPr>
        <w:t>nekliudo judėjimui, nemažina žirgo pajėgumo. Tačiau antkauliai rodo, kad žirgo kaulai silpni (</w:t>
      </w:r>
      <w:r w:rsidRPr="004F62E3">
        <w:rPr>
          <w:rFonts w:ascii="Times New Roman" w:hAnsi="Times New Roman"/>
          <w:i/>
          <w:sz w:val="24"/>
          <w:szCs w:val="24"/>
          <w:lang w:eastAsia="lt-LT"/>
        </w:rPr>
        <w:t xml:space="preserve">Barauskas, 1982; </w:t>
      </w:r>
      <w:r w:rsidRPr="004F62E3">
        <w:rPr>
          <w:rFonts w:ascii="Times New Roman" w:hAnsi="Times New Roman"/>
          <w:i/>
          <w:sz w:val="24"/>
          <w:szCs w:val="24"/>
        </w:rPr>
        <w:t>Lärarhandledning för den varmblodiga travarens exteriör, 2011</w:t>
      </w:r>
      <w:r w:rsidRPr="00F70317">
        <w:rPr>
          <w:rFonts w:ascii="Times New Roman" w:hAnsi="Times New Roman"/>
          <w:bCs/>
          <w:sz w:val="24"/>
          <w:szCs w:val="24"/>
          <w:lang w:eastAsia="lt-LT"/>
        </w:rPr>
        <w:t>).</w:t>
      </w:r>
    </w:p>
    <w:p w:rsidR="00BB2370" w:rsidRPr="00F70317"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contextualSpacing/>
        <w:jc w:val="both"/>
        <w:rPr>
          <w:rFonts w:ascii="Times New Roman" w:hAnsi="Times New Roman"/>
          <w:sz w:val="24"/>
          <w:szCs w:val="24"/>
        </w:rPr>
      </w:pPr>
    </w:p>
    <w:p w:rsidR="00BB2370" w:rsidRPr="00A65825" w:rsidRDefault="00BB2370" w:rsidP="006F4376">
      <w:pPr>
        <w:pStyle w:val="Heading1"/>
      </w:pPr>
      <w:bookmarkStart w:id="56" w:name="_Toc382946670"/>
      <w:bookmarkStart w:id="57" w:name="_Toc382947491"/>
      <w:bookmarkStart w:id="58" w:name="_Toc383401459"/>
      <w:r>
        <w:t xml:space="preserve">2. </w:t>
      </w:r>
      <w:r w:rsidRPr="00A65825">
        <w:t>DARBO METODIKA</w:t>
      </w:r>
      <w:bookmarkEnd w:id="56"/>
      <w:bookmarkEnd w:id="57"/>
      <w:bookmarkEnd w:id="58"/>
    </w:p>
    <w:p w:rsidR="00BB2370" w:rsidRPr="00F70317" w:rsidRDefault="00BB2370" w:rsidP="00241DD7">
      <w:pPr>
        <w:spacing w:after="0" w:line="360" w:lineRule="auto"/>
        <w:ind w:firstLine="567"/>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r w:rsidRPr="0021488F">
        <w:rPr>
          <w:rFonts w:ascii="Times New Roman" w:hAnsi="Times New Roman"/>
          <w:sz w:val="24"/>
          <w:szCs w:val="24"/>
        </w:rPr>
        <w:t xml:space="preserve">Tiriamasis darbas buvo atliktas 2011 – 2013 metais  Respublikinės lenktyninių žirgų </w:t>
      </w:r>
      <w:r>
        <w:rPr>
          <w:rFonts w:ascii="Times New Roman" w:hAnsi="Times New Roman"/>
          <w:sz w:val="24"/>
          <w:szCs w:val="24"/>
        </w:rPr>
        <w:t>lygoje</w:t>
      </w:r>
      <w:r w:rsidRPr="0021488F">
        <w:rPr>
          <w:rFonts w:ascii="Times New Roman" w:hAnsi="Times New Roman"/>
          <w:sz w:val="24"/>
          <w:szCs w:val="24"/>
        </w:rPr>
        <w:t xml:space="preserve"> ir Lie</w:t>
      </w:r>
      <w:r>
        <w:rPr>
          <w:rFonts w:ascii="Times New Roman" w:hAnsi="Times New Roman"/>
          <w:sz w:val="24"/>
          <w:szCs w:val="24"/>
        </w:rPr>
        <w:t>tuvos ristūnų sporto asociacijoje</w:t>
      </w:r>
      <w:r w:rsidRPr="0021488F">
        <w:rPr>
          <w:rFonts w:ascii="Times New Roman" w:hAnsi="Times New Roman"/>
          <w:sz w:val="24"/>
          <w:szCs w:val="24"/>
        </w:rPr>
        <w:t>.</w:t>
      </w:r>
      <w:r>
        <w:rPr>
          <w:rFonts w:ascii="Times New Roman" w:hAnsi="Times New Roman"/>
          <w:sz w:val="24"/>
          <w:szCs w:val="24"/>
        </w:rPr>
        <w:t xml:space="preserve"> </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Tiriamajame d</w:t>
      </w:r>
      <w:r w:rsidRPr="0021488F">
        <w:rPr>
          <w:rFonts w:ascii="Times New Roman" w:hAnsi="Times New Roman"/>
          <w:sz w:val="24"/>
          <w:szCs w:val="24"/>
        </w:rPr>
        <w:t xml:space="preserve">arbe buvo taikyti </w:t>
      </w:r>
      <w:r>
        <w:rPr>
          <w:rFonts w:ascii="Times New Roman" w:hAnsi="Times New Roman"/>
          <w:sz w:val="24"/>
          <w:szCs w:val="24"/>
        </w:rPr>
        <w:t xml:space="preserve">šie </w:t>
      </w:r>
      <w:r w:rsidRPr="0021488F">
        <w:rPr>
          <w:rFonts w:ascii="Times New Roman" w:hAnsi="Times New Roman"/>
          <w:sz w:val="24"/>
          <w:szCs w:val="24"/>
        </w:rPr>
        <w:t>metodai:</w:t>
      </w:r>
    </w:p>
    <w:p w:rsidR="00BB2370" w:rsidRPr="0021488F" w:rsidRDefault="00BB2370" w:rsidP="00601620">
      <w:pPr>
        <w:pStyle w:val="ListParagraph"/>
        <w:numPr>
          <w:ilvl w:val="0"/>
          <w:numId w:val="14"/>
        </w:numPr>
        <w:spacing w:after="0" w:line="360" w:lineRule="auto"/>
        <w:ind w:left="993" w:hanging="11"/>
        <w:jc w:val="both"/>
        <w:rPr>
          <w:rFonts w:ascii="Times New Roman" w:hAnsi="Times New Roman"/>
          <w:sz w:val="24"/>
          <w:szCs w:val="24"/>
        </w:rPr>
      </w:pPr>
      <w:r>
        <w:rPr>
          <w:rFonts w:ascii="Times New Roman" w:hAnsi="Times New Roman"/>
          <w:sz w:val="24"/>
          <w:szCs w:val="24"/>
        </w:rPr>
        <w:t>istoriografinis;</w:t>
      </w:r>
    </w:p>
    <w:p w:rsidR="00BB2370" w:rsidRPr="0021488F" w:rsidRDefault="00BB2370" w:rsidP="00601620">
      <w:pPr>
        <w:pStyle w:val="ListParagraph"/>
        <w:numPr>
          <w:ilvl w:val="0"/>
          <w:numId w:val="13"/>
        </w:numPr>
        <w:spacing w:after="0" w:line="360" w:lineRule="auto"/>
        <w:ind w:left="993" w:hanging="11"/>
        <w:jc w:val="both"/>
        <w:rPr>
          <w:rFonts w:ascii="Times New Roman" w:hAnsi="Times New Roman"/>
          <w:sz w:val="24"/>
          <w:szCs w:val="24"/>
        </w:rPr>
      </w:pPr>
      <w:r w:rsidRPr="0021488F">
        <w:rPr>
          <w:rFonts w:ascii="Times New Roman" w:hAnsi="Times New Roman"/>
          <w:sz w:val="24"/>
          <w:szCs w:val="24"/>
        </w:rPr>
        <w:t>aprašomasis</w:t>
      </w:r>
      <w:r>
        <w:rPr>
          <w:rFonts w:ascii="Times New Roman" w:hAnsi="Times New Roman"/>
          <w:sz w:val="24"/>
          <w:szCs w:val="24"/>
        </w:rPr>
        <w:t>;</w:t>
      </w:r>
    </w:p>
    <w:p w:rsidR="00BB2370" w:rsidRPr="0021488F" w:rsidRDefault="00BB2370" w:rsidP="00601620">
      <w:pPr>
        <w:pStyle w:val="ListParagraph"/>
        <w:numPr>
          <w:ilvl w:val="0"/>
          <w:numId w:val="13"/>
        </w:numPr>
        <w:spacing w:after="0" w:line="360" w:lineRule="auto"/>
        <w:ind w:left="993" w:hanging="11"/>
        <w:jc w:val="both"/>
        <w:rPr>
          <w:rFonts w:ascii="Times New Roman" w:hAnsi="Times New Roman"/>
          <w:sz w:val="24"/>
          <w:szCs w:val="24"/>
        </w:rPr>
      </w:pPr>
      <w:r>
        <w:rPr>
          <w:rFonts w:ascii="Times New Roman" w:hAnsi="Times New Roman"/>
          <w:sz w:val="24"/>
          <w:szCs w:val="24"/>
        </w:rPr>
        <w:t>lyginamoji analizė;</w:t>
      </w:r>
    </w:p>
    <w:p w:rsidR="00BB2370" w:rsidRDefault="00BB2370" w:rsidP="00601620">
      <w:pPr>
        <w:pStyle w:val="ListParagraph"/>
        <w:numPr>
          <w:ilvl w:val="0"/>
          <w:numId w:val="13"/>
        </w:numPr>
        <w:spacing w:after="0" w:line="360" w:lineRule="auto"/>
        <w:ind w:left="993" w:hanging="11"/>
        <w:jc w:val="both"/>
        <w:rPr>
          <w:rFonts w:ascii="Times New Roman" w:hAnsi="Times New Roman"/>
          <w:sz w:val="24"/>
          <w:szCs w:val="24"/>
        </w:rPr>
      </w:pPr>
      <w:r>
        <w:rPr>
          <w:rFonts w:ascii="Times New Roman" w:hAnsi="Times New Roman"/>
          <w:sz w:val="24"/>
          <w:szCs w:val="24"/>
        </w:rPr>
        <w:t>statistinis (kiekybinis bei kokybinis).</w:t>
      </w:r>
    </w:p>
    <w:p w:rsidR="00BB2370" w:rsidRPr="00DB4CB5" w:rsidRDefault="00BB2370" w:rsidP="00241DD7">
      <w:pPr>
        <w:spacing w:after="0" w:line="360" w:lineRule="auto"/>
        <w:ind w:firstLine="567"/>
        <w:jc w:val="both"/>
        <w:rPr>
          <w:rFonts w:ascii="Times New Roman" w:hAnsi="Times New Roman"/>
          <w:sz w:val="24"/>
          <w:szCs w:val="24"/>
        </w:rPr>
      </w:pPr>
      <w:r>
        <w:rPr>
          <w:rFonts w:ascii="Times New Roman" w:hAnsi="Times New Roman"/>
          <w:sz w:val="24"/>
          <w:szCs w:val="24"/>
        </w:rPr>
        <w:t xml:space="preserve">Tyrimų duomenys statistikai </w:t>
      </w:r>
      <w:r w:rsidRPr="00DB4CB5">
        <w:rPr>
          <w:rFonts w:ascii="Times New Roman" w:hAnsi="Times New Roman"/>
          <w:sz w:val="24"/>
          <w:szCs w:val="24"/>
        </w:rPr>
        <w:t>įvertinti naudojant „R“ statistinį paketą ir skaičiuoklę EXCEL.</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Iš </w:t>
      </w:r>
      <w:r w:rsidRPr="0021488F">
        <w:rPr>
          <w:rFonts w:ascii="Times New Roman" w:hAnsi="Times New Roman"/>
          <w:sz w:val="24"/>
          <w:szCs w:val="24"/>
        </w:rPr>
        <w:t xml:space="preserve">Respublikinės lenktyninių žirgų </w:t>
      </w:r>
      <w:r>
        <w:rPr>
          <w:rFonts w:ascii="Times New Roman" w:hAnsi="Times New Roman"/>
          <w:sz w:val="24"/>
          <w:szCs w:val="24"/>
        </w:rPr>
        <w:t>lygos</w:t>
      </w:r>
      <w:r w:rsidRPr="0021488F">
        <w:rPr>
          <w:rFonts w:ascii="Times New Roman" w:hAnsi="Times New Roman"/>
          <w:sz w:val="24"/>
          <w:szCs w:val="24"/>
        </w:rPr>
        <w:t xml:space="preserve"> ir Lie</w:t>
      </w:r>
      <w:r>
        <w:rPr>
          <w:rFonts w:ascii="Times New Roman" w:hAnsi="Times New Roman"/>
          <w:sz w:val="24"/>
          <w:szCs w:val="24"/>
        </w:rPr>
        <w:t xml:space="preserve">tuvos ristūnų sporto asociacijos buvo gauti </w:t>
      </w:r>
      <w:r w:rsidRPr="0021488F">
        <w:rPr>
          <w:rFonts w:ascii="Times New Roman" w:hAnsi="Times New Roman"/>
          <w:sz w:val="24"/>
          <w:szCs w:val="24"/>
        </w:rPr>
        <w:t xml:space="preserve">2006 – 2012 metų </w:t>
      </w:r>
      <w:r>
        <w:rPr>
          <w:rFonts w:ascii="Times New Roman" w:hAnsi="Times New Roman"/>
          <w:sz w:val="24"/>
          <w:szCs w:val="24"/>
        </w:rPr>
        <w:t xml:space="preserve">ristūnų žirgų varžybų protokolai. Iš protokolų ir žirgų kilmės knygos į EXCEL skaičiuoklę buvo vedama  informacija apie žirgus: vardas, gimimo metai, gimimo vieta, veislė, žirgo tėvo ir motinos vardai, veislingumas, varžybų, kuriose žirgas yra dalyvavęs, datos, varžybų vietos (Lietuvos hipodromai) ir pasiekti rezultatai. </w:t>
      </w:r>
      <w:r w:rsidRPr="0021488F">
        <w:rPr>
          <w:rFonts w:ascii="Times New Roman" w:hAnsi="Times New Roman"/>
          <w:sz w:val="24"/>
          <w:szCs w:val="24"/>
        </w:rPr>
        <w:t xml:space="preserve">Tyrimų duomenys </w:t>
      </w:r>
      <w:r>
        <w:rPr>
          <w:rFonts w:ascii="Times New Roman" w:hAnsi="Times New Roman"/>
          <w:sz w:val="24"/>
          <w:szCs w:val="24"/>
        </w:rPr>
        <w:t xml:space="preserve">statistiškai įvertinti </w:t>
      </w:r>
      <w:r w:rsidRPr="0021488F">
        <w:rPr>
          <w:rFonts w:ascii="Times New Roman" w:hAnsi="Times New Roman"/>
          <w:sz w:val="24"/>
          <w:szCs w:val="24"/>
        </w:rPr>
        <w:t xml:space="preserve">naudojant </w:t>
      </w:r>
      <w:r>
        <w:rPr>
          <w:rFonts w:ascii="Times New Roman" w:hAnsi="Times New Roman"/>
          <w:sz w:val="24"/>
          <w:szCs w:val="24"/>
        </w:rPr>
        <w:t>„R“</w:t>
      </w:r>
      <w:r w:rsidRPr="0021488F">
        <w:rPr>
          <w:rFonts w:ascii="Times New Roman" w:hAnsi="Times New Roman"/>
          <w:sz w:val="24"/>
          <w:szCs w:val="24"/>
        </w:rPr>
        <w:t xml:space="preserve"> statistinį paketą</w:t>
      </w:r>
      <w:r>
        <w:rPr>
          <w:rFonts w:ascii="Times New Roman" w:hAnsi="Times New Roman"/>
          <w:sz w:val="24"/>
          <w:szCs w:val="24"/>
        </w:rPr>
        <w:t xml:space="preserve">. </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Buvo paskaičiuoti šie aprašomosios statistikos rodikliai: aritmetinis vidurkis (</w:t>
      </w:r>
      <w:r w:rsidRPr="00FB0A58">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overline{x}" style="width:6pt;height:13.5pt;visibility:visible">
            <v:imagedata r:id="rId37" o:title=""/>
          </v:shape>
        </w:pict>
      </w:r>
      <w:r>
        <w:rPr>
          <w:rFonts w:ascii="Times New Roman" w:hAnsi="Times New Roman"/>
          <w:sz w:val="24"/>
          <w:szCs w:val="24"/>
        </w:rPr>
        <w:t>), vidutinis kvadratinis nuokrypis (σ), vidurkio paklaida (m</w:t>
      </w:r>
      <w:r w:rsidRPr="00100ACC">
        <w:rPr>
          <w:rFonts w:ascii="Times New Roman" w:hAnsi="Times New Roman"/>
          <w:sz w:val="16"/>
          <w:szCs w:val="16"/>
        </w:rPr>
        <w:t>x</w:t>
      </w:r>
      <w:r>
        <w:rPr>
          <w:rFonts w:ascii="Times New Roman" w:hAnsi="Times New Roman"/>
          <w:sz w:val="24"/>
          <w:szCs w:val="24"/>
        </w:rPr>
        <w:t>). Atliekama dispersinė vienfaktorinė ir daugiafaktorinė analizė. Šiomis analizėmis gauti rezultatai laikomi patikimi, kai p&lt;= 0,05.</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Taip pat buvo atlikta koreliacinė analizė, kuri parodo kaip kinta požymiai vienas kito atžvilgiu ir kaip stipriai vienas nuo kito priklauso.</w:t>
      </w:r>
    </w:p>
    <w:p w:rsidR="00BB2370" w:rsidRDefault="00BB2370" w:rsidP="00241DD7">
      <w:pPr>
        <w:spacing w:after="0" w:line="360" w:lineRule="auto"/>
        <w:ind w:firstLine="567"/>
        <w:contextualSpacing/>
        <w:jc w:val="both"/>
        <w:rPr>
          <w:rFonts w:ascii="Times New Roman" w:hAnsi="Times New Roman"/>
          <w:sz w:val="24"/>
          <w:szCs w:val="24"/>
        </w:rPr>
      </w:pPr>
    </w:p>
    <w:p w:rsidR="00BB2370" w:rsidRPr="009F7097" w:rsidRDefault="00BB2370" w:rsidP="00991F2C">
      <w:pPr>
        <w:spacing w:after="0" w:line="360" w:lineRule="auto"/>
        <w:contextualSpacing/>
        <w:jc w:val="both"/>
        <w:rPr>
          <w:rFonts w:ascii="Times New Roman" w:hAnsi="Times New Roman"/>
          <w:b/>
          <w:bCs/>
          <w:sz w:val="24"/>
          <w:szCs w:val="24"/>
          <w:lang w:eastAsia="lt-LT"/>
        </w:rPr>
      </w:pPr>
      <w:r w:rsidRPr="00736647">
        <w:rPr>
          <w:rFonts w:ascii="Times New Roman" w:hAnsi="Times New Roman"/>
          <w:bCs/>
          <w:sz w:val="24"/>
          <w:szCs w:val="24"/>
          <w:lang w:eastAsia="lt-LT"/>
        </w:rPr>
        <w:t>1 lentelė.</w:t>
      </w:r>
      <w:r>
        <w:rPr>
          <w:rFonts w:ascii="Times New Roman" w:hAnsi="Times New Roman"/>
          <w:b/>
          <w:bCs/>
          <w:sz w:val="24"/>
          <w:szCs w:val="24"/>
          <w:lang w:eastAsia="lt-LT"/>
        </w:rPr>
        <w:t xml:space="preserve"> </w:t>
      </w:r>
      <w:r w:rsidRPr="006B2979">
        <w:rPr>
          <w:rFonts w:ascii="Times New Roman" w:hAnsi="Times New Roman"/>
          <w:b/>
          <w:bCs/>
          <w:sz w:val="24"/>
          <w:szCs w:val="24"/>
          <w:lang w:eastAsia="lt-LT"/>
        </w:rPr>
        <w:t>Koreliacijos koeficiento reikšmių skalė</w:t>
      </w:r>
      <w:r>
        <w:rPr>
          <w:rFonts w:ascii="Times New Roman" w:hAnsi="Times New Roman"/>
          <w:b/>
          <w:bCs/>
          <w:sz w:val="24"/>
          <w:szCs w:val="24"/>
          <w:lang w:eastAsia="lt-LT"/>
        </w:rPr>
        <w:t xml:space="preserve">  </w:t>
      </w:r>
      <w:r w:rsidRPr="009F7097">
        <w:rPr>
          <w:rFonts w:ascii="Times New Roman" w:hAnsi="Times New Roman"/>
          <w:sz w:val="24"/>
          <w:szCs w:val="24"/>
        </w:rPr>
        <w:t>(</w:t>
      </w:r>
      <w:r>
        <w:rPr>
          <w:rFonts w:ascii="Times New Roman" w:hAnsi="Times New Roman"/>
          <w:sz w:val="24"/>
          <w:szCs w:val="24"/>
        </w:rPr>
        <w:t>V. Juozaitienė, 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
        <w:gridCol w:w="836"/>
        <w:gridCol w:w="1130"/>
        <w:gridCol w:w="928"/>
        <w:gridCol w:w="865"/>
        <w:gridCol w:w="751"/>
        <w:gridCol w:w="857"/>
        <w:gridCol w:w="911"/>
        <w:gridCol w:w="1114"/>
        <w:gridCol w:w="821"/>
        <w:gridCol w:w="821"/>
      </w:tblGrid>
      <w:tr w:rsidR="00BB2370" w:rsidRPr="006935E6" w:rsidTr="006935E6">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Labai stipri</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Stipri</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Vidutinė</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Silpna</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Labai silpna</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Nėra ryšio</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Labai silpna</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Silpna</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Vidutinė</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Stipri</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Labai stipri</w:t>
            </w:r>
          </w:p>
        </w:tc>
      </w:tr>
      <w:tr w:rsidR="00BB2370" w:rsidRPr="006935E6" w:rsidTr="006935E6">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-1</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nuo -1 iki -0,7</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nuo -0,7 iki -0,5</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nuo -0,5 iki -0,2</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nuo -0,2 iki 0</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0</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nuo 0 iki 0,2</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nuo 0,2 iki 0,5</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nuo 0,5 iki 0,7</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nuo 0,7 iki 1</w:t>
            </w:r>
          </w:p>
        </w:tc>
        <w:tc>
          <w:tcPr>
            <w:tcW w:w="0" w:type="auto"/>
          </w:tcPr>
          <w:p w:rsidR="00BB2370" w:rsidRPr="006935E6" w:rsidRDefault="00BB2370" w:rsidP="006935E6">
            <w:pPr>
              <w:spacing w:after="0" w:line="360" w:lineRule="auto"/>
              <w:jc w:val="both"/>
              <w:rPr>
                <w:rFonts w:ascii="Times New Roman" w:hAnsi="Times New Roman"/>
                <w:sz w:val="24"/>
                <w:szCs w:val="24"/>
                <w:lang w:eastAsia="lt-LT"/>
              </w:rPr>
            </w:pPr>
            <w:r w:rsidRPr="006935E6">
              <w:rPr>
                <w:rFonts w:ascii="Times New Roman" w:hAnsi="Times New Roman"/>
                <w:sz w:val="24"/>
                <w:szCs w:val="24"/>
                <w:lang w:eastAsia="lt-LT"/>
              </w:rPr>
              <w:t>+1</w:t>
            </w:r>
          </w:p>
        </w:tc>
      </w:tr>
    </w:tbl>
    <w:p w:rsidR="00BB2370" w:rsidRDefault="00BB2370" w:rsidP="00241DD7">
      <w:pPr>
        <w:spacing w:after="0" w:line="360" w:lineRule="auto"/>
        <w:ind w:firstLine="567"/>
        <w:contextualSpacing/>
        <w:jc w:val="both"/>
        <w:rPr>
          <w:rFonts w:ascii="Times New Roman" w:hAnsi="Times New Roman"/>
          <w:sz w:val="24"/>
          <w:szCs w:val="24"/>
        </w:rPr>
      </w:pPr>
    </w:p>
    <w:p w:rsidR="00BB2370" w:rsidRPr="0021488F" w:rsidRDefault="00BB2370" w:rsidP="00241DD7">
      <w:pPr>
        <w:spacing w:after="0" w:line="360" w:lineRule="auto"/>
        <w:ind w:firstLine="567"/>
        <w:contextualSpacing/>
        <w:jc w:val="both"/>
        <w:rPr>
          <w:rFonts w:ascii="Times New Roman" w:hAnsi="Times New Roman"/>
          <w:sz w:val="24"/>
          <w:szCs w:val="24"/>
        </w:rPr>
      </w:pPr>
    </w:p>
    <w:p w:rsidR="00BB2370" w:rsidRPr="00F70317" w:rsidRDefault="00BB2370" w:rsidP="00241DD7">
      <w:pPr>
        <w:spacing w:after="0" w:line="360" w:lineRule="auto"/>
        <w:contextualSpacing/>
        <w:jc w:val="both"/>
        <w:rPr>
          <w:rFonts w:ascii="Times New Roman" w:hAnsi="Times New Roman"/>
          <w:sz w:val="24"/>
          <w:szCs w:val="24"/>
        </w:rPr>
      </w:pPr>
    </w:p>
    <w:p w:rsidR="00BB2370" w:rsidRPr="00126727" w:rsidRDefault="00BB2370" w:rsidP="00E95BDB">
      <w:pPr>
        <w:pStyle w:val="Heading1"/>
      </w:pPr>
      <w:bookmarkStart w:id="59" w:name="_Toc383401460"/>
      <w:bookmarkStart w:id="60" w:name="_Toc382946671"/>
      <w:bookmarkStart w:id="61" w:name="_Toc382947492"/>
      <w:r>
        <w:t xml:space="preserve">3. </w:t>
      </w:r>
      <w:r w:rsidRPr="00126727">
        <w:t>TYRIMO REZULTATAI</w:t>
      </w:r>
      <w:bookmarkEnd w:id="59"/>
      <w:r w:rsidRPr="00126727">
        <w:t xml:space="preserve"> </w:t>
      </w:r>
      <w:bookmarkEnd w:id="60"/>
      <w:bookmarkEnd w:id="61"/>
    </w:p>
    <w:p w:rsidR="00BB2370" w:rsidRDefault="00BB2370" w:rsidP="00E95BDB">
      <w:pPr>
        <w:pStyle w:val="Heading2"/>
        <w:spacing w:line="360" w:lineRule="auto"/>
      </w:pPr>
      <w:bookmarkStart w:id="62" w:name="_Toc382946672"/>
      <w:bookmarkStart w:id="63" w:name="_Toc382947493"/>
      <w:bookmarkStart w:id="64" w:name="_Toc383401461"/>
      <w:r>
        <w:t>3.1.Tyrimo duomenų aprašomoji statistika</w:t>
      </w:r>
      <w:bookmarkEnd w:id="62"/>
      <w:bookmarkEnd w:id="63"/>
      <w:bookmarkEnd w:id="64"/>
    </w:p>
    <w:p w:rsidR="00BB2370" w:rsidRPr="00E95BDB" w:rsidRDefault="00BB2370" w:rsidP="00E95BDB"/>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Ristūnų veislių palyginamąją analizę tinkamai atlikti ir gauti kiek įmanoma tikslesnius duomenis, kaip tikslinė grupė, buvo pasirinkta po 30 A</w:t>
      </w:r>
      <w:r w:rsidRPr="00AC3681">
        <w:rPr>
          <w:rFonts w:ascii="Times New Roman" w:hAnsi="Times New Roman"/>
          <w:sz w:val="24"/>
          <w:szCs w:val="24"/>
        </w:rPr>
        <w:t xml:space="preserve">merikos, </w:t>
      </w:r>
      <w:r>
        <w:rPr>
          <w:rFonts w:ascii="Times New Roman" w:hAnsi="Times New Roman"/>
          <w:sz w:val="24"/>
          <w:szCs w:val="24"/>
        </w:rPr>
        <w:t>P</w:t>
      </w:r>
      <w:r w:rsidRPr="00AC3681">
        <w:rPr>
          <w:rFonts w:ascii="Times New Roman" w:hAnsi="Times New Roman"/>
          <w:sz w:val="24"/>
          <w:szCs w:val="24"/>
        </w:rPr>
        <w:t xml:space="preserve">rancūzų ir </w:t>
      </w:r>
      <w:r>
        <w:rPr>
          <w:rFonts w:ascii="Times New Roman" w:hAnsi="Times New Roman"/>
          <w:sz w:val="24"/>
          <w:szCs w:val="24"/>
        </w:rPr>
        <w:t>R</w:t>
      </w:r>
      <w:r w:rsidRPr="00AC3681">
        <w:rPr>
          <w:rFonts w:ascii="Times New Roman" w:hAnsi="Times New Roman"/>
          <w:sz w:val="24"/>
          <w:szCs w:val="24"/>
        </w:rPr>
        <w:t>usų ristūnų veislės žirgų</w:t>
      </w:r>
      <w:r>
        <w:rPr>
          <w:rFonts w:ascii="Times New Roman" w:hAnsi="Times New Roman"/>
          <w:sz w:val="24"/>
          <w:szCs w:val="24"/>
        </w:rPr>
        <w:t xml:space="preserve"> (Lietuvoje veisiamų bei atvežtų iš Estijos, Kanados, JAV, Prancūzijos ir Švedijos ). Vertinami ristūnų skirtingose distancijose pasiekti rezultatai (laikas, per kurį distancija buvo įveikta), juos perskaičiuojant, pritaikius 1000 m. distancijai. Vertinimas atliktas remiantis  </w:t>
      </w:r>
      <w:r w:rsidRPr="00AC3681">
        <w:rPr>
          <w:rFonts w:ascii="Times New Roman" w:hAnsi="Times New Roman"/>
          <w:sz w:val="24"/>
          <w:szCs w:val="24"/>
        </w:rPr>
        <w:t>2006 -</w:t>
      </w:r>
      <w:r>
        <w:rPr>
          <w:rFonts w:ascii="Times New Roman" w:hAnsi="Times New Roman"/>
          <w:sz w:val="24"/>
          <w:szCs w:val="24"/>
        </w:rPr>
        <w:t xml:space="preserve"> </w:t>
      </w:r>
      <w:r w:rsidRPr="00AC3681">
        <w:rPr>
          <w:rFonts w:ascii="Times New Roman" w:hAnsi="Times New Roman"/>
          <w:sz w:val="24"/>
          <w:szCs w:val="24"/>
        </w:rPr>
        <w:t xml:space="preserve">2012 m. varžybų </w:t>
      </w:r>
      <w:r>
        <w:rPr>
          <w:rFonts w:ascii="Times New Roman" w:hAnsi="Times New Roman"/>
          <w:sz w:val="24"/>
          <w:szCs w:val="24"/>
        </w:rPr>
        <w:t>protokolais</w:t>
      </w:r>
      <w:r w:rsidRPr="00AC3681">
        <w:rPr>
          <w:rFonts w:ascii="Times New Roman" w:hAnsi="Times New Roman"/>
          <w:sz w:val="24"/>
          <w:szCs w:val="24"/>
        </w:rPr>
        <w:t xml:space="preserve">. </w:t>
      </w:r>
    </w:p>
    <w:p w:rsidR="00BB2370" w:rsidRDefault="00BB2370" w:rsidP="00C60C3E">
      <w:pPr>
        <w:spacing w:line="360" w:lineRule="auto"/>
        <w:ind w:firstLine="567"/>
        <w:contextualSpacing/>
        <w:jc w:val="both"/>
        <w:rPr>
          <w:rFonts w:ascii="Times New Roman" w:hAnsi="Times New Roman"/>
          <w:sz w:val="24"/>
          <w:szCs w:val="24"/>
        </w:rPr>
      </w:pPr>
      <w:r w:rsidRPr="00C1149B">
        <w:rPr>
          <w:rFonts w:ascii="Times New Roman" w:hAnsi="Times New Roman"/>
          <w:sz w:val="24"/>
          <w:szCs w:val="24"/>
        </w:rPr>
        <w:t xml:space="preserve">Lietuvos Respublikos valstybinės gyvulių veislininkystės priežiūros tarnybos prie žemės ūkio ministerijos duomenimis </w:t>
      </w:r>
      <w:r>
        <w:rPr>
          <w:rFonts w:ascii="Times New Roman" w:hAnsi="Times New Roman"/>
          <w:sz w:val="24"/>
          <w:szCs w:val="24"/>
        </w:rPr>
        <w:t xml:space="preserve">2006 metai Lietuvoje buvo </w:t>
      </w:r>
      <w:r w:rsidRPr="00C1149B">
        <w:rPr>
          <w:rFonts w:ascii="Times New Roman" w:hAnsi="Times New Roman"/>
          <w:sz w:val="24"/>
          <w:szCs w:val="24"/>
        </w:rPr>
        <w:t>priskaičiuota 63,5 tūkst. arklių, iš jų - 4221 veislinis</w:t>
      </w:r>
      <w:r>
        <w:rPr>
          <w:rFonts w:ascii="Times New Roman" w:hAnsi="Times New Roman"/>
          <w:sz w:val="24"/>
          <w:szCs w:val="24"/>
        </w:rPr>
        <w:t xml:space="preserve">, </w:t>
      </w:r>
      <w:r w:rsidRPr="00C1149B">
        <w:rPr>
          <w:rFonts w:ascii="Times New Roman" w:hAnsi="Times New Roman"/>
          <w:sz w:val="24"/>
          <w:szCs w:val="24"/>
        </w:rPr>
        <w:t xml:space="preserve">2012 metais </w:t>
      </w:r>
      <w:r>
        <w:rPr>
          <w:rFonts w:ascii="Times New Roman" w:hAnsi="Times New Roman"/>
          <w:sz w:val="24"/>
          <w:szCs w:val="24"/>
        </w:rPr>
        <w:t>viso beliko</w:t>
      </w:r>
      <w:r w:rsidRPr="00C1149B">
        <w:rPr>
          <w:rFonts w:ascii="Times New Roman" w:hAnsi="Times New Roman"/>
          <w:sz w:val="24"/>
          <w:szCs w:val="24"/>
        </w:rPr>
        <w:t xml:space="preserve"> 36,4 tūkst.</w:t>
      </w:r>
      <w:r>
        <w:rPr>
          <w:rFonts w:ascii="Times New Roman" w:hAnsi="Times New Roman"/>
          <w:sz w:val="24"/>
          <w:szCs w:val="24"/>
        </w:rPr>
        <w:t xml:space="preserve"> arklių (</w:t>
      </w:r>
      <w:r>
        <w:rPr>
          <w:rFonts w:ascii="Times New Roman" w:hAnsi="Times New Roman"/>
          <w:i/>
          <w:sz w:val="24"/>
          <w:szCs w:val="24"/>
        </w:rPr>
        <w:t>http://www.veislininkyste.lt</w:t>
      </w:r>
      <w:r>
        <w:rPr>
          <w:rFonts w:ascii="Times New Roman" w:hAnsi="Times New Roman"/>
          <w:sz w:val="24"/>
          <w:szCs w:val="24"/>
        </w:rPr>
        <w:t xml:space="preserve">).  </w:t>
      </w:r>
      <w:r w:rsidRPr="003245C0">
        <w:rPr>
          <w:rFonts w:ascii="Times New Roman" w:hAnsi="Times New Roman"/>
          <w:sz w:val="24"/>
          <w:szCs w:val="24"/>
        </w:rPr>
        <w:t>Kaimuose vis mažėja į Lietuvos sunkiuosius ir stambiuosius žemaitukus panašių mišrūnų – darbinių arklių</w:t>
      </w:r>
      <w:r>
        <w:rPr>
          <w:rFonts w:ascii="Times New Roman" w:hAnsi="Times New Roman"/>
          <w:sz w:val="24"/>
          <w:szCs w:val="24"/>
        </w:rPr>
        <w:t xml:space="preserve"> (</w:t>
      </w:r>
      <w:r w:rsidRPr="006651F4">
        <w:rPr>
          <w:rFonts w:ascii="Times New Roman" w:hAnsi="Times New Roman"/>
          <w:i/>
          <w:sz w:val="24"/>
          <w:szCs w:val="24"/>
        </w:rPr>
        <w:t>Šveistienė, 2002</w:t>
      </w:r>
      <w:r>
        <w:rPr>
          <w:rFonts w:ascii="Times New Roman" w:hAnsi="Times New Roman"/>
          <w:sz w:val="24"/>
          <w:szCs w:val="24"/>
        </w:rPr>
        <w:t>)</w:t>
      </w:r>
      <w:r w:rsidRPr="003245C0">
        <w:rPr>
          <w:rFonts w:ascii="Times New Roman" w:hAnsi="Times New Roman"/>
          <w:sz w:val="24"/>
          <w:szCs w:val="24"/>
        </w:rPr>
        <w:t>.</w:t>
      </w:r>
      <w:r>
        <w:rPr>
          <w:rFonts w:ascii="Times New Roman" w:hAnsi="Times New Roman"/>
          <w:sz w:val="24"/>
          <w:szCs w:val="24"/>
        </w:rPr>
        <w:t xml:space="preserve"> Didėja </w:t>
      </w:r>
      <w:r w:rsidRPr="00400F80">
        <w:rPr>
          <w:rFonts w:ascii="Times New Roman" w:hAnsi="Times New Roman"/>
          <w:sz w:val="24"/>
          <w:szCs w:val="24"/>
        </w:rPr>
        <w:t xml:space="preserve">UAB „Lietuvos žirgynas“ ir privačių žirgynų veislinėse bandose </w:t>
      </w:r>
      <w:r>
        <w:rPr>
          <w:rFonts w:ascii="Times New Roman" w:hAnsi="Times New Roman"/>
          <w:sz w:val="24"/>
          <w:szCs w:val="24"/>
        </w:rPr>
        <w:t>auginamų sportinių žirgų skaičius.</w:t>
      </w:r>
    </w:p>
    <w:p w:rsidR="00BB2370" w:rsidRDefault="00BB2370" w:rsidP="00241DD7">
      <w:pPr>
        <w:spacing w:line="360" w:lineRule="auto"/>
        <w:ind w:firstLine="567"/>
        <w:contextualSpacing/>
        <w:jc w:val="both"/>
        <w:rPr>
          <w:rFonts w:ascii="Times New Roman" w:hAnsi="Times New Roman"/>
          <w:sz w:val="24"/>
          <w:szCs w:val="24"/>
        </w:rPr>
      </w:pPr>
      <w:r w:rsidRPr="006935E6">
        <w:rPr>
          <w:rFonts w:ascii="Times New Roman" w:hAnsi="Times New Roman"/>
          <w:noProof/>
          <w:sz w:val="24"/>
          <w:szCs w:val="24"/>
          <w:lang w:eastAsia="lt-LT"/>
        </w:rPr>
        <w:pict>
          <v:shape id="Picture 18" o:spid="_x0000_i1026" type="#_x0000_t75" style="width:409.5pt;height:175.5pt;visibility:visible">
            <v:imagedata r:id="rId38" o:title="" croptop="8112f"/>
          </v:shape>
        </w:pict>
      </w:r>
    </w:p>
    <w:p w:rsidR="00BB2370" w:rsidRDefault="00BB2370" w:rsidP="00C60C3E">
      <w:pPr>
        <w:spacing w:line="360" w:lineRule="auto"/>
        <w:ind w:firstLine="567"/>
        <w:contextualSpacing/>
        <w:jc w:val="center"/>
        <w:rPr>
          <w:rFonts w:ascii="Times New Roman" w:hAnsi="Times New Roman"/>
          <w:sz w:val="24"/>
          <w:szCs w:val="24"/>
        </w:rPr>
      </w:pPr>
      <w:r>
        <w:rPr>
          <w:rFonts w:ascii="Times New Roman" w:hAnsi="Times New Roman"/>
          <w:sz w:val="24"/>
          <w:szCs w:val="24"/>
        </w:rPr>
        <w:t xml:space="preserve">1 pav.  </w:t>
      </w:r>
      <w:r w:rsidRPr="003245C0">
        <w:rPr>
          <w:rFonts w:ascii="Times New Roman" w:hAnsi="Times New Roman"/>
          <w:b/>
          <w:sz w:val="24"/>
          <w:szCs w:val="24"/>
        </w:rPr>
        <w:t>Arklių pasiski</w:t>
      </w:r>
      <w:r>
        <w:rPr>
          <w:rFonts w:ascii="Times New Roman" w:hAnsi="Times New Roman"/>
          <w:b/>
          <w:sz w:val="24"/>
          <w:szCs w:val="24"/>
        </w:rPr>
        <w:t>r</w:t>
      </w:r>
      <w:r w:rsidRPr="003245C0">
        <w:rPr>
          <w:rFonts w:ascii="Times New Roman" w:hAnsi="Times New Roman"/>
          <w:b/>
          <w:sz w:val="24"/>
          <w:szCs w:val="24"/>
        </w:rPr>
        <w:t>stymas pagal veisles Lietuvoje</w:t>
      </w:r>
      <w:r>
        <w:rPr>
          <w:rFonts w:ascii="Times New Roman" w:hAnsi="Times New Roman"/>
          <w:sz w:val="24"/>
          <w:szCs w:val="24"/>
        </w:rPr>
        <w:t xml:space="preserve"> (</w:t>
      </w:r>
      <w:hyperlink r:id="rId39" w:history="1">
        <w:r w:rsidRPr="003245C0">
          <w:rPr>
            <w:rStyle w:val="Hyperlink"/>
            <w:rFonts w:ascii="Times New Roman" w:hAnsi="Times New Roman"/>
            <w:color w:val="auto"/>
            <w:sz w:val="24"/>
            <w:szCs w:val="24"/>
            <w:u w:val="none"/>
          </w:rPr>
          <w:t>www.vic.lt</w:t>
        </w:r>
      </w:hyperlink>
      <w:r>
        <w:rPr>
          <w:rStyle w:val="Hyperlink"/>
          <w:rFonts w:ascii="Times New Roman" w:hAnsi="Times New Roman"/>
          <w:color w:val="auto"/>
          <w:sz w:val="24"/>
          <w:szCs w:val="24"/>
          <w:u w:val="none"/>
        </w:rPr>
        <w:t>, žiūrėta 2013 12 15</w:t>
      </w:r>
      <w:r>
        <w:rPr>
          <w:rFonts w:ascii="Times New Roman" w:hAnsi="Times New Roman"/>
          <w:sz w:val="24"/>
          <w:szCs w:val="24"/>
        </w:rPr>
        <w:t>)</w:t>
      </w:r>
    </w:p>
    <w:p w:rsidR="00BB2370" w:rsidRDefault="00BB2370" w:rsidP="00241DD7">
      <w:pPr>
        <w:spacing w:line="360" w:lineRule="auto"/>
        <w:contextualSpacing/>
        <w:jc w:val="both"/>
        <w:rPr>
          <w:rFonts w:ascii="Times New Roman" w:hAnsi="Times New Roman"/>
          <w:sz w:val="24"/>
          <w:szCs w:val="24"/>
        </w:rPr>
      </w:pPr>
    </w:p>
    <w:p w:rsidR="00BB2370" w:rsidRDefault="00BB2370" w:rsidP="00452008">
      <w:pPr>
        <w:spacing w:line="360" w:lineRule="auto"/>
        <w:ind w:firstLine="567"/>
        <w:contextualSpacing/>
        <w:jc w:val="both"/>
        <w:rPr>
          <w:rFonts w:ascii="Times New Roman" w:hAnsi="Times New Roman"/>
          <w:sz w:val="24"/>
          <w:szCs w:val="24"/>
        </w:rPr>
      </w:pPr>
      <w:r>
        <w:rPr>
          <w:rFonts w:ascii="Times New Roman" w:hAnsi="Times New Roman"/>
          <w:sz w:val="24"/>
          <w:szCs w:val="24"/>
        </w:rPr>
        <w:t>VGVPT duomenimis į kilmės knygą buvo įrašyti 594 Amerikos, prancūzų, rusų ir Orlovo ristūnai.  Tai gana mažas skaičius palyginus Europos mastu. 2012 metais Europoje ir Rusijoje buvo 62353 registruoti ristūnai (</w:t>
      </w:r>
      <w:hyperlink r:id="rId40" w:history="1">
        <w:r w:rsidRPr="00F61334">
          <w:rPr>
            <w:rStyle w:val="Hyperlink"/>
            <w:rFonts w:ascii="Times New Roman" w:hAnsi="Times New Roman"/>
            <w:i/>
            <w:color w:val="auto"/>
            <w:sz w:val="24"/>
            <w:szCs w:val="24"/>
            <w:u w:val="none"/>
          </w:rPr>
          <w:t>www.uet-trot.eu</w:t>
        </w:r>
      </w:hyperlink>
      <w:r>
        <w:rPr>
          <w:rStyle w:val="Hyperlink"/>
          <w:rFonts w:ascii="Times New Roman" w:hAnsi="Times New Roman"/>
          <w:i/>
          <w:color w:val="auto"/>
          <w:sz w:val="24"/>
          <w:szCs w:val="24"/>
          <w:u w:val="none"/>
        </w:rPr>
        <w:t>, žiūrėta 2013 12 10</w:t>
      </w:r>
      <w:r w:rsidRPr="00F61334">
        <w:rPr>
          <w:rFonts w:ascii="Times New Roman" w:hAnsi="Times New Roman"/>
          <w:sz w:val="24"/>
          <w:szCs w:val="24"/>
        </w:rPr>
        <w:t>)</w:t>
      </w:r>
      <w:r>
        <w:rPr>
          <w:rFonts w:ascii="Times New Roman" w:hAnsi="Times New Roman"/>
          <w:sz w:val="24"/>
          <w:szCs w:val="24"/>
        </w:rPr>
        <w:t>. Ristūnai sudaro 11,8 proc. Lietuvoje auginamu arklių skaičiaus (1 pav.).</w:t>
      </w:r>
    </w:p>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Didžioji dalis šiame darbe analizuojamų žirgų yra gimę Lietuvoje. Iš 30 tiriamų prancūzų ristūnų, tik vienas gimęs Lietuvoje, visi kiti - gimė Prancūzijoje. Rusų ristūnai visi buvo atvesti Lietuvoje. Amerikos ristūnų didžioji dalis atvesti Lietuvoje ir  tik nedidelė grupė žirgų buvo atvežti iš kitų šalių (2 pav.).</w:t>
      </w:r>
    </w:p>
    <w:p w:rsidR="00BB2370" w:rsidRDefault="00BB2370" w:rsidP="00F62BA8">
      <w:pPr>
        <w:spacing w:line="360" w:lineRule="auto"/>
        <w:ind w:firstLine="567"/>
        <w:contextualSpacing/>
        <w:jc w:val="center"/>
        <w:rPr>
          <w:rFonts w:ascii="Times New Roman" w:hAnsi="Times New Roman"/>
          <w:sz w:val="24"/>
          <w:szCs w:val="24"/>
        </w:rPr>
      </w:pPr>
      <w:r w:rsidRPr="006935E6">
        <w:rPr>
          <w:rFonts w:ascii="Times New Roman" w:hAnsi="Times New Roman"/>
          <w:noProof/>
          <w:sz w:val="24"/>
          <w:szCs w:val="24"/>
          <w:lang w:eastAsia="lt-LT"/>
        </w:rPr>
        <w:pict>
          <v:shape id="Picture 3" o:spid="_x0000_i1027" type="#_x0000_t75" style="width:346.5pt;height:208.5pt;visibility:visible">
            <v:imagedata r:id="rId41" o:title=""/>
          </v:shape>
        </w:pict>
      </w:r>
    </w:p>
    <w:p w:rsidR="00BB2370" w:rsidRDefault="00BB2370" w:rsidP="00F62BA8">
      <w:pPr>
        <w:spacing w:line="360" w:lineRule="auto"/>
        <w:ind w:firstLine="567"/>
        <w:contextualSpacing/>
        <w:jc w:val="center"/>
        <w:rPr>
          <w:rFonts w:ascii="Times New Roman" w:hAnsi="Times New Roman"/>
          <w:b/>
          <w:sz w:val="24"/>
          <w:szCs w:val="24"/>
        </w:rPr>
      </w:pPr>
      <w:r>
        <w:rPr>
          <w:rFonts w:ascii="Times New Roman" w:hAnsi="Times New Roman"/>
          <w:sz w:val="24"/>
          <w:szCs w:val="24"/>
        </w:rPr>
        <w:t xml:space="preserve">2 pav. </w:t>
      </w:r>
      <w:r w:rsidRPr="00B45D64">
        <w:rPr>
          <w:rFonts w:ascii="Times New Roman" w:hAnsi="Times New Roman"/>
          <w:b/>
          <w:sz w:val="24"/>
          <w:szCs w:val="24"/>
        </w:rPr>
        <w:t xml:space="preserve">Varžybų </w:t>
      </w:r>
      <w:r>
        <w:rPr>
          <w:rFonts w:ascii="Times New Roman" w:hAnsi="Times New Roman"/>
          <w:b/>
          <w:sz w:val="24"/>
          <w:szCs w:val="24"/>
        </w:rPr>
        <w:t>rezultatų pasiskir</w:t>
      </w:r>
      <w:r w:rsidRPr="00B45D64">
        <w:rPr>
          <w:rFonts w:ascii="Times New Roman" w:hAnsi="Times New Roman"/>
          <w:b/>
          <w:sz w:val="24"/>
          <w:szCs w:val="24"/>
        </w:rPr>
        <w:t>stymas pagal žirgų gimimo vietą</w:t>
      </w:r>
    </w:p>
    <w:p w:rsidR="00BB2370" w:rsidRPr="00B45D64" w:rsidRDefault="00BB2370" w:rsidP="00241DD7">
      <w:pPr>
        <w:spacing w:line="360" w:lineRule="auto"/>
        <w:ind w:firstLine="567"/>
        <w:contextualSpacing/>
        <w:jc w:val="both"/>
        <w:rPr>
          <w:rFonts w:ascii="Times New Roman" w:hAnsi="Times New Roman"/>
          <w:b/>
          <w:sz w:val="24"/>
          <w:szCs w:val="24"/>
        </w:rPr>
      </w:pPr>
    </w:p>
    <w:p w:rsidR="00BB2370" w:rsidRDefault="00BB2370" w:rsidP="001F7D20">
      <w:pPr>
        <w:pStyle w:val="Heading3"/>
        <w:spacing w:line="360" w:lineRule="auto"/>
      </w:pPr>
      <w:bookmarkStart w:id="65" w:name="_Toc382946673"/>
      <w:bookmarkStart w:id="66" w:name="_Toc382947494"/>
      <w:bookmarkStart w:id="67" w:name="_Toc383401462"/>
      <w:r>
        <w:t>3.1.1. Vertinimas pagal tikslinės grupės startų skaičių</w:t>
      </w:r>
      <w:bookmarkEnd w:id="65"/>
      <w:bookmarkEnd w:id="66"/>
      <w:bookmarkEnd w:id="67"/>
    </w:p>
    <w:p w:rsidR="00BB2370" w:rsidRPr="001F7D20" w:rsidRDefault="00BB2370" w:rsidP="001F7D20"/>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Vertinamieji ž</w:t>
      </w:r>
      <w:r w:rsidRPr="00AC3681">
        <w:rPr>
          <w:rFonts w:ascii="Times New Roman" w:hAnsi="Times New Roman"/>
          <w:sz w:val="24"/>
          <w:szCs w:val="24"/>
        </w:rPr>
        <w:t xml:space="preserve">irgai </w:t>
      </w:r>
      <w:r>
        <w:rPr>
          <w:rFonts w:ascii="Times New Roman" w:hAnsi="Times New Roman"/>
          <w:sz w:val="24"/>
          <w:szCs w:val="24"/>
        </w:rPr>
        <w:t>pasirinkti atsitiktine tvarka, pagrindiniu atrankos kriterijumi imant žirgus turėjusius daugiausia startų.</w:t>
      </w:r>
      <w:r w:rsidRPr="00AC3681">
        <w:rPr>
          <w:rFonts w:ascii="Times New Roman" w:hAnsi="Times New Roman"/>
          <w:sz w:val="24"/>
          <w:szCs w:val="24"/>
        </w:rPr>
        <w:t xml:space="preserve"> Visi </w:t>
      </w:r>
      <w:r>
        <w:rPr>
          <w:rFonts w:ascii="Times New Roman" w:hAnsi="Times New Roman"/>
          <w:sz w:val="24"/>
          <w:szCs w:val="24"/>
        </w:rPr>
        <w:t xml:space="preserve">pagal apibrėžtus kriterijus vertinti </w:t>
      </w:r>
      <w:r w:rsidRPr="00AC3681">
        <w:rPr>
          <w:rFonts w:ascii="Times New Roman" w:hAnsi="Times New Roman"/>
          <w:sz w:val="24"/>
          <w:szCs w:val="24"/>
        </w:rPr>
        <w:t xml:space="preserve">žirgai yra grynaveisliai ristūnai. </w:t>
      </w:r>
    </w:p>
    <w:p w:rsidR="00BB2370" w:rsidRDefault="00BB2370" w:rsidP="00452008">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Tiriamuoju laikotarpiu (2006 – 2012 m.) Lietuvoje vidutiniškai per metus buvo surengti 140 ristūnų važiavimų.  Tiriama žirgų grupė per šį laikotarpį pasiekė 2525 rezultatus. </w:t>
      </w:r>
    </w:p>
    <w:p w:rsidR="00BB2370" w:rsidRDefault="00BB2370" w:rsidP="009F55DF">
      <w:pPr>
        <w:spacing w:line="360" w:lineRule="auto"/>
        <w:contextualSpacing/>
        <w:rPr>
          <w:rFonts w:ascii="Times New Roman" w:hAnsi="Times New Roman"/>
          <w:sz w:val="24"/>
          <w:szCs w:val="24"/>
        </w:rPr>
      </w:pPr>
    </w:p>
    <w:p w:rsidR="00BB2370" w:rsidRDefault="00BB2370" w:rsidP="00452008">
      <w:pPr>
        <w:spacing w:line="360" w:lineRule="auto"/>
        <w:ind w:firstLine="567"/>
        <w:contextualSpacing/>
        <w:jc w:val="center"/>
        <w:rPr>
          <w:rFonts w:ascii="Times New Roman" w:hAnsi="Times New Roman"/>
          <w:sz w:val="24"/>
          <w:szCs w:val="24"/>
        </w:rPr>
      </w:pPr>
      <w:r w:rsidRPr="006935E6">
        <w:rPr>
          <w:rFonts w:ascii="Times New Roman" w:hAnsi="Times New Roman"/>
          <w:noProof/>
          <w:sz w:val="24"/>
          <w:szCs w:val="24"/>
          <w:lang w:eastAsia="lt-LT"/>
        </w:rPr>
        <w:pict>
          <v:shape id="Picture 21" o:spid="_x0000_i1028" type="#_x0000_t75" style="width:360.75pt;height:186pt;visibility:visible">
            <v:imagedata r:id="rId42" o:title=""/>
          </v:shape>
        </w:pict>
      </w:r>
    </w:p>
    <w:p w:rsidR="00BB2370" w:rsidRDefault="00BB2370" w:rsidP="00452008">
      <w:pPr>
        <w:spacing w:line="360" w:lineRule="auto"/>
        <w:ind w:firstLine="567"/>
        <w:contextualSpacing/>
        <w:jc w:val="center"/>
        <w:rPr>
          <w:rFonts w:ascii="Times New Roman" w:hAnsi="Times New Roman"/>
          <w:b/>
          <w:sz w:val="24"/>
          <w:szCs w:val="24"/>
        </w:rPr>
      </w:pPr>
      <w:r>
        <w:rPr>
          <w:rFonts w:ascii="Times New Roman" w:hAnsi="Times New Roman"/>
          <w:sz w:val="24"/>
          <w:szCs w:val="24"/>
        </w:rPr>
        <w:t xml:space="preserve">3 pav. </w:t>
      </w:r>
      <w:r w:rsidRPr="002336B6">
        <w:rPr>
          <w:rFonts w:ascii="Times New Roman" w:hAnsi="Times New Roman"/>
          <w:b/>
          <w:sz w:val="24"/>
          <w:szCs w:val="24"/>
        </w:rPr>
        <w:t>Varžybų rezultatų pasiski</w:t>
      </w:r>
      <w:r>
        <w:rPr>
          <w:rFonts w:ascii="Times New Roman" w:hAnsi="Times New Roman"/>
          <w:b/>
          <w:sz w:val="24"/>
          <w:szCs w:val="24"/>
        </w:rPr>
        <w:t>r</w:t>
      </w:r>
      <w:r w:rsidRPr="002336B6">
        <w:rPr>
          <w:rFonts w:ascii="Times New Roman" w:hAnsi="Times New Roman"/>
          <w:b/>
          <w:sz w:val="24"/>
          <w:szCs w:val="24"/>
        </w:rPr>
        <w:t>stymas pagal veisles</w:t>
      </w:r>
    </w:p>
    <w:p w:rsidR="00BB2370" w:rsidRDefault="00BB2370" w:rsidP="00241DD7">
      <w:pPr>
        <w:spacing w:line="360" w:lineRule="auto"/>
        <w:ind w:firstLine="567"/>
        <w:contextualSpacing/>
        <w:jc w:val="both"/>
        <w:rPr>
          <w:rFonts w:ascii="Times New Roman" w:hAnsi="Times New Roman"/>
          <w:sz w:val="24"/>
          <w:szCs w:val="24"/>
        </w:rPr>
      </w:pPr>
    </w:p>
    <w:p w:rsidR="00BB2370" w:rsidRPr="009F55DF" w:rsidRDefault="00BB2370" w:rsidP="00851C93">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Daugiausia startų per tiriamąjį laikotarpį Lietuvos hipodromuose turėjo Amerikos ristūnų veislės žirgai – iš viso 1006 startus (3 pav.). Antrieji pagal startų skaičių yra rusų ristūnai. Jie startavo 810 kartų. Mažiausiai kartų (704) yra startavę prancūzų ristūnų veislės žirgai. Mažiausią prancūzų ristūnų startų skaičių nulėmė ta aplinkybė, kad jie Lietuvoje pradėjo startuoti tik nuo 2007 metų. </w:t>
      </w:r>
    </w:p>
    <w:p w:rsidR="00BB2370" w:rsidRDefault="00BB2370" w:rsidP="001428C8">
      <w:pPr>
        <w:pStyle w:val="Heading2"/>
        <w:spacing w:line="360" w:lineRule="auto"/>
      </w:pPr>
      <w:bookmarkStart w:id="68" w:name="_Toc382946674"/>
      <w:bookmarkStart w:id="69" w:name="_Toc382947495"/>
      <w:bookmarkStart w:id="70" w:name="_Toc383401463"/>
      <w:r>
        <w:t>3.1.2.Vertinimas pagal startų skaičių Lietuvos hipodromuose</w:t>
      </w:r>
      <w:bookmarkEnd w:id="68"/>
      <w:bookmarkEnd w:id="69"/>
      <w:bookmarkEnd w:id="70"/>
    </w:p>
    <w:p w:rsidR="00BB2370" w:rsidRPr="009F55DF" w:rsidRDefault="00BB2370" w:rsidP="009F55DF"/>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2006 – 2012 m. varžybos buvo vykdomos dešimtyje šalies hipodromų (Butrimonių, Krakių, Lazdijų, Sartų, Šeduvos, Širvintų, Ukmergės, Utenos, Varėnos ir Zarasų) (4 pav.). </w:t>
      </w:r>
    </w:p>
    <w:p w:rsidR="00BB2370" w:rsidRDefault="00BB2370" w:rsidP="00241DD7">
      <w:pPr>
        <w:spacing w:after="0" w:line="360" w:lineRule="auto"/>
        <w:ind w:firstLine="709"/>
        <w:contextualSpacing/>
        <w:jc w:val="both"/>
        <w:rPr>
          <w:rFonts w:ascii="Times New Roman" w:hAnsi="Times New Roman"/>
          <w:sz w:val="24"/>
          <w:szCs w:val="24"/>
        </w:rPr>
      </w:pPr>
    </w:p>
    <w:p w:rsidR="00BB2370" w:rsidRDefault="00BB2370" w:rsidP="00AC051C">
      <w:pPr>
        <w:spacing w:after="0" w:line="360" w:lineRule="auto"/>
        <w:ind w:firstLine="709"/>
        <w:contextualSpacing/>
        <w:jc w:val="center"/>
        <w:rPr>
          <w:rFonts w:ascii="Times New Roman" w:hAnsi="Times New Roman"/>
          <w:sz w:val="24"/>
          <w:szCs w:val="24"/>
        </w:rPr>
      </w:pPr>
      <w:r w:rsidRPr="006935E6">
        <w:rPr>
          <w:rFonts w:ascii="Times New Roman" w:hAnsi="Times New Roman"/>
          <w:noProof/>
          <w:sz w:val="24"/>
          <w:szCs w:val="24"/>
          <w:lang w:eastAsia="lt-LT"/>
        </w:rPr>
        <w:pict>
          <v:shape id="Picture 7" o:spid="_x0000_i1029" type="#_x0000_t75" style="width:360.75pt;height:216.75pt;visibility:visible">
            <v:imagedata r:id="rId43" o:title=""/>
          </v:shape>
        </w:pict>
      </w:r>
    </w:p>
    <w:p w:rsidR="00BB2370" w:rsidRPr="004C7E89" w:rsidRDefault="00BB2370" w:rsidP="00AC051C">
      <w:pPr>
        <w:spacing w:after="0" w:line="360" w:lineRule="auto"/>
        <w:ind w:firstLine="709"/>
        <w:contextualSpacing/>
        <w:jc w:val="center"/>
        <w:rPr>
          <w:rFonts w:ascii="Times New Roman" w:hAnsi="Times New Roman"/>
          <w:b/>
          <w:sz w:val="24"/>
          <w:szCs w:val="24"/>
        </w:rPr>
      </w:pPr>
      <w:r>
        <w:rPr>
          <w:rFonts w:ascii="Times New Roman" w:hAnsi="Times New Roman"/>
          <w:i/>
          <w:sz w:val="24"/>
          <w:szCs w:val="24"/>
        </w:rPr>
        <w:t>4 pav</w:t>
      </w:r>
      <w:r w:rsidRPr="00182840">
        <w:rPr>
          <w:rFonts w:ascii="Times New Roman" w:hAnsi="Times New Roman"/>
          <w:i/>
          <w:sz w:val="24"/>
          <w:szCs w:val="24"/>
        </w:rPr>
        <w:t>.</w:t>
      </w:r>
      <w:r>
        <w:rPr>
          <w:rFonts w:ascii="Times New Roman" w:hAnsi="Times New Roman"/>
          <w:b/>
          <w:i/>
          <w:sz w:val="24"/>
          <w:szCs w:val="24"/>
        </w:rPr>
        <w:t xml:space="preserve"> </w:t>
      </w:r>
      <w:r w:rsidRPr="00215D9D">
        <w:rPr>
          <w:rFonts w:ascii="Times New Roman" w:hAnsi="Times New Roman"/>
          <w:b/>
          <w:sz w:val="24"/>
          <w:szCs w:val="24"/>
        </w:rPr>
        <w:t>Važiavimų p</w:t>
      </w:r>
      <w:r>
        <w:rPr>
          <w:rFonts w:ascii="Times New Roman" w:hAnsi="Times New Roman"/>
          <w:b/>
          <w:sz w:val="24"/>
          <w:szCs w:val="24"/>
        </w:rPr>
        <w:t>asiskirstymas pagal hipodromus</w:t>
      </w:r>
    </w:p>
    <w:p w:rsidR="00BB2370" w:rsidRDefault="00BB2370" w:rsidP="00241DD7">
      <w:pPr>
        <w:spacing w:after="0" w:line="360" w:lineRule="auto"/>
        <w:contextualSpacing/>
        <w:jc w:val="both"/>
        <w:rPr>
          <w:rFonts w:ascii="Times New Roman" w:hAnsi="Times New Roman"/>
          <w:sz w:val="24"/>
          <w:szCs w:val="24"/>
        </w:rPr>
      </w:pPr>
    </w:p>
    <w:p w:rsidR="00BB2370" w:rsidRDefault="00BB2370" w:rsidP="00241DD7">
      <w:pPr>
        <w:spacing w:after="0" w:line="360" w:lineRule="auto"/>
        <w:ind w:firstLine="567"/>
        <w:contextualSpacing/>
        <w:jc w:val="both"/>
        <w:rPr>
          <w:rFonts w:ascii="Times New Roman" w:hAnsi="Times New Roman"/>
          <w:sz w:val="24"/>
          <w:szCs w:val="24"/>
        </w:rPr>
      </w:pPr>
      <w:r w:rsidRPr="000D0E69">
        <w:rPr>
          <w:rFonts w:ascii="Times New Roman" w:hAnsi="Times New Roman"/>
          <w:sz w:val="24"/>
          <w:szCs w:val="24"/>
        </w:rPr>
        <w:t xml:space="preserve">Lietuvoje </w:t>
      </w:r>
      <w:r>
        <w:rPr>
          <w:rFonts w:ascii="Times New Roman" w:hAnsi="Times New Roman"/>
          <w:sz w:val="24"/>
          <w:szCs w:val="24"/>
        </w:rPr>
        <w:t xml:space="preserve">šiuo metu visu pajėgumu veikiantys yra palikę tik du pagrindiniai hipodromai, kuriuose varžybos vykdomos reguliariai – tai  Utenos ir Širvintų hipodromai. </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Utenos hipodromas rekonstrukcija, siekiant atitikti europinius standartus, baigta 2013 m.. Įrengta</w:t>
      </w:r>
      <w:r w:rsidRPr="00E03B61">
        <w:rPr>
          <w:rFonts w:ascii="Times New Roman" w:hAnsi="Times New Roman"/>
          <w:sz w:val="24"/>
          <w:szCs w:val="24"/>
        </w:rPr>
        <w:t xml:space="preserve"> nauja tako </w:t>
      </w:r>
      <w:r>
        <w:rPr>
          <w:rFonts w:ascii="Times New Roman" w:hAnsi="Times New Roman"/>
          <w:sz w:val="24"/>
          <w:szCs w:val="24"/>
        </w:rPr>
        <w:t xml:space="preserve">danga, aptvarai, rekonstruota žiūrovų </w:t>
      </w:r>
      <w:r w:rsidRPr="00E03B61">
        <w:rPr>
          <w:rFonts w:ascii="Times New Roman" w:hAnsi="Times New Roman"/>
          <w:sz w:val="24"/>
          <w:szCs w:val="24"/>
        </w:rPr>
        <w:t xml:space="preserve">tribūna, </w:t>
      </w:r>
      <w:r>
        <w:rPr>
          <w:rFonts w:ascii="Times New Roman" w:hAnsi="Times New Roman"/>
          <w:sz w:val="24"/>
          <w:szCs w:val="24"/>
        </w:rPr>
        <w:t>pastatyti</w:t>
      </w:r>
      <w:r w:rsidRPr="00E03B61">
        <w:rPr>
          <w:rFonts w:ascii="Times New Roman" w:hAnsi="Times New Roman"/>
          <w:sz w:val="24"/>
          <w:szCs w:val="24"/>
        </w:rPr>
        <w:t xml:space="preserve"> nauji administraciniai ir hipodromo aptarnavimo pastatai, žirgų </w:t>
      </w:r>
      <w:r>
        <w:rPr>
          <w:rFonts w:ascii="Times New Roman" w:hAnsi="Times New Roman"/>
          <w:sz w:val="24"/>
          <w:szCs w:val="24"/>
        </w:rPr>
        <w:t>gardai („</w:t>
      </w:r>
      <w:r w:rsidRPr="00E03B61">
        <w:rPr>
          <w:rFonts w:ascii="Times New Roman" w:hAnsi="Times New Roman"/>
          <w:sz w:val="24"/>
          <w:szCs w:val="24"/>
        </w:rPr>
        <w:t>boksai</w:t>
      </w:r>
      <w:r>
        <w:rPr>
          <w:rFonts w:ascii="Times New Roman" w:hAnsi="Times New Roman"/>
          <w:sz w:val="24"/>
          <w:szCs w:val="24"/>
        </w:rPr>
        <w:t>“), aptarnaujančios technikos aikštelė</w:t>
      </w:r>
      <w:r w:rsidRPr="00E03B61">
        <w:rPr>
          <w:rFonts w:ascii="Times New Roman" w:hAnsi="Times New Roman"/>
          <w:sz w:val="24"/>
          <w:szCs w:val="24"/>
        </w:rPr>
        <w:t>. Hipodromas projektuo</w:t>
      </w:r>
      <w:r>
        <w:rPr>
          <w:rFonts w:ascii="Times New Roman" w:hAnsi="Times New Roman"/>
          <w:sz w:val="24"/>
          <w:szCs w:val="24"/>
        </w:rPr>
        <w:t xml:space="preserve">tas </w:t>
      </w:r>
      <w:r w:rsidRPr="00E03B61">
        <w:rPr>
          <w:rFonts w:ascii="Times New Roman" w:hAnsi="Times New Roman"/>
          <w:sz w:val="24"/>
          <w:szCs w:val="24"/>
        </w:rPr>
        <w:t xml:space="preserve">remiantis Prancūzijos hipodromų </w:t>
      </w:r>
      <w:r>
        <w:rPr>
          <w:rFonts w:ascii="Times New Roman" w:hAnsi="Times New Roman"/>
          <w:sz w:val="24"/>
          <w:szCs w:val="24"/>
        </w:rPr>
        <w:t xml:space="preserve">projektuotojų ir statytojų </w:t>
      </w:r>
      <w:r w:rsidRPr="00E03B61">
        <w:rPr>
          <w:rFonts w:ascii="Times New Roman" w:hAnsi="Times New Roman"/>
          <w:sz w:val="24"/>
          <w:szCs w:val="24"/>
        </w:rPr>
        <w:t>patirtimi</w:t>
      </w:r>
      <w:r>
        <w:rPr>
          <w:rFonts w:ascii="Times New Roman" w:hAnsi="Times New Roman"/>
          <w:sz w:val="24"/>
          <w:szCs w:val="24"/>
        </w:rPr>
        <w:t xml:space="preserve"> bei pasiekimais</w:t>
      </w:r>
      <w:r w:rsidRPr="00E03B61">
        <w:rPr>
          <w:rFonts w:ascii="Times New Roman" w:hAnsi="Times New Roman"/>
          <w:sz w:val="24"/>
          <w:szCs w:val="24"/>
        </w:rPr>
        <w:t>.</w:t>
      </w:r>
      <w:r>
        <w:rPr>
          <w:rFonts w:ascii="Times New Roman" w:hAnsi="Times New Roman"/>
          <w:sz w:val="24"/>
          <w:szCs w:val="24"/>
        </w:rPr>
        <w:t xml:space="preserve"> Utenos hipodrome per 2006 - 2012 m. laikotarpį žirgai pasiekė 878 rezultatus.</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Širvintų hipodromas įkurtas strategiškai labai palankioje ir patogesnėje Lietuvos vietoje, nei Utenos hipodromas. Į jį kur kas patogiau atvykti daugeliui vadeliotojų iš įvairių Lietuvos regionų bei skirtingų rajonų (Alytaus, Lazdijų, Panevėžio, Ukmergės, Utenos, Varėnos, Zarasų). </w:t>
      </w:r>
      <w:r w:rsidRPr="00E34010">
        <w:rPr>
          <w:rFonts w:ascii="Times New Roman" w:hAnsi="Times New Roman"/>
          <w:sz w:val="24"/>
          <w:szCs w:val="24"/>
        </w:rPr>
        <w:t>Esama hip</w:t>
      </w:r>
      <w:r>
        <w:rPr>
          <w:rFonts w:ascii="Times New Roman" w:hAnsi="Times New Roman"/>
          <w:sz w:val="24"/>
          <w:szCs w:val="24"/>
        </w:rPr>
        <w:t>odromo infrastruktūra - žirgų bė</w:t>
      </w:r>
      <w:r w:rsidRPr="00E34010">
        <w:rPr>
          <w:rFonts w:ascii="Times New Roman" w:hAnsi="Times New Roman"/>
          <w:sz w:val="24"/>
          <w:szCs w:val="24"/>
        </w:rPr>
        <w:t>gimo takas, atvira žiūrovų t</w:t>
      </w:r>
      <w:r>
        <w:rPr>
          <w:rFonts w:ascii="Times New Roman" w:hAnsi="Times New Roman"/>
          <w:sz w:val="24"/>
          <w:szCs w:val="24"/>
        </w:rPr>
        <w:t xml:space="preserve">ribūna. Hipodromo žirgų bėgimo </w:t>
      </w:r>
      <w:r w:rsidRPr="00E34010">
        <w:rPr>
          <w:rFonts w:ascii="Times New Roman" w:hAnsi="Times New Roman"/>
          <w:sz w:val="24"/>
          <w:szCs w:val="24"/>
        </w:rPr>
        <w:t>pagrindinio tako ilgis - 1200</w:t>
      </w:r>
      <w:r>
        <w:rPr>
          <w:rFonts w:ascii="Times New Roman" w:hAnsi="Times New Roman"/>
          <w:sz w:val="24"/>
          <w:szCs w:val="24"/>
        </w:rPr>
        <w:t xml:space="preserve"> m, vidinio tako ilgis – 1000 m. Nors</w:t>
      </w:r>
      <w:r w:rsidRPr="00E34010">
        <w:rPr>
          <w:rFonts w:ascii="Times New Roman" w:hAnsi="Times New Roman"/>
          <w:sz w:val="24"/>
          <w:szCs w:val="24"/>
        </w:rPr>
        <w:t xml:space="preserve"> </w:t>
      </w:r>
      <w:r>
        <w:rPr>
          <w:rFonts w:ascii="Times New Roman" w:hAnsi="Times New Roman"/>
          <w:sz w:val="24"/>
          <w:szCs w:val="24"/>
        </w:rPr>
        <w:t>hipodromas kol kas tarptautinių reikalavimų bei standartų neatitinka, tačiau jame surengiama nemažas kiekis varžybų. Šiame hipodrome analizuojamuoju laikotarpiu (2006 – 2012 m.) buvo pasiekti didžiausias kiekis rezultatų -  1065.</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Tokiuose hipodromuose kaip Ukmergės, Sartų ar Lazdijų, varžybos vykdomas vieną - du kartus per metus. Šių hipodromų danga yra prasta, reikiama infrastruktūra deramai neišvystyta, todėl  varžybos juose vykdomos atsižvelgiant į klimatines sąlygas bei metų sezoną. </w:t>
      </w:r>
    </w:p>
    <w:p w:rsidR="00BB2370"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Tenka su apmaudu pažymėti, kad Butrimonių, Krakių, Šeduvos ir Zarasų hipodromuose dėl prastos bėgimo takų būklės ir ristūnų sporto entuziastų stokos jau kelerius metus ristūnų žirgų varžybos nėra vykdomos.  </w:t>
      </w:r>
    </w:p>
    <w:p w:rsidR="00BB2370" w:rsidRPr="00F76FCE" w:rsidRDefault="00BB2370" w:rsidP="00776BAD">
      <w:pPr>
        <w:pStyle w:val="Heading2"/>
        <w:spacing w:line="360" w:lineRule="auto"/>
      </w:pPr>
      <w:bookmarkStart w:id="71" w:name="_Toc382946675"/>
      <w:bookmarkStart w:id="72" w:name="_Toc382947496"/>
      <w:bookmarkStart w:id="73" w:name="_Toc383401464"/>
      <w:r>
        <w:t>3.2. Skirtingų</w:t>
      </w:r>
      <w:r w:rsidRPr="00F76FCE">
        <w:t xml:space="preserve"> faktorių įtaka </w:t>
      </w:r>
      <w:r>
        <w:t>varžybų pasiektiems</w:t>
      </w:r>
      <w:r w:rsidRPr="00F76FCE">
        <w:t xml:space="preserve"> rezulta</w:t>
      </w:r>
      <w:r>
        <w:t>tams</w:t>
      </w:r>
      <w:bookmarkEnd w:id="71"/>
      <w:bookmarkEnd w:id="72"/>
      <w:bookmarkEnd w:id="73"/>
    </w:p>
    <w:p w:rsidR="00BB2370" w:rsidRDefault="00BB2370" w:rsidP="00776BAD">
      <w:pPr>
        <w:pStyle w:val="Heading3"/>
        <w:spacing w:line="360" w:lineRule="auto"/>
      </w:pPr>
      <w:bookmarkStart w:id="74" w:name="_Toc382946676"/>
      <w:bookmarkStart w:id="75" w:name="_Toc382947497"/>
      <w:bookmarkStart w:id="76" w:name="_Toc383401465"/>
      <w:r>
        <w:t>3.2.1. Veislės įtaka rezultatui</w:t>
      </w:r>
      <w:bookmarkEnd w:id="74"/>
      <w:bookmarkEnd w:id="75"/>
      <w:bookmarkEnd w:id="76"/>
    </w:p>
    <w:p w:rsidR="00BB2370" w:rsidRPr="00776BAD" w:rsidRDefault="00BB2370" w:rsidP="00776BAD"/>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Geriausius rezultatus pagal veislę tiriamuoju laikotarpiu (2006 – 2012 m.) parodė prancūzų ristūnai (bendras 1000 m. distancijos rezultatų skaičius yra 663; jų greičio vidurkis – 1,2245±0,0011 min. Antrieji pagal pasiekimus yra Amerikos ristūnai (bendras 1000 m. distancijos rezultatų skaičius yra 693; jų greičio vidurkis – 1,2261±0,0058 min., ). Tretieji, vertinant pagal veislę, lieka rusų ristūnai (bendras 1000 m. distancijos rezultatų skaičius yra 472; greičio vidurkis – 1,2271±0,0022 min.). Bendras visų trijų veislių 1000 m. distancijos greičio vidurkis yra 1,2257±0,0023 min. (2 lentelė).</w:t>
      </w:r>
    </w:p>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Pagal vienfaktorinės analizės duomenis, žirgo veislė varžybose užimtai vietai įtakos turėjo – patikimumo koeficientas p&lt; 0,0001. </w:t>
      </w:r>
    </w:p>
    <w:p w:rsidR="00BB2370" w:rsidRDefault="00BB2370" w:rsidP="00C901E0">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Prancūzų ristūnai pagal varžybose užimtų vietų vidurkį yra lyderiaujantys – jie vidutiniškai užėmė 2,7±0,0556 vietą. Antrieji yra Amerikos ristūnai – 3,02±0,0570 vietą. Rusų ristūnai lieka tretieji – 3,5±0,0779 vietą. </w:t>
      </w:r>
    </w:p>
    <w:p w:rsidR="00BB2370" w:rsidRDefault="00BB2370" w:rsidP="00F65CE3">
      <w:pPr>
        <w:spacing w:line="360" w:lineRule="auto"/>
        <w:ind w:firstLine="567"/>
        <w:contextualSpacing/>
        <w:jc w:val="both"/>
        <w:rPr>
          <w:rFonts w:ascii="Times New Roman" w:hAnsi="Times New Roman"/>
          <w:sz w:val="24"/>
          <w:szCs w:val="24"/>
        </w:rPr>
      </w:pPr>
      <w:r>
        <w:rPr>
          <w:rFonts w:ascii="Times New Roman" w:hAnsi="Times New Roman"/>
          <w:sz w:val="24"/>
          <w:szCs w:val="24"/>
        </w:rPr>
        <w:t>Pagal šio tyrimo duomenys prancūzų ristūnai parodė geriausius rezultatus. To priežastimi galima laikyti tai, kad jie pagrinde startavo rekonstruotame Utenos hipodromo take. Taip pat, kad beveik visi žirgai buvo atvežti iš Prancūzijos ir jau turėjo varžybų patirties.</w:t>
      </w:r>
    </w:p>
    <w:tbl>
      <w:tblPr>
        <w:tblW w:w="9781" w:type="dxa"/>
        <w:tblInd w:w="108" w:type="dxa"/>
        <w:tblLook w:val="00A0"/>
      </w:tblPr>
      <w:tblGrid>
        <w:gridCol w:w="1374"/>
        <w:gridCol w:w="754"/>
        <w:gridCol w:w="876"/>
        <w:gridCol w:w="876"/>
        <w:gridCol w:w="1649"/>
        <w:gridCol w:w="576"/>
        <w:gridCol w:w="993"/>
        <w:gridCol w:w="1125"/>
        <w:gridCol w:w="1558"/>
      </w:tblGrid>
      <w:tr w:rsidR="00BB2370" w:rsidRPr="006935E6" w:rsidTr="00ED732D">
        <w:trPr>
          <w:trHeight w:val="315"/>
        </w:trPr>
        <w:tc>
          <w:tcPr>
            <w:tcW w:w="9781" w:type="dxa"/>
            <w:gridSpan w:val="9"/>
            <w:tcBorders>
              <w:top w:val="nil"/>
              <w:left w:val="nil"/>
              <w:bottom w:val="nil"/>
              <w:right w:val="nil"/>
            </w:tcBorders>
            <w:noWrap/>
            <w:vAlign w:val="bottom"/>
          </w:tcPr>
          <w:p w:rsidR="00BB2370" w:rsidRPr="00842E57" w:rsidRDefault="00BB2370" w:rsidP="008E0F51">
            <w:pPr>
              <w:spacing w:after="0" w:line="360" w:lineRule="auto"/>
              <w:jc w:val="both"/>
              <w:rPr>
                <w:rFonts w:cs="Calibri"/>
                <w:color w:val="000000"/>
                <w:lang w:eastAsia="lt-LT"/>
              </w:rPr>
            </w:pPr>
            <w:r>
              <w:rPr>
                <w:rFonts w:ascii="Times New Roman" w:hAnsi="Times New Roman"/>
                <w:color w:val="000000"/>
                <w:sz w:val="24"/>
                <w:szCs w:val="24"/>
                <w:lang w:eastAsia="lt-LT"/>
              </w:rPr>
              <w:t xml:space="preserve">2 lentelė. </w:t>
            </w:r>
            <w:r>
              <w:rPr>
                <w:rFonts w:ascii="Times New Roman" w:hAnsi="Times New Roman"/>
                <w:b/>
                <w:color w:val="000000"/>
                <w:sz w:val="24"/>
                <w:szCs w:val="24"/>
                <w:lang w:eastAsia="lt-LT"/>
              </w:rPr>
              <w:t>Veislių rezultatų paliginamoji analizė</w:t>
            </w:r>
            <w:r w:rsidRPr="00DE1117">
              <w:rPr>
                <w:rFonts w:ascii="Times New Roman" w:hAnsi="Times New Roman"/>
                <w:b/>
                <w:color w:val="000000"/>
                <w:sz w:val="24"/>
                <w:szCs w:val="24"/>
                <w:lang w:eastAsia="lt-LT"/>
              </w:rPr>
              <w:t xml:space="preserve"> </w:t>
            </w:r>
          </w:p>
        </w:tc>
      </w:tr>
      <w:tr w:rsidR="00BB2370" w:rsidRPr="006935E6" w:rsidTr="00ED732D">
        <w:trPr>
          <w:trHeight w:val="315"/>
        </w:trPr>
        <w:tc>
          <w:tcPr>
            <w:tcW w:w="1374" w:type="dxa"/>
            <w:vMerge w:val="restart"/>
            <w:tcBorders>
              <w:top w:val="single" w:sz="4" w:space="0" w:color="auto"/>
              <w:left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b/>
                <w:bCs/>
                <w:color w:val="000000"/>
                <w:sz w:val="24"/>
                <w:szCs w:val="24"/>
                <w:lang w:eastAsia="lt-LT"/>
              </w:rPr>
            </w:pPr>
            <w:r w:rsidRPr="00842E57">
              <w:rPr>
                <w:rFonts w:ascii="Times New Roman" w:hAnsi="Times New Roman"/>
                <w:b/>
                <w:bCs/>
                <w:color w:val="000000"/>
                <w:sz w:val="24"/>
                <w:szCs w:val="24"/>
                <w:lang w:eastAsia="lt-LT"/>
              </w:rPr>
              <w:t>Veislė</w:t>
            </w:r>
          </w:p>
        </w:tc>
        <w:tc>
          <w:tcPr>
            <w:tcW w:w="4155" w:type="dxa"/>
            <w:gridSpan w:val="4"/>
            <w:tcBorders>
              <w:top w:val="single" w:sz="4" w:space="0" w:color="auto"/>
              <w:left w:val="nil"/>
              <w:bottom w:val="single" w:sz="4" w:space="0" w:color="auto"/>
              <w:right w:val="single" w:sz="4" w:space="0" w:color="auto"/>
            </w:tcBorders>
            <w:noWrap/>
          </w:tcPr>
          <w:p w:rsidR="00BB2370" w:rsidRPr="006935E6" w:rsidRDefault="00BB2370" w:rsidP="006323B8">
            <w:pPr>
              <w:spacing w:line="360" w:lineRule="auto"/>
              <w:contextualSpacing/>
              <w:jc w:val="both"/>
              <w:rPr>
                <w:rFonts w:ascii="Times New Roman" w:hAnsi="Times New Roman"/>
                <w:b/>
                <w:sz w:val="24"/>
                <w:szCs w:val="24"/>
              </w:rPr>
            </w:pPr>
            <w:r w:rsidRPr="006935E6">
              <w:rPr>
                <w:rFonts w:ascii="Times New Roman" w:hAnsi="Times New Roman"/>
                <w:b/>
                <w:sz w:val="24"/>
                <w:szCs w:val="24"/>
              </w:rPr>
              <w:t>1000 m. distancijos greičio vidurkiai (min.)</w:t>
            </w:r>
          </w:p>
        </w:tc>
        <w:tc>
          <w:tcPr>
            <w:tcW w:w="4252" w:type="dxa"/>
            <w:gridSpan w:val="4"/>
            <w:tcBorders>
              <w:top w:val="single" w:sz="4" w:space="0" w:color="auto"/>
              <w:left w:val="nil"/>
              <w:bottom w:val="single" w:sz="4" w:space="0" w:color="auto"/>
              <w:right w:val="single" w:sz="4" w:space="0" w:color="auto"/>
            </w:tcBorders>
          </w:tcPr>
          <w:p w:rsidR="00BB2370" w:rsidRPr="006935E6" w:rsidRDefault="00BB2370" w:rsidP="00241DD7">
            <w:pPr>
              <w:spacing w:line="360" w:lineRule="auto"/>
              <w:contextualSpacing/>
              <w:jc w:val="both"/>
              <w:rPr>
                <w:rFonts w:ascii="Times New Roman" w:hAnsi="Times New Roman"/>
                <w:b/>
                <w:sz w:val="24"/>
                <w:szCs w:val="24"/>
              </w:rPr>
            </w:pPr>
            <w:r w:rsidRPr="006935E6">
              <w:rPr>
                <w:rFonts w:ascii="Times New Roman" w:hAnsi="Times New Roman"/>
                <w:b/>
                <w:sz w:val="24"/>
                <w:szCs w:val="24"/>
              </w:rPr>
              <w:t>Varžybose užimtų vietų vidurkiai (vieta)</w:t>
            </w:r>
          </w:p>
        </w:tc>
      </w:tr>
      <w:tr w:rsidR="00BB2370" w:rsidRPr="006935E6" w:rsidTr="00ED732D">
        <w:trPr>
          <w:trHeight w:val="315"/>
        </w:trPr>
        <w:tc>
          <w:tcPr>
            <w:tcW w:w="1374" w:type="dxa"/>
            <w:vMerge/>
            <w:tcBorders>
              <w:left w:val="single" w:sz="4" w:space="0" w:color="auto"/>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b/>
                <w:bCs/>
                <w:color w:val="000000"/>
                <w:sz w:val="24"/>
                <w:szCs w:val="24"/>
                <w:lang w:eastAsia="lt-LT"/>
              </w:rPr>
            </w:pPr>
          </w:p>
        </w:tc>
        <w:tc>
          <w:tcPr>
            <w:tcW w:w="754" w:type="dxa"/>
            <w:tcBorders>
              <w:top w:val="single" w:sz="4" w:space="0" w:color="auto"/>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b/>
                <w:bCs/>
                <w:color w:val="000000"/>
                <w:sz w:val="24"/>
                <w:szCs w:val="24"/>
                <w:lang w:eastAsia="lt-LT"/>
              </w:rPr>
            </w:pPr>
            <w:r>
              <w:rPr>
                <w:rFonts w:ascii="Times New Roman" w:hAnsi="Times New Roman"/>
                <w:b/>
                <w:bCs/>
                <w:color w:val="000000"/>
                <w:sz w:val="24"/>
                <w:szCs w:val="24"/>
                <w:lang w:eastAsia="lt-LT"/>
              </w:rPr>
              <w:t>n</w:t>
            </w:r>
          </w:p>
        </w:tc>
        <w:tc>
          <w:tcPr>
            <w:tcW w:w="876" w:type="dxa"/>
            <w:tcBorders>
              <w:top w:val="single" w:sz="4" w:space="0" w:color="auto"/>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b/>
                <w:bCs/>
                <w:color w:val="000000"/>
                <w:sz w:val="24"/>
                <w:szCs w:val="24"/>
                <w:lang w:eastAsia="lt-LT"/>
              </w:rPr>
            </w:pPr>
            <w:r w:rsidRPr="006935E6">
              <w:rPr>
                <w:noProof/>
                <w:lang w:eastAsia="lt-LT"/>
              </w:rPr>
              <w:pict>
                <v:shape id="Picture 15" o:spid="_x0000_i1030" type="#_x0000_t75" alt="overline{x}" style="width:6pt;height:13.5pt;visibility:visible">
                  <v:imagedata r:id="rId37" o:title=""/>
                </v:shape>
              </w:pict>
            </w:r>
          </w:p>
        </w:tc>
        <w:tc>
          <w:tcPr>
            <w:tcW w:w="876" w:type="dxa"/>
            <w:tcBorders>
              <w:top w:val="single" w:sz="4" w:space="0" w:color="auto"/>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cs="Calibri"/>
                <w:b/>
                <w:bCs/>
                <w:color w:val="000000"/>
                <w:lang w:eastAsia="lt-LT"/>
              </w:rPr>
            </w:pPr>
            <w:r>
              <w:rPr>
                <w:rFonts w:cs="Calibri"/>
                <w:b/>
                <w:bCs/>
                <w:color w:val="000000"/>
                <w:lang w:eastAsia="lt-LT"/>
              </w:rPr>
              <w:t>σ</w:t>
            </w:r>
          </w:p>
        </w:tc>
        <w:tc>
          <w:tcPr>
            <w:tcW w:w="1649" w:type="dxa"/>
            <w:tcBorders>
              <w:top w:val="single" w:sz="4" w:space="0" w:color="auto"/>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b/>
                <w:bCs/>
                <w:color w:val="000000"/>
                <w:lang w:eastAsia="lt-LT"/>
              </w:rPr>
            </w:pPr>
            <w:r w:rsidRPr="006935E6">
              <w:rPr>
                <w:rFonts w:ascii="Times New Roman" w:hAnsi="Times New Roman"/>
                <w:sz w:val="24"/>
                <w:szCs w:val="24"/>
              </w:rPr>
              <w:t>m</w:t>
            </w:r>
            <w:r w:rsidRPr="006935E6">
              <w:rPr>
                <w:rFonts w:ascii="Times New Roman" w:hAnsi="Times New Roman"/>
                <w:sz w:val="18"/>
                <w:szCs w:val="18"/>
              </w:rPr>
              <w:t>x</w:t>
            </w:r>
          </w:p>
        </w:tc>
        <w:tc>
          <w:tcPr>
            <w:tcW w:w="576" w:type="dxa"/>
            <w:tcBorders>
              <w:top w:val="single" w:sz="4" w:space="0" w:color="auto"/>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b/>
                <w:bCs/>
                <w:color w:val="000000"/>
                <w:sz w:val="24"/>
                <w:szCs w:val="24"/>
                <w:lang w:eastAsia="lt-LT"/>
              </w:rPr>
            </w:pPr>
            <w:r>
              <w:rPr>
                <w:rFonts w:ascii="Times New Roman" w:hAnsi="Times New Roman"/>
                <w:b/>
                <w:bCs/>
                <w:color w:val="000000"/>
                <w:sz w:val="24"/>
                <w:szCs w:val="24"/>
                <w:lang w:eastAsia="lt-LT"/>
              </w:rPr>
              <w:t>n</w:t>
            </w:r>
          </w:p>
        </w:tc>
        <w:tc>
          <w:tcPr>
            <w:tcW w:w="993" w:type="dxa"/>
            <w:tcBorders>
              <w:top w:val="single" w:sz="4" w:space="0" w:color="auto"/>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b/>
                <w:bCs/>
                <w:color w:val="000000"/>
                <w:sz w:val="24"/>
                <w:szCs w:val="24"/>
                <w:lang w:eastAsia="lt-LT"/>
              </w:rPr>
            </w:pPr>
            <w:r w:rsidRPr="006935E6">
              <w:rPr>
                <w:noProof/>
                <w:lang w:eastAsia="lt-LT"/>
              </w:rPr>
              <w:pict>
                <v:shape id="Picture 16" o:spid="_x0000_i1031" type="#_x0000_t75" alt="overline{x}" style="width:6pt;height:13.5pt;visibility:visible">
                  <v:imagedata r:id="rId37" o:title=""/>
                </v:shape>
              </w:pict>
            </w:r>
          </w:p>
        </w:tc>
        <w:tc>
          <w:tcPr>
            <w:tcW w:w="1125" w:type="dxa"/>
            <w:tcBorders>
              <w:top w:val="single" w:sz="4" w:space="0" w:color="auto"/>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cs="Calibri"/>
                <w:b/>
                <w:bCs/>
                <w:color w:val="000000"/>
                <w:lang w:eastAsia="lt-LT"/>
              </w:rPr>
            </w:pPr>
            <w:r>
              <w:rPr>
                <w:rFonts w:cs="Calibri"/>
                <w:b/>
                <w:bCs/>
                <w:color w:val="000000"/>
                <w:lang w:eastAsia="lt-LT"/>
              </w:rPr>
              <w:t>σ</w:t>
            </w:r>
          </w:p>
        </w:tc>
        <w:tc>
          <w:tcPr>
            <w:tcW w:w="1558" w:type="dxa"/>
            <w:tcBorders>
              <w:top w:val="single" w:sz="4" w:space="0" w:color="auto"/>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b/>
                <w:bCs/>
                <w:color w:val="000000"/>
                <w:lang w:eastAsia="lt-LT"/>
              </w:rPr>
            </w:pPr>
            <w:r w:rsidRPr="006935E6">
              <w:rPr>
                <w:rFonts w:ascii="Times New Roman" w:hAnsi="Times New Roman"/>
                <w:sz w:val="24"/>
                <w:szCs w:val="24"/>
              </w:rPr>
              <w:t>m</w:t>
            </w:r>
            <w:r w:rsidRPr="006935E6">
              <w:rPr>
                <w:rFonts w:ascii="Times New Roman" w:hAnsi="Times New Roman"/>
                <w:sz w:val="18"/>
                <w:szCs w:val="18"/>
              </w:rPr>
              <w:t>x</w:t>
            </w:r>
          </w:p>
        </w:tc>
      </w:tr>
      <w:tr w:rsidR="00BB2370" w:rsidRPr="006935E6" w:rsidTr="00ED732D">
        <w:trPr>
          <w:trHeight w:val="315"/>
        </w:trPr>
        <w:tc>
          <w:tcPr>
            <w:tcW w:w="1374" w:type="dxa"/>
            <w:tcBorders>
              <w:top w:val="nil"/>
              <w:left w:val="single" w:sz="4" w:space="0" w:color="auto"/>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Amerikos</w:t>
            </w:r>
          </w:p>
        </w:tc>
        <w:tc>
          <w:tcPr>
            <w:tcW w:w="754"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693</w:t>
            </w:r>
          </w:p>
        </w:tc>
        <w:tc>
          <w:tcPr>
            <w:tcW w:w="876"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1,2261</w:t>
            </w:r>
          </w:p>
        </w:tc>
        <w:tc>
          <w:tcPr>
            <w:tcW w:w="876"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0,1529</w:t>
            </w:r>
          </w:p>
        </w:tc>
        <w:tc>
          <w:tcPr>
            <w:tcW w:w="1649"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0,0058</w:t>
            </w:r>
          </w:p>
        </w:tc>
        <w:tc>
          <w:tcPr>
            <w:tcW w:w="576"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978</w:t>
            </w:r>
          </w:p>
        </w:tc>
        <w:tc>
          <w:tcPr>
            <w:tcW w:w="993"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3,0235</w:t>
            </w:r>
          </w:p>
        </w:tc>
        <w:tc>
          <w:tcPr>
            <w:tcW w:w="1125"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1,7831</w:t>
            </w:r>
          </w:p>
        </w:tc>
        <w:tc>
          <w:tcPr>
            <w:tcW w:w="1558"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0,057</w:t>
            </w:r>
          </w:p>
        </w:tc>
      </w:tr>
      <w:tr w:rsidR="00BB2370" w:rsidRPr="006935E6" w:rsidTr="00ED732D">
        <w:trPr>
          <w:trHeight w:val="315"/>
        </w:trPr>
        <w:tc>
          <w:tcPr>
            <w:tcW w:w="1374" w:type="dxa"/>
            <w:tcBorders>
              <w:top w:val="nil"/>
              <w:left w:val="single" w:sz="4" w:space="0" w:color="auto"/>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 xml:space="preserve">Prancūzų </w:t>
            </w:r>
          </w:p>
        </w:tc>
        <w:tc>
          <w:tcPr>
            <w:tcW w:w="754"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663</w:t>
            </w:r>
          </w:p>
        </w:tc>
        <w:tc>
          <w:tcPr>
            <w:tcW w:w="876"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1,2245</w:t>
            </w:r>
          </w:p>
        </w:tc>
        <w:tc>
          <w:tcPr>
            <w:tcW w:w="876"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0,0281</w:t>
            </w:r>
          </w:p>
        </w:tc>
        <w:tc>
          <w:tcPr>
            <w:tcW w:w="1649"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0,0011</w:t>
            </w:r>
          </w:p>
        </w:tc>
        <w:tc>
          <w:tcPr>
            <w:tcW w:w="576"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662</w:t>
            </w:r>
          </w:p>
        </w:tc>
        <w:tc>
          <w:tcPr>
            <w:tcW w:w="993"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2,6813</w:t>
            </w:r>
          </w:p>
        </w:tc>
        <w:tc>
          <w:tcPr>
            <w:tcW w:w="1125"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1,4311</w:t>
            </w:r>
          </w:p>
        </w:tc>
        <w:tc>
          <w:tcPr>
            <w:tcW w:w="1558"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0,0556</w:t>
            </w:r>
          </w:p>
        </w:tc>
      </w:tr>
      <w:tr w:rsidR="00BB2370" w:rsidRPr="006935E6" w:rsidTr="00ED732D">
        <w:trPr>
          <w:trHeight w:val="315"/>
        </w:trPr>
        <w:tc>
          <w:tcPr>
            <w:tcW w:w="1374" w:type="dxa"/>
            <w:tcBorders>
              <w:top w:val="nil"/>
              <w:left w:val="single" w:sz="4" w:space="0" w:color="auto"/>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Rusų</w:t>
            </w:r>
          </w:p>
        </w:tc>
        <w:tc>
          <w:tcPr>
            <w:tcW w:w="754"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472</w:t>
            </w:r>
          </w:p>
        </w:tc>
        <w:tc>
          <w:tcPr>
            <w:tcW w:w="876"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1,2271</w:t>
            </w:r>
          </w:p>
        </w:tc>
        <w:tc>
          <w:tcPr>
            <w:tcW w:w="876"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0,0468</w:t>
            </w:r>
          </w:p>
        </w:tc>
        <w:tc>
          <w:tcPr>
            <w:tcW w:w="1649" w:type="dxa"/>
            <w:tcBorders>
              <w:top w:val="nil"/>
              <w:left w:val="nil"/>
              <w:bottom w:val="single" w:sz="4" w:space="0" w:color="auto"/>
              <w:right w:val="single" w:sz="4" w:space="0" w:color="auto"/>
            </w:tcBorders>
            <w:noWrap/>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0,0022</w:t>
            </w:r>
          </w:p>
        </w:tc>
        <w:tc>
          <w:tcPr>
            <w:tcW w:w="576"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793</w:t>
            </w:r>
          </w:p>
        </w:tc>
        <w:tc>
          <w:tcPr>
            <w:tcW w:w="993"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3,4691</w:t>
            </w:r>
          </w:p>
        </w:tc>
        <w:tc>
          <w:tcPr>
            <w:tcW w:w="1125"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2,1943</w:t>
            </w:r>
          </w:p>
        </w:tc>
        <w:tc>
          <w:tcPr>
            <w:tcW w:w="1558" w:type="dxa"/>
            <w:tcBorders>
              <w:top w:val="nil"/>
              <w:left w:val="nil"/>
              <w:bottom w:val="single" w:sz="4" w:space="0" w:color="auto"/>
              <w:right w:val="single" w:sz="4" w:space="0" w:color="auto"/>
            </w:tcBorders>
            <w:vAlign w:val="bottom"/>
          </w:tcPr>
          <w:p w:rsidR="00BB2370" w:rsidRPr="00842E57" w:rsidRDefault="00BB2370" w:rsidP="00241DD7">
            <w:pPr>
              <w:spacing w:after="0" w:line="360" w:lineRule="auto"/>
              <w:jc w:val="both"/>
              <w:rPr>
                <w:rFonts w:ascii="Times New Roman" w:hAnsi="Times New Roman"/>
                <w:color w:val="000000"/>
                <w:sz w:val="24"/>
                <w:szCs w:val="24"/>
                <w:lang w:eastAsia="lt-LT"/>
              </w:rPr>
            </w:pPr>
            <w:r w:rsidRPr="00842E57">
              <w:rPr>
                <w:rFonts w:ascii="Times New Roman" w:hAnsi="Times New Roman"/>
                <w:color w:val="000000"/>
                <w:sz w:val="24"/>
                <w:szCs w:val="24"/>
                <w:lang w:eastAsia="lt-LT"/>
              </w:rPr>
              <w:t>0,0779</w:t>
            </w:r>
          </w:p>
        </w:tc>
      </w:tr>
    </w:tbl>
    <w:p w:rsidR="00BB2370" w:rsidRDefault="00BB2370" w:rsidP="009F09C1">
      <w:pPr>
        <w:pStyle w:val="Heading3"/>
        <w:spacing w:line="360" w:lineRule="auto"/>
      </w:pPr>
      <w:bookmarkStart w:id="77" w:name="_GoBack"/>
      <w:bookmarkStart w:id="78" w:name="_Toc382946677"/>
      <w:bookmarkStart w:id="79" w:name="_Toc382947498"/>
      <w:bookmarkStart w:id="80" w:name="_Toc383401466"/>
      <w:bookmarkEnd w:id="77"/>
      <w:r>
        <w:t>3.2.2. Ristūno tėvų įtaka varžybų rezultatui</w:t>
      </w:r>
      <w:bookmarkEnd w:id="78"/>
      <w:bookmarkEnd w:id="79"/>
      <w:bookmarkEnd w:id="80"/>
    </w:p>
    <w:p w:rsidR="00BB2370" w:rsidRPr="00A52D56" w:rsidRDefault="00BB2370" w:rsidP="001428C8">
      <w:pPr>
        <w:spacing w:after="0"/>
      </w:pPr>
    </w:p>
    <w:p w:rsidR="00BB2370" w:rsidRDefault="00BB2370" w:rsidP="001428C8">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Galima tvirtinti, kad vienas iš svarbesnių kriterijų, statistiškai vertinant 1000 m. distancijos rezultatus, yra kilmės knygoje registruotas ristūno motina. Statistiškai apskaičiuota, kiek ir kokių rezultatų yra pasiekę žirgai, turėję tas pačias motinas. 90 tiriamųjų ristūnų turėjo 69 motinas. Patikimumo koeficientas, vertinant 1000 m. distancijos rezultatus, p&lt;0,050. Tai įrodo, kad motina 1000 m. distancijos rezultatui gali būti vertinama kaip turinti įtakos. Pagal pasiektų rezultatų skaičių, populiariausi ristūnų motinos yra: Gama Dorra, Santuzza, Paradise Angel. </w:t>
      </w:r>
    </w:p>
    <w:p w:rsidR="00BB2370" w:rsidRPr="008357FD"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Motina taip pat turėjo įtakos varžybose užimtai vietai p&lt;0,0001.</w:t>
      </w:r>
      <w:r w:rsidRPr="008357FD">
        <w:rPr>
          <w:rFonts w:ascii="Times New Roman" w:hAnsi="Times New Roman"/>
          <w:sz w:val="24"/>
          <w:szCs w:val="24"/>
        </w:rPr>
        <w:t xml:space="preserve"> Geriausias vietas, apskaičiavus vidurkį, tiriamuoju laikotarpiu </w:t>
      </w:r>
      <w:r>
        <w:rPr>
          <w:rFonts w:ascii="Times New Roman" w:hAnsi="Times New Roman"/>
          <w:sz w:val="24"/>
          <w:szCs w:val="24"/>
        </w:rPr>
        <w:t xml:space="preserve">(2006 – 2012 m.) </w:t>
      </w:r>
      <w:r w:rsidRPr="008357FD">
        <w:rPr>
          <w:rFonts w:ascii="Times New Roman" w:hAnsi="Times New Roman"/>
          <w:sz w:val="24"/>
          <w:szCs w:val="24"/>
        </w:rPr>
        <w:t xml:space="preserve">yra </w:t>
      </w:r>
      <w:r>
        <w:rPr>
          <w:rFonts w:ascii="Times New Roman" w:hAnsi="Times New Roman"/>
          <w:sz w:val="24"/>
          <w:szCs w:val="24"/>
        </w:rPr>
        <w:t>užėm</w:t>
      </w:r>
      <w:r w:rsidRPr="008357FD">
        <w:rPr>
          <w:rFonts w:ascii="Times New Roman" w:hAnsi="Times New Roman"/>
          <w:sz w:val="24"/>
          <w:szCs w:val="24"/>
        </w:rPr>
        <w:t>ę šių kumelių</w:t>
      </w:r>
      <w:r>
        <w:rPr>
          <w:rFonts w:ascii="Times New Roman" w:hAnsi="Times New Roman"/>
          <w:sz w:val="24"/>
          <w:szCs w:val="24"/>
        </w:rPr>
        <w:t xml:space="preserve"> </w:t>
      </w:r>
      <w:r w:rsidRPr="008357FD">
        <w:rPr>
          <w:rFonts w:ascii="Times New Roman" w:hAnsi="Times New Roman"/>
          <w:sz w:val="24"/>
          <w:szCs w:val="24"/>
        </w:rPr>
        <w:t>palikuonys:</w:t>
      </w:r>
    </w:p>
    <w:p w:rsidR="00BB2370" w:rsidRPr="008357FD"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Enivrante – 1,76±0,153 vieta</w:t>
      </w:r>
      <w:r w:rsidRPr="008357FD">
        <w:rPr>
          <w:rFonts w:ascii="Times New Roman" w:hAnsi="Times New Roman"/>
          <w:sz w:val="24"/>
          <w:szCs w:val="24"/>
        </w:rPr>
        <w:t>;</w:t>
      </w:r>
    </w:p>
    <w:p w:rsidR="00BB2370" w:rsidRPr="008357FD"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Electra Pride – 1,77±0,278 vieta</w:t>
      </w:r>
      <w:r w:rsidRPr="008357FD">
        <w:rPr>
          <w:rFonts w:ascii="Times New Roman" w:hAnsi="Times New Roman"/>
          <w:sz w:val="24"/>
          <w:szCs w:val="24"/>
        </w:rPr>
        <w:t>;</w:t>
      </w:r>
    </w:p>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Valla Queen – 1,85±0,164 vieta</w:t>
      </w:r>
      <w:r w:rsidRPr="008357FD">
        <w:rPr>
          <w:rFonts w:ascii="Times New Roman" w:hAnsi="Times New Roman"/>
          <w:sz w:val="24"/>
          <w:szCs w:val="24"/>
        </w:rPr>
        <w:t>.</w:t>
      </w:r>
    </w:p>
    <w:p w:rsidR="00BB2370" w:rsidRPr="00DA65D3"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Visa rezultatų pagal motiną statistika pateikta 3 priede.</w:t>
      </w:r>
    </w:p>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Toks faktorius kaip kilmės knygoje registruotas ristūno tėvas 1000 m. distancijos rezultatui neturėjo, p=0,075. Statistiškai apskaičiuota, kiek ir kokių rezultatų yra pasiekę žirgai, turėję tuos pačius tėvus. 90 tiriamųjų ristūnų turėjo 54 tėvus. Iš to daroma išvadą, kad bent keli iš tiriamųjų žirgų turėjo tuos pačius tėvus. Pagal 1000 m. distancijos pasiektų rezultatų skaičių, daugiausia rezultatų parodė žirgai, kurių tėvai yra: Demi Crown, Golden Beach, Yesteryear. Jų palikuonys pasiekė daugiau nei šimtą tiriamųjų 1000 m.  distancijos rezultatų. </w:t>
      </w:r>
    </w:p>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Tėvo įtaka varžybose užimtai vietai pagal patikimumo koeficientą yra p&lt;0,0001. Geriausias vietas, apskaičiavus vidurkį, tiriamuoju laikotarpiu yra užėmę šių eržilų palikuonys:</w:t>
      </w:r>
    </w:p>
    <w:p w:rsidR="00BB2370" w:rsidRDefault="00BB2370" w:rsidP="00241DD7">
      <w:pPr>
        <w:pStyle w:val="ListParagraph"/>
        <w:numPr>
          <w:ilvl w:val="0"/>
          <w:numId w:val="22"/>
        </w:numPr>
        <w:spacing w:line="360" w:lineRule="auto"/>
        <w:jc w:val="both"/>
        <w:rPr>
          <w:rFonts w:ascii="Times New Roman" w:hAnsi="Times New Roman"/>
          <w:sz w:val="24"/>
          <w:szCs w:val="24"/>
        </w:rPr>
      </w:pPr>
      <w:r>
        <w:rPr>
          <w:rFonts w:ascii="Times New Roman" w:hAnsi="Times New Roman"/>
          <w:sz w:val="24"/>
          <w:szCs w:val="24"/>
        </w:rPr>
        <w:t>Bon Conseil – 1,6±0,153 vieta;</w:t>
      </w:r>
    </w:p>
    <w:p w:rsidR="00BB2370" w:rsidRDefault="00BB2370" w:rsidP="00241DD7">
      <w:pPr>
        <w:pStyle w:val="ListParagraph"/>
        <w:numPr>
          <w:ilvl w:val="0"/>
          <w:numId w:val="22"/>
        </w:numPr>
        <w:spacing w:line="360" w:lineRule="auto"/>
        <w:jc w:val="both"/>
        <w:rPr>
          <w:rFonts w:ascii="Times New Roman" w:hAnsi="Times New Roman"/>
          <w:sz w:val="24"/>
          <w:szCs w:val="24"/>
        </w:rPr>
      </w:pPr>
      <w:r>
        <w:rPr>
          <w:rFonts w:ascii="Times New Roman" w:hAnsi="Times New Roman"/>
          <w:sz w:val="24"/>
          <w:szCs w:val="24"/>
        </w:rPr>
        <w:t>Defi Daunon – 1,77±0,278 vieta;</w:t>
      </w:r>
    </w:p>
    <w:p w:rsidR="00BB2370" w:rsidRDefault="00BB2370" w:rsidP="00241DD7">
      <w:pPr>
        <w:pStyle w:val="ListParagraph"/>
        <w:numPr>
          <w:ilvl w:val="0"/>
          <w:numId w:val="22"/>
        </w:numPr>
        <w:spacing w:line="360" w:lineRule="auto"/>
        <w:jc w:val="both"/>
        <w:rPr>
          <w:rFonts w:ascii="Times New Roman" w:hAnsi="Times New Roman"/>
          <w:sz w:val="24"/>
          <w:szCs w:val="24"/>
        </w:rPr>
      </w:pPr>
      <w:r>
        <w:rPr>
          <w:rFonts w:ascii="Times New Roman" w:hAnsi="Times New Roman"/>
          <w:sz w:val="24"/>
          <w:szCs w:val="24"/>
        </w:rPr>
        <w:t>Sword Frazer – 1,85±0,164 vieta.</w:t>
      </w:r>
    </w:p>
    <w:p w:rsidR="00BB2370" w:rsidRDefault="00BB2370" w:rsidP="00F65CE3">
      <w:pPr>
        <w:spacing w:after="0" w:line="360" w:lineRule="auto"/>
        <w:ind w:left="360"/>
        <w:jc w:val="both"/>
        <w:rPr>
          <w:rFonts w:ascii="Times New Roman" w:hAnsi="Times New Roman"/>
          <w:sz w:val="24"/>
          <w:szCs w:val="24"/>
        </w:rPr>
      </w:pPr>
      <w:r>
        <w:rPr>
          <w:rFonts w:ascii="Times New Roman" w:hAnsi="Times New Roman"/>
          <w:sz w:val="24"/>
          <w:szCs w:val="24"/>
        </w:rPr>
        <w:t>Visa rezultatų pagal tėvą statistika pateikta 2 priede.</w:t>
      </w:r>
    </w:p>
    <w:p w:rsidR="00BB2370" w:rsidRDefault="00BB2370" w:rsidP="00A800F6">
      <w:pPr>
        <w:pStyle w:val="Heading3"/>
        <w:spacing w:line="360" w:lineRule="auto"/>
      </w:pPr>
      <w:bookmarkStart w:id="81" w:name="_Toc382946684"/>
      <w:bookmarkStart w:id="82" w:name="_Toc382947505"/>
      <w:bookmarkStart w:id="83" w:name="_Toc383401467"/>
      <w:r>
        <w:t>3.2.3. Žirgų varžybose pasiektų rezultat</w:t>
      </w:r>
      <w:bookmarkEnd w:id="81"/>
      <w:bookmarkEnd w:id="82"/>
      <w:r>
        <w:t>ų paliginamoji analizė</w:t>
      </w:r>
      <w:bookmarkEnd w:id="83"/>
    </w:p>
    <w:p w:rsidR="00BB2370" w:rsidRPr="00DD457A" w:rsidRDefault="00BB2370" w:rsidP="00A800F6">
      <w:pPr>
        <w:spacing w:after="0"/>
      </w:pPr>
    </w:p>
    <w:p w:rsidR="00BB2370" w:rsidRDefault="00BB2370" w:rsidP="00A800F6">
      <w:pPr>
        <w:spacing w:line="360" w:lineRule="auto"/>
        <w:ind w:firstLine="567"/>
        <w:contextualSpacing/>
        <w:jc w:val="both"/>
        <w:rPr>
          <w:rFonts w:ascii="Times New Roman" w:hAnsi="Times New Roman"/>
          <w:sz w:val="24"/>
          <w:szCs w:val="24"/>
        </w:rPr>
      </w:pPr>
      <w:r>
        <w:rPr>
          <w:rFonts w:ascii="Times New Roman" w:hAnsi="Times New Roman"/>
          <w:sz w:val="24"/>
          <w:szCs w:val="24"/>
        </w:rPr>
        <w:t>Iš kiekvienos veislės galima iškirti po kelis žirgus, kurie per tiriamąjį laikotarpį (2006 – 2012 m. ) turėjo daugiausia startų, bei pasiekė gerus rezultatus.</w:t>
      </w:r>
    </w:p>
    <w:p w:rsidR="00BB2370" w:rsidRDefault="00BB2370" w:rsidP="00A800F6">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Gajus (Rusų ristūnas) – 1000 m. distancijos rezultatų vidurkis – 1,2149±0,0029 min., varžybose užimtų vietų vidurkis – 2,9±0,184 vieta;</w:t>
      </w:r>
    </w:p>
    <w:p w:rsidR="00BB2370" w:rsidRPr="002306C8" w:rsidRDefault="00BB2370" w:rsidP="00A800F6">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Granatas (Rusų ristūnas) – 1000 m. distancijos rezultatų vidurkis – 1,2134±0,0038 min., varžybose užimtų vietų vidurkis – 2,8±0,214 vieta;</w:t>
      </w:r>
    </w:p>
    <w:p w:rsidR="00BB2370" w:rsidRPr="002306C8" w:rsidRDefault="00BB2370" w:rsidP="00A800F6">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Rodney Augustinu (Amerikos ristūnas) – 1000 m. distancijos rezultatų vidurkis – 1,1998±0,0035 min., varžybose užimtų vietų vidurkis – 2,6±0,159 vieta;</w:t>
      </w:r>
    </w:p>
    <w:p w:rsidR="00BB2370" w:rsidRDefault="00BB2370" w:rsidP="00A800F6">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Sakalas (Amerikos ristūnas) – 1000 m. distancijos rezultatų vidurkis – 1,1896±0,0037 min.,</w:t>
      </w:r>
      <w:r w:rsidRPr="002306C8">
        <w:rPr>
          <w:rFonts w:ascii="Times New Roman" w:hAnsi="Times New Roman"/>
          <w:sz w:val="24"/>
          <w:szCs w:val="24"/>
        </w:rPr>
        <w:t xml:space="preserve"> </w:t>
      </w:r>
      <w:r>
        <w:rPr>
          <w:rFonts w:ascii="Times New Roman" w:hAnsi="Times New Roman"/>
          <w:sz w:val="24"/>
          <w:szCs w:val="24"/>
        </w:rPr>
        <w:t>varžybose užimtų vietų vidurkis – 1,2±0,0869 vieta;</w:t>
      </w:r>
    </w:p>
    <w:p w:rsidR="00BB2370" w:rsidRPr="008C1791" w:rsidRDefault="00BB2370" w:rsidP="00A800F6">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Planete (Prancūzų ristūnas) – 1000 m. distancijos rezultatų vidurkis – 1,2356±0,0026., varžybose užimtų vietų vidurkis – 3,0±0,204 vieta ;</w:t>
      </w:r>
    </w:p>
    <w:p w:rsidR="00BB2370" w:rsidRPr="008C1791" w:rsidRDefault="00BB2370" w:rsidP="001A6F17">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Quietude de Illuisoire (Prancūzų ristūnas) – 1000 m. distancijos rezultatų vidurkis – 1,21854±0,0046 min.,</w:t>
      </w:r>
      <w:r w:rsidRPr="008C1791">
        <w:rPr>
          <w:rFonts w:ascii="Times New Roman" w:hAnsi="Times New Roman"/>
          <w:sz w:val="24"/>
          <w:szCs w:val="24"/>
        </w:rPr>
        <w:t xml:space="preserve"> </w:t>
      </w:r>
      <w:r>
        <w:rPr>
          <w:rFonts w:ascii="Times New Roman" w:hAnsi="Times New Roman"/>
          <w:sz w:val="24"/>
          <w:szCs w:val="24"/>
        </w:rPr>
        <w:t>varžybose užimtų vietų vidurkis – 2,6±0,237 vieta;</w:t>
      </w:r>
    </w:p>
    <w:p w:rsidR="00BB2370" w:rsidRDefault="00BB2370" w:rsidP="001A6F17">
      <w:pPr>
        <w:spacing w:after="0" w:line="360" w:lineRule="auto"/>
        <w:jc w:val="both"/>
        <w:rPr>
          <w:rFonts w:ascii="Times New Roman" w:hAnsi="Times New Roman"/>
          <w:sz w:val="24"/>
          <w:szCs w:val="24"/>
        </w:rPr>
      </w:pPr>
      <w:r>
        <w:rPr>
          <w:rFonts w:ascii="Times New Roman" w:hAnsi="Times New Roman"/>
          <w:sz w:val="24"/>
          <w:szCs w:val="24"/>
        </w:rPr>
        <w:t>Daugiau žirgų ir jų pasiektų rezultatų pateikta 1 priede.</w:t>
      </w:r>
    </w:p>
    <w:p w:rsidR="00BB2370" w:rsidRPr="00550D53" w:rsidRDefault="00BB2370" w:rsidP="001A6F17">
      <w:pPr>
        <w:spacing w:after="0" w:line="360" w:lineRule="auto"/>
        <w:ind w:left="360"/>
        <w:jc w:val="both"/>
        <w:rPr>
          <w:rFonts w:ascii="Times New Roman" w:hAnsi="Times New Roman"/>
          <w:sz w:val="24"/>
          <w:szCs w:val="24"/>
        </w:rPr>
      </w:pPr>
    </w:p>
    <w:p w:rsidR="00BB2370" w:rsidRDefault="00BB2370" w:rsidP="001A6F17">
      <w:pPr>
        <w:pStyle w:val="Heading3"/>
        <w:spacing w:line="360" w:lineRule="auto"/>
      </w:pPr>
      <w:bookmarkStart w:id="84" w:name="_Toc382946679"/>
      <w:bookmarkStart w:id="85" w:name="_Toc382947500"/>
      <w:bookmarkStart w:id="86" w:name="_Toc383401468"/>
      <w:r>
        <w:t>3.2.4. Varžybų vietos įtaka varžybų rezultat</w:t>
      </w:r>
      <w:bookmarkEnd w:id="84"/>
      <w:bookmarkEnd w:id="85"/>
      <w:bookmarkEnd w:id="86"/>
      <w:r>
        <w:t>ams</w:t>
      </w:r>
    </w:p>
    <w:p w:rsidR="00BB2370" w:rsidRPr="001A6F17" w:rsidRDefault="00BB2370" w:rsidP="001A6F17"/>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Analizuojami tiriamuoju laikotarpiu (2006 – 2012 m.) vykusių varžybų rezultatai pagal varžybų vietą (hipodromus). Kaip minėta aukščiau, jų buvo 10. Didžiausias kiekis rezultatų 1000 m. distancijoje yra pasiekta Utenos hipodrome (n=791), jų vidurkis – 1,2258 min. Antrasis pagal 1000 m. distancijos rezultatų kiekį (n=771) yra Širvintų hipodromas. Šių rezultatų statistinis greičio vidurkis yra 1,2269 min. Būtina išskirti, kad Zarasų rajono hipodrome palygintinai vyko mažiau startų, tačiau pasiekti rezultatai yra aukštesni – 1000 m. distancijos vidurkis 1,2090 min. </w:t>
      </w:r>
    </w:p>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Varžybų vietos įtaka varžybų rezultatui pagal patikimumo koeficientą yra p&lt;0,0001. Tiriamieji žirgai Utenos hipodrome vidutiniškai užimdavo 2,8 vietą, o Širvintų hipodrome – 3,3 vietą. </w:t>
      </w:r>
    </w:p>
    <w:p w:rsidR="00BB2370" w:rsidRPr="00DD6FE6"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Svarbiausias veiksnys, kalbant apie hipodromo įtaką 1000 m. distancijos rezultatui, yra tinkamai paruoštas bėgimo takas – danga kieta, bet gerai amortizuojanti, t</w:t>
      </w:r>
      <w:r w:rsidRPr="00DD6FE6">
        <w:rPr>
          <w:rFonts w:ascii="Times New Roman" w:hAnsi="Times New Roman"/>
          <w:sz w:val="24"/>
          <w:szCs w:val="24"/>
        </w:rPr>
        <w:t>ako paviršius gali būti iš smėlio, žol</w:t>
      </w:r>
      <w:r>
        <w:rPr>
          <w:rFonts w:ascii="Times New Roman" w:hAnsi="Times New Roman"/>
          <w:sz w:val="24"/>
          <w:szCs w:val="24"/>
        </w:rPr>
        <w:t>ės arba akmens dulkių.</w:t>
      </w:r>
    </w:p>
    <w:p w:rsidR="00BB2370" w:rsidRPr="00DD6FE6" w:rsidRDefault="00BB2370" w:rsidP="00241DD7">
      <w:pPr>
        <w:spacing w:after="0" w:line="360" w:lineRule="auto"/>
        <w:ind w:firstLine="567"/>
        <w:contextualSpacing/>
        <w:jc w:val="both"/>
        <w:rPr>
          <w:rFonts w:ascii="Times New Roman" w:hAnsi="Times New Roman"/>
          <w:sz w:val="24"/>
          <w:szCs w:val="24"/>
        </w:rPr>
      </w:pPr>
      <w:r w:rsidRPr="00DD6FE6">
        <w:rPr>
          <w:rFonts w:ascii="Times New Roman" w:hAnsi="Times New Roman"/>
          <w:sz w:val="24"/>
          <w:szCs w:val="24"/>
        </w:rPr>
        <w:t xml:space="preserve"> Ristūnų veislių žirgų varžybos – bandymai (konkursai), lenktynės organizuojami hipodromuose su specialiai įrengtais takais, kurių vidinėje pusėje turi būti distancijos dalis (ketvirčius) žymintys stulpeliai su atitinkamais užrašais, taip pat sta</w:t>
      </w:r>
      <w:r>
        <w:rPr>
          <w:rFonts w:ascii="Times New Roman" w:hAnsi="Times New Roman"/>
          <w:sz w:val="24"/>
          <w:szCs w:val="24"/>
        </w:rPr>
        <w:t>rtą ir finišą žymintys ženklai.</w:t>
      </w:r>
    </w:p>
    <w:p w:rsidR="00BB2370" w:rsidRPr="00DD6FE6" w:rsidRDefault="00BB2370" w:rsidP="00241DD7">
      <w:pPr>
        <w:spacing w:after="0" w:line="360" w:lineRule="auto"/>
        <w:ind w:firstLine="567"/>
        <w:contextualSpacing/>
        <w:jc w:val="both"/>
        <w:rPr>
          <w:rFonts w:ascii="Times New Roman" w:hAnsi="Times New Roman"/>
          <w:sz w:val="24"/>
          <w:szCs w:val="24"/>
        </w:rPr>
      </w:pPr>
      <w:r w:rsidRPr="00DD6FE6">
        <w:rPr>
          <w:rFonts w:ascii="Times New Roman" w:hAnsi="Times New Roman"/>
          <w:sz w:val="24"/>
          <w:szCs w:val="24"/>
        </w:rPr>
        <w:t>Hipodromo lenktynių tako ilgis turi būti ne trumpesnis kaip</w:t>
      </w:r>
      <w:r>
        <w:rPr>
          <w:rFonts w:ascii="Times New Roman" w:hAnsi="Times New Roman"/>
          <w:sz w:val="24"/>
          <w:szCs w:val="24"/>
        </w:rPr>
        <w:t xml:space="preserve"> 1000 metrų, plotis – 20 metrų.</w:t>
      </w:r>
    </w:p>
    <w:p w:rsidR="00BB2370" w:rsidRPr="00DD6FE6" w:rsidRDefault="00BB2370" w:rsidP="00241DD7">
      <w:pPr>
        <w:spacing w:after="0" w:line="360" w:lineRule="auto"/>
        <w:ind w:firstLine="567"/>
        <w:contextualSpacing/>
        <w:jc w:val="both"/>
        <w:rPr>
          <w:rFonts w:ascii="Times New Roman" w:hAnsi="Times New Roman"/>
          <w:sz w:val="24"/>
          <w:szCs w:val="24"/>
        </w:rPr>
      </w:pPr>
      <w:r w:rsidRPr="00DD6FE6">
        <w:rPr>
          <w:rFonts w:ascii="Times New Roman" w:hAnsi="Times New Roman"/>
          <w:sz w:val="24"/>
          <w:szCs w:val="24"/>
        </w:rPr>
        <w:t>Hipodromo kryptis leidžia</w:t>
      </w:r>
      <w:r>
        <w:rPr>
          <w:rFonts w:ascii="Times New Roman" w:hAnsi="Times New Roman"/>
          <w:sz w:val="24"/>
          <w:szCs w:val="24"/>
        </w:rPr>
        <w:t>ma tiek į kairę, tiek į dešinę;</w:t>
      </w:r>
    </w:p>
    <w:p w:rsidR="00BB2370" w:rsidRPr="00DD6FE6" w:rsidRDefault="00BB2370" w:rsidP="00241DD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Minimalus tako rad</w:t>
      </w:r>
      <w:r w:rsidRPr="00DD6FE6">
        <w:rPr>
          <w:rFonts w:ascii="Times New Roman" w:hAnsi="Times New Roman"/>
          <w:sz w:val="24"/>
          <w:szCs w:val="24"/>
        </w:rPr>
        <w:t xml:space="preserve">usas </w:t>
      </w:r>
      <w:r>
        <w:rPr>
          <w:rFonts w:ascii="Times New Roman" w:hAnsi="Times New Roman"/>
          <w:sz w:val="24"/>
          <w:szCs w:val="24"/>
        </w:rPr>
        <w:t>(kreivės spindulys) – 80 metrų;</w:t>
      </w:r>
    </w:p>
    <w:p w:rsidR="00BB2370" w:rsidRPr="00DD6FE6" w:rsidRDefault="00BB2370" w:rsidP="00241DD7">
      <w:pPr>
        <w:spacing w:after="0" w:line="360" w:lineRule="auto"/>
        <w:ind w:firstLine="567"/>
        <w:contextualSpacing/>
        <w:jc w:val="both"/>
        <w:rPr>
          <w:rFonts w:ascii="Times New Roman" w:hAnsi="Times New Roman"/>
          <w:sz w:val="24"/>
          <w:szCs w:val="24"/>
        </w:rPr>
      </w:pPr>
      <w:r w:rsidRPr="00DD6FE6">
        <w:rPr>
          <w:rFonts w:ascii="Times New Roman" w:hAnsi="Times New Roman"/>
          <w:sz w:val="24"/>
          <w:szCs w:val="24"/>
        </w:rPr>
        <w:t>Lenktynių takai posūkiuose turi būti su įrengtais viražais, kurių nuolydžio kampas, priklausomai nuo tako ilgio, turi būti ne mažiau kaip 3 laipsniai i</w:t>
      </w:r>
      <w:r>
        <w:rPr>
          <w:rFonts w:ascii="Times New Roman" w:hAnsi="Times New Roman"/>
          <w:sz w:val="24"/>
          <w:szCs w:val="24"/>
        </w:rPr>
        <w:t>r ne daugiau kaip 11 laipsnių.</w:t>
      </w:r>
    </w:p>
    <w:p w:rsidR="00BB2370" w:rsidRPr="00DD6FE6" w:rsidRDefault="00BB2370" w:rsidP="00241DD7">
      <w:pPr>
        <w:spacing w:after="0" w:line="360" w:lineRule="auto"/>
        <w:ind w:firstLine="567"/>
        <w:contextualSpacing/>
        <w:jc w:val="both"/>
        <w:rPr>
          <w:rFonts w:ascii="Times New Roman" w:hAnsi="Times New Roman"/>
          <w:sz w:val="24"/>
          <w:szCs w:val="24"/>
        </w:rPr>
      </w:pPr>
      <w:r w:rsidRPr="00DD6FE6">
        <w:rPr>
          <w:rFonts w:ascii="Times New Roman" w:hAnsi="Times New Roman"/>
          <w:sz w:val="24"/>
          <w:szCs w:val="24"/>
        </w:rPr>
        <w:t>Hipodromai turi turėti I arba II grupės licencijas, leidžiančias organizuoti varžybas – bandymus (konkursus) ir lenktynes. Licencijas išduoda varžybas – bandymus (konkursus) ir lenktynes organizuojanti institucija, apžiūrėjusi ir įvertinusi hipod</w:t>
      </w:r>
      <w:r>
        <w:rPr>
          <w:rFonts w:ascii="Times New Roman" w:hAnsi="Times New Roman"/>
          <w:sz w:val="24"/>
          <w:szCs w:val="24"/>
        </w:rPr>
        <w:t>romo įrangą bei techninę būklę (</w:t>
      </w:r>
      <w:r w:rsidRPr="00BD62BC">
        <w:rPr>
          <w:rFonts w:ascii="Times New Roman" w:hAnsi="Times New Roman"/>
          <w:i/>
          <w:sz w:val="24"/>
          <w:szCs w:val="24"/>
        </w:rPr>
        <w:t>Ristūnų varžybų-bandymų (konkursų), lenktynių organizavimo ir vedimo taisyklės, 2009</w:t>
      </w:r>
      <w:r>
        <w:rPr>
          <w:rFonts w:ascii="Times New Roman" w:hAnsi="Times New Roman"/>
          <w:sz w:val="24"/>
          <w:szCs w:val="24"/>
        </w:rPr>
        <w:t>).</w:t>
      </w:r>
    </w:p>
    <w:p w:rsidR="00BB2370" w:rsidRPr="006A4A48" w:rsidRDefault="00BB2370" w:rsidP="00241DD7">
      <w:pPr>
        <w:spacing w:line="360" w:lineRule="auto"/>
        <w:ind w:firstLine="567"/>
        <w:contextualSpacing/>
        <w:jc w:val="both"/>
        <w:rPr>
          <w:rFonts w:ascii="Times New Roman" w:hAnsi="Times New Roman"/>
          <w:sz w:val="24"/>
          <w:szCs w:val="24"/>
        </w:rPr>
      </w:pPr>
    </w:p>
    <w:p w:rsidR="00BB2370" w:rsidRDefault="00BB2370" w:rsidP="001A6F17">
      <w:pPr>
        <w:pStyle w:val="Heading3"/>
        <w:spacing w:line="360" w:lineRule="auto"/>
      </w:pPr>
      <w:bookmarkStart w:id="87" w:name="_Toc382946680"/>
      <w:bookmarkStart w:id="88" w:name="_Toc382947501"/>
      <w:bookmarkStart w:id="89" w:name="_Toc383401469"/>
      <w:r>
        <w:t>3.2.5. Startinės pozicijos įtaka varžybų rezultatui</w:t>
      </w:r>
      <w:bookmarkEnd w:id="87"/>
      <w:bookmarkEnd w:id="88"/>
      <w:bookmarkEnd w:id="89"/>
    </w:p>
    <w:p w:rsidR="00BB2370" w:rsidRPr="001A6F17" w:rsidRDefault="00BB2370" w:rsidP="001A6F17"/>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Remiantis statistika, daugiausia 1000 m. distancijos rezultatų kiekybiniu požiūriu yra pasiekę žirgai, startavę pirmojoje (n=337) ir trečiojoje (n=331) starto pozicijose. Geriausi 1000 m. distancijos rezultatai kokybiniu požiūriu yra pasiekti startuojant ketvirtojoje pozicijoje – 1000 m. distancijos vidurkis 1,2201 min. Prasčiausi rezultatai pasiekti startuojant penktojoje pozicijoje (1000 m. distancijos vidurkis 1,2395 min.). Apskaičiuojant šiuos rezultatus, buvo gautas rezultatų patikimumas koeficientas p=0,795. Iš to darytina išvada, kad startinė pozicija 1000 m. rezultatui įtakos neturėjo.</w:t>
      </w:r>
    </w:p>
    <w:p w:rsidR="00BB2370" w:rsidRPr="00B644D1" w:rsidRDefault="00BB2370" w:rsidP="00F45CAB">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Analizuojant startinės varžybų pozicijos įtaką užimtai vietai pagal patikimumo koeficientą yra lygi p&lt;0,0001, t.y. – įtakos turėjo. Geriausias vietas varžybose užėmė žirgai, startavę iš trečiosios pozicijos (vidurkis – 2,8 vieta), prasčiausiai pasirodė žirgai startinėse kraštinėse, 10 – 12 pozicijose (vidurkis – 7 vieta). </w:t>
      </w:r>
    </w:p>
    <w:p w:rsidR="00BB2370" w:rsidRDefault="00BB2370" w:rsidP="00F45CAB">
      <w:pPr>
        <w:spacing w:after="0" w:line="360" w:lineRule="auto"/>
        <w:ind w:firstLine="567"/>
        <w:contextualSpacing/>
        <w:jc w:val="both"/>
        <w:rPr>
          <w:rFonts w:ascii="Times New Roman" w:hAnsi="Times New Roman"/>
          <w:sz w:val="24"/>
          <w:szCs w:val="24"/>
        </w:rPr>
      </w:pPr>
    </w:p>
    <w:p w:rsidR="00BB2370" w:rsidRDefault="00BB2370" w:rsidP="009C79DD">
      <w:pPr>
        <w:pStyle w:val="Heading3"/>
        <w:spacing w:line="360" w:lineRule="auto"/>
      </w:pPr>
      <w:bookmarkStart w:id="90" w:name="_Toc382946681"/>
      <w:bookmarkStart w:id="91" w:name="_Toc382947502"/>
      <w:bookmarkStart w:id="92" w:name="_Toc383401470"/>
      <w:r w:rsidRPr="00ED5CD9">
        <w:t>3.</w:t>
      </w:r>
      <w:r>
        <w:t>2.6. Varžybų datos įtaka varžybų rezultatui</w:t>
      </w:r>
      <w:bookmarkEnd w:id="90"/>
      <w:bookmarkEnd w:id="91"/>
      <w:bookmarkEnd w:id="92"/>
    </w:p>
    <w:p w:rsidR="00BB2370" w:rsidRPr="009C79DD" w:rsidRDefault="00BB2370" w:rsidP="009C79DD"/>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Pasiektiems rezultatams varžybų data turėjo didelės įtakos – patikimumo koeficientas yra p&lt;0,0001. Praktinę patirtimi galiu teigti, kad ristūnai geriausius rezultatus parodo šiltuoju metų laiku – gegužės, birželio, liepos rugpjūčio ir rugsėjo mėnesiais. Svarbiausia to priežastis yra geresnės ir šiltesnės oro sąlygos. Tai leidžia geriau paruošti hipodromo bėgimo takus (jie būna sausesni, gruntas nebūna įšalęs). Taip pat šiltuoju laikotarpiu patys žirgai jaučiasi geriau. </w:t>
      </w:r>
    </w:p>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Antra priežastis skirtingi žirgų kaustymai žiemos ir vasaros sezonais. Žiemos laikotarpiui pagrinde hipodromų tako danga būna ledas arba sniegas. Tam, kad žirgas bėgdamas neslystu jiems kalamos pasagos su grifais (šipeliais). Tokios pasagos lėtina žirgo bėgimo greiti. Kai kurie žirgai dažniau traumuojasi arba visai praranda tinkama bėgimo balansą. Užsienio šalyse, kai kuriems aukščiausios kategorijos žirgams nutraukiamos varžybos ir treniruotės arba jie treniruojami minimaliai, tik fiziniai formai palaikyti. </w:t>
      </w:r>
    </w:p>
    <w:p w:rsidR="00BB2370" w:rsidRDefault="00BB2370" w:rsidP="009563AF">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Šio tyrimo duomenys patvirtina mano teiginius. Pagal statistiką geriausi rezultatai buvo pasiekti liepos – rugpjūčio mėnesiais. </w:t>
      </w:r>
    </w:p>
    <w:p w:rsidR="00BB2370" w:rsidRDefault="00BB2370" w:rsidP="009563AF">
      <w:pPr>
        <w:spacing w:after="0" w:line="360" w:lineRule="auto"/>
        <w:ind w:firstLine="567"/>
        <w:contextualSpacing/>
        <w:jc w:val="both"/>
        <w:rPr>
          <w:rFonts w:ascii="Times New Roman" w:hAnsi="Times New Roman"/>
          <w:sz w:val="24"/>
          <w:szCs w:val="24"/>
        </w:rPr>
      </w:pPr>
    </w:p>
    <w:p w:rsidR="00BB2370" w:rsidRDefault="00BB2370" w:rsidP="00960714">
      <w:pPr>
        <w:pStyle w:val="Heading3"/>
        <w:spacing w:line="360" w:lineRule="auto"/>
      </w:pPr>
      <w:bookmarkStart w:id="93" w:name="_Toc382946682"/>
      <w:bookmarkStart w:id="94" w:name="_Toc382947503"/>
      <w:bookmarkStart w:id="95" w:name="_Toc383401471"/>
      <w:r>
        <w:t>3.2.7. Žirgo gimimo metų įtaka varžybų rezultatui</w:t>
      </w:r>
      <w:bookmarkEnd w:id="93"/>
      <w:bookmarkEnd w:id="94"/>
      <w:bookmarkEnd w:id="95"/>
    </w:p>
    <w:p w:rsidR="00BB2370" w:rsidRPr="009C79DD" w:rsidRDefault="00BB2370" w:rsidP="00960714">
      <w:pPr>
        <w:spacing w:after="0"/>
      </w:pPr>
    </w:p>
    <w:p w:rsidR="00BB2370" w:rsidRDefault="00BB2370" w:rsidP="00960714">
      <w:pPr>
        <w:spacing w:after="0" w:line="360" w:lineRule="auto"/>
        <w:ind w:firstLine="567"/>
        <w:contextualSpacing/>
        <w:jc w:val="both"/>
        <w:rPr>
          <w:rFonts w:ascii="Times New Roman" w:hAnsi="Times New Roman"/>
          <w:sz w:val="24"/>
          <w:szCs w:val="24"/>
        </w:rPr>
      </w:pPr>
      <w:r>
        <w:rPr>
          <w:rFonts w:ascii="Times New Roman" w:hAnsi="Times New Roman"/>
          <w:sz w:val="24"/>
          <w:szCs w:val="24"/>
        </w:rPr>
        <w:t>Tiriamuoju laikotarpiu (2006 – 2012 m.) žirgai buvo skirtingo amžiaus. Jų gimimo metų skalė nuo 1997 m. iki 2007 m. Gimimo metų įtaka rezultatui yra viena iš svarbesnių, kadangi patikimumo koeficientas yra p&lt;0,0001. Daugiausia 1000 m. distancijos rezultatų pasiekė 2004 m. gimę žirgai (n=413), jų vidurkis – 1,2183 min. Geriausią 1000 m. distancijos rezultatų vidurkį pasiekė 1997 gimę ristūnai – 1, 1877 min. To priežastimi laikytina tai, kad tiriamuoju laikotarpiu šie žirgai  buvo galutinai subrendę ir fiziologiškai išsivystę. Blogiausius 1000 m. distancijos rezultatus per tiriamąjį laikotarpį parodė 2007 m. gimę žirgai (vidurkis 1,2640 min.).  Tai galima paaiškinti aplinkybe, kad žirgai startavo būdami per jauni, turėdami per mažai patirties bei ištvermės.</w:t>
      </w:r>
    </w:p>
    <w:p w:rsidR="00BB2370" w:rsidRDefault="00BB2370" w:rsidP="00241DD7">
      <w:pPr>
        <w:spacing w:line="360" w:lineRule="auto"/>
        <w:contextualSpacing/>
        <w:jc w:val="both"/>
        <w:rPr>
          <w:rFonts w:ascii="Times New Roman" w:hAnsi="Times New Roman"/>
          <w:sz w:val="24"/>
          <w:szCs w:val="24"/>
        </w:rPr>
      </w:pPr>
    </w:p>
    <w:p w:rsidR="00BB2370" w:rsidRDefault="00BB2370" w:rsidP="00A800F6">
      <w:pPr>
        <w:pStyle w:val="Heading3"/>
        <w:spacing w:line="360" w:lineRule="auto"/>
      </w:pPr>
      <w:bookmarkStart w:id="96" w:name="_Toc382946683"/>
      <w:bookmarkStart w:id="97" w:name="_Toc382947504"/>
      <w:bookmarkStart w:id="98" w:name="_Toc383401472"/>
      <w:r>
        <w:t>3.2.8. Žirgo gimim</w:t>
      </w:r>
      <w:r w:rsidRPr="00951570">
        <w:t>o vietos įtaka varžybų rezultatui</w:t>
      </w:r>
      <w:bookmarkEnd w:id="96"/>
      <w:bookmarkEnd w:id="97"/>
      <w:bookmarkEnd w:id="98"/>
    </w:p>
    <w:p w:rsidR="00BB2370" w:rsidRPr="00F74BAF" w:rsidRDefault="00BB2370" w:rsidP="00F74BAF"/>
    <w:p w:rsidR="00BB2370" w:rsidRPr="00090E96" w:rsidRDefault="00BB2370" w:rsidP="00F74BAF">
      <w:pPr>
        <w:spacing w:line="360" w:lineRule="auto"/>
        <w:ind w:firstLine="567"/>
        <w:contextualSpacing/>
        <w:jc w:val="both"/>
        <w:rPr>
          <w:rFonts w:ascii="Times New Roman" w:hAnsi="Times New Roman"/>
          <w:sz w:val="24"/>
          <w:szCs w:val="24"/>
        </w:rPr>
      </w:pPr>
      <w:r>
        <w:rPr>
          <w:rFonts w:ascii="Times New Roman" w:hAnsi="Times New Roman"/>
          <w:sz w:val="24"/>
          <w:szCs w:val="24"/>
        </w:rPr>
        <w:t>Nagrinėjant žirgų gimimo vietos įtaką rezultatams reikėtu išskirti Švedijoje gimusius žirgus. Jie varžybose užimdavo aukštesnes vietas, bei jų 1000 m. distancijos rezultatų vidurkis yra geriausias – 1,1892±0,0023 min. (3 lentelė). Lietuvoje gimusių žirgų varžybose užimtos vietos vidurkis 0,7 kartų buvo žemesnis, o 1000  m. distancijos rezultatų vidurkis 4 sekundėm lėtesnis.</w:t>
      </w:r>
    </w:p>
    <w:p w:rsidR="00BB2370" w:rsidRDefault="00BB2370" w:rsidP="00241DD7">
      <w:pPr>
        <w:spacing w:after="0" w:line="360" w:lineRule="auto"/>
        <w:ind w:firstLine="567"/>
        <w:contextualSpacing/>
        <w:jc w:val="both"/>
        <w:rPr>
          <w:rFonts w:ascii="Times New Roman" w:hAnsi="Times New Roman"/>
          <w:sz w:val="24"/>
          <w:szCs w:val="24"/>
        </w:rPr>
      </w:pPr>
    </w:p>
    <w:p w:rsidR="00BB2370" w:rsidRPr="001A38D5" w:rsidRDefault="00BB2370" w:rsidP="00241DD7">
      <w:pPr>
        <w:spacing w:after="0" w:line="360" w:lineRule="auto"/>
        <w:ind w:firstLine="567"/>
        <w:contextualSpacing/>
        <w:jc w:val="both"/>
        <w:rPr>
          <w:rFonts w:ascii="Times New Roman" w:hAnsi="Times New Roman"/>
          <w:b/>
          <w:sz w:val="24"/>
          <w:szCs w:val="24"/>
        </w:rPr>
      </w:pPr>
      <w:r>
        <w:rPr>
          <w:rFonts w:ascii="Times New Roman" w:hAnsi="Times New Roman"/>
          <w:sz w:val="24"/>
          <w:szCs w:val="24"/>
        </w:rPr>
        <w:t xml:space="preserve">3 lentelė. </w:t>
      </w:r>
      <w:r>
        <w:rPr>
          <w:rFonts w:ascii="Times New Roman" w:hAnsi="Times New Roman"/>
          <w:b/>
          <w:sz w:val="24"/>
          <w:szCs w:val="24"/>
        </w:rPr>
        <w:t>Varžybų</w:t>
      </w:r>
      <w:r w:rsidRPr="001A38D5">
        <w:rPr>
          <w:rFonts w:ascii="Times New Roman" w:hAnsi="Times New Roman"/>
          <w:b/>
          <w:sz w:val="24"/>
          <w:szCs w:val="24"/>
        </w:rPr>
        <w:t xml:space="preserve"> rezultatų </w:t>
      </w:r>
      <w:r>
        <w:rPr>
          <w:rFonts w:ascii="Times New Roman" w:hAnsi="Times New Roman"/>
          <w:b/>
          <w:sz w:val="24"/>
          <w:szCs w:val="24"/>
        </w:rPr>
        <w:t xml:space="preserve">paliginamoji </w:t>
      </w:r>
      <w:r w:rsidRPr="001A38D5">
        <w:rPr>
          <w:rFonts w:ascii="Times New Roman" w:hAnsi="Times New Roman"/>
          <w:b/>
          <w:sz w:val="24"/>
          <w:szCs w:val="24"/>
        </w:rPr>
        <w:t>stat</w:t>
      </w:r>
      <w:r>
        <w:rPr>
          <w:rFonts w:ascii="Times New Roman" w:hAnsi="Times New Roman"/>
          <w:b/>
          <w:sz w:val="24"/>
          <w:szCs w:val="24"/>
        </w:rPr>
        <w:t>istika pagal žirgo gimimo vietą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9"/>
        <w:gridCol w:w="1040"/>
        <w:gridCol w:w="1051"/>
        <w:gridCol w:w="1051"/>
        <w:gridCol w:w="1052"/>
        <w:gridCol w:w="696"/>
        <w:gridCol w:w="1414"/>
        <w:gridCol w:w="1051"/>
        <w:gridCol w:w="1052"/>
      </w:tblGrid>
      <w:tr w:rsidR="00BB2370" w:rsidRPr="006935E6" w:rsidTr="006935E6">
        <w:trPr>
          <w:trHeight w:val="412"/>
        </w:trPr>
        <w:tc>
          <w:tcPr>
            <w:tcW w:w="1196" w:type="dxa"/>
            <w:vMerge w:val="restart"/>
          </w:tcPr>
          <w:p w:rsidR="00BB2370" w:rsidRPr="006935E6" w:rsidRDefault="00BB2370" w:rsidP="006935E6">
            <w:pPr>
              <w:spacing w:after="0" w:line="360" w:lineRule="auto"/>
              <w:contextualSpacing/>
              <w:jc w:val="both"/>
              <w:rPr>
                <w:rFonts w:ascii="Times New Roman" w:hAnsi="Times New Roman"/>
                <w:b/>
                <w:sz w:val="24"/>
                <w:szCs w:val="24"/>
              </w:rPr>
            </w:pPr>
            <w:r w:rsidRPr="006935E6">
              <w:rPr>
                <w:rFonts w:ascii="Times New Roman" w:hAnsi="Times New Roman"/>
                <w:b/>
                <w:sz w:val="24"/>
                <w:szCs w:val="24"/>
              </w:rPr>
              <w:t>Gimimo vieta</w:t>
            </w:r>
          </w:p>
        </w:tc>
        <w:tc>
          <w:tcPr>
            <w:tcW w:w="4194" w:type="dxa"/>
            <w:gridSpan w:val="4"/>
          </w:tcPr>
          <w:p w:rsidR="00BB2370" w:rsidRPr="006935E6" w:rsidRDefault="00BB2370" w:rsidP="006935E6">
            <w:pPr>
              <w:spacing w:after="0" w:line="360" w:lineRule="auto"/>
              <w:contextualSpacing/>
              <w:jc w:val="both"/>
              <w:rPr>
                <w:rFonts w:ascii="Times New Roman" w:hAnsi="Times New Roman"/>
                <w:b/>
                <w:sz w:val="24"/>
                <w:szCs w:val="24"/>
              </w:rPr>
            </w:pPr>
            <w:r w:rsidRPr="006935E6">
              <w:rPr>
                <w:rFonts w:ascii="Times New Roman" w:hAnsi="Times New Roman"/>
                <w:b/>
                <w:sz w:val="24"/>
                <w:szCs w:val="24"/>
              </w:rPr>
              <w:t xml:space="preserve">Varžybose užimtų vietų vidurkiai </w:t>
            </w:r>
          </w:p>
        </w:tc>
        <w:tc>
          <w:tcPr>
            <w:tcW w:w="4194" w:type="dxa"/>
            <w:gridSpan w:val="4"/>
          </w:tcPr>
          <w:p w:rsidR="00BB2370" w:rsidRPr="006935E6" w:rsidRDefault="00BB2370" w:rsidP="006935E6">
            <w:pPr>
              <w:spacing w:after="0" w:line="360" w:lineRule="auto"/>
              <w:contextualSpacing/>
              <w:jc w:val="both"/>
              <w:rPr>
                <w:rFonts w:ascii="Times New Roman" w:hAnsi="Times New Roman"/>
                <w:b/>
                <w:sz w:val="24"/>
                <w:szCs w:val="24"/>
              </w:rPr>
            </w:pPr>
            <w:r w:rsidRPr="006935E6">
              <w:rPr>
                <w:rFonts w:ascii="Times New Roman" w:hAnsi="Times New Roman"/>
                <w:b/>
                <w:sz w:val="24"/>
                <w:szCs w:val="24"/>
              </w:rPr>
              <w:t>1000 m. distancijos greičio vidurkiai (min.)</w:t>
            </w:r>
          </w:p>
        </w:tc>
      </w:tr>
      <w:tr w:rsidR="00BB2370" w:rsidRPr="006935E6" w:rsidTr="006935E6">
        <w:trPr>
          <w:trHeight w:val="539"/>
        </w:trPr>
        <w:tc>
          <w:tcPr>
            <w:tcW w:w="1196" w:type="dxa"/>
            <w:vMerge/>
          </w:tcPr>
          <w:p w:rsidR="00BB2370" w:rsidRPr="006935E6" w:rsidRDefault="00BB2370" w:rsidP="006935E6">
            <w:pPr>
              <w:spacing w:after="0" w:line="360" w:lineRule="auto"/>
              <w:contextualSpacing/>
              <w:jc w:val="both"/>
              <w:rPr>
                <w:rFonts w:ascii="Times New Roman" w:hAnsi="Times New Roman"/>
                <w:sz w:val="24"/>
                <w:szCs w:val="24"/>
              </w:rPr>
            </w:pPr>
          </w:p>
        </w:tc>
        <w:tc>
          <w:tcPr>
            <w:tcW w:w="1040"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n</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noProof/>
                <w:lang w:eastAsia="lt-LT"/>
              </w:rPr>
              <w:pict>
                <v:shape id="Picture 5" o:spid="_x0000_i1032" type="#_x0000_t75" alt="overline{x}" style="width:6pt;height:13.5pt;visibility:visible">
                  <v:imagedata r:id="rId37" o:title=""/>
                </v:shape>
              </w:pic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σ</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m</w:t>
            </w:r>
            <w:r w:rsidRPr="006935E6">
              <w:rPr>
                <w:rFonts w:ascii="Times New Roman" w:hAnsi="Times New Roman"/>
                <w:sz w:val="18"/>
                <w:szCs w:val="18"/>
              </w:rPr>
              <w:t>x</w:t>
            </w:r>
          </w:p>
        </w:tc>
        <w:tc>
          <w:tcPr>
            <w:tcW w:w="677"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n</w:t>
            </w:r>
          </w:p>
        </w:tc>
        <w:tc>
          <w:tcPr>
            <w:tcW w:w="1414"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noProof/>
                <w:lang w:eastAsia="lt-LT"/>
              </w:rPr>
              <w:pict>
                <v:shape id="Picture 6" o:spid="_x0000_i1033" type="#_x0000_t75" alt="overline{x}" style="width:6pt;height:13.5pt;visibility:visible">
                  <v:imagedata r:id="rId37" o:title=""/>
                </v:shape>
              </w:pic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σ</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m</w:t>
            </w:r>
            <w:r w:rsidRPr="006935E6">
              <w:rPr>
                <w:rFonts w:ascii="Times New Roman" w:hAnsi="Times New Roman"/>
                <w:sz w:val="18"/>
                <w:szCs w:val="18"/>
              </w:rPr>
              <w:t>x</w:t>
            </w:r>
          </w:p>
        </w:tc>
      </w:tr>
      <w:tr w:rsidR="00BB2370" w:rsidRPr="006935E6" w:rsidTr="006935E6">
        <w:trPr>
          <w:trHeight w:val="392"/>
        </w:trPr>
        <w:tc>
          <w:tcPr>
            <w:tcW w:w="1196"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Estija</w:t>
            </w:r>
          </w:p>
        </w:tc>
        <w:tc>
          <w:tcPr>
            <w:tcW w:w="1040"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36</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3,556</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1,934</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0,322</w:t>
            </w:r>
          </w:p>
        </w:tc>
        <w:tc>
          <w:tcPr>
            <w:tcW w:w="677"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19</w:t>
            </w:r>
          </w:p>
        </w:tc>
        <w:tc>
          <w:tcPr>
            <w:tcW w:w="1414"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1,218</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0,0215</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0,0049</w:t>
            </w:r>
          </w:p>
        </w:tc>
      </w:tr>
      <w:tr w:rsidR="00BB2370" w:rsidRPr="006935E6" w:rsidTr="006935E6">
        <w:trPr>
          <w:trHeight w:val="407"/>
        </w:trPr>
        <w:tc>
          <w:tcPr>
            <w:tcW w:w="1196"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JAV</w:t>
            </w:r>
          </w:p>
        </w:tc>
        <w:tc>
          <w:tcPr>
            <w:tcW w:w="1040"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23</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2,522</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1,275</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0,266</w:t>
            </w:r>
          </w:p>
        </w:tc>
        <w:tc>
          <w:tcPr>
            <w:tcW w:w="677"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23</w:t>
            </w:r>
          </w:p>
        </w:tc>
        <w:tc>
          <w:tcPr>
            <w:tcW w:w="1414"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1,1953</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0,0183</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0,0038</w:t>
            </w:r>
          </w:p>
        </w:tc>
      </w:tr>
      <w:tr w:rsidR="00BB2370" w:rsidRPr="006935E6" w:rsidTr="006935E6">
        <w:trPr>
          <w:trHeight w:val="392"/>
        </w:trPr>
        <w:tc>
          <w:tcPr>
            <w:tcW w:w="1196"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Kanada</w:t>
            </w:r>
          </w:p>
        </w:tc>
        <w:tc>
          <w:tcPr>
            <w:tcW w:w="1040"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12</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4,083</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1,929</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0,557</w:t>
            </w:r>
          </w:p>
        </w:tc>
        <w:tc>
          <w:tcPr>
            <w:tcW w:w="677"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8</w:t>
            </w:r>
          </w:p>
        </w:tc>
        <w:tc>
          <w:tcPr>
            <w:tcW w:w="1414"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1,2139</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0,023</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0,0081</w:t>
            </w:r>
          </w:p>
        </w:tc>
      </w:tr>
      <w:tr w:rsidR="00BB2370" w:rsidRPr="006935E6" w:rsidTr="006935E6">
        <w:trPr>
          <w:trHeight w:val="392"/>
        </w:trPr>
        <w:tc>
          <w:tcPr>
            <w:tcW w:w="1196"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Lietuva</w:t>
            </w:r>
          </w:p>
        </w:tc>
        <w:tc>
          <w:tcPr>
            <w:tcW w:w="1040"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1609</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3,2629</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2,0114</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0,0501</w:t>
            </w:r>
          </w:p>
        </w:tc>
        <w:tc>
          <w:tcPr>
            <w:tcW w:w="677"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1065</w:t>
            </w:r>
          </w:p>
        </w:tc>
        <w:tc>
          <w:tcPr>
            <w:tcW w:w="1414"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1,2292</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0,1267</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0,0039</w:t>
            </w:r>
          </w:p>
        </w:tc>
      </w:tr>
      <w:tr w:rsidR="00BB2370" w:rsidRPr="006935E6" w:rsidTr="006935E6">
        <w:trPr>
          <w:trHeight w:val="392"/>
        </w:trPr>
        <w:tc>
          <w:tcPr>
            <w:tcW w:w="1196"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Prancūzija</w:t>
            </w:r>
          </w:p>
        </w:tc>
        <w:tc>
          <w:tcPr>
            <w:tcW w:w="1040"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662</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2,6813</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1,4311</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0,0556</w:t>
            </w:r>
          </w:p>
        </w:tc>
        <w:tc>
          <w:tcPr>
            <w:tcW w:w="677"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663</w:t>
            </w:r>
          </w:p>
        </w:tc>
        <w:tc>
          <w:tcPr>
            <w:tcW w:w="1414"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1,2245</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0,0281</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0,0011</w:t>
            </w:r>
          </w:p>
        </w:tc>
      </w:tr>
      <w:tr w:rsidR="00BB2370" w:rsidRPr="006935E6" w:rsidTr="006935E6">
        <w:trPr>
          <w:trHeight w:val="407"/>
        </w:trPr>
        <w:tc>
          <w:tcPr>
            <w:tcW w:w="1196"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Švedija</w:t>
            </w:r>
          </w:p>
        </w:tc>
        <w:tc>
          <w:tcPr>
            <w:tcW w:w="1040"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91</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2,251</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1,537</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0,161</w:t>
            </w:r>
          </w:p>
        </w:tc>
        <w:tc>
          <w:tcPr>
            <w:tcW w:w="677"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50</w:t>
            </w:r>
          </w:p>
        </w:tc>
        <w:tc>
          <w:tcPr>
            <w:tcW w:w="1414"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1,1892</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0,0163</w:t>
            </w:r>
          </w:p>
        </w:tc>
        <w:tc>
          <w:tcPr>
            <w:tcW w:w="1051" w:type="dxa"/>
          </w:tcPr>
          <w:p w:rsidR="00BB2370" w:rsidRPr="006935E6" w:rsidRDefault="00BB2370" w:rsidP="006935E6">
            <w:pPr>
              <w:spacing w:after="0" w:line="360" w:lineRule="auto"/>
              <w:contextualSpacing/>
              <w:jc w:val="both"/>
              <w:rPr>
                <w:rFonts w:ascii="Times New Roman" w:hAnsi="Times New Roman"/>
                <w:sz w:val="24"/>
                <w:szCs w:val="24"/>
              </w:rPr>
            </w:pPr>
            <w:r w:rsidRPr="006935E6">
              <w:rPr>
                <w:rFonts w:ascii="Times New Roman" w:hAnsi="Times New Roman"/>
                <w:sz w:val="24"/>
                <w:szCs w:val="24"/>
              </w:rPr>
              <w:t>0,0023</w:t>
            </w:r>
          </w:p>
        </w:tc>
      </w:tr>
    </w:tbl>
    <w:p w:rsidR="00BB2370" w:rsidRPr="007B46E7" w:rsidRDefault="00BB2370" w:rsidP="008C2E81">
      <w:pPr>
        <w:pStyle w:val="Heading2"/>
        <w:spacing w:before="0" w:line="360" w:lineRule="auto"/>
      </w:pPr>
      <w:bookmarkStart w:id="99" w:name="_Toc382946685"/>
      <w:bookmarkStart w:id="100" w:name="_Toc382947506"/>
      <w:bookmarkStart w:id="101" w:name="_Toc383401473"/>
      <w:r>
        <w:t>3.3. Daugiafaktorinių veiksnių įtaka</w:t>
      </w:r>
      <w:bookmarkEnd w:id="99"/>
      <w:bookmarkEnd w:id="100"/>
      <w:bookmarkEnd w:id="101"/>
    </w:p>
    <w:p w:rsidR="00BB2370" w:rsidRDefault="00BB2370" w:rsidP="0024641E">
      <w:pPr>
        <w:pStyle w:val="Heading3"/>
        <w:spacing w:before="0" w:line="360" w:lineRule="auto"/>
      </w:pPr>
      <w:bookmarkStart w:id="102" w:name="_Toc382946686"/>
      <w:bookmarkStart w:id="103" w:name="_Toc382947507"/>
      <w:bookmarkStart w:id="104" w:name="_Toc383401474"/>
      <w:r>
        <w:t>3.3.1. Genetiniai veiksniai</w:t>
      </w:r>
      <w:bookmarkEnd w:id="102"/>
      <w:bookmarkEnd w:id="103"/>
      <w:bookmarkEnd w:id="104"/>
    </w:p>
    <w:p w:rsidR="00BB2370" w:rsidRPr="0024641E" w:rsidRDefault="00BB2370" w:rsidP="0024641E"/>
    <w:p w:rsidR="00BB2370" w:rsidRDefault="00BB2370" w:rsidP="0056305C">
      <w:pPr>
        <w:spacing w:after="0" w:line="360" w:lineRule="auto"/>
        <w:ind w:firstLine="567"/>
        <w:contextualSpacing/>
        <w:jc w:val="both"/>
        <w:rPr>
          <w:rFonts w:ascii="Times New Roman" w:hAnsi="Times New Roman"/>
          <w:sz w:val="24"/>
          <w:szCs w:val="24"/>
        </w:rPr>
      </w:pPr>
      <w:r>
        <w:rPr>
          <w:rFonts w:ascii="Times New Roman" w:hAnsi="Times New Roman"/>
          <w:sz w:val="24"/>
          <w:szCs w:val="24"/>
        </w:rPr>
        <w:t>Vertinant daugiafaktorinių veiksnių įtaką žirgo užimtai vietai, genetiniais veiksniais įvardijami: veislė, tėvas bei motina, žirgo, kaip atskiro individo, savybės. Nustatyta, kad veislė užimtai vietai įtakos turėjo tik 2,89 proc. (p&lt; 0,05); tėvas bei motina laimėtai vietai įtakos neturėjo; individualiosios žirgo savybės šiuo atveju yra svarbiausios – vertinamos 30,16 proc. (p&lt; 0,001).</w:t>
      </w:r>
    </w:p>
    <w:p w:rsidR="00BB2370" w:rsidRPr="00C56BDC" w:rsidRDefault="00BB2370" w:rsidP="0056305C">
      <w:pPr>
        <w:spacing w:after="0" w:line="360" w:lineRule="auto"/>
        <w:ind w:firstLine="567"/>
        <w:contextualSpacing/>
        <w:jc w:val="both"/>
        <w:rPr>
          <w:rFonts w:ascii="Times New Roman" w:hAnsi="Times New Roman"/>
          <w:sz w:val="24"/>
          <w:szCs w:val="24"/>
        </w:rPr>
      </w:pPr>
    </w:p>
    <w:p w:rsidR="00BB2370" w:rsidRDefault="00BB2370" w:rsidP="0056305C">
      <w:pPr>
        <w:pStyle w:val="Heading3"/>
        <w:spacing w:before="0" w:line="360" w:lineRule="auto"/>
      </w:pPr>
      <w:bookmarkStart w:id="105" w:name="_Toc382946687"/>
      <w:bookmarkStart w:id="106" w:name="_Toc382947508"/>
      <w:bookmarkStart w:id="107" w:name="_Toc383401475"/>
      <w:r>
        <w:t>3.3.2. Negenetiniai veiksniai</w:t>
      </w:r>
      <w:bookmarkEnd w:id="105"/>
      <w:bookmarkEnd w:id="106"/>
      <w:bookmarkEnd w:id="107"/>
    </w:p>
    <w:p w:rsidR="00BB2370" w:rsidRPr="00345C72" w:rsidRDefault="00BB2370" w:rsidP="0056305C">
      <w:pPr>
        <w:spacing w:after="0"/>
      </w:pPr>
    </w:p>
    <w:p w:rsidR="00BB2370" w:rsidRDefault="00BB2370" w:rsidP="0056305C">
      <w:pPr>
        <w:spacing w:after="0" w:line="360" w:lineRule="auto"/>
        <w:ind w:firstLine="567"/>
        <w:contextualSpacing/>
        <w:jc w:val="both"/>
        <w:rPr>
          <w:rFonts w:ascii="Times New Roman" w:hAnsi="Times New Roman"/>
          <w:sz w:val="24"/>
          <w:szCs w:val="24"/>
        </w:rPr>
      </w:pPr>
      <w:r>
        <w:rPr>
          <w:rFonts w:ascii="Times New Roman" w:hAnsi="Times New Roman"/>
          <w:sz w:val="24"/>
          <w:szCs w:val="24"/>
        </w:rPr>
        <w:t>Negenetiniais veiksniais daugiafaktorinių veiksnių analizėje įvardijami: gimimo metai ir vieta, varžybų vieta ir data, startinė pozicija. Žirgo gimimo metai ir varžybų vieta užimtai vietai varžybose įtakos neturėjo visai. Gimimo vieta pagal šalis sąlygojo 7,35 proc. (p&lt;0,05) sėkmės. 11,74 proc. (p&lt;0,01) rezultato lėmė varžybų data. Startinė pozicija nagrinėjamais atvejais buvo reikšmingiausių faktoriumi, įtakojusiu sėkmingus rezultatus - 23,02 proc. (p&lt;0,001).</w:t>
      </w:r>
    </w:p>
    <w:p w:rsidR="00BB2370" w:rsidRDefault="00BB2370" w:rsidP="00241DD7">
      <w:pPr>
        <w:spacing w:line="360" w:lineRule="auto"/>
        <w:ind w:firstLine="567"/>
        <w:contextualSpacing/>
        <w:jc w:val="both"/>
        <w:rPr>
          <w:rFonts w:ascii="Times New Roman" w:hAnsi="Times New Roman"/>
          <w:sz w:val="24"/>
          <w:szCs w:val="24"/>
        </w:rPr>
      </w:pPr>
      <w:r>
        <w:rPr>
          <w:rFonts w:ascii="Times New Roman" w:hAnsi="Times New Roman"/>
          <w:sz w:val="24"/>
          <w:szCs w:val="24"/>
        </w:rPr>
        <w:t>Koreliacinė analizė parodė, kad tarp 1000 m. distancijos laiko ir visos žirgo bėgtos distancijos laiko nustatytas silpnas teigiamas koreliacijos koeficientas. Taip pat silpni teigiami koeficientai nustatyti ir tarp 1000 m. distancijos laiko ir varžybose užimtos vietos, bei tarp visos bėgtos distancijos laiko ir varžybose užimtos vietos. Iš to galima spręsti, kad visi šie veiksniai turi įtakos vienas kitam.</w:t>
      </w:r>
    </w:p>
    <w:p w:rsidR="00BB2370" w:rsidRDefault="00BB2370" w:rsidP="0010216A">
      <w:pPr>
        <w:spacing w:line="360" w:lineRule="auto"/>
        <w:contextualSpacing/>
        <w:jc w:val="both"/>
        <w:rPr>
          <w:rFonts w:ascii="Times New Roman" w:hAnsi="Times New Roman"/>
          <w:sz w:val="24"/>
          <w:szCs w:val="24"/>
        </w:rPr>
      </w:pPr>
    </w:p>
    <w:p w:rsidR="00BB2370" w:rsidRDefault="00BB2370" w:rsidP="00241DD7">
      <w:pPr>
        <w:spacing w:line="360" w:lineRule="auto"/>
        <w:ind w:firstLine="567"/>
        <w:contextualSpacing/>
        <w:jc w:val="both"/>
        <w:rPr>
          <w:rFonts w:ascii="Times New Roman" w:hAnsi="Times New Roman"/>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B6356D">
      <w:pPr>
        <w:spacing w:line="360" w:lineRule="auto"/>
        <w:ind w:firstLine="567"/>
        <w:contextualSpacing/>
        <w:jc w:val="center"/>
        <w:rPr>
          <w:rFonts w:ascii="Times New Roman" w:hAnsi="Times New Roman"/>
          <w:b/>
          <w:sz w:val="24"/>
          <w:szCs w:val="24"/>
        </w:rPr>
      </w:pPr>
    </w:p>
    <w:p w:rsidR="00BB2370" w:rsidRDefault="00BB2370" w:rsidP="00291EC5">
      <w:pPr>
        <w:spacing w:line="360" w:lineRule="auto"/>
        <w:contextualSpacing/>
        <w:rPr>
          <w:rFonts w:ascii="Times New Roman" w:hAnsi="Times New Roman"/>
          <w:b/>
          <w:sz w:val="24"/>
          <w:szCs w:val="24"/>
        </w:rPr>
      </w:pPr>
    </w:p>
    <w:p w:rsidR="00BB2370" w:rsidRDefault="00BB2370" w:rsidP="004F1B70">
      <w:pPr>
        <w:pStyle w:val="Heading1"/>
      </w:pPr>
      <w:bookmarkStart w:id="108" w:name="_Toc383401476"/>
      <w:r w:rsidRPr="00B6356D">
        <w:t>4. REZULTATŲ APTARIMAS</w:t>
      </w:r>
      <w:bookmarkEnd w:id="108"/>
    </w:p>
    <w:p w:rsidR="00BB2370" w:rsidRPr="005E6190" w:rsidRDefault="00BB2370" w:rsidP="005E6190"/>
    <w:p w:rsidR="00BB2370" w:rsidRPr="00803AF5" w:rsidRDefault="00BB2370" w:rsidP="00557326">
      <w:pPr>
        <w:spacing w:after="0" w:line="360" w:lineRule="auto"/>
        <w:ind w:firstLine="567"/>
        <w:jc w:val="both"/>
        <w:rPr>
          <w:rFonts w:ascii="Times New Roman" w:hAnsi="Times New Roman"/>
          <w:sz w:val="24"/>
          <w:szCs w:val="24"/>
        </w:rPr>
      </w:pPr>
      <w:r>
        <w:rPr>
          <w:rFonts w:ascii="Times New Roman" w:hAnsi="Times New Roman"/>
          <w:sz w:val="24"/>
          <w:szCs w:val="24"/>
        </w:rPr>
        <w:t xml:space="preserve">Ristūnų sportas, tiek Lietuvoje, tiek pasaulyje, turi senas tradicijas. Jų koncepcija per ilgus metus nesikeitė. Pagrindinis žirgo ir važnyčiotojo tikslas kuo greičiau (nepažeidžiant taisyklių) įveikti tam tikrą distanciją. Būtų sunku įvardinti vieną ar kelis veiksnius lemiančius žirgo sėkmę. Tai labiau daugelių faktorių visuma, kuri turi įtakos žirgų rezultatams. </w:t>
      </w:r>
      <w:r w:rsidRPr="00607E0B">
        <w:t xml:space="preserve"> </w:t>
      </w:r>
      <w:r w:rsidRPr="00803AF5">
        <w:rPr>
          <w:rFonts w:ascii="Times New Roman" w:hAnsi="Times New Roman"/>
          <w:sz w:val="24"/>
          <w:szCs w:val="24"/>
        </w:rPr>
        <w:t xml:space="preserve">Atskiras lenktynių laikas tobulai neatspindi genetinio </w:t>
      </w:r>
      <w:r>
        <w:rPr>
          <w:rFonts w:ascii="Times New Roman" w:hAnsi="Times New Roman"/>
          <w:sz w:val="24"/>
          <w:szCs w:val="24"/>
        </w:rPr>
        <w:t xml:space="preserve">žirgo </w:t>
      </w:r>
      <w:r w:rsidRPr="00803AF5">
        <w:rPr>
          <w:rFonts w:ascii="Times New Roman" w:hAnsi="Times New Roman"/>
          <w:sz w:val="24"/>
          <w:szCs w:val="24"/>
        </w:rPr>
        <w:t>gebėjimo risnoti ar žingsniuoti maksima</w:t>
      </w:r>
      <w:r>
        <w:rPr>
          <w:rFonts w:ascii="Times New Roman" w:hAnsi="Times New Roman"/>
          <w:sz w:val="24"/>
          <w:szCs w:val="24"/>
        </w:rPr>
        <w:t>lių</w:t>
      </w:r>
      <w:r w:rsidRPr="00803AF5">
        <w:rPr>
          <w:rFonts w:ascii="Times New Roman" w:hAnsi="Times New Roman"/>
          <w:sz w:val="24"/>
          <w:szCs w:val="24"/>
        </w:rPr>
        <w:t xml:space="preserve"> greičiu. Daug </w:t>
      </w:r>
      <w:r w:rsidRPr="008C2E81">
        <w:rPr>
          <w:rFonts w:ascii="Times New Roman" w:hAnsi="Times New Roman"/>
          <w:sz w:val="24"/>
          <w:szCs w:val="24"/>
        </w:rPr>
        <w:t>faktorių, tokių kaip bėgimo tako sąlygos ar forma, važiuotojo strategija gali paveikti rezultatus (E. A. Tolley et al. 1983).</w:t>
      </w:r>
    </w:p>
    <w:p w:rsidR="00BB2370" w:rsidRDefault="00BB2370" w:rsidP="00557326">
      <w:pPr>
        <w:spacing w:after="0" w:line="360" w:lineRule="auto"/>
        <w:ind w:firstLine="567"/>
        <w:jc w:val="both"/>
        <w:rPr>
          <w:rFonts w:ascii="Times New Roman" w:hAnsi="Times New Roman"/>
          <w:sz w:val="24"/>
          <w:szCs w:val="24"/>
        </w:rPr>
      </w:pPr>
      <w:r>
        <w:rPr>
          <w:rFonts w:ascii="Times New Roman" w:hAnsi="Times New Roman"/>
          <w:sz w:val="24"/>
          <w:szCs w:val="24"/>
        </w:rPr>
        <w:t xml:space="preserve">Pirmiausia rezultatus įtakoja pats žirgas kaip individas ir jo asmeniniai pasiekimai gali žymiai skirtis nuo grupės, kuriai jis priskirtas, rezultatų. Puikus to pavyzdys yra tai, kad atlikus Lietuvoje veisiamų ristūnų veislių pajėgumų palyginimą, buvo nustatyta, jog prancūzų ristūnų pasiektų rezultatų vidurkiai yra geresni (1000 m. distancijos rezultatų vidurkis 1,2245±0,0011 min., varžybose užimtų vietų vidurkis – 2,7±0,0556 vieta).  Kai tuo tarpu vertinant kiekvieną žirgą individualiai, geriausius rezultatus parodė Amerikos ristūnų veislės žirgai: Rodney Augustinu </w:t>
      </w:r>
      <w:r w:rsidRPr="000861CE">
        <w:rPr>
          <w:rFonts w:ascii="Times New Roman" w:hAnsi="Times New Roman"/>
          <w:sz w:val="24"/>
          <w:szCs w:val="24"/>
        </w:rPr>
        <w:t>– 1000 m.</w:t>
      </w:r>
      <w:r>
        <w:rPr>
          <w:rFonts w:ascii="Times New Roman" w:hAnsi="Times New Roman"/>
          <w:sz w:val="24"/>
          <w:szCs w:val="24"/>
        </w:rPr>
        <w:t xml:space="preserve"> distancijos</w:t>
      </w:r>
      <w:r w:rsidRPr="000861CE">
        <w:rPr>
          <w:rFonts w:ascii="Times New Roman" w:hAnsi="Times New Roman"/>
          <w:sz w:val="24"/>
          <w:szCs w:val="24"/>
        </w:rPr>
        <w:t xml:space="preserve"> rezultatų vidurkis – 1,1998±0,0035 min., </w:t>
      </w:r>
      <w:r>
        <w:rPr>
          <w:rFonts w:ascii="Times New Roman" w:hAnsi="Times New Roman"/>
          <w:sz w:val="24"/>
          <w:szCs w:val="24"/>
        </w:rPr>
        <w:t xml:space="preserve">varžybose </w:t>
      </w:r>
      <w:r w:rsidRPr="000861CE">
        <w:rPr>
          <w:rFonts w:ascii="Times New Roman" w:hAnsi="Times New Roman"/>
          <w:sz w:val="24"/>
          <w:szCs w:val="24"/>
        </w:rPr>
        <w:t>užimtų vi</w:t>
      </w:r>
      <w:r>
        <w:rPr>
          <w:rFonts w:ascii="Times New Roman" w:hAnsi="Times New Roman"/>
          <w:sz w:val="24"/>
          <w:szCs w:val="24"/>
        </w:rPr>
        <w:t xml:space="preserve">etų vidurkis – 2,6±0,159 vieta; Sakalas </w:t>
      </w:r>
      <w:r w:rsidRPr="000861CE">
        <w:rPr>
          <w:rFonts w:ascii="Times New Roman" w:hAnsi="Times New Roman"/>
          <w:sz w:val="24"/>
          <w:szCs w:val="24"/>
        </w:rPr>
        <w:t xml:space="preserve">– 1000 m. </w:t>
      </w:r>
      <w:r>
        <w:rPr>
          <w:rFonts w:ascii="Times New Roman" w:hAnsi="Times New Roman"/>
          <w:sz w:val="24"/>
          <w:szCs w:val="24"/>
        </w:rPr>
        <w:t xml:space="preserve">distancijos </w:t>
      </w:r>
      <w:r w:rsidRPr="000861CE">
        <w:rPr>
          <w:rFonts w:ascii="Times New Roman" w:hAnsi="Times New Roman"/>
          <w:sz w:val="24"/>
          <w:szCs w:val="24"/>
        </w:rPr>
        <w:t xml:space="preserve">rezultatų vidurkis – 1,1896±0,0037 min., </w:t>
      </w:r>
      <w:r>
        <w:rPr>
          <w:rFonts w:ascii="Times New Roman" w:hAnsi="Times New Roman"/>
          <w:sz w:val="24"/>
          <w:szCs w:val="24"/>
        </w:rPr>
        <w:t xml:space="preserve">varžybose </w:t>
      </w:r>
      <w:r w:rsidRPr="000861CE">
        <w:rPr>
          <w:rFonts w:ascii="Times New Roman" w:hAnsi="Times New Roman"/>
          <w:sz w:val="24"/>
          <w:szCs w:val="24"/>
        </w:rPr>
        <w:t>užimtų vi</w:t>
      </w:r>
      <w:r>
        <w:rPr>
          <w:rFonts w:ascii="Times New Roman" w:hAnsi="Times New Roman"/>
          <w:sz w:val="24"/>
          <w:szCs w:val="24"/>
        </w:rPr>
        <w:t>etų vidurkis – 1,2±0,0869 vieta.</w:t>
      </w:r>
    </w:p>
    <w:p w:rsidR="00BB2370" w:rsidRDefault="00BB2370" w:rsidP="00557326">
      <w:pPr>
        <w:spacing w:after="0" w:line="360" w:lineRule="auto"/>
        <w:ind w:firstLine="567"/>
        <w:jc w:val="both"/>
        <w:rPr>
          <w:rFonts w:ascii="Times New Roman" w:hAnsi="Times New Roman"/>
          <w:sz w:val="24"/>
          <w:szCs w:val="24"/>
        </w:rPr>
      </w:pPr>
      <w:r>
        <w:rPr>
          <w:rFonts w:ascii="Times New Roman" w:hAnsi="Times New Roman"/>
          <w:sz w:val="24"/>
          <w:szCs w:val="24"/>
        </w:rPr>
        <w:t xml:space="preserve">Analizuojant veislės įtaką varžybų rezultatams galima teigti, kad jį įtakos turėjo (p&lt;0,0001). Kaip minėta aukščiau, prancūzų ristūnų 1000 m. distancijos rezultatų vidurkis yra geriausias, taip pat jie užimdavo aukštesnes vietas. Nors skirtumas su kitomis veislėmis nėra labai didelis. Amerikos ristūnų 1000 m. distancijos rezultatų vidurkis - 1,2261±0,0058 min., jie vidutiniškai varžybose užimdavo 3,02±0,0570 vietą. Rusų ristūnų 1000 m. distancijos vidurkis – 1,2271±0,0022 min., varžybose užimdavo 3,7±0,0779 vietą.  </w:t>
      </w:r>
    </w:p>
    <w:p w:rsidR="00BB2370" w:rsidRDefault="00BB2370" w:rsidP="00557326">
      <w:pPr>
        <w:spacing w:after="0" w:line="360" w:lineRule="auto"/>
        <w:ind w:firstLine="567"/>
        <w:jc w:val="both"/>
        <w:rPr>
          <w:rFonts w:ascii="Times New Roman" w:hAnsi="Times New Roman"/>
          <w:sz w:val="24"/>
          <w:szCs w:val="24"/>
        </w:rPr>
      </w:pPr>
      <w:r>
        <w:rPr>
          <w:rFonts w:ascii="Times New Roman" w:hAnsi="Times New Roman"/>
          <w:sz w:val="24"/>
          <w:szCs w:val="24"/>
        </w:rPr>
        <w:t>Prancūzų ristūnai nacionaliniu lygmeniu yra uždara veislė (prancūzų ristūnės kumelės kergiamos tik prancūzų ristūnais eržilais), griežtai kontroliuojama ir tik kontroliuojanti organizacija gali nuspręsti veislės gerinimui panaudoti Amerikos ristūną (S. Moureaux at al.). Tarptautinių erdvėje skirtingų veislių ristūnai yra kergiami tarpusavyje tam, kad palikuoniui suteiktu geriausias savo bruožus. Dažniausias kergimo kombinacija yra Amerikos ir prancūzų ristūnai.</w:t>
      </w:r>
    </w:p>
    <w:p w:rsidR="00BB2370" w:rsidRDefault="00BB2370" w:rsidP="00747001">
      <w:pPr>
        <w:spacing w:line="360" w:lineRule="auto"/>
        <w:ind w:firstLine="567"/>
        <w:contextualSpacing/>
        <w:jc w:val="both"/>
        <w:rPr>
          <w:rFonts w:ascii="Times New Roman" w:hAnsi="Times New Roman"/>
          <w:sz w:val="24"/>
          <w:szCs w:val="24"/>
        </w:rPr>
      </w:pPr>
      <w:r>
        <w:rPr>
          <w:rFonts w:ascii="Times New Roman" w:hAnsi="Times New Roman"/>
          <w:sz w:val="24"/>
          <w:szCs w:val="24"/>
        </w:rPr>
        <w:t>R. L. Hintz (1977) pastebi, kad žirgai bėgdami tinkamai paruošta hipodromų bėgimo tako danga, parodo 3,65 sek. geresnius rezultatus. Taip pat jo teigimu greitesnis 1000 m. distancijos rezultatas pasiekiamas važiuojant trumpas distancijas. Analizuodama Lietuvos hipodromuose pasiektus rezultatus gavau išvadą, kad varžybų vieta turi didelę įtaka varžybų rezultatui (p&lt;0,0001). Geriausi 1000 m. distancijo rezultatų vidurkiai pasiekti Zarasų (1,2090 min.) ir Ukmergės (1,2161 min.) hipodromuose. Dviejuose pagrindiniuose Lietuvos hipodromuose 1000 m. distancijos rezultatų vidurkiai buvo: Širvintų -  1,2269 min., Utenos – 1,2258 min. Reikėtu pabrėžti, kad Zarasų ir Ukmergės hipodromai, lyginant su Širvintų ir Utenos, yra prastos būklės.  Priežastis, kad prastesniuose hipodromuose žirgų 1000 m. distancijoje pasiektų rezultatų vidurkis yra 1,5-2 sek. geresnis nei geruose hipodromuose parodytam 1000 m. distancijos rezultatui, gali būti tą, kad Širvintų ir Utenos hipodromuose įvykdytų startų skaičius yra dešimt kartų didesnis nei kituose. Kadangi juose buvo daugiau startuota, tai ir 1000 m. distancijos rezultatų skalė yra plati – nuo 1,15 min. iki 1,33 min.</w:t>
      </w:r>
    </w:p>
    <w:p w:rsidR="00BB2370" w:rsidRDefault="00BB2370" w:rsidP="009F04BE">
      <w:pPr>
        <w:spacing w:line="360" w:lineRule="auto"/>
        <w:ind w:firstLine="567"/>
        <w:contextualSpacing/>
        <w:jc w:val="both"/>
        <w:rPr>
          <w:rFonts w:ascii="Times New Roman" w:hAnsi="Times New Roman"/>
          <w:sz w:val="24"/>
          <w:szCs w:val="24"/>
        </w:rPr>
      </w:pPr>
      <w:r>
        <w:rPr>
          <w:rFonts w:ascii="Times New Roman" w:hAnsi="Times New Roman"/>
          <w:sz w:val="24"/>
          <w:szCs w:val="24"/>
        </w:rPr>
        <w:t>Varžybų rezultatui turi įtakos ne tik varžybų vieta, bet ir varžybų data.  Geresni rezultatai buvo pasiekti šiltuoju metų laiku. To priežastimi gali būti žiemos laikotarpiu pasikeitusi bėgimo tako danga (ledas, sniegas) ir kaustymas. Šie veiksniai dažnai sutrikdo žirgų bėgimo balansą. Ristūnų sporte geras žirgo bėgimo balansas yra labai svarbus tam, kad jis bėgtu taisyklinga risčia. Tinkama eisena svarbus veiksnys geriems varžybų rezultatams (</w:t>
      </w:r>
      <w:r w:rsidRPr="00CF7D26">
        <w:rPr>
          <w:rFonts w:ascii="Times New Roman" w:hAnsi="Times New Roman"/>
          <w:i/>
          <w:sz w:val="24"/>
          <w:szCs w:val="24"/>
        </w:rPr>
        <w:t>W.</w:t>
      </w:r>
      <w:r>
        <w:rPr>
          <w:rFonts w:ascii="Times New Roman" w:hAnsi="Times New Roman"/>
          <w:sz w:val="24"/>
          <w:szCs w:val="24"/>
        </w:rPr>
        <w:t xml:space="preserve"> </w:t>
      </w:r>
      <w:r>
        <w:rPr>
          <w:rFonts w:ascii="Times New Roman" w:hAnsi="Times New Roman"/>
          <w:i/>
          <w:sz w:val="24"/>
          <w:szCs w:val="24"/>
        </w:rPr>
        <w:t>Back et al</w:t>
      </w:r>
      <w:r w:rsidRPr="00467612">
        <w:rPr>
          <w:rFonts w:ascii="Times New Roman" w:hAnsi="Times New Roman"/>
          <w:i/>
          <w:sz w:val="24"/>
          <w:szCs w:val="24"/>
        </w:rPr>
        <w:t>., 2011</w:t>
      </w:r>
      <w:r>
        <w:rPr>
          <w:rFonts w:ascii="Times New Roman" w:hAnsi="Times New Roman"/>
          <w:sz w:val="24"/>
          <w:szCs w:val="24"/>
        </w:rPr>
        <w:t>)</w:t>
      </w:r>
    </w:p>
    <w:p w:rsidR="00BB2370" w:rsidRDefault="00BB2370" w:rsidP="009F04BE">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Startinė žirgo pozicija nedarė įtakos 1000 m. distancijos laikui, bet jį buvo svarbi varžybose užimtai vietai (p&lt;0,0001). Žirgai startavusieji iš tolimesnių (10 – 12) startinių pozicijų pasirodydavo prasčiau, startavusieji iš 1 – 3 pozicijos užimdavo vidutiniškai 2,8 vietą. Tai galima paaiškinti tuo, kad žirgai startuojantys iš pirmų startinių pozicijų greičiau užsiima palankesnes vietas distancijos bėgimui (ristūnų varžybų takai yra ovalo formos). Daugeliui žirgų pirmos bėgimo pozicijos užėmimas ir bėgimo tempo reguliavimas yra palankus veiksnys užimti aukštesnę vietą ( </w:t>
      </w:r>
      <w:r>
        <w:rPr>
          <w:rFonts w:ascii="Times New Roman" w:hAnsi="Times New Roman"/>
          <w:i/>
          <w:sz w:val="24"/>
          <w:szCs w:val="24"/>
        </w:rPr>
        <w:t xml:space="preserve">E. A. </w:t>
      </w:r>
      <w:r w:rsidRPr="001812C8">
        <w:rPr>
          <w:rFonts w:ascii="Times New Roman" w:hAnsi="Times New Roman"/>
          <w:i/>
          <w:sz w:val="24"/>
          <w:szCs w:val="24"/>
        </w:rPr>
        <w:t>Tolley et al</w:t>
      </w:r>
      <w:r>
        <w:rPr>
          <w:rFonts w:ascii="Times New Roman" w:hAnsi="Times New Roman"/>
          <w:i/>
          <w:sz w:val="24"/>
          <w:szCs w:val="24"/>
        </w:rPr>
        <w:t xml:space="preserve"> 1983</w:t>
      </w:r>
      <w:r w:rsidRPr="001812C8">
        <w:rPr>
          <w:rFonts w:ascii="Times New Roman" w:hAnsi="Times New Roman"/>
          <w:i/>
          <w:sz w:val="24"/>
          <w:szCs w:val="24"/>
        </w:rPr>
        <w:t>.).</w:t>
      </w:r>
    </w:p>
    <w:p w:rsidR="00BB2370" w:rsidRDefault="00BB2370" w:rsidP="00A14AF9">
      <w:pPr>
        <w:spacing w:line="360" w:lineRule="auto"/>
        <w:ind w:firstLine="567"/>
        <w:contextualSpacing/>
        <w:jc w:val="both"/>
        <w:rPr>
          <w:rFonts w:ascii="Times New Roman" w:hAnsi="Times New Roman"/>
          <w:sz w:val="24"/>
          <w:szCs w:val="24"/>
        </w:rPr>
      </w:pPr>
      <w:r>
        <w:rPr>
          <w:rFonts w:ascii="Times New Roman" w:hAnsi="Times New Roman"/>
          <w:sz w:val="24"/>
          <w:szCs w:val="24"/>
        </w:rPr>
        <w:t>R. L. Hintz  (</w:t>
      </w:r>
      <w:r w:rsidRPr="00904100">
        <w:rPr>
          <w:rFonts w:ascii="Times New Roman" w:hAnsi="Times New Roman"/>
          <w:i/>
          <w:sz w:val="24"/>
          <w:szCs w:val="24"/>
        </w:rPr>
        <w:t>1977</w:t>
      </w:r>
      <w:r>
        <w:rPr>
          <w:rFonts w:ascii="Times New Roman" w:hAnsi="Times New Roman"/>
          <w:sz w:val="24"/>
          <w:szCs w:val="24"/>
        </w:rPr>
        <w:t>) savo tyrime teigia, kad jauni ristūnai yra lėtesni. Jis lygindamas 3 – 12 metų amžiaus žirgų varžybų rezultatus, nustatė, kad tarp pasiektų rezultatų yra 34,7 sek. skirtumas. Taip pat, kad vyresni žirgai turi didesnę procentą laimėtų varžybų, mažesnį procentą diskvalifikacijų, nei jaunesni žirgai.</w:t>
      </w:r>
    </w:p>
    <w:p w:rsidR="00BB2370" w:rsidRDefault="00BB2370" w:rsidP="00972FAA">
      <w:pPr>
        <w:spacing w:line="360" w:lineRule="auto"/>
        <w:ind w:firstLine="567"/>
        <w:contextualSpacing/>
        <w:jc w:val="both"/>
        <w:rPr>
          <w:rFonts w:ascii="Times New Roman" w:hAnsi="Times New Roman"/>
          <w:sz w:val="24"/>
          <w:szCs w:val="24"/>
        </w:rPr>
      </w:pPr>
      <w:r>
        <w:rPr>
          <w:rFonts w:ascii="Times New Roman" w:hAnsi="Times New Roman"/>
          <w:sz w:val="24"/>
          <w:szCs w:val="24"/>
        </w:rPr>
        <w:t>Lietuvoje atlikto tyrimo metu buvo nustatyta, kad gimimo metai turi gana didelės įtakos varžybų rezultatams. Varžybose dalyvavusių 1997 metų gimimo žirgų 1000 m. distancijos rezultatų vidurkis net 8 sek. geresnis nei 2007 metais gimusių žirgų. Tokius rezultatus lėmė tai, kad 1997 metais gimusieji per tiriamąjį laikotarpi startavo visiškai suaugę ir pilnai išsivystę. 2007 metais gimusieji per tiriamąjį laikotarpį (2006 – 2012 m.) buvo 2 – 5 metų amžiaus.</w:t>
      </w:r>
    </w:p>
    <w:p w:rsidR="00BB2370" w:rsidRPr="00C74D7B" w:rsidRDefault="00BB2370" w:rsidP="00C74D7B">
      <w:pPr>
        <w:spacing w:line="360" w:lineRule="auto"/>
        <w:ind w:firstLine="567"/>
        <w:contextualSpacing/>
        <w:jc w:val="both"/>
        <w:rPr>
          <w:rFonts w:ascii="Times New Roman" w:hAnsi="Times New Roman"/>
          <w:sz w:val="24"/>
          <w:szCs w:val="24"/>
        </w:rPr>
      </w:pPr>
      <w:r>
        <w:rPr>
          <w:rFonts w:ascii="Times New Roman" w:hAnsi="Times New Roman"/>
          <w:sz w:val="24"/>
          <w:szCs w:val="24"/>
        </w:rPr>
        <w:t>V</w:t>
      </w:r>
      <w:r w:rsidRPr="00C74D7B">
        <w:rPr>
          <w:rFonts w:ascii="Times New Roman" w:hAnsi="Times New Roman"/>
          <w:sz w:val="24"/>
          <w:szCs w:val="24"/>
        </w:rPr>
        <w:t xml:space="preserve">ienas iš svarbesnių </w:t>
      </w:r>
      <w:r>
        <w:rPr>
          <w:rFonts w:ascii="Times New Roman" w:hAnsi="Times New Roman"/>
          <w:sz w:val="24"/>
          <w:szCs w:val="24"/>
        </w:rPr>
        <w:t>faktorių</w:t>
      </w:r>
      <w:r w:rsidRPr="00C74D7B">
        <w:rPr>
          <w:rFonts w:ascii="Times New Roman" w:hAnsi="Times New Roman"/>
          <w:sz w:val="24"/>
          <w:szCs w:val="24"/>
        </w:rPr>
        <w:t xml:space="preserve">, statistiškai vertinant 1000 m. </w:t>
      </w:r>
      <w:r>
        <w:rPr>
          <w:rFonts w:ascii="Times New Roman" w:hAnsi="Times New Roman"/>
          <w:sz w:val="24"/>
          <w:szCs w:val="24"/>
        </w:rPr>
        <w:t xml:space="preserve">distancijos </w:t>
      </w:r>
      <w:r w:rsidRPr="00C74D7B">
        <w:rPr>
          <w:rFonts w:ascii="Times New Roman" w:hAnsi="Times New Roman"/>
          <w:sz w:val="24"/>
          <w:szCs w:val="24"/>
        </w:rPr>
        <w:t xml:space="preserve">rezultatus, yra </w:t>
      </w:r>
      <w:r>
        <w:rPr>
          <w:rFonts w:ascii="Times New Roman" w:hAnsi="Times New Roman"/>
          <w:sz w:val="24"/>
          <w:szCs w:val="24"/>
        </w:rPr>
        <w:t xml:space="preserve">ristūno motina. </w:t>
      </w:r>
      <w:r w:rsidRPr="00C74D7B">
        <w:rPr>
          <w:rFonts w:ascii="Times New Roman" w:hAnsi="Times New Roman"/>
          <w:sz w:val="24"/>
          <w:szCs w:val="24"/>
        </w:rPr>
        <w:t xml:space="preserve">Patikimumo koeficientas, </w:t>
      </w:r>
      <w:r>
        <w:rPr>
          <w:rFonts w:ascii="Times New Roman" w:hAnsi="Times New Roman"/>
          <w:sz w:val="24"/>
          <w:szCs w:val="24"/>
        </w:rPr>
        <w:t>vertinant 1000 m. distancijos rezultatus, p&lt;</w:t>
      </w:r>
      <w:r w:rsidRPr="00C74D7B">
        <w:rPr>
          <w:rFonts w:ascii="Times New Roman" w:hAnsi="Times New Roman"/>
          <w:sz w:val="24"/>
          <w:szCs w:val="24"/>
        </w:rPr>
        <w:t xml:space="preserve">0,050. Tai įrodo, kad motina 1000 m. distancijos rezultatui gali būti vertinama kaip turinti įtakos. </w:t>
      </w:r>
      <w:r>
        <w:rPr>
          <w:rFonts w:ascii="Times New Roman" w:hAnsi="Times New Roman"/>
          <w:sz w:val="24"/>
          <w:szCs w:val="24"/>
        </w:rPr>
        <w:t>Ne ką mažesnės</w:t>
      </w:r>
      <w:r w:rsidRPr="00C74D7B">
        <w:rPr>
          <w:rFonts w:ascii="Times New Roman" w:hAnsi="Times New Roman"/>
          <w:sz w:val="24"/>
          <w:szCs w:val="24"/>
        </w:rPr>
        <w:t xml:space="preserve"> įtakos</w:t>
      </w:r>
      <w:r>
        <w:rPr>
          <w:rFonts w:ascii="Times New Roman" w:hAnsi="Times New Roman"/>
          <w:sz w:val="24"/>
          <w:szCs w:val="24"/>
        </w:rPr>
        <w:t xml:space="preserve"> motina turėjo ir varžybose užimtai vietai - p&lt;</w:t>
      </w:r>
      <w:r w:rsidRPr="00C74D7B">
        <w:rPr>
          <w:rFonts w:ascii="Times New Roman" w:hAnsi="Times New Roman"/>
          <w:sz w:val="24"/>
          <w:szCs w:val="24"/>
        </w:rPr>
        <w:t>0,0001.</w:t>
      </w:r>
    </w:p>
    <w:p w:rsidR="00BB2370" w:rsidRPr="00C74D7B" w:rsidRDefault="00BB2370" w:rsidP="00C74D7B">
      <w:pPr>
        <w:spacing w:line="360" w:lineRule="auto"/>
        <w:ind w:firstLine="567"/>
        <w:contextualSpacing/>
        <w:jc w:val="both"/>
        <w:rPr>
          <w:rFonts w:ascii="Times New Roman" w:hAnsi="Times New Roman"/>
          <w:sz w:val="24"/>
          <w:szCs w:val="24"/>
        </w:rPr>
      </w:pPr>
      <w:r>
        <w:rPr>
          <w:rFonts w:ascii="Times New Roman" w:hAnsi="Times New Roman"/>
          <w:sz w:val="24"/>
          <w:szCs w:val="24"/>
        </w:rPr>
        <w:t>Ristūno tėvas 1000 m. distancijos rezultatui įtakos neturėjo, tačiau jis įtakojo</w:t>
      </w:r>
      <w:r w:rsidRPr="00C74D7B">
        <w:rPr>
          <w:rFonts w:ascii="Times New Roman" w:hAnsi="Times New Roman"/>
          <w:sz w:val="24"/>
          <w:szCs w:val="24"/>
        </w:rPr>
        <w:t xml:space="preserve"> </w:t>
      </w:r>
      <w:r>
        <w:rPr>
          <w:rFonts w:ascii="Times New Roman" w:hAnsi="Times New Roman"/>
          <w:sz w:val="24"/>
          <w:szCs w:val="24"/>
        </w:rPr>
        <w:t xml:space="preserve">varžybose užimtos vietos rezultatą, </w:t>
      </w:r>
      <w:r w:rsidRPr="00C74D7B">
        <w:rPr>
          <w:rFonts w:ascii="Times New Roman" w:hAnsi="Times New Roman"/>
          <w:sz w:val="24"/>
          <w:szCs w:val="24"/>
        </w:rPr>
        <w:t>pag</w:t>
      </w:r>
      <w:r>
        <w:rPr>
          <w:rFonts w:ascii="Times New Roman" w:hAnsi="Times New Roman"/>
          <w:sz w:val="24"/>
          <w:szCs w:val="24"/>
        </w:rPr>
        <w:t>al patikimumo koeficientą yra p&lt;</w:t>
      </w:r>
      <w:r w:rsidRPr="00C74D7B">
        <w:rPr>
          <w:rFonts w:ascii="Times New Roman" w:hAnsi="Times New Roman"/>
          <w:sz w:val="24"/>
          <w:szCs w:val="24"/>
        </w:rPr>
        <w:t xml:space="preserve">0,0001. </w:t>
      </w:r>
    </w:p>
    <w:p w:rsidR="00BB2370" w:rsidRPr="00A228B0" w:rsidRDefault="00BB2370" w:rsidP="00A228B0">
      <w:pPr>
        <w:spacing w:line="360" w:lineRule="auto"/>
        <w:ind w:firstLine="567"/>
        <w:contextualSpacing/>
        <w:jc w:val="both"/>
        <w:rPr>
          <w:rFonts w:ascii="Times New Roman" w:hAnsi="Times New Roman"/>
          <w:sz w:val="24"/>
          <w:szCs w:val="24"/>
        </w:rPr>
      </w:pPr>
      <w:r>
        <w:rPr>
          <w:rFonts w:ascii="Times New Roman" w:hAnsi="Times New Roman"/>
          <w:sz w:val="24"/>
          <w:szCs w:val="24"/>
        </w:rPr>
        <w:t>Koreliacinė analizė parodė, kad tarp 1000 m. distancijos laiko ir visos bėgtos distancijos laiko nustatytas silpnas teigiamas koreliacijos koeficientas. Taip pat silpni teigiami koeficientai nustatyti ir tarp 1000 m. distancijos laiko ir varžybose užimtos vietos, bei tarp visos bėgtos distancijos laiko ir varžybose užimtos vietos. A.T. Bowling ir A. Ruvinsky (</w:t>
      </w:r>
      <w:r w:rsidRPr="0088254A">
        <w:rPr>
          <w:rFonts w:ascii="Times New Roman" w:hAnsi="Times New Roman"/>
          <w:i/>
          <w:sz w:val="24"/>
          <w:szCs w:val="24"/>
        </w:rPr>
        <w:t>2004</w:t>
      </w:r>
      <w:r>
        <w:rPr>
          <w:rFonts w:ascii="Times New Roman" w:hAnsi="Times New Roman"/>
          <w:sz w:val="24"/>
          <w:szCs w:val="24"/>
        </w:rPr>
        <w:t xml:space="preserve">) teigia, kad 3 – 6 metų amžiaus prancūzų ir Amerikos ristūnų koreliacijos koeficientas tarp visos bėgtos distancijos laiko ir užimtos vietos yra neigiamai stiprus. </w:t>
      </w:r>
    </w:p>
    <w:p w:rsidR="00BB2370" w:rsidRPr="00A228B0" w:rsidRDefault="00BB2370" w:rsidP="00A228B0">
      <w:pPr>
        <w:spacing w:line="360" w:lineRule="auto"/>
        <w:ind w:firstLine="567"/>
        <w:contextualSpacing/>
        <w:jc w:val="both"/>
        <w:rPr>
          <w:rFonts w:ascii="Times New Roman" w:hAnsi="Times New Roman"/>
          <w:sz w:val="24"/>
          <w:szCs w:val="24"/>
        </w:rPr>
      </w:pPr>
      <w:r w:rsidRPr="00A228B0">
        <w:rPr>
          <w:rFonts w:ascii="Times New Roman" w:hAnsi="Times New Roman"/>
          <w:sz w:val="24"/>
          <w:szCs w:val="24"/>
        </w:rPr>
        <w:t>Vertinant daugiafaktorinių veik</w:t>
      </w:r>
      <w:r>
        <w:rPr>
          <w:rFonts w:ascii="Times New Roman" w:hAnsi="Times New Roman"/>
          <w:sz w:val="24"/>
          <w:szCs w:val="24"/>
        </w:rPr>
        <w:t>snių įtaką žirgo užimtai vietai n</w:t>
      </w:r>
      <w:r w:rsidRPr="00A228B0">
        <w:rPr>
          <w:rFonts w:ascii="Times New Roman" w:hAnsi="Times New Roman"/>
          <w:sz w:val="24"/>
          <w:szCs w:val="24"/>
        </w:rPr>
        <w:t>ustatyta, kad veislė užimtai vietai įtakos turėjo tik 2,89</w:t>
      </w:r>
      <w:r>
        <w:rPr>
          <w:rFonts w:ascii="Times New Roman" w:hAnsi="Times New Roman"/>
          <w:sz w:val="24"/>
          <w:szCs w:val="24"/>
        </w:rPr>
        <w:t xml:space="preserve"> proc. (p&lt;</w:t>
      </w:r>
      <w:r w:rsidRPr="00A228B0">
        <w:rPr>
          <w:rFonts w:ascii="Times New Roman" w:hAnsi="Times New Roman"/>
          <w:sz w:val="24"/>
          <w:szCs w:val="24"/>
        </w:rPr>
        <w:t xml:space="preserve">0,05); tėvas bei motina laimėtai vietai įtakos neturėjo; individualiosios žirgo savybės šiuo atveju yra svariausios – </w:t>
      </w:r>
      <w:r>
        <w:rPr>
          <w:rFonts w:ascii="Times New Roman" w:hAnsi="Times New Roman"/>
          <w:sz w:val="24"/>
          <w:szCs w:val="24"/>
        </w:rPr>
        <w:t>vertinamos 30,16 proc. (p&lt;0,001). Šio tyrimo duomenys nėra tinkami smulkesniam genetinių parametrų nagrinėjimui. Tai labiau tarnaus bendram supratimui.</w:t>
      </w:r>
    </w:p>
    <w:p w:rsidR="00BB2370" w:rsidRDefault="00BB2370" w:rsidP="00A228B0">
      <w:pPr>
        <w:spacing w:line="360" w:lineRule="auto"/>
        <w:ind w:firstLine="567"/>
        <w:contextualSpacing/>
        <w:jc w:val="both"/>
        <w:rPr>
          <w:rFonts w:ascii="Times New Roman" w:hAnsi="Times New Roman"/>
          <w:sz w:val="24"/>
          <w:szCs w:val="24"/>
        </w:rPr>
      </w:pPr>
      <w:r w:rsidRPr="00A228B0">
        <w:rPr>
          <w:rFonts w:ascii="Times New Roman" w:hAnsi="Times New Roman"/>
          <w:sz w:val="24"/>
          <w:szCs w:val="24"/>
        </w:rPr>
        <w:t>Ne</w:t>
      </w:r>
      <w:r>
        <w:rPr>
          <w:rFonts w:ascii="Times New Roman" w:hAnsi="Times New Roman"/>
          <w:sz w:val="24"/>
          <w:szCs w:val="24"/>
        </w:rPr>
        <w:t>genetiniais veiksniais daugiafak</w:t>
      </w:r>
      <w:r w:rsidRPr="00A228B0">
        <w:rPr>
          <w:rFonts w:ascii="Times New Roman" w:hAnsi="Times New Roman"/>
          <w:sz w:val="24"/>
          <w:szCs w:val="24"/>
        </w:rPr>
        <w:t>torin</w:t>
      </w:r>
      <w:r>
        <w:rPr>
          <w:rFonts w:ascii="Times New Roman" w:hAnsi="Times New Roman"/>
          <w:sz w:val="24"/>
          <w:szCs w:val="24"/>
        </w:rPr>
        <w:t>ių veiksnių analizėje ž</w:t>
      </w:r>
      <w:r w:rsidRPr="00A228B0">
        <w:rPr>
          <w:rFonts w:ascii="Times New Roman" w:hAnsi="Times New Roman"/>
          <w:sz w:val="24"/>
          <w:szCs w:val="24"/>
        </w:rPr>
        <w:t xml:space="preserve">irgo gimimo metai ir varžybų vieta užimtai vietai varžybose įtakos neturėjo visai. </w:t>
      </w:r>
      <w:r>
        <w:rPr>
          <w:rFonts w:ascii="Times New Roman" w:hAnsi="Times New Roman"/>
          <w:sz w:val="24"/>
          <w:szCs w:val="24"/>
        </w:rPr>
        <w:t>Tai patvirtina ir O. Ojala (</w:t>
      </w:r>
      <w:r w:rsidRPr="009109B1">
        <w:rPr>
          <w:rFonts w:ascii="Times New Roman" w:hAnsi="Times New Roman"/>
          <w:i/>
          <w:sz w:val="24"/>
          <w:szCs w:val="24"/>
        </w:rPr>
        <w:t>1986</w:t>
      </w:r>
      <w:r>
        <w:rPr>
          <w:rFonts w:ascii="Times New Roman" w:hAnsi="Times New Roman"/>
          <w:sz w:val="24"/>
          <w:szCs w:val="24"/>
        </w:rPr>
        <w:t xml:space="preserve">). Jis nustatė, kad žirgo amžius ir jo lytis neturėjo reikšmingos įtakos pasiektiems rezultatams. </w:t>
      </w:r>
      <w:r w:rsidRPr="00A228B0">
        <w:rPr>
          <w:rFonts w:ascii="Times New Roman" w:hAnsi="Times New Roman"/>
          <w:sz w:val="24"/>
          <w:szCs w:val="24"/>
        </w:rPr>
        <w:t xml:space="preserve">Gimimo vieta pagal šalis sąlygojo </w:t>
      </w:r>
      <w:r>
        <w:rPr>
          <w:rFonts w:ascii="Times New Roman" w:hAnsi="Times New Roman"/>
          <w:sz w:val="24"/>
          <w:szCs w:val="24"/>
        </w:rPr>
        <w:t>7,35 proc. (p&lt;0,05) sėkmės,</w:t>
      </w:r>
      <w:r w:rsidRPr="00A228B0">
        <w:rPr>
          <w:rFonts w:ascii="Times New Roman" w:hAnsi="Times New Roman"/>
          <w:sz w:val="24"/>
          <w:szCs w:val="24"/>
        </w:rPr>
        <w:t xml:space="preserve"> </w:t>
      </w:r>
      <w:r>
        <w:rPr>
          <w:rFonts w:ascii="Times New Roman" w:hAnsi="Times New Roman"/>
          <w:sz w:val="24"/>
          <w:szCs w:val="24"/>
        </w:rPr>
        <w:t xml:space="preserve">o </w:t>
      </w:r>
      <w:r w:rsidRPr="00A228B0">
        <w:rPr>
          <w:rFonts w:ascii="Times New Roman" w:hAnsi="Times New Roman"/>
          <w:sz w:val="24"/>
          <w:szCs w:val="24"/>
        </w:rPr>
        <w:t xml:space="preserve">11,74 </w:t>
      </w:r>
      <w:r>
        <w:rPr>
          <w:rFonts w:ascii="Times New Roman" w:hAnsi="Times New Roman"/>
          <w:sz w:val="24"/>
          <w:szCs w:val="24"/>
        </w:rPr>
        <w:t>proc.</w:t>
      </w:r>
      <w:r w:rsidRPr="00A228B0">
        <w:rPr>
          <w:rFonts w:ascii="Times New Roman" w:hAnsi="Times New Roman"/>
          <w:sz w:val="24"/>
          <w:szCs w:val="24"/>
        </w:rPr>
        <w:t xml:space="preserve"> (p&lt;0,01) rezultato lėmė varžybų data. Startinė pozicija </w:t>
      </w:r>
      <w:r>
        <w:rPr>
          <w:rFonts w:ascii="Times New Roman" w:hAnsi="Times New Roman"/>
          <w:sz w:val="24"/>
          <w:szCs w:val="24"/>
        </w:rPr>
        <w:t>daugiafaktorinėje analizėje buvo reikšmingiausią</w:t>
      </w:r>
      <w:r w:rsidRPr="00A228B0">
        <w:rPr>
          <w:rFonts w:ascii="Times New Roman" w:hAnsi="Times New Roman"/>
          <w:sz w:val="24"/>
          <w:szCs w:val="24"/>
        </w:rPr>
        <w:t>,</w:t>
      </w:r>
      <w:r>
        <w:rPr>
          <w:rFonts w:ascii="Times New Roman" w:hAnsi="Times New Roman"/>
          <w:sz w:val="24"/>
          <w:szCs w:val="24"/>
        </w:rPr>
        <w:t xml:space="preserve"> ji sudarė</w:t>
      </w:r>
      <w:r w:rsidRPr="00A228B0">
        <w:rPr>
          <w:rFonts w:ascii="Times New Roman" w:hAnsi="Times New Roman"/>
          <w:sz w:val="24"/>
          <w:szCs w:val="24"/>
        </w:rPr>
        <w:t xml:space="preserve"> 23,02</w:t>
      </w:r>
      <w:r>
        <w:rPr>
          <w:rFonts w:ascii="Times New Roman" w:hAnsi="Times New Roman"/>
          <w:sz w:val="24"/>
          <w:szCs w:val="24"/>
        </w:rPr>
        <w:t xml:space="preserve"> proc.</w:t>
      </w:r>
      <w:r w:rsidRPr="00A228B0">
        <w:rPr>
          <w:rFonts w:ascii="Times New Roman" w:hAnsi="Times New Roman"/>
          <w:sz w:val="24"/>
          <w:szCs w:val="24"/>
        </w:rPr>
        <w:t xml:space="preserve"> (p&lt;0,001)</w:t>
      </w:r>
      <w:r>
        <w:rPr>
          <w:rFonts w:ascii="Times New Roman" w:hAnsi="Times New Roman"/>
          <w:sz w:val="24"/>
          <w:szCs w:val="24"/>
        </w:rPr>
        <w:t xml:space="preserve"> sėkmės</w:t>
      </w:r>
      <w:r w:rsidRPr="00A228B0">
        <w:rPr>
          <w:rFonts w:ascii="Times New Roman" w:hAnsi="Times New Roman"/>
          <w:sz w:val="24"/>
          <w:szCs w:val="24"/>
        </w:rPr>
        <w:t>.</w:t>
      </w:r>
    </w:p>
    <w:p w:rsidR="00BB2370" w:rsidRDefault="00BB2370" w:rsidP="00A228B0">
      <w:pPr>
        <w:spacing w:line="360" w:lineRule="auto"/>
        <w:ind w:firstLine="567"/>
        <w:contextualSpacing/>
        <w:jc w:val="both"/>
        <w:rPr>
          <w:rFonts w:ascii="Times New Roman" w:hAnsi="Times New Roman"/>
          <w:sz w:val="24"/>
          <w:szCs w:val="24"/>
        </w:rPr>
      </w:pPr>
      <w:r>
        <w:rPr>
          <w:rFonts w:ascii="Times New Roman" w:hAnsi="Times New Roman"/>
          <w:sz w:val="24"/>
          <w:szCs w:val="24"/>
        </w:rPr>
        <w:t>Be jau išvardintų faktorių turėjusių didesnės ar mažesnės įtakos varžybų rezultatams, reikėtų paminėti ir kitus, šiame tyrime neanalizuotus, bet svarbius veiksnius. Vienas iš jų yra varžybų starto davimo būdai. Yra naudojami du: autostartas ir voltestartas. Autostartas – kai žirgai specialaus automobilio su sparnais dėka išlyginami iki tol kol kertama starto linija. Voltestartas – kai žirgai sukasi ratu bėgimo take ar specialioje įrengtoje aikštelėje, teisėjui skaičiuojant tvarkingai  išsirikiuoja prieš starto liniją. Autostartas yra greitesnis, žirgai starto linija kerta jau gerai įsibėgėja ir gali parodyti greitesnius rezultatus. Voltestartas yra lėtesnis ir tinkamas ilgesnėms distancijoms.</w:t>
      </w:r>
    </w:p>
    <w:p w:rsidR="00BB2370" w:rsidRDefault="00BB2370" w:rsidP="00A228B0">
      <w:pPr>
        <w:spacing w:line="360" w:lineRule="auto"/>
        <w:ind w:firstLine="567"/>
        <w:contextualSpacing/>
        <w:jc w:val="both"/>
        <w:rPr>
          <w:rFonts w:ascii="Times New Roman" w:hAnsi="Times New Roman"/>
          <w:sz w:val="24"/>
          <w:szCs w:val="24"/>
        </w:rPr>
      </w:pPr>
      <w:r>
        <w:rPr>
          <w:rFonts w:ascii="Times New Roman" w:hAnsi="Times New Roman"/>
          <w:sz w:val="24"/>
          <w:szCs w:val="24"/>
        </w:rPr>
        <w:t>Taip pat svarbus veiksnys yra važnyčiotojas. Tinkama jo taktika ir patirtis leidžia pasiekti geresnių rezultatų.</w:t>
      </w:r>
    </w:p>
    <w:p w:rsidR="00BB2370" w:rsidRDefault="00BB2370" w:rsidP="00A228B0">
      <w:pPr>
        <w:spacing w:line="360" w:lineRule="auto"/>
        <w:ind w:firstLine="567"/>
        <w:contextualSpacing/>
        <w:jc w:val="both"/>
        <w:rPr>
          <w:rFonts w:ascii="Times New Roman" w:hAnsi="Times New Roman"/>
          <w:sz w:val="24"/>
          <w:szCs w:val="24"/>
        </w:rPr>
      </w:pPr>
    </w:p>
    <w:p w:rsidR="00BB2370" w:rsidRDefault="00BB2370" w:rsidP="00557326">
      <w:pPr>
        <w:spacing w:line="360" w:lineRule="auto"/>
        <w:ind w:firstLine="567"/>
        <w:contextualSpacing/>
        <w:jc w:val="both"/>
        <w:rPr>
          <w:rFonts w:ascii="Times New Roman" w:hAnsi="Times New Roman"/>
          <w:color w:val="FF0000"/>
          <w:sz w:val="24"/>
          <w:szCs w:val="24"/>
        </w:rPr>
      </w:pPr>
    </w:p>
    <w:p w:rsidR="00BB2370" w:rsidRDefault="00BB2370" w:rsidP="00557326">
      <w:pPr>
        <w:spacing w:line="360" w:lineRule="auto"/>
        <w:contextualSpacing/>
        <w:jc w:val="both"/>
        <w:rPr>
          <w:rFonts w:ascii="Times New Roman" w:hAnsi="Times New Roman"/>
          <w:color w:val="FF0000"/>
          <w:sz w:val="24"/>
          <w:szCs w:val="24"/>
        </w:rPr>
      </w:pPr>
    </w:p>
    <w:p w:rsidR="00BB2370" w:rsidRDefault="00BB2370" w:rsidP="00420A1F">
      <w:pPr>
        <w:pStyle w:val="Heading1"/>
      </w:pPr>
      <w:bookmarkStart w:id="109" w:name="_Toc382946688"/>
      <w:bookmarkStart w:id="110" w:name="_Toc382947509"/>
    </w:p>
    <w:p w:rsidR="00BB2370" w:rsidRPr="008558C5" w:rsidRDefault="00BB2370" w:rsidP="008558C5"/>
    <w:p w:rsidR="00BB2370" w:rsidRDefault="00BB2370" w:rsidP="005E25D2"/>
    <w:p w:rsidR="00BB2370" w:rsidRDefault="00BB2370" w:rsidP="00420A1F">
      <w:pPr>
        <w:pStyle w:val="Heading1"/>
      </w:pPr>
      <w:bookmarkStart w:id="111" w:name="_Toc383401477"/>
      <w:r>
        <w:t>IŠVADOS</w:t>
      </w:r>
      <w:bookmarkEnd w:id="109"/>
      <w:bookmarkEnd w:id="110"/>
      <w:bookmarkEnd w:id="111"/>
    </w:p>
    <w:p w:rsidR="00BB2370" w:rsidRDefault="00BB2370" w:rsidP="00241DD7">
      <w:pPr>
        <w:jc w:val="both"/>
      </w:pPr>
    </w:p>
    <w:p w:rsidR="00BB2370" w:rsidRDefault="00BB2370" w:rsidP="00A40546">
      <w:pPr>
        <w:pStyle w:val="ListParagraph"/>
        <w:numPr>
          <w:ilvl w:val="0"/>
          <w:numId w:val="40"/>
        </w:numPr>
        <w:spacing w:after="0" w:line="360" w:lineRule="auto"/>
        <w:jc w:val="both"/>
        <w:rPr>
          <w:rFonts w:ascii="Times New Roman" w:hAnsi="Times New Roman"/>
          <w:sz w:val="24"/>
          <w:szCs w:val="24"/>
        </w:rPr>
      </w:pPr>
      <w:r w:rsidRPr="00A40546">
        <w:rPr>
          <w:rFonts w:ascii="Times New Roman" w:hAnsi="Times New Roman"/>
          <w:sz w:val="24"/>
          <w:szCs w:val="24"/>
        </w:rPr>
        <w:t xml:space="preserve">Lietuvoje ristūnų veislė sudaro 11,8 </w:t>
      </w:r>
      <w:r w:rsidRPr="005A32BE">
        <w:rPr>
          <w:rFonts w:ascii="Times New Roman" w:hAnsi="Times New Roman"/>
          <w:sz w:val="24"/>
          <w:szCs w:val="24"/>
        </w:rPr>
        <w:t>proc.</w:t>
      </w:r>
      <w:r w:rsidRPr="00A40546">
        <w:rPr>
          <w:rFonts w:ascii="Times New Roman" w:hAnsi="Times New Roman"/>
          <w:sz w:val="24"/>
          <w:szCs w:val="24"/>
        </w:rPr>
        <w:t xml:space="preserve"> bendro arklių skaičiaus. </w:t>
      </w:r>
      <w:r>
        <w:rPr>
          <w:rFonts w:ascii="Times New Roman" w:hAnsi="Times New Roman"/>
          <w:sz w:val="24"/>
          <w:szCs w:val="24"/>
        </w:rPr>
        <w:t>Didžiąją dalį tikslinės grupės žirgų sudarė gimę Lietuvoje (65 proc.), 28 proc. gimę Prancūzijoje ir 7 proc. gimę kitose šalyse.</w:t>
      </w:r>
    </w:p>
    <w:p w:rsidR="00BB2370" w:rsidRPr="00A40546" w:rsidRDefault="00BB2370" w:rsidP="00A40546">
      <w:pPr>
        <w:pStyle w:val="ListParagraph"/>
        <w:spacing w:after="0" w:line="360" w:lineRule="auto"/>
        <w:jc w:val="both"/>
        <w:rPr>
          <w:rFonts w:ascii="Times New Roman" w:hAnsi="Times New Roman"/>
          <w:sz w:val="24"/>
          <w:szCs w:val="24"/>
        </w:rPr>
      </w:pPr>
    </w:p>
    <w:p w:rsidR="00BB2370" w:rsidRDefault="00BB2370" w:rsidP="00A40546">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 xml:space="preserve">Per 2006 – 2012 metų laikotarpį tiriamieji žirgai startavo 2525. Daugiausia startų padarė Amerikos ristūnai (1006). Rusų ristūnai startavo 810 kartus, prancūzai – 704 kartus. Važiavimai buvo rengiami dešimtyje skirtingų Lietuvos hipodromų. Populiariausi hipodromai Širvintų (1065 startai, 1000 m. distancijos greičio vidurkis 1,2269 min.) ir Utenos (878 startai, 1000 m. distancijos greičio vidurkis 1,2258 min.). Tiek varžybų vieta (p&lt;0,0001), tiek data (p&lt;0,0001) turėjo įtakos varžybose užimtai vietai. </w:t>
      </w:r>
    </w:p>
    <w:p w:rsidR="00BB2370" w:rsidRPr="00F11141" w:rsidRDefault="00BB2370" w:rsidP="00F11141">
      <w:pPr>
        <w:pStyle w:val="ListParagraph"/>
        <w:rPr>
          <w:rFonts w:ascii="Times New Roman" w:hAnsi="Times New Roman"/>
          <w:sz w:val="24"/>
          <w:szCs w:val="24"/>
        </w:rPr>
      </w:pPr>
    </w:p>
    <w:p w:rsidR="00BB2370" w:rsidRDefault="00BB2370" w:rsidP="00A40546">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 xml:space="preserve">Iš 90 ristūnų didžioji dalis buvo gimusi Lietuvoje, jų 1000 m. distancijos greičio vidurkis 1,2292±0,0039 min., varžybose užimdavo vidutiniškai 3,3±0,0501 vietą. Geriausius rezultatus parodė Švedijoje gimę ristūnai (1000 m. distancijos rezultatų vidurkis 1,1892±0,0163 min., varžybose užimtų vietų vidurkis - 2,3±0,161 vieta).  </w:t>
      </w:r>
    </w:p>
    <w:p w:rsidR="00BB2370" w:rsidRPr="00F11FB9" w:rsidRDefault="00BB2370" w:rsidP="00DE3B2C">
      <w:pPr>
        <w:pStyle w:val="ListParagraph"/>
        <w:spacing w:after="0"/>
        <w:rPr>
          <w:rFonts w:ascii="Times New Roman" w:hAnsi="Times New Roman"/>
          <w:sz w:val="24"/>
          <w:szCs w:val="24"/>
        </w:rPr>
      </w:pPr>
    </w:p>
    <w:p w:rsidR="00BB2370" w:rsidRPr="00F11141" w:rsidRDefault="00BB2370" w:rsidP="00F11141">
      <w:pPr>
        <w:pStyle w:val="ListParagraph"/>
        <w:numPr>
          <w:ilvl w:val="0"/>
          <w:numId w:val="40"/>
        </w:numPr>
        <w:spacing w:after="0" w:line="360" w:lineRule="auto"/>
        <w:jc w:val="both"/>
        <w:rPr>
          <w:rFonts w:ascii="Times New Roman" w:hAnsi="Times New Roman"/>
          <w:color w:val="000000"/>
          <w:sz w:val="24"/>
          <w:szCs w:val="24"/>
        </w:rPr>
      </w:pPr>
      <w:r w:rsidRPr="00A54B61">
        <w:rPr>
          <w:rFonts w:ascii="Times New Roman" w:hAnsi="Times New Roman"/>
          <w:color w:val="000000"/>
          <w:sz w:val="24"/>
          <w:szCs w:val="24"/>
        </w:rPr>
        <w:t>Tyrimo metu</w:t>
      </w:r>
      <w:r>
        <w:rPr>
          <w:rFonts w:ascii="Times New Roman" w:hAnsi="Times New Roman"/>
          <w:color w:val="000000"/>
          <w:sz w:val="24"/>
          <w:szCs w:val="24"/>
        </w:rPr>
        <w:t xml:space="preserve"> buvo nustatyta, kad per tiriamą</w:t>
      </w:r>
      <w:r w:rsidRPr="00A54B61">
        <w:rPr>
          <w:rFonts w:ascii="Times New Roman" w:hAnsi="Times New Roman"/>
          <w:color w:val="000000"/>
          <w:sz w:val="24"/>
          <w:szCs w:val="24"/>
        </w:rPr>
        <w:t>jį laikotarpį</w:t>
      </w:r>
      <w:r>
        <w:rPr>
          <w:rFonts w:ascii="Times New Roman" w:hAnsi="Times New Roman"/>
          <w:color w:val="000000"/>
          <w:sz w:val="24"/>
          <w:szCs w:val="24"/>
        </w:rPr>
        <w:t xml:space="preserve"> (2006 – 2012 m.)</w:t>
      </w:r>
      <w:r w:rsidRPr="00A54B61">
        <w:rPr>
          <w:rFonts w:ascii="Times New Roman" w:hAnsi="Times New Roman"/>
          <w:color w:val="000000"/>
          <w:sz w:val="24"/>
          <w:szCs w:val="24"/>
        </w:rPr>
        <w:t xml:space="preserve"> geresnius rezultatus parodė prancūzų veislės ristūnai, jų 1000 m</w:t>
      </w:r>
      <w:r>
        <w:rPr>
          <w:rFonts w:ascii="Times New Roman" w:hAnsi="Times New Roman"/>
          <w:color w:val="000000"/>
          <w:sz w:val="24"/>
          <w:szCs w:val="24"/>
        </w:rPr>
        <w:t>. distancijos</w:t>
      </w:r>
      <w:r w:rsidRPr="00A54B61">
        <w:rPr>
          <w:rFonts w:ascii="Times New Roman" w:hAnsi="Times New Roman"/>
          <w:color w:val="000000"/>
          <w:sz w:val="24"/>
          <w:szCs w:val="24"/>
        </w:rPr>
        <w:t xml:space="preserve"> rezultatų vidurkis 1,2245±0,0011 min. Taip pat prancūzų </w:t>
      </w:r>
      <w:r>
        <w:rPr>
          <w:rFonts w:ascii="Times New Roman" w:hAnsi="Times New Roman"/>
          <w:color w:val="000000"/>
          <w:sz w:val="24"/>
          <w:szCs w:val="24"/>
        </w:rPr>
        <w:t xml:space="preserve"> </w:t>
      </w:r>
      <w:r w:rsidRPr="00A54B61">
        <w:rPr>
          <w:rFonts w:ascii="Times New Roman" w:hAnsi="Times New Roman"/>
          <w:color w:val="000000"/>
          <w:sz w:val="24"/>
          <w:szCs w:val="24"/>
        </w:rPr>
        <w:t xml:space="preserve">ristūnai </w:t>
      </w:r>
      <w:r>
        <w:rPr>
          <w:rFonts w:ascii="Times New Roman" w:hAnsi="Times New Roman"/>
          <w:color w:val="000000"/>
          <w:sz w:val="24"/>
          <w:szCs w:val="24"/>
        </w:rPr>
        <w:t xml:space="preserve">varžybose </w:t>
      </w:r>
      <w:r w:rsidRPr="00A54B61">
        <w:rPr>
          <w:rFonts w:ascii="Times New Roman" w:hAnsi="Times New Roman"/>
          <w:color w:val="000000"/>
          <w:sz w:val="24"/>
          <w:szCs w:val="24"/>
        </w:rPr>
        <w:t>užimdavo</w:t>
      </w:r>
      <w:r>
        <w:rPr>
          <w:rFonts w:ascii="Times New Roman" w:hAnsi="Times New Roman"/>
          <w:color w:val="000000"/>
          <w:sz w:val="24"/>
          <w:szCs w:val="24"/>
        </w:rPr>
        <w:t xml:space="preserve"> aukštesnes</w:t>
      </w:r>
      <w:r w:rsidRPr="00A54B61">
        <w:rPr>
          <w:rFonts w:ascii="Times New Roman" w:hAnsi="Times New Roman"/>
          <w:color w:val="000000"/>
          <w:sz w:val="24"/>
          <w:szCs w:val="24"/>
        </w:rPr>
        <w:t xml:space="preserve"> vietas (vidurkis 2,7±0,0556 vieta). Amerikos ir rusų rist</w:t>
      </w:r>
      <w:r>
        <w:rPr>
          <w:rFonts w:ascii="Times New Roman" w:hAnsi="Times New Roman"/>
          <w:color w:val="000000"/>
          <w:sz w:val="24"/>
          <w:szCs w:val="24"/>
        </w:rPr>
        <w:t>ūnų 1000 m. distancijos rezultatai buvo nežymiai prastesni, varžybose užimtos vietos buvo žemesnės. Vertinant žirgus individuliai, geriausią rezultatą parodė Amerikos ristūnas Sakalas (1000 m. distancijos rezultatų vidurkis 1,1896±0,0037 min., varžybose užimtų vietų vidurkis 1,2±0,0869 vieta).</w:t>
      </w:r>
    </w:p>
    <w:p w:rsidR="00BB2370" w:rsidRPr="00A54B61" w:rsidRDefault="00BB2370" w:rsidP="00DE3B2C">
      <w:pPr>
        <w:pStyle w:val="ListParagraph"/>
        <w:spacing w:after="0" w:line="360" w:lineRule="auto"/>
        <w:jc w:val="both"/>
        <w:rPr>
          <w:rFonts w:ascii="Times New Roman" w:hAnsi="Times New Roman"/>
          <w:color w:val="000000"/>
          <w:sz w:val="24"/>
          <w:szCs w:val="24"/>
        </w:rPr>
      </w:pPr>
    </w:p>
    <w:p w:rsidR="00BB2370" w:rsidRDefault="00BB2370" w:rsidP="00DE3B2C">
      <w:pPr>
        <w:pStyle w:val="ListParagraph"/>
        <w:numPr>
          <w:ilvl w:val="0"/>
          <w:numId w:val="40"/>
        </w:numPr>
        <w:spacing w:after="0" w:line="360" w:lineRule="auto"/>
        <w:jc w:val="both"/>
        <w:rPr>
          <w:rFonts w:ascii="Times New Roman" w:hAnsi="Times New Roman"/>
          <w:color w:val="000000"/>
          <w:sz w:val="24"/>
          <w:szCs w:val="24"/>
        </w:rPr>
      </w:pPr>
      <w:r w:rsidRPr="00A54B61">
        <w:rPr>
          <w:rFonts w:ascii="Times New Roman" w:hAnsi="Times New Roman"/>
          <w:color w:val="000000"/>
          <w:sz w:val="24"/>
          <w:szCs w:val="24"/>
        </w:rPr>
        <w:t>Analizuojant daugiafaktorinių veiksnių įtaką užimtai vietai varžybose svarbiausių genetinių veiksnių įvardijamas pats žirgas ir in</w:t>
      </w:r>
      <w:r>
        <w:rPr>
          <w:rFonts w:ascii="Times New Roman" w:hAnsi="Times New Roman"/>
          <w:color w:val="000000"/>
          <w:sz w:val="24"/>
          <w:szCs w:val="24"/>
        </w:rPr>
        <w:t>di</w:t>
      </w:r>
      <w:r w:rsidRPr="00A54B61">
        <w:rPr>
          <w:rFonts w:ascii="Times New Roman" w:hAnsi="Times New Roman"/>
          <w:color w:val="000000"/>
          <w:sz w:val="24"/>
          <w:szCs w:val="24"/>
        </w:rPr>
        <w:t xml:space="preserve">vidualios jo savybės – 30,16 </w:t>
      </w:r>
      <w:r>
        <w:rPr>
          <w:rFonts w:ascii="Times New Roman" w:hAnsi="Times New Roman"/>
          <w:color w:val="000000"/>
          <w:sz w:val="24"/>
          <w:szCs w:val="24"/>
        </w:rPr>
        <w:t>proc. (p&lt;</w:t>
      </w:r>
      <w:r w:rsidRPr="00A54B61">
        <w:rPr>
          <w:rFonts w:ascii="Times New Roman" w:hAnsi="Times New Roman"/>
          <w:color w:val="000000"/>
          <w:sz w:val="24"/>
          <w:szCs w:val="24"/>
        </w:rPr>
        <w:t xml:space="preserve"> </w:t>
      </w:r>
      <w:r>
        <w:rPr>
          <w:rFonts w:ascii="Times New Roman" w:hAnsi="Times New Roman"/>
          <w:color w:val="000000"/>
          <w:sz w:val="24"/>
          <w:szCs w:val="24"/>
        </w:rPr>
        <w:t xml:space="preserve">0,001). Veislė – 2,89 </w:t>
      </w:r>
      <w:r w:rsidRPr="00A85508">
        <w:rPr>
          <w:rFonts w:ascii="Times New Roman" w:hAnsi="Times New Roman"/>
          <w:color w:val="000000"/>
          <w:sz w:val="24"/>
          <w:szCs w:val="24"/>
        </w:rPr>
        <w:t xml:space="preserve">proc. </w:t>
      </w:r>
      <w:r>
        <w:rPr>
          <w:rFonts w:ascii="Times New Roman" w:hAnsi="Times New Roman"/>
          <w:color w:val="000000"/>
          <w:sz w:val="24"/>
          <w:szCs w:val="24"/>
        </w:rPr>
        <w:t>(p&lt;</w:t>
      </w:r>
      <w:r w:rsidRPr="00A54B61">
        <w:rPr>
          <w:rFonts w:ascii="Times New Roman" w:hAnsi="Times New Roman"/>
          <w:color w:val="000000"/>
          <w:sz w:val="24"/>
          <w:szCs w:val="24"/>
        </w:rPr>
        <w:t xml:space="preserve"> </w:t>
      </w:r>
      <w:r>
        <w:rPr>
          <w:rFonts w:ascii="Times New Roman" w:hAnsi="Times New Roman"/>
          <w:color w:val="000000"/>
          <w:sz w:val="24"/>
          <w:szCs w:val="24"/>
        </w:rPr>
        <w:t xml:space="preserve">0,05).  </w:t>
      </w:r>
      <w:r w:rsidRPr="00A54B61">
        <w:rPr>
          <w:rFonts w:ascii="Times New Roman" w:hAnsi="Times New Roman"/>
          <w:color w:val="000000"/>
          <w:sz w:val="24"/>
          <w:szCs w:val="24"/>
        </w:rPr>
        <w:t>Žirgo tėvas ir motina varžybose užimtai vietai įtakos neturėjo.</w:t>
      </w:r>
    </w:p>
    <w:p w:rsidR="00BB2370" w:rsidRPr="00DE3B2C" w:rsidRDefault="00BB2370" w:rsidP="00DE3B2C">
      <w:pPr>
        <w:spacing w:after="0" w:line="360" w:lineRule="auto"/>
        <w:jc w:val="both"/>
        <w:rPr>
          <w:rFonts w:ascii="Times New Roman" w:hAnsi="Times New Roman"/>
          <w:color w:val="000000"/>
          <w:sz w:val="24"/>
          <w:szCs w:val="24"/>
        </w:rPr>
      </w:pPr>
    </w:p>
    <w:p w:rsidR="00BB2370" w:rsidRPr="00A54B61" w:rsidRDefault="00BB2370" w:rsidP="00DE3B2C">
      <w:pPr>
        <w:pStyle w:val="ListParagraph"/>
        <w:numPr>
          <w:ilvl w:val="0"/>
          <w:numId w:val="40"/>
        </w:numPr>
        <w:spacing w:after="0" w:line="360" w:lineRule="auto"/>
        <w:jc w:val="both"/>
        <w:rPr>
          <w:rFonts w:ascii="Times New Roman" w:hAnsi="Times New Roman"/>
          <w:color w:val="000000"/>
          <w:sz w:val="24"/>
          <w:szCs w:val="24"/>
        </w:rPr>
      </w:pPr>
      <w:r w:rsidRPr="00A54B61">
        <w:rPr>
          <w:rFonts w:ascii="Times New Roman" w:hAnsi="Times New Roman"/>
          <w:color w:val="000000"/>
          <w:sz w:val="24"/>
          <w:szCs w:val="24"/>
        </w:rPr>
        <w:t xml:space="preserve">Vertinant negenetinius veiksnius įtakojusius žirgo užimtą vietą didžiausią įtaką turėjo startinė žirgo pozicija – 23,02 </w:t>
      </w:r>
      <w:r>
        <w:rPr>
          <w:rFonts w:ascii="Times New Roman" w:hAnsi="Times New Roman"/>
          <w:color w:val="000000"/>
          <w:sz w:val="24"/>
          <w:szCs w:val="24"/>
        </w:rPr>
        <w:t>proc.</w:t>
      </w:r>
      <w:r w:rsidRPr="00A85508">
        <w:rPr>
          <w:rFonts w:ascii="Times New Roman" w:hAnsi="Times New Roman"/>
          <w:color w:val="000000"/>
          <w:sz w:val="24"/>
          <w:szCs w:val="24"/>
        </w:rPr>
        <w:t xml:space="preserve"> </w:t>
      </w:r>
      <w:r>
        <w:rPr>
          <w:rFonts w:ascii="Times New Roman" w:hAnsi="Times New Roman"/>
          <w:color w:val="000000"/>
          <w:sz w:val="24"/>
          <w:szCs w:val="24"/>
        </w:rPr>
        <w:t>(p&lt;</w:t>
      </w:r>
      <w:r w:rsidRPr="00A54B61">
        <w:rPr>
          <w:rFonts w:ascii="Times New Roman" w:hAnsi="Times New Roman"/>
          <w:color w:val="000000"/>
          <w:sz w:val="24"/>
          <w:szCs w:val="24"/>
        </w:rPr>
        <w:t xml:space="preserve"> </w:t>
      </w:r>
      <w:r>
        <w:rPr>
          <w:rFonts w:ascii="Times New Roman" w:hAnsi="Times New Roman"/>
          <w:color w:val="000000"/>
          <w:sz w:val="24"/>
          <w:szCs w:val="24"/>
        </w:rPr>
        <w:t xml:space="preserve">0,001). </w:t>
      </w:r>
      <w:r w:rsidRPr="00A54B61">
        <w:rPr>
          <w:rFonts w:ascii="Times New Roman" w:hAnsi="Times New Roman"/>
          <w:color w:val="000000"/>
          <w:sz w:val="24"/>
          <w:szCs w:val="24"/>
        </w:rPr>
        <w:t xml:space="preserve"> </w:t>
      </w:r>
      <w:r>
        <w:rPr>
          <w:rFonts w:ascii="Times New Roman" w:hAnsi="Times New Roman"/>
          <w:color w:val="000000"/>
          <w:sz w:val="24"/>
          <w:szCs w:val="24"/>
        </w:rPr>
        <w:t>Varžybų data – 11,74 proc.</w:t>
      </w:r>
      <w:r w:rsidRPr="00A85508">
        <w:rPr>
          <w:rFonts w:ascii="Times New Roman" w:hAnsi="Times New Roman"/>
          <w:color w:val="000000"/>
          <w:sz w:val="24"/>
          <w:szCs w:val="24"/>
        </w:rPr>
        <w:t xml:space="preserve"> </w:t>
      </w:r>
      <w:r>
        <w:rPr>
          <w:rFonts w:ascii="Times New Roman" w:hAnsi="Times New Roman"/>
          <w:color w:val="000000"/>
          <w:sz w:val="24"/>
          <w:szCs w:val="24"/>
        </w:rPr>
        <w:t>(p&lt;</w:t>
      </w:r>
      <w:r w:rsidRPr="00A54B61">
        <w:rPr>
          <w:rFonts w:ascii="Times New Roman" w:hAnsi="Times New Roman"/>
          <w:color w:val="000000"/>
          <w:sz w:val="24"/>
          <w:szCs w:val="24"/>
        </w:rPr>
        <w:t xml:space="preserve"> </w:t>
      </w:r>
      <w:r>
        <w:rPr>
          <w:rFonts w:ascii="Times New Roman" w:hAnsi="Times New Roman"/>
          <w:color w:val="000000"/>
          <w:sz w:val="24"/>
          <w:szCs w:val="24"/>
        </w:rPr>
        <w:t>0,01), gimimo vieta – 7,</w:t>
      </w:r>
      <w:r w:rsidRPr="00A85508">
        <w:rPr>
          <w:rFonts w:ascii="Times New Roman" w:hAnsi="Times New Roman"/>
          <w:color w:val="000000"/>
          <w:sz w:val="24"/>
          <w:szCs w:val="24"/>
        </w:rPr>
        <w:t>35</w:t>
      </w:r>
      <w:r>
        <w:rPr>
          <w:rFonts w:ascii="Times New Roman" w:hAnsi="Times New Roman"/>
          <w:color w:val="000000"/>
          <w:sz w:val="24"/>
          <w:szCs w:val="24"/>
        </w:rPr>
        <w:t xml:space="preserve"> </w:t>
      </w:r>
      <w:r w:rsidRPr="00A85508">
        <w:rPr>
          <w:rFonts w:ascii="Times New Roman" w:hAnsi="Times New Roman"/>
          <w:color w:val="000000"/>
          <w:sz w:val="24"/>
          <w:szCs w:val="24"/>
        </w:rPr>
        <w:t>proc.</w:t>
      </w:r>
      <w:r w:rsidRPr="0045656C">
        <w:rPr>
          <w:rFonts w:ascii="Times New Roman" w:hAnsi="Times New Roman"/>
          <w:color w:val="000000"/>
          <w:sz w:val="24"/>
          <w:szCs w:val="24"/>
        </w:rPr>
        <w:t xml:space="preserve"> </w:t>
      </w:r>
      <w:r>
        <w:rPr>
          <w:rFonts w:ascii="Times New Roman" w:hAnsi="Times New Roman"/>
          <w:color w:val="000000"/>
          <w:sz w:val="24"/>
          <w:szCs w:val="24"/>
        </w:rPr>
        <w:t>(p&lt;</w:t>
      </w:r>
      <w:r w:rsidRPr="00A54B61">
        <w:rPr>
          <w:rFonts w:ascii="Times New Roman" w:hAnsi="Times New Roman"/>
          <w:color w:val="000000"/>
          <w:sz w:val="24"/>
          <w:szCs w:val="24"/>
        </w:rPr>
        <w:t xml:space="preserve"> </w:t>
      </w:r>
      <w:r>
        <w:rPr>
          <w:rFonts w:ascii="Times New Roman" w:hAnsi="Times New Roman"/>
          <w:color w:val="000000"/>
          <w:sz w:val="24"/>
          <w:szCs w:val="24"/>
        </w:rPr>
        <w:t xml:space="preserve">0,05).  </w:t>
      </w:r>
      <w:r w:rsidRPr="00A54B61">
        <w:rPr>
          <w:rFonts w:ascii="Times New Roman" w:hAnsi="Times New Roman"/>
          <w:color w:val="000000"/>
          <w:sz w:val="24"/>
          <w:szCs w:val="24"/>
        </w:rPr>
        <w:t>Tokie veiksniai kaip žirgo gimimo metai ir varžybų vieta užimtai vietai įtakos neturėjo.</w:t>
      </w:r>
    </w:p>
    <w:p w:rsidR="00BB2370" w:rsidRDefault="00BB2370" w:rsidP="00E36DF7">
      <w:pPr>
        <w:spacing w:after="0" w:line="360" w:lineRule="auto"/>
        <w:contextualSpacing/>
        <w:jc w:val="both"/>
        <w:rPr>
          <w:rFonts w:ascii="Times New Roman" w:hAnsi="Times New Roman"/>
          <w:b/>
          <w:sz w:val="28"/>
          <w:szCs w:val="28"/>
        </w:rPr>
      </w:pPr>
    </w:p>
    <w:p w:rsidR="00BB2370" w:rsidRDefault="00BB2370" w:rsidP="00DC2337">
      <w:pPr>
        <w:pStyle w:val="Heading1"/>
      </w:pPr>
      <w:bookmarkStart w:id="112" w:name="_Toc383401478"/>
      <w:r>
        <w:t>PADĖKA</w:t>
      </w:r>
      <w:bookmarkEnd w:id="112"/>
    </w:p>
    <w:p w:rsidR="00BB2370" w:rsidRDefault="00BB2370" w:rsidP="00D03A05">
      <w:pPr>
        <w:spacing w:after="0" w:line="360" w:lineRule="auto"/>
        <w:ind w:firstLine="567"/>
        <w:contextualSpacing/>
        <w:jc w:val="center"/>
        <w:rPr>
          <w:rFonts w:ascii="Times New Roman" w:hAnsi="Times New Roman"/>
          <w:b/>
          <w:sz w:val="28"/>
          <w:szCs w:val="28"/>
        </w:rPr>
      </w:pPr>
    </w:p>
    <w:p w:rsidR="00BB2370" w:rsidRDefault="00BB2370" w:rsidP="00D03A05">
      <w:pPr>
        <w:spacing w:after="0" w:line="360" w:lineRule="auto"/>
        <w:ind w:firstLine="567"/>
        <w:contextualSpacing/>
        <w:jc w:val="both"/>
        <w:rPr>
          <w:rFonts w:ascii="Times New Roman" w:hAnsi="Times New Roman"/>
          <w:sz w:val="24"/>
          <w:szCs w:val="24"/>
        </w:rPr>
      </w:pPr>
      <w:r>
        <w:rPr>
          <w:rFonts w:ascii="Times New Roman" w:hAnsi="Times New Roman"/>
          <w:sz w:val="24"/>
          <w:szCs w:val="24"/>
        </w:rPr>
        <w:t>D</w:t>
      </w:r>
      <w:r w:rsidRPr="00D03A05">
        <w:rPr>
          <w:rFonts w:ascii="Times New Roman" w:hAnsi="Times New Roman"/>
          <w:sz w:val="24"/>
          <w:szCs w:val="24"/>
        </w:rPr>
        <w:t xml:space="preserve">arbo vadovui </w:t>
      </w:r>
      <w:r>
        <w:rPr>
          <w:rFonts w:ascii="Times New Roman" w:hAnsi="Times New Roman"/>
          <w:sz w:val="24"/>
          <w:szCs w:val="24"/>
        </w:rPr>
        <w:t>dr. Aleksandrui Muzikevičiui ir LSMU VA Veisimo katedros vedėjai prof. dr. Vidai Juozaitienei ir visai LSMU VA Veisimo katedrai už vertingus patarimus ir pagalba rašant baigiamąjį magistro darbą.</w:t>
      </w:r>
    </w:p>
    <w:p w:rsidR="00BB2370" w:rsidRDefault="00BB2370" w:rsidP="00D4023F">
      <w:pPr>
        <w:spacing w:after="0" w:line="360" w:lineRule="auto"/>
        <w:ind w:firstLine="567"/>
        <w:contextualSpacing/>
        <w:jc w:val="both"/>
        <w:rPr>
          <w:rFonts w:ascii="Times New Roman" w:hAnsi="Times New Roman"/>
          <w:sz w:val="24"/>
          <w:szCs w:val="24"/>
        </w:rPr>
      </w:pPr>
      <w:r>
        <w:rPr>
          <w:rFonts w:ascii="Times New Roman" w:hAnsi="Times New Roman"/>
          <w:sz w:val="24"/>
          <w:szCs w:val="24"/>
        </w:rPr>
        <w:t>VšĮ Respublikinės lenktyninių žirgų lygos direktoriui Vidmantui Isodai ir buvusiam šios lygos varžybų teisėjui Romui Pikauskui už suteiktus duomenis.</w:t>
      </w: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Default="00BB2370" w:rsidP="00D4023F">
      <w:pPr>
        <w:spacing w:after="0" w:line="360" w:lineRule="auto"/>
        <w:ind w:firstLine="567"/>
        <w:contextualSpacing/>
        <w:jc w:val="both"/>
        <w:rPr>
          <w:rFonts w:ascii="Times New Roman" w:hAnsi="Times New Roman"/>
          <w:sz w:val="24"/>
          <w:szCs w:val="24"/>
        </w:rPr>
      </w:pPr>
    </w:p>
    <w:p w:rsidR="00BB2370" w:rsidRPr="00FE5E9B" w:rsidRDefault="00BB2370" w:rsidP="00EC4F28">
      <w:pPr>
        <w:pStyle w:val="Heading1"/>
      </w:pPr>
      <w:bookmarkStart w:id="113" w:name="_Toc382946689"/>
      <w:bookmarkStart w:id="114" w:name="_Toc382947510"/>
      <w:bookmarkStart w:id="115" w:name="_Toc383401479"/>
      <w:r w:rsidRPr="00FE5E9B">
        <w:t>LITERATŪROS SĄRAŠAS</w:t>
      </w:r>
      <w:bookmarkEnd w:id="113"/>
      <w:bookmarkEnd w:id="114"/>
      <w:bookmarkEnd w:id="115"/>
    </w:p>
    <w:p w:rsidR="00BB2370" w:rsidRPr="00F70317" w:rsidRDefault="00BB2370" w:rsidP="00241DD7">
      <w:pPr>
        <w:spacing w:after="0" w:line="360" w:lineRule="auto"/>
        <w:ind w:firstLine="567"/>
        <w:contextualSpacing/>
        <w:jc w:val="both"/>
        <w:rPr>
          <w:rFonts w:ascii="Times New Roman" w:hAnsi="Times New Roman"/>
          <w:sz w:val="24"/>
          <w:szCs w:val="24"/>
        </w:rPr>
      </w:pP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Arklininkystė. </w:t>
      </w:r>
      <w:hyperlink r:id="rId44" w:history="1">
        <w:r w:rsidRPr="00453BB0">
          <w:rPr>
            <w:rStyle w:val="Hyperlink"/>
            <w:rFonts w:ascii="Times New Roman" w:hAnsi="Times New Roman"/>
            <w:color w:val="auto"/>
            <w:sz w:val="24"/>
            <w:szCs w:val="24"/>
            <w:u w:val="none"/>
          </w:rPr>
          <w:t>http://zemaitukas.lt/images/stories/Uploads/Arklininkyst%C4%97%20Lietuvoje.pdf</w:t>
        </w:r>
      </w:hyperlink>
      <w:r w:rsidRPr="00453BB0">
        <w:rPr>
          <w:rStyle w:val="Hyperlink"/>
          <w:rFonts w:ascii="Times New Roman" w:hAnsi="Times New Roman"/>
          <w:color w:val="auto"/>
          <w:sz w:val="24"/>
          <w:szCs w:val="24"/>
          <w:u w:val="none"/>
        </w:rPr>
        <w:t>. Prieiga per internetą</w:t>
      </w:r>
      <w:r w:rsidRPr="00453BB0">
        <w:rPr>
          <w:rFonts w:ascii="Times New Roman" w:hAnsi="Times New Roman"/>
          <w:sz w:val="24"/>
          <w:szCs w:val="24"/>
        </w:rPr>
        <w:t xml:space="preserve"> 2013m. lapkričio 25d.</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Back W., Barneveld A., Bruin G., Schamhardt H. C., Hartman W. Kinematic detection of superior gait quality in young trotting warmbloods. Veterinary Quarterly, 2011. P 91- 96.</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Barauskas V. Arklininkystė. Vilnius, 1982. 200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Barauskas V. Žirgų auginimas ir treniravimas. Vilnius, 1960. 90 p.</w:t>
      </w:r>
    </w:p>
    <w:p w:rsidR="00BB2370" w:rsidRPr="001D60B1" w:rsidRDefault="00BB2370" w:rsidP="00453BB0">
      <w:pPr>
        <w:pStyle w:val="ListParagraph"/>
        <w:numPr>
          <w:ilvl w:val="0"/>
          <w:numId w:val="43"/>
        </w:numPr>
        <w:spacing w:after="0" w:line="360" w:lineRule="auto"/>
        <w:jc w:val="both"/>
        <w:rPr>
          <w:rFonts w:ascii="Times New Roman" w:hAnsi="Times New Roman"/>
          <w:sz w:val="24"/>
          <w:szCs w:val="24"/>
          <w:lang w:eastAsia="lt-LT"/>
        </w:rPr>
      </w:pPr>
      <w:r w:rsidRPr="001D60B1">
        <w:rPr>
          <w:rFonts w:ascii="Times New Roman" w:hAnsi="Times New Roman"/>
          <w:sz w:val="24"/>
          <w:szCs w:val="24"/>
          <w:lang w:eastAsia="lt-LT"/>
        </w:rPr>
        <w:t>Bendikas P., Gaidžiūnienė N., Jeninas E., Kersnauskas A., Leikus R., Tarvydas V., Zapasnikienė B. Gyvulininkystės pagrindai: mokymo priemonė aukštesniųjų žemės ūkio m-klų studentams ir žemės ūkio m-klų moksleiviam. Lietuvos Respublikos žemės ūkio m-ja. Mokymo metodikos centras. Presvika, Vilnius, 1998. 364 p.</w:t>
      </w:r>
    </w:p>
    <w:p w:rsidR="00BB2370" w:rsidRPr="001D60B1" w:rsidRDefault="00BB2370" w:rsidP="00453BB0">
      <w:pPr>
        <w:pStyle w:val="ListParagraph"/>
        <w:numPr>
          <w:ilvl w:val="0"/>
          <w:numId w:val="43"/>
        </w:numPr>
        <w:spacing w:after="0" w:line="360" w:lineRule="auto"/>
        <w:jc w:val="both"/>
        <w:rPr>
          <w:rFonts w:ascii="Times New Roman" w:hAnsi="Times New Roman"/>
          <w:sz w:val="24"/>
          <w:szCs w:val="24"/>
        </w:rPr>
      </w:pPr>
      <w:r w:rsidRPr="001D60B1">
        <w:rPr>
          <w:rFonts w:ascii="Times New Roman" w:hAnsi="Times New Roman"/>
          <w:sz w:val="24"/>
          <w:szCs w:val="24"/>
        </w:rPr>
        <w:t>Bowling A. T, Ruvinsky A. The Genetics of the horse. CABI Publishing, UK, 2004. P 411-429</w:t>
      </w:r>
    </w:p>
    <w:p w:rsidR="00BB2370" w:rsidRPr="001D60B1" w:rsidRDefault="00BB2370" w:rsidP="00453BB0">
      <w:pPr>
        <w:pStyle w:val="ListParagraph"/>
        <w:numPr>
          <w:ilvl w:val="0"/>
          <w:numId w:val="43"/>
        </w:numPr>
        <w:spacing w:after="0" w:line="360" w:lineRule="auto"/>
        <w:jc w:val="both"/>
        <w:rPr>
          <w:rFonts w:ascii="Times New Roman" w:hAnsi="Times New Roman"/>
          <w:sz w:val="24"/>
          <w:szCs w:val="24"/>
        </w:rPr>
      </w:pPr>
      <w:r w:rsidRPr="001D60B1">
        <w:rPr>
          <w:rFonts w:ascii="Times New Roman" w:hAnsi="Times New Roman"/>
          <w:sz w:val="24"/>
          <w:szCs w:val="24"/>
        </w:rPr>
        <w:t>Chowdhary B. P. Equine genomics. Wiley-Blackwell, USA, 2013. P 265-283</w:t>
      </w:r>
    </w:p>
    <w:p w:rsidR="00BB2370" w:rsidRPr="001D60B1" w:rsidRDefault="00BB2370" w:rsidP="00453BB0">
      <w:pPr>
        <w:pStyle w:val="ListParagraph"/>
        <w:numPr>
          <w:ilvl w:val="0"/>
          <w:numId w:val="43"/>
        </w:numPr>
        <w:spacing w:after="0" w:line="360" w:lineRule="auto"/>
        <w:jc w:val="both"/>
        <w:rPr>
          <w:rFonts w:ascii="Times New Roman" w:hAnsi="Times New Roman"/>
          <w:sz w:val="24"/>
          <w:szCs w:val="24"/>
        </w:rPr>
      </w:pPr>
      <w:r w:rsidRPr="001D60B1">
        <w:rPr>
          <w:rFonts w:ascii="Times New Roman" w:hAnsi="Times New Roman"/>
          <w:sz w:val="24"/>
          <w:szCs w:val="24"/>
        </w:rPr>
        <w:t xml:space="preserve">Det Norske Travselskap. http://www.travsport.no. </w:t>
      </w:r>
      <w:r w:rsidRPr="001D60B1">
        <w:rPr>
          <w:rStyle w:val="Hyperlink"/>
          <w:rFonts w:ascii="Times New Roman" w:hAnsi="Times New Roman"/>
          <w:color w:val="auto"/>
          <w:sz w:val="24"/>
          <w:szCs w:val="24"/>
          <w:u w:val="none"/>
        </w:rPr>
        <w:t>Prieiga per internetą</w:t>
      </w:r>
      <w:r w:rsidRPr="001D60B1">
        <w:rPr>
          <w:rFonts w:ascii="Times New Roman" w:hAnsi="Times New Roman"/>
          <w:sz w:val="24"/>
          <w:szCs w:val="24"/>
        </w:rPr>
        <w:t xml:space="preserve"> 2013m. gruodžio 10d.</w:t>
      </w:r>
    </w:p>
    <w:p w:rsidR="00BB2370" w:rsidRPr="001D60B1" w:rsidRDefault="00BB2370" w:rsidP="00453BB0">
      <w:pPr>
        <w:pStyle w:val="ListParagraph"/>
        <w:numPr>
          <w:ilvl w:val="0"/>
          <w:numId w:val="43"/>
        </w:numPr>
        <w:spacing w:after="0" w:line="360" w:lineRule="auto"/>
        <w:jc w:val="both"/>
        <w:rPr>
          <w:rFonts w:ascii="Times New Roman" w:hAnsi="Times New Roman"/>
          <w:sz w:val="24"/>
          <w:szCs w:val="24"/>
        </w:rPr>
      </w:pPr>
      <w:r w:rsidRPr="001D60B1">
        <w:rPr>
          <w:rFonts w:ascii="Times New Roman" w:hAnsi="Times New Roman"/>
          <w:sz w:val="24"/>
          <w:szCs w:val="24"/>
        </w:rPr>
        <w:t>Gyvulininkystės žinynas. LVA Gyvulininkystės institutas. 2007. 613 p.</w:t>
      </w:r>
    </w:p>
    <w:p w:rsidR="00BB2370" w:rsidRPr="001D60B1" w:rsidRDefault="00BB2370" w:rsidP="00453BB0">
      <w:pPr>
        <w:pStyle w:val="ListParagraph"/>
        <w:numPr>
          <w:ilvl w:val="0"/>
          <w:numId w:val="43"/>
        </w:numPr>
        <w:spacing w:after="0" w:line="360" w:lineRule="auto"/>
        <w:jc w:val="both"/>
        <w:rPr>
          <w:rFonts w:ascii="Times New Roman" w:hAnsi="Times New Roman"/>
          <w:sz w:val="24"/>
          <w:szCs w:val="24"/>
        </w:rPr>
      </w:pPr>
      <w:r w:rsidRPr="001D60B1">
        <w:rPr>
          <w:rFonts w:ascii="Times New Roman" w:hAnsi="Times New Roman"/>
          <w:sz w:val="24"/>
          <w:szCs w:val="24"/>
        </w:rPr>
        <w:t>Hintz R. L. Genetics of Performance in the Horse. Journal of Animal Sciene.Vol 51. No 3. 1980. P 582-591.</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http://www.southeastern.edu, žiūrėta 2013 11 26</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Internetinė enciklopedija „Vikipedija“</w:t>
      </w:r>
      <w:r w:rsidRPr="00716AD4">
        <w:t xml:space="preserve"> </w:t>
      </w:r>
      <w:r w:rsidRPr="00453BB0">
        <w:rPr>
          <w:rFonts w:ascii="Times New Roman" w:hAnsi="Times New Roman"/>
          <w:sz w:val="24"/>
          <w:szCs w:val="24"/>
        </w:rPr>
        <w:t xml:space="preserve">http://lt.wikipedia.org. </w:t>
      </w:r>
      <w:r w:rsidRPr="00453BB0">
        <w:rPr>
          <w:rStyle w:val="Hyperlink"/>
          <w:rFonts w:ascii="Times New Roman" w:hAnsi="Times New Roman"/>
          <w:color w:val="auto"/>
          <w:sz w:val="24"/>
          <w:szCs w:val="24"/>
          <w:u w:val="none"/>
        </w:rPr>
        <w:t>Prieiga per internetą</w:t>
      </w:r>
      <w:r w:rsidRPr="00453BB0">
        <w:rPr>
          <w:rFonts w:ascii="Times New Roman" w:hAnsi="Times New Roman"/>
          <w:sz w:val="24"/>
          <w:szCs w:val="24"/>
        </w:rPr>
        <w:t xml:space="preserve"> 2013m. gruodžio 10d.</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Johnston C., Hierten G., Drevemo S. Hoof Landing Velocities in Trotting Horses. Equine Exercise Physiology 3, 1991. P 167 – 172.</w:t>
      </w:r>
    </w:p>
    <w:p w:rsidR="00BB2370" w:rsidRDefault="00BB2370" w:rsidP="00453BB0">
      <w:pPr>
        <w:pStyle w:val="ListParagraph"/>
        <w:numPr>
          <w:ilvl w:val="0"/>
          <w:numId w:val="43"/>
        </w:numPr>
        <w:spacing w:after="0" w:line="360" w:lineRule="auto"/>
        <w:jc w:val="both"/>
        <w:rPr>
          <w:rFonts w:ascii="Times New Roman" w:hAnsi="Times New Roman"/>
          <w:sz w:val="24"/>
          <w:szCs w:val="24"/>
        </w:rPr>
      </w:pPr>
      <w:r>
        <w:rPr>
          <w:rFonts w:ascii="Times New Roman" w:hAnsi="Times New Roman"/>
          <w:sz w:val="24"/>
          <w:szCs w:val="24"/>
        </w:rPr>
        <w:t>Juozaitienė V., Kerzienė S. Biometrija ir kompiuterinė duomenų analizė. 2001. P. 51-53.</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Juozaitienė V., Skindzera A. Lietuvoje veisiamų ristūnų kūno matmenys, jų fenotipinės bei genetinės koreliacijos koeficientai. Veterinarija ir zoot</w:t>
      </w:r>
      <w:r>
        <w:rPr>
          <w:rFonts w:ascii="Times New Roman" w:hAnsi="Times New Roman"/>
          <w:sz w:val="24"/>
          <w:szCs w:val="24"/>
        </w:rPr>
        <w:t>e</w:t>
      </w:r>
      <w:r w:rsidRPr="00453BB0">
        <w:rPr>
          <w:rFonts w:ascii="Times New Roman" w:hAnsi="Times New Roman"/>
          <w:sz w:val="24"/>
          <w:szCs w:val="24"/>
        </w:rPr>
        <w:t>chnika, Kaunas, 2000. T. 8(30). P 50-51.</w:t>
      </w:r>
    </w:p>
    <w:p w:rsidR="00BB2370" w:rsidRDefault="00BB2370" w:rsidP="00453BB0">
      <w:pPr>
        <w:pStyle w:val="ListParagraph"/>
        <w:numPr>
          <w:ilvl w:val="0"/>
          <w:numId w:val="43"/>
        </w:numPr>
        <w:spacing w:after="0" w:line="360" w:lineRule="auto"/>
        <w:jc w:val="both"/>
        <w:rPr>
          <w:rFonts w:ascii="Times New Roman" w:hAnsi="Times New Roman"/>
          <w:sz w:val="24"/>
          <w:szCs w:val="24"/>
        </w:rPr>
      </w:pPr>
      <w:r>
        <w:rPr>
          <w:rFonts w:ascii="Times New Roman" w:hAnsi="Times New Roman"/>
          <w:sz w:val="24"/>
          <w:szCs w:val="24"/>
        </w:rPr>
        <w:t>Juozaitienė V., Šlyžius E., Kriauzienė J. Gyvūnų veisimo laboratorinių ir praktikos darbų metodiniai nurodymai. 2008. P. 28-52.</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Kanapeckas A. Žirgininkystė. Kauno miškų ir aplinkos inžinerijos kolegija, Girionys, 2008. </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Lärarhandledning för den varmblodiga travarens exteriör. Svensk Travsport. Sverige, 2011. 7 p. </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Le Trotteur Français </w:t>
      </w:r>
      <w:hyperlink r:id="rId45" w:history="1">
        <w:r w:rsidRPr="00453BB0">
          <w:rPr>
            <w:rStyle w:val="Hyperlink"/>
            <w:rFonts w:ascii="Times New Roman" w:hAnsi="Times New Roman"/>
            <w:color w:val="auto"/>
            <w:sz w:val="24"/>
            <w:szCs w:val="24"/>
            <w:u w:val="none"/>
          </w:rPr>
          <w:t>http://www.cheval-francais.eu</w:t>
        </w:r>
      </w:hyperlink>
      <w:r w:rsidRPr="00453BB0">
        <w:rPr>
          <w:rFonts w:ascii="Times New Roman" w:hAnsi="Times New Roman"/>
          <w:sz w:val="24"/>
          <w:szCs w:val="24"/>
        </w:rPr>
        <w:t>. Prieiga per internetą 2013 sausio 15d.</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Lietuvoje veisiami arkliai ir jų įvertinimai. I tomas, 2005. LR Žemės ūkio ministerija. </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Lietuvoje veisiami arkliai ir jų įvertinimai. II tomas, 2007. LR Žemės ūkio ministerija.</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Lietuvos hipodromų plėtros studija. Galutinė ataskaita. UAB „Ekonominės konsultacijos ir tyrimai“, Vilnius, 2008. 134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Lietuvos ristūnų sporto asociacija. </w:t>
      </w:r>
      <w:hyperlink r:id="rId46" w:history="1">
        <w:r w:rsidRPr="00453BB0">
          <w:rPr>
            <w:rStyle w:val="Hyperlink"/>
            <w:rFonts w:ascii="Times New Roman" w:hAnsi="Times New Roman"/>
            <w:color w:val="auto"/>
            <w:sz w:val="24"/>
            <w:szCs w:val="24"/>
            <w:u w:val="none"/>
          </w:rPr>
          <w:t>http://www.ristunai.lt</w:t>
        </w:r>
      </w:hyperlink>
      <w:r w:rsidRPr="00453BB0">
        <w:rPr>
          <w:rStyle w:val="Hyperlink"/>
          <w:rFonts w:ascii="Times New Roman" w:hAnsi="Times New Roman"/>
          <w:color w:val="auto"/>
          <w:sz w:val="24"/>
          <w:szCs w:val="24"/>
          <w:u w:val="none"/>
        </w:rPr>
        <w:t>.</w:t>
      </w:r>
      <w:r w:rsidRPr="00453BB0">
        <w:rPr>
          <w:rFonts w:ascii="Times New Roman" w:hAnsi="Times New Roman"/>
          <w:sz w:val="24"/>
          <w:szCs w:val="24"/>
        </w:rPr>
        <w:t xml:space="preserve"> </w:t>
      </w:r>
      <w:r w:rsidRPr="00453BB0">
        <w:rPr>
          <w:rStyle w:val="Hyperlink"/>
          <w:rFonts w:ascii="Times New Roman" w:hAnsi="Times New Roman"/>
          <w:color w:val="auto"/>
          <w:sz w:val="24"/>
          <w:szCs w:val="24"/>
          <w:u w:val="none"/>
        </w:rPr>
        <w:t>Prieiga per internetą</w:t>
      </w:r>
      <w:r w:rsidRPr="00453BB0">
        <w:rPr>
          <w:rFonts w:ascii="Times New Roman" w:hAnsi="Times New Roman"/>
          <w:sz w:val="24"/>
          <w:szCs w:val="24"/>
        </w:rPr>
        <w:t xml:space="preserve"> 2014m. sausio 5d.</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Macgregor-Morris P., Edwards E.H. The Horse. British Home Store, UK, 1984. 144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Minkena D. Studies on the genetics of trotting performance in Dutch Trottrs. Ann. Genet. Sel anim., Netherlands, 1975. 7(I), P 99-121</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Moureaux S., Verrier E., Ricard A., Meriaux J. C. Genetic variability within French race and riding horse breeds from genealogical data and blood marker polymorphisms. Genet Sel Evol, 1996. P 83 – 102</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Ojala O. Factors influencing best annual racing time in Finnish horses. University of Helsinki, Finland, 1986. </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Pavord M. Hamlyn All Colour Guide To Horses. Chancellor Press, UK, 1993. 96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Pickeral T. The Encyclopedia of Horses and Ponies. Parragon, UK, 2005. 384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lang w:eastAsia="lt-LT"/>
        </w:rPr>
      </w:pPr>
      <w:r w:rsidRPr="00453BB0">
        <w:rPr>
          <w:rFonts w:ascii="Times New Roman" w:hAnsi="Times New Roman"/>
          <w:sz w:val="24"/>
          <w:szCs w:val="24"/>
          <w:lang w:eastAsia="lt-LT"/>
        </w:rPr>
        <w:t>Razmaitė V., Šveistienė R., Macijauskienė V. Lietuvoje veisiamų gyvūnų veislės. Lietuvos Respublikos žemės ūkio ministerija, Valstybinė gyvulių veislininkystės priežiūros tarnyba prie Žemės ūkio ministerijos, LVA Gyvulininkystės institutas. Baisogala, 2007. 144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Respublikinė lenktyninių žirgų lyga, Ristūnų veislės žirgų kilmės knyga XIV tomas. Valstybinė gyvulių veislininkystės priežiūros tarnyba prie ŽŪM. Kaunas, 2005. 134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Ristūnų varžybų-bandymų (konkursų), lenktynių organizavimo ir vedimo taisyklės. Valstybinė gyvulių veislininkystės priežiūros tarnyba prie ŽŪM. Vilnius, 2009. 58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Steikraus W. C., Stoneridge M. A. The Horse in Sport. London, 1987. 272 p.</w:t>
      </w:r>
    </w:p>
    <w:p w:rsidR="00BB2370" w:rsidRPr="00047F94" w:rsidRDefault="00BB2370" w:rsidP="00047F94">
      <w:pPr>
        <w:pStyle w:val="ListParagraph"/>
        <w:numPr>
          <w:ilvl w:val="0"/>
          <w:numId w:val="43"/>
        </w:numPr>
        <w:autoSpaceDE w:val="0"/>
        <w:autoSpaceDN w:val="0"/>
        <w:adjustRightInd w:val="0"/>
        <w:spacing w:after="0" w:line="360" w:lineRule="auto"/>
        <w:rPr>
          <w:rFonts w:ascii="Times New Roman" w:hAnsi="Times New Roman"/>
          <w:color w:val="231F20"/>
          <w:sz w:val="24"/>
          <w:szCs w:val="24"/>
        </w:rPr>
      </w:pPr>
      <w:r w:rsidRPr="00047F94">
        <w:rPr>
          <w:rFonts w:ascii="Times New Roman" w:hAnsi="Times New Roman"/>
          <w:color w:val="231F20"/>
          <w:sz w:val="24"/>
          <w:szCs w:val="24"/>
        </w:rPr>
        <w:t>Suontama M., Saastamoinen M.T , Ojala M. Estimates of non-genetic effects and genetic parameters for body measures and subjectively scored traits in Finnhorse trotters. Livestock Science. Vol. 124. 2009. P.</w:t>
      </w:r>
      <w:r>
        <w:rPr>
          <w:rFonts w:ascii="Times New Roman" w:hAnsi="Times New Roman"/>
          <w:color w:val="231F20"/>
          <w:sz w:val="24"/>
          <w:szCs w:val="24"/>
        </w:rPr>
        <w:t xml:space="preserve"> </w:t>
      </w:r>
      <w:r w:rsidRPr="00047F94">
        <w:rPr>
          <w:rFonts w:ascii="Times New Roman" w:hAnsi="Times New Roman"/>
          <w:color w:val="231F20"/>
          <w:sz w:val="24"/>
          <w:szCs w:val="24"/>
        </w:rPr>
        <w:t>205–209.</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Svensk Travsport. http://www.travsport.se. </w:t>
      </w:r>
      <w:r w:rsidRPr="00453BB0">
        <w:rPr>
          <w:rStyle w:val="Hyperlink"/>
          <w:rFonts w:ascii="Times New Roman" w:hAnsi="Times New Roman"/>
          <w:color w:val="auto"/>
          <w:sz w:val="24"/>
          <w:szCs w:val="24"/>
          <w:u w:val="none"/>
        </w:rPr>
        <w:t>Prieiga per internetą</w:t>
      </w:r>
      <w:r w:rsidRPr="00453BB0">
        <w:rPr>
          <w:rFonts w:ascii="Times New Roman" w:hAnsi="Times New Roman"/>
          <w:sz w:val="24"/>
          <w:szCs w:val="24"/>
        </w:rPr>
        <w:t xml:space="preserve"> 2013m. gruodžio 8d.</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Šileika A., Japertienė R., Juozaitienė V., Šlyžius E., Muzikevičius A., Anskienė L. Lietuvoje veisiamos ir auginamos ūkinių gyvūnų veislės. Mokomoji knyga. LSMU Leidybos namai, 2013. P 43.</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Šveistienė (Patašiūtė) R. Lietuvos arklių genofondas- Stambieji žemaitukai. Baisiogala, 2005. </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Šveistienė R. Lietuvos jojamų žirgų įvairovė ir populiacijos struktūros analizė pagal kilmės informaciją. Gyvulininkystė, Mokslo darbai, 2007. P 3-13.</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Šveistienė R. Lietuvos vietinių arklių populiacijų dydžio kitimas ir veisimo ypatumai. LVA Gyvulininkystės institutas,, Baisiogala, 2002.</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Šveistienė R. Žemaitukų įtaka Lietuvos arklininkystės raidai XIX – XX a. LVA Gyvulininkystės institutas, Baisiogala, 2008. P 37-42.</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Šveistienė R., Razmaitė V. Linijinio eksterjero vertinimo pritaikymas skirtingo genotipo arklių palyginimui. LVA Gyvulininkystės institutas, Baisogala, 2005. P 3-14.</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Tavernier A. Genetic evaluation of horses based on ranks in competitions. Genet Sel Evol, 1991. P 159-173</w:t>
      </w:r>
    </w:p>
    <w:p w:rsidR="00BB2370" w:rsidRDefault="00BB2370" w:rsidP="00856801">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The European Trotting Union. http://www.uet-trot.eu. </w:t>
      </w:r>
      <w:r w:rsidRPr="00453BB0">
        <w:rPr>
          <w:rStyle w:val="Hyperlink"/>
          <w:rFonts w:ascii="Times New Roman" w:hAnsi="Times New Roman"/>
          <w:color w:val="auto"/>
          <w:sz w:val="24"/>
          <w:szCs w:val="24"/>
          <w:u w:val="none"/>
        </w:rPr>
        <w:t>Prieiga per internetą</w:t>
      </w:r>
      <w:r w:rsidRPr="00453BB0">
        <w:rPr>
          <w:rFonts w:ascii="Times New Roman" w:hAnsi="Times New Roman"/>
          <w:sz w:val="24"/>
          <w:szCs w:val="24"/>
        </w:rPr>
        <w:t xml:space="preserve"> 2013m. gruodžio 10d.</w:t>
      </w:r>
    </w:p>
    <w:p w:rsidR="00BB2370" w:rsidRPr="00856801" w:rsidRDefault="00BB2370" w:rsidP="00856801">
      <w:pPr>
        <w:pStyle w:val="ListParagraph"/>
        <w:numPr>
          <w:ilvl w:val="0"/>
          <w:numId w:val="43"/>
        </w:numPr>
        <w:spacing w:after="0" w:line="360" w:lineRule="auto"/>
        <w:jc w:val="both"/>
        <w:rPr>
          <w:rFonts w:ascii="Times New Roman" w:hAnsi="Times New Roman"/>
          <w:sz w:val="24"/>
          <w:szCs w:val="24"/>
        </w:rPr>
      </w:pPr>
      <w:r w:rsidRPr="00856801">
        <w:rPr>
          <w:rFonts w:ascii="Times New Roman" w:hAnsi="Times New Roman"/>
          <w:sz w:val="24"/>
          <w:szCs w:val="24"/>
        </w:rPr>
        <w:t xml:space="preserve">Tolley E. A., Notter R. D., Marlowe T. J. Heritability and repeatability of speed for 2- and 3-year-old standardbred racehorses. </w:t>
      </w:r>
      <w:r w:rsidRPr="00856801">
        <w:rPr>
          <w:rFonts w:ascii="Times New Roman" w:hAnsi="Times New Roman"/>
          <w:iCs/>
          <w:sz w:val="24"/>
          <w:szCs w:val="24"/>
        </w:rPr>
        <w:t>Journal of animal science. 1983. Vol. 56. P.1294-1305</w:t>
      </w:r>
      <w:r>
        <w:rPr>
          <w:rFonts w:ascii="Times New Roman" w:hAnsi="Times New Roman"/>
          <w:iCs/>
          <w:sz w:val="24"/>
          <w:szCs w:val="24"/>
        </w:rPr>
        <w:t>.</w:t>
      </w:r>
    </w:p>
    <w:p w:rsidR="00BB2370" w:rsidRPr="00856801" w:rsidRDefault="00BB2370" w:rsidP="00453BB0">
      <w:pPr>
        <w:pStyle w:val="ListParagraph"/>
        <w:numPr>
          <w:ilvl w:val="0"/>
          <w:numId w:val="43"/>
        </w:numPr>
        <w:spacing w:after="0" w:line="360" w:lineRule="auto"/>
        <w:jc w:val="both"/>
        <w:rPr>
          <w:rFonts w:ascii="Times New Roman" w:hAnsi="Times New Roman"/>
          <w:sz w:val="24"/>
          <w:szCs w:val="24"/>
        </w:rPr>
      </w:pPr>
      <w:r w:rsidRPr="00856801">
        <w:rPr>
          <w:rFonts w:ascii="Times New Roman" w:hAnsi="Times New Roman"/>
          <w:sz w:val="24"/>
          <w:szCs w:val="24"/>
        </w:rPr>
        <w:t>Travskolen. Kompendium. Tekster og arbeidsoppgaver. Norge, 2010. 35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United States Trotting Association. http://www.ustrotting.com. </w:t>
      </w:r>
      <w:r w:rsidRPr="00453BB0">
        <w:rPr>
          <w:rStyle w:val="Hyperlink"/>
          <w:rFonts w:ascii="Times New Roman" w:hAnsi="Times New Roman"/>
          <w:color w:val="auto"/>
          <w:sz w:val="24"/>
          <w:szCs w:val="24"/>
          <w:u w:val="none"/>
        </w:rPr>
        <w:t>Prieiga per internetą</w:t>
      </w:r>
      <w:r w:rsidRPr="00453BB0">
        <w:rPr>
          <w:rFonts w:ascii="Times New Roman" w:hAnsi="Times New Roman"/>
          <w:sz w:val="24"/>
          <w:szCs w:val="24"/>
        </w:rPr>
        <w:t xml:space="preserve"> 2013m. gruodžio 6d.</w:t>
      </w:r>
    </w:p>
    <w:p w:rsidR="00BB2370" w:rsidRPr="0075539E" w:rsidRDefault="00BB2370" w:rsidP="0075539E">
      <w:pPr>
        <w:pStyle w:val="ListParagraph"/>
        <w:numPr>
          <w:ilvl w:val="0"/>
          <w:numId w:val="43"/>
        </w:numPr>
        <w:spacing w:after="0" w:line="360" w:lineRule="auto"/>
        <w:jc w:val="both"/>
        <w:rPr>
          <w:rFonts w:ascii="Times New Roman" w:hAnsi="Times New Roman"/>
          <w:sz w:val="24"/>
          <w:szCs w:val="24"/>
        </w:rPr>
      </w:pPr>
      <w:r w:rsidRPr="003E1626">
        <w:rPr>
          <w:rFonts w:ascii="TimesNewRomanPS-BoldMT" w:hAnsi="TimesNewRomanPS-BoldMT" w:cs="TimesNewRomanPS-BoldMT"/>
          <w:bCs/>
          <w:sz w:val="24"/>
          <w:szCs w:val="24"/>
        </w:rPr>
        <w:t xml:space="preserve">Valstybinės gyvulių veislininkystės priežiūros tarnybos prie Lietuvos respublikos žemės ūkio ministerijos viršininko į s a k y m a s Nr. 8.  Dėl lietuvos sunkiųjų, stambiųjų žemaitukų ir žemaitukų veislių Arklių vertinimo taisyklių. </w:t>
      </w:r>
      <w:r w:rsidRPr="0075539E">
        <w:rPr>
          <w:rFonts w:ascii="Times New Roman" w:hAnsi="Times New Roman"/>
          <w:sz w:val="24"/>
          <w:szCs w:val="24"/>
        </w:rPr>
        <w:t>  2014 m. kovo 6 d. Nr. 1A-20.Vilnius</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VETinfo specialus numeris Arklių auginimas. Terre Publica, kaunas, 2005. 98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 xml:space="preserve">Žemės ūkio informacijos ir kaimo verslo centras. http://www.vic.lt. </w:t>
      </w:r>
      <w:r w:rsidRPr="00453BB0">
        <w:rPr>
          <w:rStyle w:val="Hyperlink"/>
          <w:rFonts w:ascii="Times New Roman" w:hAnsi="Times New Roman"/>
          <w:color w:val="auto"/>
          <w:sz w:val="24"/>
          <w:szCs w:val="24"/>
          <w:u w:val="none"/>
        </w:rPr>
        <w:t>Prieiga per internetą</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Žirgai. Nr.1 (4). 2005. VšĮ „G.E.G. leidykla“. Vilnius. ISSN 1822-1157.</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Žirgai. Nr.1(10). 2006. VšĮ „G.E.G. leidykla“. Vilnius. ISSN 1822-1157.</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Žirgai. Nr.2 . 2004. „Vilniaus spaustuvė“. Vilnius.</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Алебастрова А. Драйвинг. Упряжные испытания лошадей. Аквариум, Москва, 2009. 128 p.</w:t>
      </w:r>
    </w:p>
    <w:p w:rsidR="00BB2370" w:rsidRPr="00453BB0" w:rsidRDefault="00BB2370" w:rsidP="00453BB0">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Скрипник И. Всё о лошади. Астрель Полиграфиздат, Москва, 2010. 320 p.</w:t>
      </w:r>
    </w:p>
    <w:p w:rsidR="00BB2370" w:rsidRDefault="00BB2370" w:rsidP="0075539E">
      <w:pPr>
        <w:pStyle w:val="ListParagraph"/>
        <w:numPr>
          <w:ilvl w:val="0"/>
          <w:numId w:val="43"/>
        </w:numPr>
        <w:spacing w:after="0" w:line="360" w:lineRule="auto"/>
        <w:jc w:val="both"/>
        <w:rPr>
          <w:rFonts w:ascii="Times New Roman" w:hAnsi="Times New Roman"/>
          <w:sz w:val="24"/>
          <w:szCs w:val="24"/>
        </w:rPr>
      </w:pPr>
      <w:r w:rsidRPr="00453BB0">
        <w:rPr>
          <w:rFonts w:ascii="Times New Roman" w:hAnsi="Times New Roman"/>
          <w:sz w:val="24"/>
          <w:szCs w:val="24"/>
        </w:rPr>
        <w:t>Шингалов В. А., Абдряев М. Р., Головачева Я. А., Козлов М. С. Спортивное коневодство. Аквариум, Москва, 2005. 192 p.</w:t>
      </w: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Default="00BB2370" w:rsidP="007B46E7">
      <w:pPr>
        <w:spacing w:after="0" w:line="360" w:lineRule="auto"/>
        <w:ind w:firstLine="851"/>
        <w:contextualSpacing/>
        <w:rPr>
          <w:rFonts w:ascii="Times New Roman" w:hAnsi="Times New Roman"/>
          <w:sz w:val="24"/>
          <w:szCs w:val="24"/>
        </w:rPr>
      </w:pPr>
    </w:p>
    <w:p w:rsidR="00BB2370" w:rsidRPr="00781FFE" w:rsidRDefault="00BB2370" w:rsidP="00781FFE">
      <w:bookmarkStart w:id="116" w:name="_Toc382946690"/>
      <w:bookmarkStart w:id="117" w:name="_Toc382947511"/>
    </w:p>
    <w:p w:rsidR="00BB2370" w:rsidRDefault="00BB2370" w:rsidP="007B46E7">
      <w:pPr>
        <w:pStyle w:val="Heading1"/>
      </w:pPr>
      <w:bookmarkStart w:id="118" w:name="_Toc383401480"/>
      <w:r w:rsidRPr="00560C3D">
        <w:t>PRIEDAI</w:t>
      </w:r>
      <w:bookmarkEnd w:id="116"/>
      <w:bookmarkEnd w:id="117"/>
      <w:bookmarkEnd w:id="118"/>
    </w:p>
    <w:p w:rsidR="00BB2370" w:rsidRPr="00560C3D" w:rsidRDefault="00BB2370" w:rsidP="007B46E7">
      <w:pPr>
        <w:spacing w:after="0" w:line="360" w:lineRule="auto"/>
        <w:ind w:firstLine="567"/>
        <w:contextualSpacing/>
        <w:jc w:val="center"/>
        <w:rPr>
          <w:rFonts w:ascii="Times New Roman" w:hAnsi="Times New Roman"/>
          <w:b/>
          <w:sz w:val="28"/>
          <w:szCs w:val="28"/>
        </w:rPr>
      </w:pPr>
    </w:p>
    <w:p w:rsidR="00BB2370" w:rsidRPr="0080379C" w:rsidRDefault="00BB2370" w:rsidP="007B46E7">
      <w:pPr>
        <w:spacing w:after="0" w:line="360" w:lineRule="auto"/>
        <w:ind w:firstLine="567"/>
        <w:contextualSpacing/>
        <w:rPr>
          <w:rFonts w:ascii="Times New Roman" w:hAnsi="Times New Roman"/>
          <w:b/>
          <w:sz w:val="24"/>
          <w:szCs w:val="24"/>
        </w:rPr>
      </w:pPr>
      <w:r>
        <w:rPr>
          <w:rFonts w:ascii="Times New Roman" w:hAnsi="Times New Roman"/>
          <w:sz w:val="24"/>
          <w:szCs w:val="24"/>
        </w:rPr>
        <w:t xml:space="preserve">1 PRIEDAS. </w:t>
      </w:r>
      <w:r w:rsidRPr="0080379C">
        <w:rPr>
          <w:rFonts w:ascii="Times New Roman" w:hAnsi="Times New Roman"/>
          <w:b/>
          <w:sz w:val="24"/>
          <w:szCs w:val="24"/>
        </w:rPr>
        <w:t xml:space="preserve">Žirgų </w:t>
      </w:r>
      <w:r>
        <w:rPr>
          <w:rFonts w:ascii="Times New Roman" w:hAnsi="Times New Roman"/>
          <w:b/>
          <w:sz w:val="24"/>
          <w:szCs w:val="24"/>
        </w:rPr>
        <w:t>varžybų rezultatų palyginamoji analizė</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709"/>
        <w:gridCol w:w="992"/>
        <w:gridCol w:w="992"/>
        <w:gridCol w:w="992"/>
        <w:gridCol w:w="567"/>
        <w:gridCol w:w="993"/>
        <w:gridCol w:w="992"/>
        <w:gridCol w:w="992"/>
      </w:tblGrid>
      <w:tr w:rsidR="00BB2370" w:rsidRPr="006935E6" w:rsidTr="006935E6">
        <w:trPr>
          <w:trHeight w:val="425"/>
        </w:trPr>
        <w:tc>
          <w:tcPr>
            <w:tcW w:w="2660" w:type="dxa"/>
            <w:vMerge w:val="restart"/>
          </w:tcPr>
          <w:p w:rsidR="00BB2370" w:rsidRPr="006935E6" w:rsidRDefault="00BB2370" w:rsidP="006935E6">
            <w:pPr>
              <w:spacing w:after="0" w:line="360" w:lineRule="auto"/>
              <w:jc w:val="center"/>
              <w:rPr>
                <w:rFonts w:ascii="Times New Roman" w:hAnsi="Times New Roman"/>
                <w:b/>
                <w:sz w:val="24"/>
                <w:szCs w:val="24"/>
              </w:rPr>
            </w:pPr>
            <w:r w:rsidRPr="006935E6">
              <w:rPr>
                <w:rFonts w:ascii="Times New Roman" w:hAnsi="Times New Roman"/>
                <w:b/>
                <w:sz w:val="24"/>
                <w:szCs w:val="24"/>
              </w:rPr>
              <w:t>Žirgo vardas</w:t>
            </w:r>
          </w:p>
          <w:p w:rsidR="00BB2370" w:rsidRPr="006935E6" w:rsidRDefault="00BB2370" w:rsidP="006935E6">
            <w:pPr>
              <w:spacing w:after="0" w:line="360" w:lineRule="auto"/>
              <w:jc w:val="center"/>
              <w:rPr>
                <w:rFonts w:ascii="Times New Roman" w:hAnsi="Times New Roman"/>
                <w:b/>
                <w:sz w:val="24"/>
                <w:szCs w:val="24"/>
              </w:rPr>
            </w:pPr>
          </w:p>
        </w:tc>
        <w:tc>
          <w:tcPr>
            <w:tcW w:w="3685" w:type="dxa"/>
            <w:gridSpan w:val="4"/>
          </w:tcPr>
          <w:p w:rsidR="00BB2370" w:rsidRPr="006935E6" w:rsidRDefault="00BB2370" w:rsidP="006935E6">
            <w:pPr>
              <w:spacing w:after="0" w:line="360" w:lineRule="auto"/>
              <w:contextualSpacing/>
              <w:jc w:val="both"/>
              <w:rPr>
                <w:rFonts w:ascii="Times New Roman" w:hAnsi="Times New Roman"/>
                <w:b/>
                <w:sz w:val="24"/>
                <w:szCs w:val="24"/>
              </w:rPr>
            </w:pPr>
            <w:r w:rsidRPr="006935E6">
              <w:rPr>
                <w:rFonts w:ascii="Times New Roman" w:hAnsi="Times New Roman"/>
                <w:b/>
                <w:sz w:val="24"/>
                <w:szCs w:val="24"/>
              </w:rPr>
              <w:t xml:space="preserve">Varžybose užimtų vietų vidurkiai </w:t>
            </w:r>
          </w:p>
        </w:tc>
        <w:tc>
          <w:tcPr>
            <w:tcW w:w="3544" w:type="dxa"/>
            <w:gridSpan w:val="4"/>
          </w:tcPr>
          <w:p w:rsidR="00BB2370" w:rsidRPr="006935E6" w:rsidRDefault="00BB2370" w:rsidP="006935E6">
            <w:pPr>
              <w:spacing w:after="0" w:line="360" w:lineRule="auto"/>
              <w:contextualSpacing/>
              <w:jc w:val="both"/>
              <w:rPr>
                <w:rFonts w:ascii="Times New Roman" w:hAnsi="Times New Roman"/>
                <w:b/>
                <w:sz w:val="24"/>
                <w:szCs w:val="24"/>
              </w:rPr>
            </w:pPr>
            <w:r w:rsidRPr="006935E6">
              <w:rPr>
                <w:rFonts w:ascii="Times New Roman" w:hAnsi="Times New Roman"/>
                <w:b/>
                <w:sz w:val="24"/>
                <w:szCs w:val="24"/>
              </w:rPr>
              <w:t>1000 m. rezultatas1000 m. distancijos greičio vidurkiai (min.)</w:t>
            </w:r>
          </w:p>
        </w:tc>
      </w:tr>
      <w:tr w:rsidR="00BB2370" w:rsidRPr="006935E6" w:rsidTr="006935E6">
        <w:trPr>
          <w:trHeight w:val="415"/>
        </w:trPr>
        <w:tc>
          <w:tcPr>
            <w:tcW w:w="2660" w:type="dxa"/>
            <w:vMerge/>
          </w:tcPr>
          <w:p w:rsidR="00BB2370" w:rsidRPr="006935E6" w:rsidRDefault="00BB2370" w:rsidP="006935E6">
            <w:pPr>
              <w:spacing w:after="0" w:line="360" w:lineRule="auto"/>
              <w:contextualSpacing/>
              <w:jc w:val="center"/>
              <w:rPr>
                <w:rFonts w:ascii="Times New Roman" w:hAnsi="Times New Roman"/>
                <w:sz w:val="24"/>
                <w:szCs w:val="24"/>
              </w:rPr>
            </w:pP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n</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noProof/>
                <w:lang w:eastAsia="lt-LT"/>
              </w:rPr>
              <w:pict>
                <v:shape id="Picture 9" o:spid="_x0000_i1034" type="#_x0000_t75" alt="overline{x}" style="width:6pt;height:13.5pt;visibility:visible">
                  <v:imagedata r:id="rId37" o:title=""/>
                </v:shape>
              </w:pic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σ</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m</w:t>
            </w:r>
            <w:r w:rsidRPr="006935E6">
              <w:rPr>
                <w:rFonts w:ascii="Times New Roman" w:hAnsi="Times New Roman"/>
                <w:sz w:val="18"/>
                <w:szCs w:val="18"/>
              </w:rPr>
              <w:t>x</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n</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noProof/>
                <w:lang w:eastAsia="lt-LT"/>
              </w:rPr>
              <w:pict>
                <v:shape id="Picture 10" o:spid="_x0000_i1035" type="#_x0000_t75" alt="overline{x}" style="width:6pt;height:13.5pt;visibility:visible">
                  <v:imagedata r:id="rId37" o:title=""/>
                </v:shape>
              </w:pic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σ</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m</w:t>
            </w:r>
            <w:r w:rsidRPr="006935E6">
              <w:rPr>
                <w:rFonts w:ascii="Times New Roman" w:hAnsi="Times New Roman"/>
                <w:sz w:val="18"/>
                <w:szCs w:val="18"/>
              </w:rPr>
              <w:t>x</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Agata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5,200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0,837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0,374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Agentas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3,613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2,155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0,387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1,2261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0,0236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Aiva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3,222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2,224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0,741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Arija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0,548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Aura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4,250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1,913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0,552</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Bitlas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3,682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1,840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0,277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1,2317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0,0277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0,0067</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Biznis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0,632</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Cezarius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2,267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1,438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0,371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Chartija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3,792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1,668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0,340</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1,2267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0,0223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0,0064</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Chora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3,238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1,764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0,272</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1,2465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0,0326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0,0051</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Chromas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3,500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1,878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0,420</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1,2819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0,0318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0,0071</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Čilė</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1,187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0,188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1,2970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0,6136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0,0958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Čipo Willi</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4,087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1,952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0,407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1,2738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0,1695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0,0370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Edelveisas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3,727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1,847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0,278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42</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1,2511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0,0364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0,0056</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Ekspreso</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2,750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1,482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0,331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Energija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4,739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1,912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0,399</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1,2747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0,0305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0,0125</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Etmonas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4,765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1,480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0,359</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Face The Sweetesc</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1,765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1,147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0,278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Fiber Ollo</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2,941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1,774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0,304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32</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1,2497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0,0512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0,0091</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Funky Yankee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3,250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1,818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0,344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1,2252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0,0158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Gajus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72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2,875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1,565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0,184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64</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1,2149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0,0235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0,0029</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Gangas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2,222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1,166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0,275</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Giant Park</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2,522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1,275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0,266</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23</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1,1953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0,0183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Gigolo Hiorda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2,344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0,218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1,1877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0,0156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Global Light</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2,864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2,054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0,438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1,1910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0,0173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0,0037</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Gotika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3,154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1,808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0,251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49</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1,2275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0,0304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0,0043</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Granatas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65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0,214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1,2134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0,0282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Granit Ollo</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2,363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0,473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1,2296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0,0263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0,0064</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Griausmas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3,368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1,364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0,221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37</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1,2497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0,0442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0,0073</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Grūtas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4,018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4,732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0,638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1,2046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0,0202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0,0032</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Ikaras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2,894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1,493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0,218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1,2259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0,0239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0,0037</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Ilmenitas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4,576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1,678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0,292</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1,2380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0,0226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0,0068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Karelija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3,200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1,304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0,583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Karfogen Ollo</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3,214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2,097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0,396</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1,2411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0,0335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0,0066</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Kolumbija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2,650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0,274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Kosmetika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1,00</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Larsen</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3,556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1,934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0,322</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1,2180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0,0215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0,0049</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Las Vegas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3,105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1,629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0,374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1,2268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0,0095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Lavina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3,893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0,383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1,2421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0,0270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Lopas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3,636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1,388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0,242</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1,2115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0,0164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Luxus Image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4,083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1,929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0,557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8</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1,2139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0,0230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0,0081</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Mersedes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4,889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1,537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0,512</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1,2743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0,0496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0,0248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Monako Princesė</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3,069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1,981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0,368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1,2274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0,0186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Nana Lucernaise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2,67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1,387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0,358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1,2159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0,0285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0,0074</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Nina D‘Archy</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2,217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1,278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0,266</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23</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1,2193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0,0239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Nova Yonaise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2,273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0,199</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1,2086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0,0043</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Nut Augustinu</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3,174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1,768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0,261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1,2168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0,0042</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Ola Tivoli</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2,636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1,629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0,491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1,2210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0,0168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0,0051</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Olympe De La Loge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1,944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1,110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0,262</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1,2073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0,0162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Oria De La Valle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2,889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1,530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0,361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1,2357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0,0193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0,0045</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Osaka Du Goth</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2,927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0,193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1,2340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0,0185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0,0029</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Otte Flash</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2,538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1,266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0,351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13</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1,2151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0,0175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0,0049</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Oushe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3,143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1,108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0,242</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1,2373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0,0206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0,0045</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Pamela De La Prade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2,526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1,611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0,370</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1,2401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0,0329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0,0075</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Papaye Leagabin</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3,714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0,825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0,221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1,2419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0,0307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0,0082</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Pearl De Suce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2,240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1,268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0,254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1,2106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0,0203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Perle D‘Eutrope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2,722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1,406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0,234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1,2131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0,0178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Perle Grangelabbe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2,111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1,282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0,214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1,2102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0,0142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0,0024</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Planete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3,000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1,399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0,204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47</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1,2356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0,0175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0,0026</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Polstra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3,100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1,287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0,407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1,2365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0,0175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0,0055</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Pom De Garonne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3,048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1,203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0,263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21</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1,2206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0,0184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Portas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3,579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1,912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0,310</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0,0221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0,0043</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Prima Dona De May</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3,030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0,248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33</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1,2049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0,0206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0,0036</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Princesse Evasiona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1,469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0,328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1,2323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0,0177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0,0040</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Quairanie Des Noes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3,320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1,819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0,364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1,2376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0,0390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0,0078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Qualite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3,111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1,641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0,387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1,2382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0,0333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0,0079</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Quandarifa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2,750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0,931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0,233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1,2196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0,0134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0,0033</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Quarzite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3,200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1,633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0,327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1,2243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0,0237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0,0047</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Quatinka Maniste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2,287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0,611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1,2374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0,0205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0,0055</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Queen Du Bois Dore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3,333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1,633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0,667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1,2481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0,0142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Quelly Du Truffie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2,286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1,254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0,474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7</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1,2182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0,0232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0,0088</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Quietude Illiusoire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2,575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0,237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1,2185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0,0288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0,0046</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Rodney Augustinu</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2,564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1,183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0,159</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53</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1,1998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0,0254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0,0035</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Sakalas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60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1,2333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0,6731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0,0869</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1,1896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0,0260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0,0037</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Salsa De Garonne</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1,763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0,943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0,153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38</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1,2038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0,0196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0,0032</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Sherif boy</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4,813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1,870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0,467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1,2557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0,0369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0,0099</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Simaron Ollo</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3,302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1,921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0,293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37</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1,2366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0,0276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0,0045</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Somfonija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2,853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1,459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0,250</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13</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1,2002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0,0186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0,0051</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Sinjoras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3,418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2,043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0,275</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29</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1,2170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0,0241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0,0045</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Stinger Augustinu</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3,935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1,590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0,286</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23</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1,2265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0,0198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0,0041</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Tarikal De Blondel</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2,077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1,129</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0,221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1,2700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0,0492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0,0096</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Tornado</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3,227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1,270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0,271</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Truffe Au Chocolat</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1,732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0,866</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1,2103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0,0145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0,0072</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Ūdaras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8</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5,125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2,031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0,718</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Undinelė</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2,884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1,592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0,243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25</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1,2081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0,0311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0,0062</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Vaidi Kraun</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4,214</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1,672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0,447</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1,2235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0,0231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0,0133</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Varis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4,182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1,893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0,404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15</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1,2411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0,0306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0,0079</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Vėjas</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4,556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1,783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0,343</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13</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1,2496</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0,0195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0,0054</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Velnio Nuotaka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1,851</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1,122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0,164</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29</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1,2010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0,0200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0,0037</w:t>
            </w:r>
          </w:p>
        </w:tc>
      </w:tr>
      <w:tr w:rsidR="00BB2370" w:rsidRPr="006935E6" w:rsidTr="006935E6">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Verdžio Opera</w:t>
            </w:r>
          </w:p>
        </w:tc>
        <w:tc>
          <w:tcPr>
            <w:tcW w:w="709"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43</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2,860</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2,065</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0,315</w:t>
            </w:r>
          </w:p>
        </w:tc>
        <w:tc>
          <w:tcPr>
            <w:tcW w:w="567"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39</w:t>
            </w:r>
          </w:p>
        </w:tc>
        <w:tc>
          <w:tcPr>
            <w:tcW w:w="993"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1,2257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0,0347</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0,0056</w:t>
            </w:r>
          </w:p>
        </w:tc>
      </w:tr>
    </w:tbl>
    <w:p w:rsidR="00BB2370" w:rsidRPr="00F70317" w:rsidRDefault="00BB2370" w:rsidP="007B46E7">
      <w:pPr>
        <w:spacing w:after="0" w:line="360" w:lineRule="auto"/>
        <w:ind w:firstLine="567"/>
        <w:contextualSpacing/>
        <w:rPr>
          <w:rFonts w:ascii="Times New Roman" w:hAnsi="Times New Roman"/>
          <w:sz w:val="24"/>
          <w:szCs w:val="24"/>
        </w:rPr>
      </w:pPr>
    </w:p>
    <w:p w:rsidR="00BB2370" w:rsidRDefault="00BB2370" w:rsidP="007B46E7">
      <w:pPr>
        <w:spacing w:after="0" w:line="360" w:lineRule="auto"/>
        <w:ind w:firstLine="567"/>
        <w:contextualSpacing/>
        <w:rPr>
          <w:rFonts w:ascii="Times New Roman" w:hAnsi="Times New Roman"/>
          <w:sz w:val="24"/>
          <w:szCs w:val="24"/>
        </w:rPr>
      </w:pPr>
    </w:p>
    <w:p w:rsidR="00BB2370" w:rsidRDefault="00BB2370" w:rsidP="00A1598D">
      <w:pPr>
        <w:spacing w:after="0" w:line="360" w:lineRule="auto"/>
        <w:contextualSpacing/>
        <w:rPr>
          <w:rFonts w:ascii="Times New Roman" w:hAnsi="Times New Roman"/>
          <w:sz w:val="24"/>
          <w:szCs w:val="24"/>
        </w:rPr>
      </w:pPr>
    </w:p>
    <w:p w:rsidR="00BB2370" w:rsidRPr="00F70317" w:rsidRDefault="00BB2370" w:rsidP="007B46E7">
      <w:pPr>
        <w:spacing w:after="0" w:line="360" w:lineRule="auto"/>
        <w:ind w:firstLine="567"/>
        <w:contextualSpacing/>
        <w:rPr>
          <w:rFonts w:ascii="Times New Roman" w:hAnsi="Times New Roman"/>
          <w:sz w:val="24"/>
          <w:szCs w:val="24"/>
        </w:rPr>
      </w:pPr>
      <w:r>
        <w:rPr>
          <w:rFonts w:ascii="Times New Roman" w:hAnsi="Times New Roman"/>
          <w:sz w:val="24"/>
          <w:szCs w:val="24"/>
        </w:rPr>
        <w:t xml:space="preserve">2 PRIEDAS. </w:t>
      </w:r>
      <w:r>
        <w:rPr>
          <w:rFonts w:ascii="Times New Roman" w:hAnsi="Times New Roman"/>
          <w:b/>
          <w:sz w:val="24"/>
          <w:szCs w:val="24"/>
        </w:rPr>
        <w:t xml:space="preserve">Varžybų rezultatų palyginamoji </w:t>
      </w:r>
      <w:r w:rsidRPr="001760CD">
        <w:rPr>
          <w:rFonts w:ascii="Times New Roman" w:hAnsi="Times New Roman"/>
          <w:b/>
          <w:sz w:val="24"/>
          <w:szCs w:val="24"/>
        </w:rPr>
        <w:t>pagal eržilus</w:t>
      </w:r>
      <w:r>
        <w:rPr>
          <w:rFonts w:ascii="Times New Roman" w:hAnsi="Times New Roman"/>
          <w:b/>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709"/>
        <w:gridCol w:w="992"/>
        <w:gridCol w:w="993"/>
        <w:gridCol w:w="992"/>
        <w:gridCol w:w="850"/>
        <w:gridCol w:w="993"/>
        <w:gridCol w:w="992"/>
        <w:gridCol w:w="992"/>
      </w:tblGrid>
      <w:tr w:rsidR="00BB2370" w:rsidRPr="006935E6" w:rsidTr="006935E6">
        <w:trPr>
          <w:trHeight w:val="425"/>
        </w:trPr>
        <w:tc>
          <w:tcPr>
            <w:tcW w:w="2376" w:type="dxa"/>
            <w:vMerge w:val="restart"/>
          </w:tcPr>
          <w:p w:rsidR="00BB2370" w:rsidRPr="006935E6" w:rsidRDefault="00BB2370" w:rsidP="006935E6">
            <w:pPr>
              <w:spacing w:after="0" w:line="360" w:lineRule="auto"/>
              <w:jc w:val="center"/>
              <w:rPr>
                <w:rFonts w:ascii="Times New Roman" w:hAnsi="Times New Roman"/>
                <w:b/>
                <w:sz w:val="24"/>
                <w:szCs w:val="24"/>
              </w:rPr>
            </w:pPr>
            <w:r w:rsidRPr="006935E6">
              <w:rPr>
                <w:rFonts w:ascii="Times New Roman" w:hAnsi="Times New Roman"/>
                <w:b/>
                <w:sz w:val="24"/>
                <w:szCs w:val="24"/>
              </w:rPr>
              <w:t>Žirgo vardas</w:t>
            </w:r>
          </w:p>
          <w:p w:rsidR="00BB2370" w:rsidRPr="006935E6" w:rsidRDefault="00BB2370" w:rsidP="006935E6">
            <w:pPr>
              <w:spacing w:after="0" w:line="360" w:lineRule="auto"/>
              <w:jc w:val="center"/>
              <w:rPr>
                <w:rFonts w:ascii="Times New Roman" w:hAnsi="Times New Roman"/>
                <w:b/>
                <w:sz w:val="24"/>
                <w:szCs w:val="24"/>
              </w:rPr>
            </w:pPr>
          </w:p>
        </w:tc>
        <w:tc>
          <w:tcPr>
            <w:tcW w:w="3686" w:type="dxa"/>
            <w:gridSpan w:val="4"/>
          </w:tcPr>
          <w:p w:rsidR="00BB2370" w:rsidRPr="006935E6" w:rsidRDefault="00BB2370" w:rsidP="006935E6">
            <w:pPr>
              <w:spacing w:after="0" w:line="360" w:lineRule="auto"/>
              <w:contextualSpacing/>
              <w:jc w:val="both"/>
              <w:rPr>
                <w:rFonts w:ascii="Times New Roman" w:hAnsi="Times New Roman"/>
                <w:b/>
                <w:sz w:val="24"/>
                <w:szCs w:val="24"/>
              </w:rPr>
            </w:pPr>
            <w:r w:rsidRPr="006935E6">
              <w:rPr>
                <w:rFonts w:ascii="Times New Roman" w:hAnsi="Times New Roman"/>
                <w:b/>
                <w:sz w:val="24"/>
                <w:szCs w:val="24"/>
              </w:rPr>
              <w:t xml:space="preserve">Varžybose užimtų vietų vidurkiai </w:t>
            </w:r>
          </w:p>
        </w:tc>
        <w:tc>
          <w:tcPr>
            <w:tcW w:w="3827" w:type="dxa"/>
            <w:gridSpan w:val="4"/>
          </w:tcPr>
          <w:p w:rsidR="00BB2370" w:rsidRPr="006935E6" w:rsidRDefault="00BB2370" w:rsidP="006935E6">
            <w:pPr>
              <w:spacing w:after="0" w:line="360" w:lineRule="auto"/>
              <w:contextualSpacing/>
              <w:jc w:val="both"/>
              <w:rPr>
                <w:rFonts w:ascii="Times New Roman" w:hAnsi="Times New Roman"/>
                <w:b/>
                <w:sz w:val="24"/>
                <w:szCs w:val="24"/>
              </w:rPr>
            </w:pPr>
            <w:r w:rsidRPr="006935E6">
              <w:rPr>
                <w:rFonts w:ascii="Times New Roman" w:hAnsi="Times New Roman"/>
                <w:b/>
                <w:sz w:val="24"/>
                <w:szCs w:val="24"/>
              </w:rPr>
              <w:t>1000 m. rezultatas1000 m. distancijos greičio vidurkiai (min.)</w:t>
            </w:r>
          </w:p>
        </w:tc>
      </w:tr>
      <w:tr w:rsidR="00BB2370" w:rsidRPr="006935E6" w:rsidTr="006935E6">
        <w:trPr>
          <w:trHeight w:val="415"/>
        </w:trPr>
        <w:tc>
          <w:tcPr>
            <w:tcW w:w="2376" w:type="dxa"/>
            <w:vMerge/>
          </w:tcPr>
          <w:p w:rsidR="00BB2370" w:rsidRPr="006935E6" w:rsidRDefault="00BB2370" w:rsidP="006935E6">
            <w:pPr>
              <w:spacing w:after="0" w:line="360" w:lineRule="auto"/>
              <w:contextualSpacing/>
              <w:jc w:val="center"/>
              <w:rPr>
                <w:rFonts w:ascii="Times New Roman" w:hAnsi="Times New Roman"/>
                <w:sz w:val="24"/>
                <w:szCs w:val="24"/>
              </w:rPr>
            </w:pP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n</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noProof/>
                <w:lang w:eastAsia="lt-LT"/>
              </w:rPr>
              <w:pict>
                <v:shape id="Picture 11" o:spid="_x0000_i1036" type="#_x0000_t75" alt="overline{x}" style="width:6pt;height:13.5pt;visibility:visible">
                  <v:imagedata r:id="rId37" o:title=""/>
                </v:shape>
              </w:pic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σ</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m</w:t>
            </w:r>
            <w:r w:rsidRPr="006935E6">
              <w:rPr>
                <w:rFonts w:ascii="Times New Roman" w:hAnsi="Times New Roman"/>
                <w:sz w:val="18"/>
                <w:szCs w:val="18"/>
              </w:rPr>
              <w:t>x</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n</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noProof/>
                <w:lang w:eastAsia="lt-LT"/>
              </w:rPr>
              <w:pict>
                <v:shape id="Picture 12" o:spid="_x0000_i1037" type="#_x0000_t75" alt="overline{x}" style="width:6pt;height:13.5pt;visibility:visible">
                  <v:imagedata r:id="rId37" o:title=""/>
                </v:shape>
              </w:pic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σ</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m</w:t>
            </w:r>
            <w:r w:rsidRPr="006935E6">
              <w:rPr>
                <w:rFonts w:ascii="Times New Roman" w:hAnsi="Times New Roman"/>
                <w:sz w:val="18"/>
                <w:szCs w:val="18"/>
              </w:rPr>
              <w:t>x</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Abercrombie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2,765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1,480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0,359</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1,2352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0,0198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0,0048</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And Arifant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3,111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1,641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0,387</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0,0079</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Balance Image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4,083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0,557</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1,2139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0,0081</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Blue Eyes Amerika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54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2,833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0,169</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54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1,2294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0,0199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0,0027</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Bon Conseil</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1,763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0,943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0,153</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0,0196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0,0032</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Buckaroo K</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3,368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1,364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0,221</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1,2497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0,0442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0,0073</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Chef Du Chatelet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2,267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1,387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0,358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1,2159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0,0285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0,0074</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Classic Rodney</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1,944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0,262</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1,2073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0,0162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0,0038</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Corot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3,000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1,399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0,204</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1,2356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0,0026</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Defi Daunon</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1,765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0,278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Demi Crown</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3,313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1,750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0,126</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1,2395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0,0373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0,0029</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Dermadour Du Gite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2,240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1,268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0,254</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0,0040</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Diamond Way</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2,864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2,054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0,438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1,1910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0,0037</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Don Paulo</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3,333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0,667</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1,2481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0,0142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0,0058</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Drag</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2,111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0,214</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1,2102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0,0142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0,0024</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Eberlin</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2,273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0,935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0,199</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1,2086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0,0043</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Eclat De La Crau</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3,048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0,263</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0,0184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0,0040</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Enegizer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2,267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0,371</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Esly Captain</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3,100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1,287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0,407</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1,2365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0,0055</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Extreme Aunou</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3,200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0,327</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1,2243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0,0047</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Fan Quick</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2,750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0,931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0,233</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1,2196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0,0134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0,0033</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Filou Du Boscail</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3,714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0,825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0,221</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1,2419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0,0307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0,0082</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First De Retz</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2,286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1,254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0,474</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0,0088</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Flyng Yankee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3,250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0,344</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1,2252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0,0158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0,0040</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Game Jet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0,234</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0,0030</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Genois De Pouline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4,000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2,287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0,611</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1,2374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0,0055</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Giant Chili</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2,750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0,331</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Gobernador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2,320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1,819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0,364</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1,2376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0,0390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0,0078</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Golden Beats</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3,423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2,814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0,189</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100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1,2104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0,0252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0,0025</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Grikis</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3,613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2,155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0,387</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1,2261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0,0050</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Hasard Lavec</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3,030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0,248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1,2049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0,0036</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Hasting</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2,526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0,370</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1,2401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0,0075</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Hello Jo</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2,217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0,266</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1,2193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0,0050</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Illico Presto</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3,227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1,152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0,246</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1,2376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0,0043</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Yesteryear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2,738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1,887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0,131</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1,2057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0,0032</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Jordan Du Bezirais</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2,575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0,237</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1,2185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0,0288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0,0046</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Jr Broline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3,579</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1,912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0,310</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0,0221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0,0043</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Karikal</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2,077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0,221</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0,0492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0,0096</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Lilium Madrik</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2,500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1,732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0,866</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1,2103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0,0145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0,0072</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Maestro</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74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2,554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0,176</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73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1,2763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0,4592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0,0537</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Myles Hanover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55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2,564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1,183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0,159</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53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1,1998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0,0254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0,0035</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Mr. Drew</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2,344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0,218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1,1877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0,0156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0,0030</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Muscles Yankee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0,266</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1,1953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0,0183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0,0038</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Oscar Willi</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3,534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0,178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96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0,0834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0,0085</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Pj Punjab</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3,069</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1,981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0,368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1,2274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0,0186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0,0050</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Prestigious Teacher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93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3,710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1,815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0,188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67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1,2283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0,0292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0,0036</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Quadrophenio</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2,636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0,491</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0,0168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0,0051</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Ripkin Hanover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2,894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1,493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0,218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1,2259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0,0037</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Sesation Ride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3,556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1,934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0,322</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1,2180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0,0215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0,0049</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Snow Schnapps</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2,853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1,459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0,250</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1,2002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0,0186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0,0051</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Somatic</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4,182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1,893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0,404</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0,0079</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Special Envoy</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86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3,791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1,674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0,181</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1,2301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0,0059</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Speedy Bandito</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3,333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1,988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0,513</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Speedy Money</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61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4,262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1,999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0,256</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0,0248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0,0047</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Sugar Free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3,893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0,383</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1,2421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0,0270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0,0058</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Sword Frazer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1,851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0,164</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29</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0,0037</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Ursus Broline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95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3,021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1,924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0,197</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88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1,2267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0,0034</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Virvelvind</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4,556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1,783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0,343</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1,2496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0,0195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0,0054</w:t>
            </w:r>
          </w:p>
        </w:tc>
      </w:tr>
      <w:tr w:rsidR="00BB2370" w:rsidRPr="006935E6" w:rsidTr="006935E6">
        <w:trPr>
          <w:trHeight w:val="415"/>
        </w:trPr>
        <w:tc>
          <w:tcPr>
            <w:tcW w:w="2376"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Volcan</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2,500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1,469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0,328</w:t>
            </w:r>
          </w:p>
        </w:tc>
        <w:tc>
          <w:tcPr>
            <w:tcW w:w="850"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1,2323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0,0040</w:t>
            </w:r>
          </w:p>
        </w:tc>
      </w:tr>
    </w:tbl>
    <w:p w:rsidR="00BB2370" w:rsidRDefault="00BB2370" w:rsidP="007B46E7">
      <w:pPr>
        <w:spacing w:after="0" w:line="360" w:lineRule="auto"/>
        <w:ind w:firstLine="567"/>
        <w:contextualSpacing/>
        <w:rPr>
          <w:rFonts w:ascii="Times New Roman" w:hAnsi="Times New Roman"/>
          <w:sz w:val="24"/>
          <w:szCs w:val="24"/>
        </w:rPr>
      </w:pPr>
    </w:p>
    <w:p w:rsidR="00BB2370" w:rsidRDefault="00BB2370" w:rsidP="007B46E7">
      <w:pPr>
        <w:spacing w:after="0" w:line="360" w:lineRule="auto"/>
        <w:ind w:firstLine="567"/>
        <w:contextualSpacing/>
        <w:rPr>
          <w:rFonts w:ascii="Times New Roman" w:hAnsi="Times New Roman"/>
          <w:sz w:val="24"/>
          <w:szCs w:val="24"/>
        </w:rPr>
      </w:pPr>
    </w:p>
    <w:p w:rsidR="00BB2370" w:rsidRDefault="00BB2370" w:rsidP="007B46E7">
      <w:pPr>
        <w:spacing w:after="0" w:line="360" w:lineRule="auto"/>
        <w:ind w:firstLine="567"/>
        <w:contextualSpacing/>
        <w:rPr>
          <w:rFonts w:ascii="Times New Roman" w:hAnsi="Times New Roman"/>
          <w:sz w:val="24"/>
          <w:szCs w:val="24"/>
        </w:rPr>
      </w:pPr>
    </w:p>
    <w:p w:rsidR="00BB2370" w:rsidRDefault="00BB2370" w:rsidP="00C03B13">
      <w:pPr>
        <w:spacing w:after="0" w:line="360" w:lineRule="auto"/>
        <w:contextualSpacing/>
        <w:rPr>
          <w:rFonts w:ascii="Times New Roman" w:hAnsi="Times New Roman"/>
          <w:sz w:val="24"/>
          <w:szCs w:val="24"/>
        </w:rPr>
      </w:pPr>
    </w:p>
    <w:p w:rsidR="00BB2370" w:rsidRPr="001760CD" w:rsidRDefault="00BB2370" w:rsidP="007B46E7">
      <w:pPr>
        <w:spacing w:after="0" w:line="360" w:lineRule="auto"/>
        <w:ind w:firstLine="567"/>
        <w:contextualSpacing/>
        <w:rPr>
          <w:rFonts w:ascii="Times New Roman" w:hAnsi="Times New Roman"/>
          <w:b/>
          <w:sz w:val="24"/>
          <w:szCs w:val="24"/>
        </w:rPr>
      </w:pPr>
      <w:r>
        <w:rPr>
          <w:rFonts w:ascii="Times New Roman" w:hAnsi="Times New Roman"/>
          <w:sz w:val="24"/>
          <w:szCs w:val="24"/>
        </w:rPr>
        <w:t xml:space="preserve">3 PRIEDAS. </w:t>
      </w:r>
      <w:r>
        <w:rPr>
          <w:rFonts w:ascii="Times New Roman" w:hAnsi="Times New Roman"/>
          <w:b/>
          <w:sz w:val="24"/>
          <w:szCs w:val="24"/>
        </w:rPr>
        <w:t>Varžybų rezultatų palyginamoji analizė pagal motinas.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709"/>
        <w:gridCol w:w="992"/>
        <w:gridCol w:w="992"/>
        <w:gridCol w:w="992"/>
        <w:gridCol w:w="567"/>
        <w:gridCol w:w="993"/>
        <w:gridCol w:w="992"/>
        <w:gridCol w:w="992"/>
      </w:tblGrid>
      <w:tr w:rsidR="00BB2370" w:rsidRPr="006935E6" w:rsidTr="006935E6">
        <w:trPr>
          <w:trHeight w:val="425"/>
        </w:trPr>
        <w:tc>
          <w:tcPr>
            <w:tcW w:w="2660" w:type="dxa"/>
            <w:vMerge w:val="restart"/>
          </w:tcPr>
          <w:p w:rsidR="00BB2370" w:rsidRPr="006935E6" w:rsidRDefault="00BB2370" w:rsidP="006935E6">
            <w:pPr>
              <w:spacing w:after="0" w:line="360" w:lineRule="auto"/>
              <w:jc w:val="center"/>
              <w:rPr>
                <w:rFonts w:ascii="Times New Roman" w:hAnsi="Times New Roman"/>
                <w:b/>
                <w:sz w:val="24"/>
                <w:szCs w:val="24"/>
              </w:rPr>
            </w:pPr>
            <w:r w:rsidRPr="006935E6">
              <w:rPr>
                <w:rFonts w:ascii="Times New Roman" w:hAnsi="Times New Roman"/>
                <w:b/>
                <w:sz w:val="24"/>
                <w:szCs w:val="24"/>
              </w:rPr>
              <w:t>Žirgo vardas</w:t>
            </w:r>
          </w:p>
          <w:p w:rsidR="00BB2370" w:rsidRPr="006935E6" w:rsidRDefault="00BB2370" w:rsidP="006935E6">
            <w:pPr>
              <w:spacing w:after="0" w:line="360" w:lineRule="auto"/>
              <w:jc w:val="center"/>
              <w:rPr>
                <w:rFonts w:ascii="Times New Roman" w:hAnsi="Times New Roman"/>
                <w:b/>
                <w:sz w:val="24"/>
                <w:szCs w:val="24"/>
              </w:rPr>
            </w:pPr>
          </w:p>
        </w:tc>
        <w:tc>
          <w:tcPr>
            <w:tcW w:w="3685" w:type="dxa"/>
            <w:gridSpan w:val="4"/>
          </w:tcPr>
          <w:p w:rsidR="00BB2370" w:rsidRPr="006935E6" w:rsidRDefault="00BB2370" w:rsidP="006935E6">
            <w:pPr>
              <w:spacing w:after="0" w:line="360" w:lineRule="auto"/>
              <w:contextualSpacing/>
              <w:jc w:val="both"/>
              <w:rPr>
                <w:rFonts w:ascii="Times New Roman" w:hAnsi="Times New Roman"/>
                <w:b/>
                <w:sz w:val="24"/>
                <w:szCs w:val="24"/>
              </w:rPr>
            </w:pPr>
            <w:r w:rsidRPr="006935E6">
              <w:rPr>
                <w:rFonts w:ascii="Times New Roman" w:hAnsi="Times New Roman"/>
                <w:b/>
                <w:sz w:val="24"/>
                <w:szCs w:val="24"/>
              </w:rPr>
              <w:t xml:space="preserve">Varžybose užimtų vietų vidurkiai </w:t>
            </w:r>
          </w:p>
        </w:tc>
        <w:tc>
          <w:tcPr>
            <w:tcW w:w="3544" w:type="dxa"/>
            <w:gridSpan w:val="4"/>
          </w:tcPr>
          <w:p w:rsidR="00BB2370" w:rsidRPr="006935E6" w:rsidRDefault="00BB2370" w:rsidP="006935E6">
            <w:pPr>
              <w:spacing w:after="0" w:line="360" w:lineRule="auto"/>
              <w:contextualSpacing/>
              <w:jc w:val="both"/>
              <w:rPr>
                <w:rFonts w:ascii="Times New Roman" w:hAnsi="Times New Roman"/>
                <w:b/>
                <w:sz w:val="24"/>
                <w:szCs w:val="24"/>
              </w:rPr>
            </w:pPr>
            <w:r w:rsidRPr="006935E6">
              <w:rPr>
                <w:rFonts w:ascii="Times New Roman" w:hAnsi="Times New Roman"/>
                <w:b/>
                <w:sz w:val="24"/>
                <w:szCs w:val="24"/>
              </w:rPr>
              <w:t>1000 m. rezultatas1000 m. distancijos greičio vidurkiai (min.)</w:t>
            </w:r>
          </w:p>
        </w:tc>
      </w:tr>
      <w:tr w:rsidR="00BB2370" w:rsidRPr="006935E6" w:rsidTr="006935E6">
        <w:trPr>
          <w:trHeight w:val="415"/>
        </w:trPr>
        <w:tc>
          <w:tcPr>
            <w:tcW w:w="2660" w:type="dxa"/>
            <w:vMerge/>
          </w:tcPr>
          <w:p w:rsidR="00BB2370" w:rsidRPr="006935E6" w:rsidRDefault="00BB2370" w:rsidP="006935E6">
            <w:pPr>
              <w:spacing w:after="0" w:line="360" w:lineRule="auto"/>
              <w:contextualSpacing/>
              <w:jc w:val="center"/>
              <w:rPr>
                <w:rFonts w:ascii="Times New Roman" w:hAnsi="Times New Roman"/>
                <w:sz w:val="24"/>
                <w:szCs w:val="24"/>
              </w:rPr>
            </w:pP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n</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noProof/>
                <w:lang w:eastAsia="lt-LT"/>
              </w:rPr>
              <w:pict>
                <v:shape id="Picture 13" o:spid="_x0000_i1038" type="#_x0000_t75" alt="overline{x}" style="width:6pt;height:13.5pt;visibility:visible">
                  <v:imagedata r:id="rId37" o:title=""/>
                </v:shape>
              </w:pic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σ</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m</w:t>
            </w:r>
            <w:r w:rsidRPr="006935E6">
              <w:rPr>
                <w:rFonts w:ascii="Times New Roman" w:hAnsi="Times New Roman"/>
                <w:sz w:val="18"/>
                <w:szCs w:val="18"/>
              </w:rPr>
              <w:t>x</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n</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noProof/>
                <w:lang w:eastAsia="lt-LT"/>
              </w:rPr>
              <w:pict>
                <v:shape id="Picture 14" o:spid="_x0000_i1039" type="#_x0000_t75" alt="overline{x}" style="width:6pt;height:13.5pt;visibility:visible">
                  <v:imagedata r:id="rId37" o:title=""/>
                </v:shape>
              </w:pic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σ</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m</w:t>
            </w:r>
            <w:r w:rsidRPr="006935E6">
              <w:rPr>
                <w:rFonts w:ascii="Times New Roman" w:hAnsi="Times New Roman"/>
                <w:sz w:val="18"/>
                <w:szCs w:val="18"/>
              </w:rPr>
              <w:t>x</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Ambro Luxury</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4,083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0,0557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1,2139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0,0081</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Ametista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4,077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1,958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0,384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Anne D‘Arcy</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2,217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0,266</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1,2193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Aranie Des Noes</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3,320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1,819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0,364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1,2376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0,0390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Aronija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0,548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Atėnė</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3,613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2,155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0,387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1,2261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Baimė</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0,632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Bay Star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1,840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0,277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1,2317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0,0277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0,0067</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Blida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3,048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0,263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0,0184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Chaseta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3,500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1,878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0,420</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1,2819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0,0071</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Chasy Desire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3,893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0,383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1,2421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0,0270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Chirosima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3,792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1,668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0,340</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1,2267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0,0223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0,0064</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Choristė</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1,764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0,272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1,2465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0,0326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0,0051</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Cilbata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2,267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0,371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Classique Victory</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2,864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2,054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0,438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1,1910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0,0037</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Čelesta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4,087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1,952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0,407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0,1695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0,0370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Diane De Laissard</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3,143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1,108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0,242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1,2373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0,0045</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Dirana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3,100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1,287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0,407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1,2365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0,0055</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Eastern Midnight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3,727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0,278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1,2511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0,0364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0,0056</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Electra Pride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1,765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0,278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Enivrante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1,763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0,943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0,153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0,0196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0,0032</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Erasta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4,750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1,721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0,272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0,0305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0,0125</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Eritone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1,399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0,204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1,2356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0,0026</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Evasion De Retz</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1,469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0,328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1,2323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Farandole Vinoir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0,327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1,2243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0,0047</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Fela Tivoli</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0,491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0,0168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0,0051</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Fidele Du Chevrel</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2,267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1,387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0,358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1,2159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0,0285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0,0074</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Fleur Yonnaise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2,273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0,935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0,199</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1,2086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0,0043</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Flora De La Prade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2,526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0,370</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1,2401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0,0075</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Folle Generation</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2,111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0,214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1,2102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0,0142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0,0024</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Force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3,111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1,641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0,387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0,0079</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Forexmple Fibber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2,941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1,774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0,304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1,2497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0,0512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0,0091</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Gailė</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72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2,875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1,565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0,184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64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1,2149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0,0029</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Galera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2,363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0,473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1,2296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0,0263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0,0064</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Gama Dora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90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3,244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0,172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86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1,2370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0,0384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0,0041</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Gambija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3,250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0,344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1,2252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0,0158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Gella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3,214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2,097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0,396</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0,0335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0,0066</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Geologija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4,556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1,783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0,343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1,2496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0,0195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0,0054</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Gilė</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1,166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0,275</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Girotte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1,266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0,351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1,2151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0,0049</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Gloria Bridge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2,750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0,931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0,233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1,2196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0,0134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0,0033</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Grenada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3,358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3,483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0,318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96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1,2097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0,0254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0,0026</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Halise Des Bois</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3,030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0,248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1,2049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0,0036</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Hymette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0,234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0,0178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Ikona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4,576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1,678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0,292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1,2380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0,0226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0,0068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Ines De La Vallee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2,889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1,530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0,361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1,2357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0,0193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0,0045</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Iphanie De Pouline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0,611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1,2374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0,0055</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Iseut Do Poir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2,286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1,254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0,474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0,0088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Isis De Marancourt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1,732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0,866</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1,2103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0,0145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0,0072</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Įtampa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2,894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1,493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0,218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1,2259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0,0037</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Janifer Bob</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2,750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0,331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Jenna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1,944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0,262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1,2073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0,0162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Jassica Herod</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2,077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0,221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0,0492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0,0096</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Joie Doree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3,714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0,825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0,221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1,2419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0,0307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0,0082</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Kasytė</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2,650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10226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0,274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Kate Speed</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0,667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1,2481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0,0142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Katinka De Vie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3,579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1,912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0,310</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0,0221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0,0043</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Kitty Simb</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3,302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1,921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0,293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37</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1,2366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0,0276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0,0045</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Konvalija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1,00</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Lady Drummer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1,388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0,242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1,2115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0,0164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Lavande Du Parc</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2,575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0,237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1,2185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0,0288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0,0046</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Lucky Star</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3,556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1,934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0,322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1,2180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0,0215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0,0049</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Magic Sprint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2,344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0,218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1,1877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0,0156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Mark Monique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4,889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1,537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0,512</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1,2743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0,0496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0,0248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Paradise Angel</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86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3,058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1,490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0,161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76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1,2079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0,0267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0,0031</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Queen Heart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1,304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0,583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Quimonda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2,240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1,268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0,224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26</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0,0040</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Santuzza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2,409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1,778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0,146</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92</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1,1997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0,0272</w:t>
            </w:r>
          </w:p>
        </w:tc>
        <w:tc>
          <w:tcPr>
            <w:tcW w:w="992"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0,0028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Shirican West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4,813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1,870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0,467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1,2557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0,0369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0,0099</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Star Du Goth</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2,927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0,193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1,2340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0,0185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0,0029</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Tampa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3,227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0,271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Tjajka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1,187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0,188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41</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1,2970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0,6136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0,0958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Triangle Park</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1,275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0,266</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1,1953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0,0183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Ūdra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5,125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0,718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Undinė</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2,884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1,592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0,243</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1,2081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0,0062</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Vaidilutė</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4,214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1,672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0,447</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1,2235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0,0133</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Valla Queen</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1,851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1,122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0,164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29</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1,2010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0,0200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0,0037</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Viva West</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3,174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1,768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0,261</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1,2168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0,0230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0,0042</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Vizija</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3,105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1,629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0,374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1,2268</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0,0095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0,0048</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Volungė</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2,860</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2,065</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0,315</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39</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1,2257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0,0347</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0,0056</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Watergirl</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4,182</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1,893</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0,404</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15</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1,2411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0,0306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0,0079</w:t>
            </w:r>
          </w:p>
        </w:tc>
      </w:tr>
      <w:tr w:rsidR="00BB2370" w:rsidRPr="006935E6" w:rsidTr="006935E6">
        <w:trPr>
          <w:trHeight w:val="415"/>
        </w:trPr>
        <w:tc>
          <w:tcPr>
            <w:tcW w:w="2660" w:type="dxa"/>
          </w:tcPr>
          <w:p w:rsidR="00BB2370" w:rsidRPr="006935E6" w:rsidRDefault="00BB2370" w:rsidP="006935E6">
            <w:pPr>
              <w:spacing w:after="0" w:line="360" w:lineRule="auto"/>
              <w:contextualSpacing/>
              <w:rPr>
                <w:rFonts w:ascii="Times New Roman" w:hAnsi="Times New Roman"/>
                <w:sz w:val="24"/>
                <w:szCs w:val="24"/>
              </w:rPr>
            </w:pPr>
            <w:r w:rsidRPr="006935E6">
              <w:rPr>
                <w:rFonts w:ascii="Times New Roman" w:hAnsi="Times New Roman"/>
                <w:sz w:val="24"/>
                <w:szCs w:val="24"/>
              </w:rPr>
              <w:t>Zolinda Face</w:t>
            </w:r>
          </w:p>
        </w:tc>
        <w:tc>
          <w:tcPr>
            <w:tcW w:w="709"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29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3,069</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1,981</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0,368</w:t>
            </w:r>
          </w:p>
        </w:tc>
        <w:tc>
          <w:tcPr>
            <w:tcW w:w="567"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14</w:t>
            </w:r>
          </w:p>
        </w:tc>
        <w:tc>
          <w:tcPr>
            <w:tcW w:w="993"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1,2274</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0,0186</w:t>
            </w:r>
          </w:p>
        </w:tc>
        <w:tc>
          <w:tcPr>
            <w:tcW w:w="992" w:type="dxa"/>
          </w:tcPr>
          <w:p w:rsidR="00BB2370" w:rsidRPr="006935E6" w:rsidRDefault="00BB2370" w:rsidP="006935E6">
            <w:pPr>
              <w:spacing w:after="0" w:line="360" w:lineRule="auto"/>
              <w:contextualSpacing/>
              <w:jc w:val="center"/>
              <w:rPr>
                <w:rFonts w:ascii="Times New Roman" w:hAnsi="Times New Roman"/>
                <w:sz w:val="24"/>
                <w:szCs w:val="24"/>
              </w:rPr>
            </w:pPr>
            <w:r w:rsidRPr="006935E6">
              <w:rPr>
                <w:rFonts w:ascii="Times New Roman" w:hAnsi="Times New Roman"/>
                <w:sz w:val="24"/>
                <w:szCs w:val="24"/>
              </w:rPr>
              <w:t>0,0050</w:t>
            </w:r>
          </w:p>
        </w:tc>
      </w:tr>
    </w:tbl>
    <w:p w:rsidR="00BB2370" w:rsidRPr="009738AB" w:rsidRDefault="00BB2370" w:rsidP="007B46E7">
      <w:pPr>
        <w:spacing w:after="0" w:line="360" w:lineRule="auto"/>
        <w:ind w:firstLine="567"/>
        <w:contextualSpacing/>
        <w:rPr>
          <w:rFonts w:ascii="Times New Roman" w:hAnsi="Times New Roman"/>
          <w:sz w:val="24"/>
          <w:szCs w:val="24"/>
        </w:rPr>
      </w:pPr>
    </w:p>
    <w:sectPr w:rsidR="00BB2370" w:rsidRPr="009738AB" w:rsidSect="006E41C6">
      <w:footerReference w:type="default" r:id="rId47"/>
      <w:pgSz w:w="11906" w:h="16838" w:code="9"/>
      <w:pgMar w:top="1134" w:right="567" w:bottom="1134" w:left="1701" w:header="567" w:footer="794"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370" w:rsidRDefault="00BB2370" w:rsidP="002C3919">
      <w:pPr>
        <w:spacing w:after="0" w:line="240" w:lineRule="auto"/>
      </w:pPr>
      <w:r>
        <w:separator/>
      </w:r>
    </w:p>
  </w:endnote>
  <w:endnote w:type="continuationSeparator" w:id="0">
    <w:p w:rsidR="00BB2370" w:rsidRDefault="00BB2370" w:rsidP="002C3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BookAntiqua">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70" w:rsidRDefault="00BB2370">
    <w:pPr>
      <w:pStyle w:val="Footer"/>
      <w:jc w:val="right"/>
    </w:pPr>
    <w:fldSimple w:instr=" PAGE   \* MERGEFORMAT ">
      <w:r>
        <w:rPr>
          <w:noProof/>
        </w:rPr>
        <w:t>14</w:t>
      </w:r>
    </w:fldSimple>
  </w:p>
  <w:p w:rsidR="00BB2370" w:rsidRDefault="00BB23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370" w:rsidRDefault="00BB2370" w:rsidP="002C3919">
      <w:pPr>
        <w:spacing w:after="0" w:line="240" w:lineRule="auto"/>
      </w:pPr>
      <w:r>
        <w:separator/>
      </w:r>
    </w:p>
  </w:footnote>
  <w:footnote w:type="continuationSeparator" w:id="0">
    <w:p w:rsidR="00BB2370" w:rsidRDefault="00BB2370" w:rsidP="002C3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943"/>
    <w:multiLevelType w:val="hybridMultilevel"/>
    <w:tmpl w:val="F27660FA"/>
    <w:lvl w:ilvl="0" w:tplc="04270001">
      <w:start w:val="1"/>
      <w:numFmt w:val="bullet"/>
      <w:lvlText w:val=""/>
      <w:lvlJc w:val="left"/>
      <w:pPr>
        <w:tabs>
          <w:tab w:val="num" w:pos="720"/>
        </w:tabs>
        <w:ind w:left="720" w:hanging="360"/>
      </w:pPr>
      <w:rPr>
        <w:rFonts w:ascii="Symbol" w:hAnsi="Symbol" w:hint="default"/>
      </w:rPr>
    </w:lvl>
    <w:lvl w:ilvl="1" w:tplc="0FEE9DF8" w:tentative="1">
      <w:start w:val="1"/>
      <w:numFmt w:val="bullet"/>
      <w:lvlText w:val="•"/>
      <w:lvlJc w:val="left"/>
      <w:pPr>
        <w:tabs>
          <w:tab w:val="num" w:pos="1440"/>
        </w:tabs>
        <w:ind w:left="1440" w:hanging="360"/>
      </w:pPr>
      <w:rPr>
        <w:rFonts w:ascii="Georgia" w:hAnsi="Georgia" w:hint="default"/>
      </w:rPr>
    </w:lvl>
    <w:lvl w:ilvl="2" w:tplc="9F7CF88E" w:tentative="1">
      <w:start w:val="1"/>
      <w:numFmt w:val="bullet"/>
      <w:lvlText w:val="•"/>
      <w:lvlJc w:val="left"/>
      <w:pPr>
        <w:tabs>
          <w:tab w:val="num" w:pos="2160"/>
        </w:tabs>
        <w:ind w:left="2160" w:hanging="360"/>
      </w:pPr>
      <w:rPr>
        <w:rFonts w:ascii="Georgia" w:hAnsi="Georgia" w:hint="default"/>
      </w:rPr>
    </w:lvl>
    <w:lvl w:ilvl="3" w:tplc="1E10B100" w:tentative="1">
      <w:start w:val="1"/>
      <w:numFmt w:val="bullet"/>
      <w:lvlText w:val="•"/>
      <w:lvlJc w:val="left"/>
      <w:pPr>
        <w:tabs>
          <w:tab w:val="num" w:pos="2880"/>
        </w:tabs>
        <w:ind w:left="2880" w:hanging="360"/>
      </w:pPr>
      <w:rPr>
        <w:rFonts w:ascii="Georgia" w:hAnsi="Georgia" w:hint="default"/>
      </w:rPr>
    </w:lvl>
    <w:lvl w:ilvl="4" w:tplc="C2BE9142" w:tentative="1">
      <w:start w:val="1"/>
      <w:numFmt w:val="bullet"/>
      <w:lvlText w:val="•"/>
      <w:lvlJc w:val="left"/>
      <w:pPr>
        <w:tabs>
          <w:tab w:val="num" w:pos="3600"/>
        </w:tabs>
        <w:ind w:left="3600" w:hanging="360"/>
      </w:pPr>
      <w:rPr>
        <w:rFonts w:ascii="Georgia" w:hAnsi="Georgia" w:hint="default"/>
      </w:rPr>
    </w:lvl>
    <w:lvl w:ilvl="5" w:tplc="FBD0E7BA" w:tentative="1">
      <w:start w:val="1"/>
      <w:numFmt w:val="bullet"/>
      <w:lvlText w:val="•"/>
      <w:lvlJc w:val="left"/>
      <w:pPr>
        <w:tabs>
          <w:tab w:val="num" w:pos="4320"/>
        </w:tabs>
        <w:ind w:left="4320" w:hanging="360"/>
      </w:pPr>
      <w:rPr>
        <w:rFonts w:ascii="Georgia" w:hAnsi="Georgia" w:hint="default"/>
      </w:rPr>
    </w:lvl>
    <w:lvl w:ilvl="6" w:tplc="653C39FC" w:tentative="1">
      <w:start w:val="1"/>
      <w:numFmt w:val="bullet"/>
      <w:lvlText w:val="•"/>
      <w:lvlJc w:val="left"/>
      <w:pPr>
        <w:tabs>
          <w:tab w:val="num" w:pos="5040"/>
        </w:tabs>
        <w:ind w:left="5040" w:hanging="360"/>
      </w:pPr>
      <w:rPr>
        <w:rFonts w:ascii="Georgia" w:hAnsi="Georgia" w:hint="default"/>
      </w:rPr>
    </w:lvl>
    <w:lvl w:ilvl="7" w:tplc="D032A778" w:tentative="1">
      <w:start w:val="1"/>
      <w:numFmt w:val="bullet"/>
      <w:lvlText w:val="•"/>
      <w:lvlJc w:val="left"/>
      <w:pPr>
        <w:tabs>
          <w:tab w:val="num" w:pos="5760"/>
        </w:tabs>
        <w:ind w:left="5760" w:hanging="360"/>
      </w:pPr>
      <w:rPr>
        <w:rFonts w:ascii="Georgia" w:hAnsi="Georgia" w:hint="default"/>
      </w:rPr>
    </w:lvl>
    <w:lvl w:ilvl="8" w:tplc="1C8C8264" w:tentative="1">
      <w:start w:val="1"/>
      <w:numFmt w:val="bullet"/>
      <w:lvlText w:val="•"/>
      <w:lvlJc w:val="left"/>
      <w:pPr>
        <w:tabs>
          <w:tab w:val="num" w:pos="6480"/>
        </w:tabs>
        <w:ind w:left="6480" w:hanging="360"/>
      </w:pPr>
      <w:rPr>
        <w:rFonts w:ascii="Georgia" w:hAnsi="Georgia" w:hint="default"/>
      </w:rPr>
    </w:lvl>
  </w:abstractNum>
  <w:abstractNum w:abstractNumId="1">
    <w:nsid w:val="083A3EC2"/>
    <w:multiLevelType w:val="hybridMultilevel"/>
    <w:tmpl w:val="AD0427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9BA4B6E"/>
    <w:multiLevelType w:val="hybridMultilevel"/>
    <w:tmpl w:val="F04674C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0A89607E"/>
    <w:multiLevelType w:val="hybridMultilevel"/>
    <w:tmpl w:val="4F82A19A"/>
    <w:lvl w:ilvl="0" w:tplc="5308CA02">
      <w:numFmt w:val="bullet"/>
      <w:lvlText w:val=""/>
      <w:lvlJc w:val="left"/>
      <w:pPr>
        <w:ind w:left="1080" w:hanging="360"/>
      </w:pPr>
      <w:rPr>
        <w:rFonts w:ascii="Times New Roman" w:eastAsia="Times New Roman" w:hAnsi="Times New Roman"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0B0F62E9"/>
    <w:multiLevelType w:val="hybridMultilevel"/>
    <w:tmpl w:val="C05C2BF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nsid w:val="0D2204A0"/>
    <w:multiLevelType w:val="hybridMultilevel"/>
    <w:tmpl w:val="88DE27F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1AC82FFE"/>
    <w:multiLevelType w:val="hybridMultilevel"/>
    <w:tmpl w:val="C30AED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C260901"/>
    <w:multiLevelType w:val="hybridMultilevel"/>
    <w:tmpl w:val="540813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C994EC2"/>
    <w:multiLevelType w:val="hybridMultilevel"/>
    <w:tmpl w:val="4092B35C"/>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9">
    <w:nsid w:val="1CE12C06"/>
    <w:multiLevelType w:val="multilevel"/>
    <w:tmpl w:val="525E4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1C4573"/>
    <w:multiLevelType w:val="hybridMultilevel"/>
    <w:tmpl w:val="44C0F1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E7C3ED5"/>
    <w:multiLevelType w:val="hybridMultilevel"/>
    <w:tmpl w:val="443AF2E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1EEF6A55"/>
    <w:multiLevelType w:val="hybridMultilevel"/>
    <w:tmpl w:val="10FCD7EE"/>
    <w:lvl w:ilvl="0" w:tplc="0427000F">
      <w:start w:val="1"/>
      <w:numFmt w:val="decimal"/>
      <w:lvlText w:val="%1."/>
      <w:lvlJc w:val="left"/>
      <w:pPr>
        <w:ind w:left="1287" w:hanging="360"/>
      </w:pPr>
      <w:rPr>
        <w:rFonts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6F07FA8"/>
    <w:multiLevelType w:val="hybridMultilevel"/>
    <w:tmpl w:val="54D832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8F90449"/>
    <w:multiLevelType w:val="hybridMultilevel"/>
    <w:tmpl w:val="0FD47E6C"/>
    <w:lvl w:ilvl="0" w:tplc="6668271E">
      <w:start w:val="1"/>
      <w:numFmt w:val="bullet"/>
      <w:lvlText w:val="•"/>
      <w:lvlJc w:val="left"/>
      <w:pPr>
        <w:tabs>
          <w:tab w:val="num" w:pos="720"/>
        </w:tabs>
        <w:ind w:left="720" w:hanging="360"/>
      </w:pPr>
      <w:rPr>
        <w:rFonts w:ascii="Georgia" w:hAnsi="Georgia" w:hint="default"/>
      </w:rPr>
    </w:lvl>
    <w:lvl w:ilvl="1" w:tplc="0FEE9DF8" w:tentative="1">
      <w:start w:val="1"/>
      <w:numFmt w:val="bullet"/>
      <w:lvlText w:val="•"/>
      <w:lvlJc w:val="left"/>
      <w:pPr>
        <w:tabs>
          <w:tab w:val="num" w:pos="1440"/>
        </w:tabs>
        <w:ind w:left="1440" w:hanging="360"/>
      </w:pPr>
      <w:rPr>
        <w:rFonts w:ascii="Georgia" w:hAnsi="Georgia" w:hint="default"/>
      </w:rPr>
    </w:lvl>
    <w:lvl w:ilvl="2" w:tplc="9F7CF88E" w:tentative="1">
      <w:start w:val="1"/>
      <w:numFmt w:val="bullet"/>
      <w:lvlText w:val="•"/>
      <w:lvlJc w:val="left"/>
      <w:pPr>
        <w:tabs>
          <w:tab w:val="num" w:pos="2160"/>
        </w:tabs>
        <w:ind w:left="2160" w:hanging="360"/>
      </w:pPr>
      <w:rPr>
        <w:rFonts w:ascii="Georgia" w:hAnsi="Georgia" w:hint="default"/>
      </w:rPr>
    </w:lvl>
    <w:lvl w:ilvl="3" w:tplc="1E10B100" w:tentative="1">
      <w:start w:val="1"/>
      <w:numFmt w:val="bullet"/>
      <w:lvlText w:val="•"/>
      <w:lvlJc w:val="left"/>
      <w:pPr>
        <w:tabs>
          <w:tab w:val="num" w:pos="2880"/>
        </w:tabs>
        <w:ind w:left="2880" w:hanging="360"/>
      </w:pPr>
      <w:rPr>
        <w:rFonts w:ascii="Georgia" w:hAnsi="Georgia" w:hint="default"/>
      </w:rPr>
    </w:lvl>
    <w:lvl w:ilvl="4" w:tplc="C2BE9142" w:tentative="1">
      <w:start w:val="1"/>
      <w:numFmt w:val="bullet"/>
      <w:lvlText w:val="•"/>
      <w:lvlJc w:val="left"/>
      <w:pPr>
        <w:tabs>
          <w:tab w:val="num" w:pos="3600"/>
        </w:tabs>
        <w:ind w:left="3600" w:hanging="360"/>
      </w:pPr>
      <w:rPr>
        <w:rFonts w:ascii="Georgia" w:hAnsi="Georgia" w:hint="default"/>
      </w:rPr>
    </w:lvl>
    <w:lvl w:ilvl="5" w:tplc="FBD0E7BA" w:tentative="1">
      <w:start w:val="1"/>
      <w:numFmt w:val="bullet"/>
      <w:lvlText w:val="•"/>
      <w:lvlJc w:val="left"/>
      <w:pPr>
        <w:tabs>
          <w:tab w:val="num" w:pos="4320"/>
        </w:tabs>
        <w:ind w:left="4320" w:hanging="360"/>
      </w:pPr>
      <w:rPr>
        <w:rFonts w:ascii="Georgia" w:hAnsi="Georgia" w:hint="default"/>
      </w:rPr>
    </w:lvl>
    <w:lvl w:ilvl="6" w:tplc="653C39FC" w:tentative="1">
      <w:start w:val="1"/>
      <w:numFmt w:val="bullet"/>
      <w:lvlText w:val="•"/>
      <w:lvlJc w:val="left"/>
      <w:pPr>
        <w:tabs>
          <w:tab w:val="num" w:pos="5040"/>
        </w:tabs>
        <w:ind w:left="5040" w:hanging="360"/>
      </w:pPr>
      <w:rPr>
        <w:rFonts w:ascii="Georgia" w:hAnsi="Georgia" w:hint="default"/>
      </w:rPr>
    </w:lvl>
    <w:lvl w:ilvl="7" w:tplc="D032A778" w:tentative="1">
      <w:start w:val="1"/>
      <w:numFmt w:val="bullet"/>
      <w:lvlText w:val="•"/>
      <w:lvlJc w:val="left"/>
      <w:pPr>
        <w:tabs>
          <w:tab w:val="num" w:pos="5760"/>
        </w:tabs>
        <w:ind w:left="5760" w:hanging="360"/>
      </w:pPr>
      <w:rPr>
        <w:rFonts w:ascii="Georgia" w:hAnsi="Georgia" w:hint="default"/>
      </w:rPr>
    </w:lvl>
    <w:lvl w:ilvl="8" w:tplc="1C8C8264" w:tentative="1">
      <w:start w:val="1"/>
      <w:numFmt w:val="bullet"/>
      <w:lvlText w:val="•"/>
      <w:lvlJc w:val="left"/>
      <w:pPr>
        <w:tabs>
          <w:tab w:val="num" w:pos="6480"/>
        </w:tabs>
        <w:ind w:left="6480" w:hanging="360"/>
      </w:pPr>
      <w:rPr>
        <w:rFonts w:ascii="Georgia" w:hAnsi="Georgia" w:hint="default"/>
      </w:rPr>
    </w:lvl>
  </w:abstractNum>
  <w:abstractNum w:abstractNumId="15">
    <w:nsid w:val="2A9D1068"/>
    <w:multiLevelType w:val="hybridMultilevel"/>
    <w:tmpl w:val="3CC4AF3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nsid w:val="2B371FB7"/>
    <w:multiLevelType w:val="hybridMultilevel"/>
    <w:tmpl w:val="BECC1438"/>
    <w:lvl w:ilvl="0" w:tplc="066A68B8">
      <w:start w:val="1"/>
      <w:numFmt w:val="bullet"/>
      <w:lvlText w:val="•"/>
      <w:lvlJc w:val="left"/>
      <w:pPr>
        <w:tabs>
          <w:tab w:val="num" w:pos="720"/>
        </w:tabs>
        <w:ind w:left="720" w:hanging="360"/>
      </w:pPr>
      <w:rPr>
        <w:rFonts w:ascii="Georgia" w:hAnsi="Georgia" w:hint="default"/>
      </w:rPr>
    </w:lvl>
    <w:lvl w:ilvl="1" w:tplc="E96EA7BE" w:tentative="1">
      <w:start w:val="1"/>
      <w:numFmt w:val="bullet"/>
      <w:lvlText w:val="•"/>
      <w:lvlJc w:val="left"/>
      <w:pPr>
        <w:tabs>
          <w:tab w:val="num" w:pos="1440"/>
        </w:tabs>
        <w:ind w:left="1440" w:hanging="360"/>
      </w:pPr>
      <w:rPr>
        <w:rFonts w:ascii="Georgia" w:hAnsi="Georgia" w:hint="default"/>
      </w:rPr>
    </w:lvl>
    <w:lvl w:ilvl="2" w:tplc="CE54FA7C" w:tentative="1">
      <w:start w:val="1"/>
      <w:numFmt w:val="bullet"/>
      <w:lvlText w:val="•"/>
      <w:lvlJc w:val="left"/>
      <w:pPr>
        <w:tabs>
          <w:tab w:val="num" w:pos="2160"/>
        </w:tabs>
        <w:ind w:left="2160" w:hanging="360"/>
      </w:pPr>
      <w:rPr>
        <w:rFonts w:ascii="Georgia" w:hAnsi="Georgia" w:hint="default"/>
      </w:rPr>
    </w:lvl>
    <w:lvl w:ilvl="3" w:tplc="F7CE63EE" w:tentative="1">
      <w:start w:val="1"/>
      <w:numFmt w:val="bullet"/>
      <w:lvlText w:val="•"/>
      <w:lvlJc w:val="left"/>
      <w:pPr>
        <w:tabs>
          <w:tab w:val="num" w:pos="2880"/>
        </w:tabs>
        <w:ind w:left="2880" w:hanging="360"/>
      </w:pPr>
      <w:rPr>
        <w:rFonts w:ascii="Georgia" w:hAnsi="Georgia" w:hint="default"/>
      </w:rPr>
    </w:lvl>
    <w:lvl w:ilvl="4" w:tplc="0464BF64" w:tentative="1">
      <w:start w:val="1"/>
      <w:numFmt w:val="bullet"/>
      <w:lvlText w:val="•"/>
      <w:lvlJc w:val="left"/>
      <w:pPr>
        <w:tabs>
          <w:tab w:val="num" w:pos="3600"/>
        </w:tabs>
        <w:ind w:left="3600" w:hanging="360"/>
      </w:pPr>
      <w:rPr>
        <w:rFonts w:ascii="Georgia" w:hAnsi="Georgia" w:hint="default"/>
      </w:rPr>
    </w:lvl>
    <w:lvl w:ilvl="5" w:tplc="E5384918" w:tentative="1">
      <w:start w:val="1"/>
      <w:numFmt w:val="bullet"/>
      <w:lvlText w:val="•"/>
      <w:lvlJc w:val="left"/>
      <w:pPr>
        <w:tabs>
          <w:tab w:val="num" w:pos="4320"/>
        </w:tabs>
        <w:ind w:left="4320" w:hanging="360"/>
      </w:pPr>
      <w:rPr>
        <w:rFonts w:ascii="Georgia" w:hAnsi="Georgia" w:hint="default"/>
      </w:rPr>
    </w:lvl>
    <w:lvl w:ilvl="6" w:tplc="901E4436" w:tentative="1">
      <w:start w:val="1"/>
      <w:numFmt w:val="bullet"/>
      <w:lvlText w:val="•"/>
      <w:lvlJc w:val="left"/>
      <w:pPr>
        <w:tabs>
          <w:tab w:val="num" w:pos="5040"/>
        </w:tabs>
        <w:ind w:left="5040" w:hanging="360"/>
      </w:pPr>
      <w:rPr>
        <w:rFonts w:ascii="Georgia" w:hAnsi="Georgia" w:hint="default"/>
      </w:rPr>
    </w:lvl>
    <w:lvl w:ilvl="7" w:tplc="5E787454" w:tentative="1">
      <w:start w:val="1"/>
      <w:numFmt w:val="bullet"/>
      <w:lvlText w:val="•"/>
      <w:lvlJc w:val="left"/>
      <w:pPr>
        <w:tabs>
          <w:tab w:val="num" w:pos="5760"/>
        </w:tabs>
        <w:ind w:left="5760" w:hanging="360"/>
      </w:pPr>
      <w:rPr>
        <w:rFonts w:ascii="Georgia" w:hAnsi="Georgia" w:hint="default"/>
      </w:rPr>
    </w:lvl>
    <w:lvl w:ilvl="8" w:tplc="39ACF09C" w:tentative="1">
      <w:start w:val="1"/>
      <w:numFmt w:val="bullet"/>
      <w:lvlText w:val="•"/>
      <w:lvlJc w:val="left"/>
      <w:pPr>
        <w:tabs>
          <w:tab w:val="num" w:pos="6480"/>
        </w:tabs>
        <w:ind w:left="6480" w:hanging="360"/>
      </w:pPr>
      <w:rPr>
        <w:rFonts w:ascii="Georgia" w:hAnsi="Georgia" w:hint="default"/>
      </w:rPr>
    </w:lvl>
  </w:abstractNum>
  <w:abstractNum w:abstractNumId="17">
    <w:nsid w:val="2BF4642E"/>
    <w:multiLevelType w:val="hybridMultilevel"/>
    <w:tmpl w:val="F19699D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nsid w:val="2E453F5D"/>
    <w:multiLevelType w:val="hybridMultilevel"/>
    <w:tmpl w:val="9042E0D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nsid w:val="2E8B3669"/>
    <w:multiLevelType w:val="hybridMultilevel"/>
    <w:tmpl w:val="BC3CD122"/>
    <w:lvl w:ilvl="0" w:tplc="AB94DE18">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0">
    <w:nsid w:val="305A33C8"/>
    <w:multiLevelType w:val="hybridMultilevel"/>
    <w:tmpl w:val="8CF662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31041684"/>
    <w:multiLevelType w:val="hybridMultilevel"/>
    <w:tmpl w:val="0F32609E"/>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2">
    <w:nsid w:val="315702C5"/>
    <w:multiLevelType w:val="hybridMultilevel"/>
    <w:tmpl w:val="6C1E3F6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3">
    <w:nsid w:val="315709BD"/>
    <w:multiLevelType w:val="hybridMultilevel"/>
    <w:tmpl w:val="76F66140"/>
    <w:lvl w:ilvl="0" w:tplc="0427000F">
      <w:start w:val="1"/>
      <w:numFmt w:val="decimal"/>
      <w:lvlText w:val="%1."/>
      <w:lvlJc w:val="left"/>
      <w:pPr>
        <w:ind w:left="1287" w:hanging="360"/>
      </w:pPr>
      <w:rPr>
        <w:rFonts w:cs="Times New Roman"/>
      </w:rPr>
    </w:lvl>
    <w:lvl w:ilvl="1" w:tplc="04270019" w:tentative="1">
      <w:start w:val="1"/>
      <w:numFmt w:val="lowerLetter"/>
      <w:lvlText w:val="%2."/>
      <w:lvlJc w:val="left"/>
      <w:pPr>
        <w:ind w:left="2007" w:hanging="360"/>
      </w:pPr>
      <w:rPr>
        <w:rFonts w:cs="Times New Roman"/>
      </w:rPr>
    </w:lvl>
    <w:lvl w:ilvl="2" w:tplc="0427001B" w:tentative="1">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24">
    <w:nsid w:val="3B1857CB"/>
    <w:multiLevelType w:val="hybridMultilevel"/>
    <w:tmpl w:val="A3825E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3F765A0F"/>
    <w:multiLevelType w:val="hybridMultilevel"/>
    <w:tmpl w:val="726032F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6">
    <w:nsid w:val="444F44A0"/>
    <w:multiLevelType w:val="multilevel"/>
    <w:tmpl w:val="98BCCE64"/>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7">
    <w:nsid w:val="46637B31"/>
    <w:multiLevelType w:val="hybridMultilevel"/>
    <w:tmpl w:val="95A0AAA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8">
    <w:nsid w:val="4CAC1A68"/>
    <w:multiLevelType w:val="hybridMultilevel"/>
    <w:tmpl w:val="813AEFA0"/>
    <w:lvl w:ilvl="0" w:tplc="94C01E14">
      <w:start w:val="1"/>
      <w:numFmt w:val="bullet"/>
      <w:lvlText w:val="•"/>
      <w:lvlJc w:val="left"/>
      <w:pPr>
        <w:tabs>
          <w:tab w:val="num" w:pos="720"/>
        </w:tabs>
        <w:ind w:left="720" w:hanging="360"/>
      </w:pPr>
      <w:rPr>
        <w:rFonts w:ascii="Georgia" w:hAnsi="Georgia" w:hint="default"/>
      </w:rPr>
    </w:lvl>
    <w:lvl w:ilvl="1" w:tplc="386CCEF4" w:tentative="1">
      <w:start w:val="1"/>
      <w:numFmt w:val="bullet"/>
      <w:lvlText w:val="•"/>
      <w:lvlJc w:val="left"/>
      <w:pPr>
        <w:tabs>
          <w:tab w:val="num" w:pos="1440"/>
        </w:tabs>
        <w:ind w:left="1440" w:hanging="360"/>
      </w:pPr>
      <w:rPr>
        <w:rFonts w:ascii="Georgia" w:hAnsi="Georgia" w:hint="default"/>
      </w:rPr>
    </w:lvl>
    <w:lvl w:ilvl="2" w:tplc="057486FE" w:tentative="1">
      <w:start w:val="1"/>
      <w:numFmt w:val="bullet"/>
      <w:lvlText w:val="•"/>
      <w:lvlJc w:val="left"/>
      <w:pPr>
        <w:tabs>
          <w:tab w:val="num" w:pos="2160"/>
        </w:tabs>
        <w:ind w:left="2160" w:hanging="360"/>
      </w:pPr>
      <w:rPr>
        <w:rFonts w:ascii="Georgia" w:hAnsi="Georgia" w:hint="default"/>
      </w:rPr>
    </w:lvl>
    <w:lvl w:ilvl="3" w:tplc="585C32DC" w:tentative="1">
      <w:start w:val="1"/>
      <w:numFmt w:val="bullet"/>
      <w:lvlText w:val="•"/>
      <w:lvlJc w:val="left"/>
      <w:pPr>
        <w:tabs>
          <w:tab w:val="num" w:pos="2880"/>
        </w:tabs>
        <w:ind w:left="2880" w:hanging="360"/>
      </w:pPr>
      <w:rPr>
        <w:rFonts w:ascii="Georgia" w:hAnsi="Georgia" w:hint="default"/>
      </w:rPr>
    </w:lvl>
    <w:lvl w:ilvl="4" w:tplc="8E18A508" w:tentative="1">
      <w:start w:val="1"/>
      <w:numFmt w:val="bullet"/>
      <w:lvlText w:val="•"/>
      <w:lvlJc w:val="left"/>
      <w:pPr>
        <w:tabs>
          <w:tab w:val="num" w:pos="3600"/>
        </w:tabs>
        <w:ind w:left="3600" w:hanging="360"/>
      </w:pPr>
      <w:rPr>
        <w:rFonts w:ascii="Georgia" w:hAnsi="Georgia" w:hint="default"/>
      </w:rPr>
    </w:lvl>
    <w:lvl w:ilvl="5" w:tplc="AAEC9FA4" w:tentative="1">
      <w:start w:val="1"/>
      <w:numFmt w:val="bullet"/>
      <w:lvlText w:val="•"/>
      <w:lvlJc w:val="left"/>
      <w:pPr>
        <w:tabs>
          <w:tab w:val="num" w:pos="4320"/>
        </w:tabs>
        <w:ind w:left="4320" w:hanging="360"/>
      </w:pPr>
      <w:rPr>
        <w:rFonts w:ascii="Georgia" w:hAnsi="Georgia" w:hint="default"/>
      </w:rPr>
    </w:lvl>
    <w:lvl w:ilvl="6" w:tplc="DEB0956E" w:tentative="1">
      <w:start w:val="1"/>
      <w:numFmt w:val="bullet"/>
      <w:lvlText w:val="•"/>
      <w:lvlJc w:val="left"/>
      <w:pPr>
        <w:tabs>
          <w:tab w:val="num" w:pos="5040"/>
        </w:tabs>
        <w:ind w:left="5040" w:hanging="360"/>
      </w:pPr>
      <w:rPr>
        <w:rFonts w:ascii="Georgia" w:hAnsi="Georgia" w:hint="default"/>
      </w:rPr>
    </w:lvl>
    <w:lvl w:ilvl="7" w:tplc="12AA8436" w:tentative="1">
      <w:start w:val="1"/>
      <w:numFmt w:val="bullet"/>
      <w:lvlText w:val="•"/>
      <w:lvlJc w:val="left"/>
      <w:pPr>
        <w:tabs>
          <w:tab w:val="num" w:pos="5760"/>
        </w:tabs>
        <w:ind w:left="5760" w:hanging="360"/>
      </w:pPr>
      <w:rPr>
        <w:rFonts w:ascii="Georgia" w:hAnsi="Georgia" w:hint="default"/>
      </w:rPr>
    </w:lvl>
    <w:lvl w:ilvl="8" w:tplc="970C5222" w:tentative="1">
      <w:start w:val="1"/>
      <w:numFmt w:val="bullet"/>
      <w:lvlText w:val="•"/>
      <w:lvlJc w:val="left"/>
      <w:pPr>
        <w:tabs>
          <w:tab w:val="num" w:pos="6480"/>
        </w:tabs>
        <w:ind w:left="6480" w:hanging="360"/>
      </w:pPr>
      <w:rPr>
        <w:rFonts w:ascii="Georgia" w:hAnsi="Georgia" w:hint="default"/>
      </w:rPr>
    </w:lvl>
  </w:abstractNum>
  <w:abstractNum w:abstractNumId="29">
    <w:nsid w:val="517A7BAD"/>
    <w:multiLevelType w:val="hybridMultilevel"/>
    <w:tmpl w:val="E2406C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57837CBF"/>
    <w:multiLevelType w:val="hybridMultilevel"/>
    <w:tmpl w:val="14F093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8132C09"/>
    <w:multiLevelType w:val="hybridMultilevel"/>
    <w:tmpl w:val="3F96A89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nsid w:val="59C80C82"/>
    <w:multiLevelType w:val="hybridMultilevel"/>
    <w:tmpl w:val="FF5E63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5A41311B"/>
    <w:multiLevelType w:val="multilevel"/>
    <w:tmpl w:val="3AE27A5E"/>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4">
    <w:nsid w:val="5D413FA9"/>
    <w:multiLevelType w:val="hybridMultilevel"/>
    <w:tmpl w:val="FD7C2012"/>
    <w:lvl w:ilvl="0" w:tplc="CF163212">
      <w:start w:val="1"/>
      <w:numFmt w:val="bullet"/>
      <w:lvlText w:val="•"/>
      <w:lvlJc w:val="left"/>
      <w:pPr>
        <w:tabs>
          <w:tab w:val="num" w:pos="720"/>
        </w:tabs>
        <w:ind w:left="720" w:hanging="360"/>
      </w:pPr>
      <w:rPr>
        <w:rFonts w:ascii="Georgia" w:hAnsi="Georgia" w:hint="default"/>
      </w:rPr>
    </w:lvl>
    <w:lvl w:ilvl="1" w:tplc="3920E6AC" w:tentative="1">
      <w:start w:val="1"/>
      <w:numFmt w:val="bullet"/>
      <w:lvlText w:val="•"/>
      <w:lvlJc w:val="left"/>
      <w:pPr>
        <w:tabs>
          <w:tab w:val="num" w:pos="1440"/>
        </w:tabs>
        <w:ind w:left="1440" w:hanging="360"/>
      </w:pPr>
      <w:rPr>
        <w:rFonts w:ascii="Georgia" w:hAnsi="Georgia" w:hint="default"/>
      </w:rPr>
    </w:lvl>
    <w:lvl w:ilvl="2" w:tplc="D9B23FEE" w:tentative="1">
      <w:start w:val="1"/>
      <w:numFmt w:val="bullet"/>
      <w:lvlText w:val="•"/>
      <w:lvlJc w:val="left"/>
      <w:pPr>
        <w:tabs>
          <w:tab w:val="num" w:pos="2160"/>
        </w:tabs>
        <w:ind w:left="2160" w:hanging="360"/>
      </w:pPr>
      <w:rPr>
        <w:rFonts w:ascii="Georgia" w:hAnsi="Georgia" w:hint="default"/>
      </w:rPr>
    </w:lvl>
    <w:lvl w:ilvl="3" w:tplc="F33CD486" w:tentative="1">
      <w:start w:val="1"/>
      <w:numFmt w:val="bullet"/>
      <w:lvlText w:val="•"/>
      <w:lvlJc w:val="left"/>
      <w:pPr>
        <w:tabs>
          <w:tab w:val="num" w:pos="2880"/>
        </w:tabs>
        <w:ind w:left="2880" w:hanging="360"/>
      </w:pPr>
      <w:rPr>
        <w:rFonts w:ascii="Georgia" w:hAnsi="Georgia" w:hint="default"/>
      </w:rPr>
    </w:lvl>
    <w:lvl w:ilvl="4" w:tplc="A11C468E" w:tentative="1">
      <w:start w:val="1"/>
      <w:numFmt w:val="bullet"/>
      <w:lvlText w:val="•"/>
      <w:lvlJc w:val="left"/>
      <w:pPr>
        <w:tabs>
          <w:tab w:val="num" w:pos="3600"/>
        </w:tabs>
        <w:ind w:left="3600" w:hanging="360"/>
      </w:pPr>
      <w:rPr>
        <w:rFonts w:ascii="Georgia" w:hAnsi="Georgia" w:hint="default"/>
      </w:rPr>
    </w:lvl>
    <w:lvl w:ilvl="5" w:tplc="2FA40BE6" w:tentative="1">
      <w:start w:val="1"/>
      <w:numFmt w:val="bullet"/>
      <w:lvlText w:val="•"/>
      <w:lvlJc w:val="left"/>
      <w:pPr>
        <w:tabs>
          <w:tab w:val="num" w:pos="4320"/>
        </w:tabs>
        <w:ind w:left="4320" w:hanging="360"/>
      </w:pPr>
      <w:rPr>
        <w:rFonts w:ascii="Georgia" w:hAnsi="Georgia" w:hint="default"/>
      </w:rPr>
    </w:lvl>
    <w:lvl w:ilvl="6" w:tplc="DA2C5080" w:tentative="1">
      <w:start w:val="1"/>
      <w:numFmt w:val="bullet"/>
      <w:lvlText w:val="•"/>
      <w:lvlJc w:val="left"/>
      <w:pPr>
        <w:tabs>
          <w:tab w:val="num" w:pos="5040"/>
        </w:tabs>
        <w:ind w:left="5040" w:hanging="360"/>
      </w:pPr>
      <w:rPr>
        <w:rFonts w:ascii="Georgia" w:hAnsi="Georgia" w:hint="default"/>
      </w:rPr>
    </w:lvl>
    <w:lvl w:ilvl="7" w:tplc="A6DCC3FA" w:tentative="1">
      <w:start w:val="1"/>
      <w:numFmt w:val="bullet"/>
      <w:lvlText w:val="•"/>
      <w:lvlJc w:val="left"/>
      <w:pPr>
        <w:tabs>
          <w:tab w:val="num" w:pos="5760"/>
        </w:tabs>
        <w:ind w:left="5760" w:hanging="360"/>
      </w:pPr>
      <w:rPr>
        <w:rFonts w:ascii="Georgia" w:hAnsi="Georgia" w:hint="default"/>
      </w:rPr>
    </w:lvl>
    <w:lvl w:ilvl="8" w:tplc="03C05B60" w:tentative="1">
      <w:start w:val="1"/>
      <w:numFmt w:val="bullet"/>
      <w:lvlText w:val="•"/>
      <w:lvlJc w:val="left"/>
      <w:pPr>
        <w:tabs>
          <w:tab w:val="num" w:pos="6480"/>
        </w:tabs>
        <w:ind w:left="6480" w:hanging="360"/>
      </w:pPr>
      <w:rPr>
        <w:rFonts w:ascii="Georgia" w:hAnsi="Georgia" w:hint="default"/>
      </w:rPr>
    </w:lvl>
  </w:abstractNum>
  <w:abstractNum w:abstractNumId="35">
    <w:nsid w:val="5EC1547E"/>
    <w:multiLevelType w:val="hybridMultilevel"/>
    <w:tmpl w:val="6C1E3F6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6">
    <w:nsid w:val="6064283E"/>
    <w:multiLevelType w:val="hybridMultilevel"/>
    <w:tmpl w:val="1742B15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nsid w:val="617D4E47"/>
    <w:multiLevelType w:val="hybridMultilevel"/>
    <w:tmpl w:val="E7FC2B26"/>
    <w:lvl w:ilvl="0" w:tplc="1F52F238">
      <w:start w:val="1"/>
      <w:numFmt w:val="decimal"/>
      <w:lvlText w:val="%1."/>
      <w:lvlJc w:val="left"/>
      <w:pPr>
        <w:ind w:left="720" w:hanging="360"/>
      </w:pPr>
      <w:rPr>
        <w:rFonts w:cs="Times New Roman" w:hint="default"/>
        <w:sz w:val="24"/>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8">
    <w:nsid w:val="67642A75"/>
    <w:multiLevelType w:val="hybridMultilevel"/>
    <w:tmpl w:val="E94EFC52"/>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nsid w:val="683201A9"/>
    <w:multiLevelType w:val="hybridMultilevel"/>
    <w:tmpl w:val="C678758A"/>
    <w:lvl w:ilvl="0" w:tplc="085CFE64">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40">
    <w:nsid w:val="6E3C40A4"/>
    <w:multiLevelType w:val="hybridMultilevel"/>
    <w:tmpl w:val="1BEEEE2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1">
    <w:nsid w:val="6E65622B"/>
    <w:multiLevelType w:val="hybridMultilevel"/>
    <w:tmpl w:val="9E8E19E6"/>
    <w:lvl w:ilvl="0" w:tplc="CFD84E90">
      <w:start w:val="1"/>
      <w:numFmt w:val="bullet"/>
      <w:lvlText w:val="•"/>
      <w:lvlJc w:val="left"/>
      <w:pPr>
        <w:tabs>
          <w:tab w:val="num" w:pos="720"/>
        </w:tabs>
        <w:ind w:left="720" w:hanging="360"/>
      </w:pPr>
      <w:rPr>
        <w:rFonts w:ascii="Georgia" w:hAnsi="Georgia" w:hint="default"/>
      </w:rPr>
    </w:lvl>
    <w:lvl w:ilvl="1" w:tplc="3AF64580" w:tentative="1">
      <w:start w:val="1"/>
      <w:numFmt w:val="bullet"/>
      <w:lvlText w:val="•"/>
      <w:lvlJc w:val="left"/>
      <w:pPr>
        <w:tabs>
          <w:tab w:val="num" w:pos="1440"/>
        </w:tabs>
        <w:ind w:left="1440" w:hanging="360"/>
      </w:pPr>
      <w:rPr>
        <w:rFonts w:ascii="Georgia" w:hAnsi="Georgia" w:hint="default"/>
      </w:rPr>
    </w:lvl>
    <w:lvl w:ilvl="2" w:tplc="BF42C9CC" w:tentative="1">
      <w:start w:val="1"/>
      <w:numFmt w:val="bullet"/>
      <w:lvlText w:val="•"/>
      <w:lvlJc w:val="left"/>
      <w:pPr>
        <w:tabs>
          <w:tab w:val="num" w:pos="2160"/>
        </w:tabs>
        <w:ind w:left="2160" w:hanging="360"/>
      </w:pPr>
      <w:rPr>
        <w:rFonts w:ascii="Georgia" w:hAnsi="Georgia" w:hint="default"/>
      </w:rPr>
    </w:lvl>
    <w:lvl w:ilvl="3" w:tplc="16541CA0" w:tentative="1">
      <w:start w:val="1"/>
      <w:numFmt w:val="bullet"/>
      <w:lvlText w:val="•"/>
      <w:lvlJc w:val="left"/>
      <w:pPr>
        <w:tabs>
          <w:tab w:val="num" w:pos="2880"/>
        </w:tabs>
        <w:ind w:left="2880" w:hanging="360"/>
      </w:pPr>
      <w:rPr>
        <w:rFonts w:ascii="Georgia" w:hAnsi="Georgia" w:hint="default"/>
      </w:rPr>
    </w:lvl>
    <w:lvl w:ilvl="4" w:tplc="903A742C" w:tentative="1">
      <w:start w:val="1"/>
      <w:numFmt w:val="bullet"/>
      <w:lvlText w:val="•"/>
      <w:lvlJc w:val="left"/>
      <w:pPr>
        <w:tabs>
          <w:tab w:val="num" w:pos="3600"/>
        </w:tabs>
        <w:ind w:left="3600" w:hanging="360"/>
      </w:pPr>
      <w:rPr>
        <w:rFonts w:ascii="Georgia" w:hAnsi="Georgia" w:hint="default"/>
      </w:rPr>
    </w:lvl>
    <w:lvl w:ilvl="5" w:tplc="5330C6B2" w:tentative="1">
      <w:start w:val="1"/>
      <w:numFmt w:val="bullet"/>
      <w:lvlText w:val="•"/>
      <w:lvlJc w:val="left"/>
      <w:pPr>
        <w:tabs>
          <w:tab w:val="num" w:pos="4320"/>
        </w:tabs>
        <w:ind w:left="4320" w:hanging="360"/>
      </w:pPr>
      <w:rPr>
        <w:rFonts w:ascii="Georgia" w:hAnsi="Georgia" w:hint="default"/>
      </w:rPr>
    </w:lvl>
    <w:lvl w:ilvl="6" w:tplc="19F04CD6" w:tentative="1">
      <w:start w:val="1"/>
      <w:numFmt w:val="bullet"/>
      <w:lvlText w:val="•"/>
      <w:lvlJc w:val="left"/>
      <w:pPr>
        <w:tabs>
          <w:tab w:val="num" w:pos="5040"/>
        </w:tabs>
        <w:ind w:left="5040" w:hanging="360"/>
      </w:pPr>
      <w:rPr>
        <w:rFonts w:ascii="Georgia" w:hAnsi="Georgia" w:hint="default"/>
      </w:rPr>
    </w:lvl>
    <w:lvl w:ilvl="7" w:tplc="06A2B382" w:tentative="1">
      <w:start w:val="1"/>
      <w:numFmt w:val="bullet"/>
      <w:lvlText w:val="•"/>
      <w:lvlJc w:val="left"/>
      <w:pPr>
        <w:tabs>
          <w:tab w:val="num" w:pos="5760"/>
        </w:tabs>
        <w:ind w:left="5760" w:hanging="360"/>
      </w:pPr>
      <w:rPr>
        <w:rFonts w:ascii="Georgia" w:hAnsi="Georgia" w:hint="default"/>
      </w:rPr>
    </w:lvl>
    <w:lvl w:ilvl="8" w:tplc="09E4EDE6" w:tentative="1">
      <w:start w:val="1"/>
      <w:numFmt w:val="bullet"/>
      <w:lvlText w:val="•"/>
      <w:lvlJc w:val="left"/>
      <w:pPr>
        <w:tabs>
          <w:tab w:val="num" w:pos="6480"/>
        </w:tabs>
        <w:ind w:left="6480" w:hanging="360"/>
      </w:pPr>
      <w:rPr>
        <w:rFonts w:ascii="Georgia" w:hAnsi="Georgia" w:hint="default"/>
      </w:rPr>
    </w:lvl>
  </w:abstractNum>
  <w:abstractNum w:abstractNumId="42">
    <w:nsid w:val="71BE5E0C"/>
    <w:multiLevelType w:val="hybridMultilevel"/>
    <w:tmpl w:val="8BE2C3D8"/>
    <w:lvl w:ilvl="0" w:tplc="04090011">
      <w:start w:val="1"/>
      <w:numFmt w:val="decimal"/>
      <w:lvlText w:val="%1)"/>
      <w:lvlJc w:val="left"/>
      <w:pPr>
        <w:ind w:left="1287" w:hanging="360"/>
      </w:pPr>
      <w:rPr>
        <w:rFonts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71F23043"/>
    <w:multiLevelType w:val="multilevel"/>
    <w:tmpl w:val="77009ED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nsid w:val="7325227E"/>
    <w:multiLevelType w:val="hybridMultilevel"/>
    <w:tmpl w:val="5ECA003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5">
    <w:nsid w:val="745C2C2D"/>
    <w:multiLevelType w:val="hybridMultilevel"/>
    <w:tmpl w:val="0818BA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75A636F0"/>
    <w:multiLevelType w:val="hybridMultilevel"/>
    <w:tmpl w:val="B8424946"/>
    <w:lvl w:ilvl="0" w:tplc="04270001">
      <w:start w:val="1"/>
      <w:numFmt w:val="bullet"/>
      <w:lvlText w:val=""/>
      <w:lvlJc w:val="left"/>
      <w:pPr>
        <w:ind w:left="2007" w:hanging="360"/>
      </w:pPr>
      <w:rPr>
        <w:rFonts w:ascii="Symbol" w:hAnsi="Symbol" w:hint="default"/>
      </w:rPr>
    </w:lvl>
    <w:lvl w:ilvl="1" w:tplc="04270003" w:tentative="1">
      <w:start w:val="1"/>
      <w:numFmt w:val="bullet"/>
      <w:lvlText w:val="o"/>
      <w:lvlJc w:val="left"/>
      <w:pPr>
        <w:ind w:left="2727" w:hanging="360"/>
      </w:pPr>
      <w:rPr>
        <w:rFonts w:ascii="Courier New" w:hAnsi="Courier New" w:hint="default"/>
      </w:rPr>
    </w:lvl>
    <w:lvl w:ilvl="2" w:tplc="04270005" w:tentative="1">
      <w:start w:val="1"/>
      <w:numFmt w:val="bullet"/>
      <w:lvlText w:val=""/>
      <w:lvlJc w:val="left"/>
      <w:pPr>
        <w:ind w:left="3447" w:hanging="360"/>
      </w:pPr>
      <w:rPr>
        <w:rFonts w:ascii="Wingdings" w:hAnsi="Wingdings" w:hint="default"/>
      </w:rPr>
    </w:lvl>
    <w:lvl w:ilvl="3" w:tplc="04270001" w:tentative="1">
      <w:start w:val="1"/>
      <w:numFmt w:val="bullet"/>
      <w:lvlText w:val=""/>
      <w:lvlJc w:val="left"/>
      <w:pPr>
        <w:ind w:left="4167" w:hanging="360"/>
      </w:pPr>
      <w:rPr>
        <w:rFonts w:ascii="Symbol" w:hAnsi="Symbol" w:hint="default"/>
      </w:rPr>
    </w:lvl>
    <w:lvl w:ilvl="4" w:tplc="04270003" w:tentative="1">
      <w:start w:val="1"/>
      <w:numFmt w:val="bullet"/>
      <w:lvlText w:val="o"/>
      <w:lvlJc w:val="left"/>
      <w:pPr>
        <w:ind w:left="4887" w:hanging="360"/>
      </w:pPr>
      <w:rPr>
        <w:rFonts w:ascii="Courier New" w:hAnsi="Courier New" w:hint="default"/>
      </w:rPr>
    </w:lvl>
    <w:lvl w:ilvl="5" w:tplc="04270005" w:tentative="1">
      <w:start w:val="1"/>
      <w:numFmt w:val="bullet"/>
      <w:lvlText w:val=""/>
      <w:lvlJc w:val="left"/>
      <w:pPr>
        <w:ind w:left="5607" w:hanging="360"/>
      </w:pPr>
      <w:rPr>
        <w:rFonts w:ascii="Wingdings" w:hAnsi="Wingdings" w:hint="default"/>
      </w:rPr>
    </w:lvl>
    <w:lvl w:ilvl="6" w:tplc="04270001" w:tentative="1">
      <w:start w:val="1"/>
      <w:numFmt w:val="bullet"/>
      <w:lvlText w:val=""/>
      <w:lvlJc w:val="left"/>
      <w:pPr>
        <w:ind w:left="6327" w:hanging="360"/>
      </w:pPr>
      <w:rPr>
        <w:rFonts w:ascii="Symbol" w:hAnsi="Symbol" w:hint="default"/>
      </w:rPr>
    </w:lvl>
    <w:lvl w:ilvl="7" w:tplc="04270003" w:tentative="1">
      <w:start w:val="1"/>
      <w:numFmt w:val="bullet"/>
      <w:lvlText w:val="o"/>
      <w:lvlJc w:val="left"/>
      <w:pPr>
        <w:ind w:left="7047" w:hanging="360"/>
      </w:pPr>
      <w:rPr>
        <w:rFonts w:ascii="Courier New" w:hAnsi="Courier New" w:hint="default"/>
      </w:rPr>
    </w:lvl>
    <w:lvl w:ilvl="8" w:tplc="04270005" w:tentative="1">
      <w:start w:val="1"/>
      <w:numFmt w:val="bullet"/>
      <w:lvlText w:val=""/>
      <w:lvlJc w:val="left"/>
      <w:pPr>
        <w:ind w:left="7767" w:hanging="360"/>
      </w:pPr>
      <w:rPr>
        <w:rFonts w:ascii="Wingdings" w:hAnsi="Wingdings" w:hint="default"/>
      </w:rPr>
    </w:lvl>
  </w:abstractNum>
  <w:num w:numId="1">
    <w:abstractNumId w:val="11"/>
  </w:num>
  <w:num w:numId="2">
    <w:abstractNumId w:val="37"/>
  </w:num>
  <w:num w:numId="3">
    <w:abstractNumId w:val="26"/>
  </w:num>
  <w:num w:numId="4">
    <w:abstractNumId w:val="40"/>
  </w:num>
  <w:num w:numId="5">
    <w:abstractNumId w:val="3"/>
  </w:num>
  <w:num w:numId="6">
    <w:abstractNumId w:val="38"/>
  </w:num>
  <w:num w:numId="7">
    <w:abstractNumId w:val="25"/>
  </w:num>
  <w:num w:numId="8">
    <w:abstractNumId w:val="6"/>
  </w:num>
  <w:num w:numId="9">
    <w:abstractNumId w:val="9"/>
  </w:num>
  <w:num w:numId="10">
    <w:abstractNumId w:val="7"/>
  </w:num>
  <w:num w:numId="11">
    <w:abstractNumId w:val="24"/>
  </w:num>
  <w:num w:numId="12">
    <w:abstractNumId w:val="44"/>
  </w:num>
  <w:num w:numId="13">
    <w:abstractNumId w:val="32"/>
  </w:num>
  <w:num w:numId="14">
    <w:abstractNumId w:val="45"/>
  </w:num>
  <w:num w:numId="15">
    <w:abstractNumId w:val="15"/>
  </w:num>
  <w:num w:numId="16">
    <w:abstractNumId w:val="23"/>
  </w:num>
  <w:num w:numId="17">
    <w:abstractNumId w:val="36"/>
  </w:num>
  <w:num w:numId="18">
    <w:abstractNumId w:val="33"/>
  </w:num>
  <w:num w:numId="19">
    <w:abstractNumId w:val="43"/>
  </w:num>
  <w:num w:numId="20">
    <w:abstractNumId w:val="31"/>
  </w:num>
  <w:num w:numId="21">
    <w:abstractNumId w:val="13"/>
  </w:num>
  <w:num w:numId="22">
    <w:abstractNumId w:val="30"/>
  </w:num>
  <w:num w:numId="23">
    <w:abstractNumId w:val="10"/>
  </w:num>
  <w:num w:numId="24">
    <w:abstractNumId w:val="29"/>
  </w:num>
  <w:num w:numId="25">
    <w:abstractNumId w:val="21"/>
  </w:num>
  <w:num w:numId="26">
    <w:abstractNumId w:val="39"/>
  </w:num>
  <w:num w:numId="27">
    <w:abstractNumId w:val="2"/>
  </w:num>
  <w:num w:numId="28">
    <w:abstractNumId w:val="46"/>
  </w:num>
  <w:num w:numId="29">
    <w:abstractNumId w:val="8"/>
  </w:num>
  <w:num w:numId="30">
    <w:abstractNumId w:val="4"/>
  </w:num>
  <w:num w:numId="31">
    <w:abstractNumId w:val="27"/>
  </w:num>
  <w:num w:numId="32">
    <w:abstractNumId w:val="14"/>
  </w:num>
  <w:num w:numId="33">
    <w:abstractNumId w:val="0"/>
  </w:num>
  <w:num w:numId="34">
    <w:abstractNumId w:val="34"/>
  </w:num>
  <w:num w:numId="35">
    <w:abstractNumId w:val="16"/>
  </w:num>
  <w:num w:numId="36">
    <w:abstractNumId w:val="41"/>
  </w:num>
  <w:num w:numId="37">
    <w:abstractNumId w:val="28"/>
  </w:num>
  <w:num w:numId="38">
    <w:abstractNumId w:val="19"/>
  </w:num>
  <w:num w:numId="39">
    <w:abstractNumId w:val="5"/>
  </w:num>
  <w:num w:numId="40">
    <w:abstractNumId w:val="18"/>
  </w:num>
  <w:num w:numId="41">
    <w:abstractNumId w:val="17"/>
  </w:num>
  <w:num w:numId="42">
    <w:abstractNumId w:val="20"/>
  </w:num>
  <w:num w:numId="43">
    <w:abstractNumId w:val="35"/>
  </w:num>
  <w:num w:numId="44">
    <w:abstractNumId w:val="1"/>
  </w:num>
  <w:num w:numId="45">
    <w:abstractNumId w:val="22"/>
  </w:num>
  <w:num w:numId="46">
    <w:abstractNumId w:val="12"/>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BE5"/>
    <w:rsid w:val="000007EE"/>
    <w:rsid w:val="00000B8E"/>
    <w:rsid w:val="00001002"/>
    <w:rsid w:val="00002A59"/>
    <w:rsid w:val="00003508"/>
    <w:rsid w:val="000039BF"/>
    <w:rsid w:val="000039F0"/>
    <w:rsid w:val="00006B40"/>
    <w:rsid w:val="000111DC"/>
    <w:rsid w:val="00011628"/>
    <w:rsid w:val="00012CC3"/>
    <w:rsid w:val="00013A31"/>
    <w:rsid w:val="00014040"/>
    <w:rsid w:val="00020B2B"/>
    <w:rsid w:val="000228E5"/>
    <w:rsid w:val="00023146"/>
    <w:rsid w:val="0002535D"/>
    <w:rsid w:val="00025A0E"/>
    <w:rsid w:val="0002702F"/>
    <w:rsid w:val="000304B2"/>
    <w:rsid w:val="00031F62"/>
    <w:rsid w:val="00032E03"/>
    <w:rsid w:val="00034706"/>
    <w:rsid w:val="00034C13"/>
    <w:rsid w:val="00034D76"/>
    <w:rsid w:val="00035095"/>
    <w:rsid w:val="0003536B"/>
    <w:rsid w:val="00035590"/>
    <w:rsid w:val="00042275"/>
    <w:rsid w:val="00043A82"/>
    <w:rsid w:val="0004596B"/>
    <w:rsid w:val="00045CF1"/>
    <w:rsid w:val="000466F4"/>
    <w:rsid w:val="00047F94"/>
    <w:rsid w:val="00050E71"/>
    <w:rsid w:val="0005144D"/>
    <w:rsid w:val="000538C3"/>
    <w:rsid w:val="00053C29"/>
    <w:rsid w:val="000572CB"/>
    <w:rsid w:val="00057379"/>
    <w:rsid w:val="0006493C"/>
    <w:rsid w:val="00064FF3"/>
    <w:rsid w:val="00070687"/>
    <w:rsid w:val="000714D3"/>
    <w:rsid w:val="0007179E"/>
    <w:rsid w:val="00072262"/>
    <w:rsid w:val="000737CA"/>
    <w:rsid w:val="000743FB"/>
    <w:rsid w:val="00074B92"/>
    <w:rsid w:val="00077686"/>
    <w:rsid w:val="0008244E"/>
    <w:rsid w:val="000837E7"/>
    <w:rsid w:val="00085216"/>
    <w:rsid w:val="000861CE"/>
    <w:rsid w:val="00086DF0"/>
    <w:rsid w:val="00090C21"/>
    <w:rsid w:val="00090E96"/>
    <w:rsid w:val="000910CA"/>
    <w:rsid w:val="000912F3"/>
    <w:rsid w:val="000974AE"/>
    <w:rsid w:val="0009771D"/>
    <w:rsid w:val="000A26E6"/>
    <w:rsid w:val="000A55C7"/>
    <w:rsid w:val="000B0FF0"/>
    <w:rsid w:val="000B4D38"/>
    <w:rsid w:val="000C1D04"/>
    <w:rsid w:val="000C4572"/>
    <w:rsid w:val="000D0E69"/>
    <w:rsid w:val="000D2033"/>
    <w:rsid w:val="000D20B8"/>
    <w:rsid w:val="000D2B7C"/>
    <w:rsid w:val="000D49F6"/>
    <w:rsid w:val="000E0173"/>
    <w:rsid w:val="000E35E3"/>
    <w:rsid w:val="000E3E31"/>
    <w:rsid w:val="000E55A0"/>
    <w:rsid w:val="000E5C1C"/>
    <w:rsid w:val="000E664C"/>
    <w:rsid w:val="000E7758"/>
    <w:rsid w:val="000E782A"/>
    <w:rsid w:val="000F15D3"/>
    <w:rsid w:val="000F1682"/>
    <w:rsid w:val="000F4677"/>
    <w:rsid w:val="000F7370"/>
    <w:rsid w:val="00100ACC"/>
    <w:rsid w:val="0010216A"/>
    <w:rsid w:val="001046F4"/>
    <w:rsid w:val="00104DF9"/>
    <w:rsid w:val="00107D5C"/>
    <w:rsid w:val="00113221"/>
    <w:rsid w:val="00115865"/>
    <w:rsid w:val="00116191"/>
    <w:rsid w:val="00117F84"/>
    <w:rsid w:val="00126727"/>
    <w:rsid w:val="00132F1D"/>
    <w:rsid w:val="0013354F"/>
    <w:rsid w:val="00135FAC"/>
    <w:rsid w:val="00137CCB"/>
    <w:rsid w:val="0014126D"/>
    <w:rsid w:val="001428C8"/>
    <w:rsid w:val="001430D9"/>
    <w:rsid w:val="0014365B"/>
    <w:rsid w:val="00144C27"/>
    <w:rsid w:val="00150392"/>
    <w:rsid w:val="0015362D"/>
    <w:rsid w:val="00165732"/>
    <w:rsid w:val="00165C08"/>
    <w:rsid w:val="00166B0F"/>
    <w:rsid w:val="00167B75"/>
    <w:rsid w:val="00170E01"/>
    <w:rsid w:val="00172165"/>
    <w:rsid w:val="001760CD"/>
    <w:rsid w:val="00176452"/>
    <w:rsid w:val="00176D36"/>
    <w:rsid w:val="001812C8"/>
    <w:rsid w:val="00182840"/>
    <w:rsid w:val="0018469D"/>
    <w:rsid w:val="00187061"/>
    <w:rsid w:val="00187F98"/>
    <w:rsid w:val="00191AD7"/>
    <w:rsid w:val="00195199"/>
    <w:rsid w:val="001A136C"/>
    <w:rsid w:val="001A322E"/>
    <w:rsid w:val="001A38D5"/>
    <w:rsid w:val="001A5602"/>
    <w:rsid w:val="001A6F17"/>
    <w:rsid w:val="001B118F"/>
    <w:rsid w:val="001B56C1"/>
    <w:rsid w:val="001B5F1B"/>
    <w:rsid w:val="001C09DF"/>
    <w:rsid w:val="001C75C0"/>
    <w:rsid w:val="001D3691"/>
    <w:rsid w:val="001D4870"/>
    <w:rsid w:val="001D60B1"/>
    <w:rsid w:val="001D68FD"/>
    <w:rsid w:val="001D6AF4"/>
    <w:rsid w:val="001D7BBF"/>
    <w:rsid w:val="001E09BF"/>
    <w:rsid w:val="001E1904"/>
    <w:rsid w:val="001E1A50"/>
    <w:rsid w:val="001E27F6"/>
    <w:rsid w:val="001E331E"/>
    <w:rsid w:val="001E3930"/>
    <w:rsid w:val="001E4026"/>
    <w:rsid w:val="001E52FA"/>
    <w:rsid w:val="001E55F6"/>
    <w:rsid w:val="001E6A0F"/>
    <w:rsid w:val="001F087B"/>
    <w:rsid w:val="001F1D66"/>
    <w:rsid w:val="001F3CDE"/>
    <w:rsid w:val="001F4A5B"/>
    <w:rsid w:val="001F5DA5"/>
    <w:rsid w:val="001F79DD"/>
    <w:rsid w:val="001F7D20"/>
    <w:rsid w:val="0020185D"/>
    <w:rsid w:val="00202693"/>
    <w:rsid w:val="00202AB6"/>
    <w:rsid w:val="00203252"/>
    <w:rsid w:val="00203BDF"/>
    <w:rsid w:val="00203BE6"/>
    <w:rsid w:val="00203E79"/>
    <w:rsid w:val="002068CB"/>
    <w:rsid w:val="00206CFA"/>
    <w:rsid w:val="00207EDB"/>
    <w:rsid w:val="00213024"/>
    <w:rsid w:val="00214222"/>
    <w:rsid w:val="0021488F"/>
    <w:rsid w:val="00215D9D"/>
    <w:rsid w:val="00222A5F"/>
    <w:rsid w:val="00225096"/>
    <w:rsid w:val="002251D8"/>
    <w:rsid w:val="002259BC"/>
    <w:rsid w:val="0022637C"/>
    <w:rsid w:val="00226CEF"/>
    <w:rsid w:val="002306C8"/>
    <w:rsid w:val="00233190"/>
    <w:rsid w:val="002336B6"/>
    <w:rsid w:val="00234A1D"/>
    <w:rsid w:val="00235A9D"/>
    <w:rsid w:val="00237D99"/>
    <w:rsid w:val="00241489"/>
    <w:rsid w:val="00241DD7"/>
    <w:rsid w:val="00242126"/>
    <w:rsid w:val="00243586"/>
    <w:rsid w:val="00244C96"/>
    <w:rsid w:val="0024641E"/>
    <w:rsid w:val="00246A7A"/>
    <w:rsid w:val="00255901"/>
    <w:rsid w:val="00255BF6"/>
    <w:rsid w:val="00262169"/>
    <w:rsid w:val="002632BA"/>
    <w:rsid w:val="0026497A"/>
    <w:rsid w:val="002653E9"/>
    <w:rsid w:val="00272E0D"/>
    <w:rsid w:val="002750EC"/>
    <w:rsid w:val="00275914"/>
    <w:rsid w:val="00276022"/>
    <w:rsid w:val="002761E5"/>
    <w:rsid w:val="00283523"/>
    <w:rsid w:val="00283A59"/>
    <w:rsid w:val="00283BB0"/>
    <w:rsid w:val="00290957"/>
    <w:rsid w:val="00290F52"/>
    <w:rsid w:val="00291A3C"/>
    <w:rsid w:val="00291EC5"/>
    <w:rsid w:val="00291EFA"/>
    <w:rsid w:val="002939B5"/>
    <w:rsid w:val="002958C5"/>
    <w:rsid w:val="00296D23"/>
    <w:rsid w:val="00297131"/>
    <w:rsid w:val="002973D6"/>
    <w:rsid w:val="002A00AC"/>
    <w:rsid w:val="002A348D"/>
    <w:rsid w:val="002A7116"/>
    <w:rsid w:val="002A722C"/>
    <w:rsid w:val="002A7577"/>
    <w:rsid w:val="002B06C2"/>
    <w:rsid w:val="002B0FCA"/>
    <w:rsid w:val="002B33FA"/>
    <w:rsid w:val="002B3D1A"/>
    <w:rsid w:val="002B56D8"/>
    <w:rsid w:val="002B7812"/>
    <w:rsid w:val="002C2181"/>
    <w:rsid w:val="002C23C4"/>
    <w:rsid w:val="002C3919"/>
    <w:rsid w:val="002C4923"/>
    <w:rsid w:val="002C4A53"/>
    <w:rsid w:val="002C5312"/>
    <w:rsid w:val="002C54A2"/>
    <w:rsid w:val="002C5673"/>
    <w:rsid w:val="002C59CD"/>
    <w:rsid w:val="002C5F3D"/>
    <w:rsid w:val="002C7119"/>
    <w:rsid w:val="002C7F58"/>
    <w:rsid w:val="002D16B7"/>
    <w:rsid w:val="002D4145"/>
    <w:rsid w:val="002D41C6"/>
    <w:rsid w:val="002D4717"/>
    <w:rsid w:val="002D7343"/>
    <w:rsid w:val="002D7E36"/>
    <w:rsid w:val="002E17CD"/>
    <w:rsid w:val="002E46FF"/>
    <w:rsid w:val="002E57BB"/>
    <w:rsid w:val="002E73FC"/>
    <w:rsid w:val="002F1D57"/>
    <w:rsid w:val="002F2A84"/>
    <w:rsid w:val="002F42CF"/>
    <w:rsid w:val="002F499E"/>
    <w:rsid w:val="002F49CE"/>
    <w:rsid w:val="002F511A"/>
    <w:rsid w:val="00301427"/>
    <w:rsid w:val="00301D6C"/>
    <w:rsid w:val="003020C2"/>
    <w:rsid w:val="00303122"/>
    <w:rsid w:val="003032C0"/>
    <w:rsid w:val="00305EFB"/>
    <w:rsid w:val="00310CD4"/>
    <w:rsid w:val="00310F19"/>
    <w:rsid w:val="00311E0C"/>
    <w:rsid w:val="003156B9"/>
    <w:rsid w:val="00317B3A"/>
    <w:rsid w:val="003245C0"/>
    <w:rsid w:val="00325DAC"/>
    <w:rsid w:val="00325E8F"/>
    <w:rsid w:val="00330176"/>
    <w:rsid w:val="00332754"/>
    <w:rsid w:val="00332C25"/>
    <w:rsid w:val="00332D79"/>
    <w:rsid w:val="003332E0"/>
    <w:rsid w:val="0033387C"/>
    <w:rsid w:val="00335E32"/>
    <w:rsid w:val="00335E5D"/>
    <w:rsid w:val="00336477"/>
    <w:rsid w:val="003374A5"/>
    <w:rsid w:val="00340C0F"/>
    <w:rsid w:val="00345C72"/>
    <w:rsid w:val="00350565"/>
    <w:rsid w:val="00354F63"/>
    <w:rsid w:val="00355439"/>
    <w:rsid w:val="003557CC"/>
    <w:rsid w:val="00355BE1"/>
    <w:rsid w:val="00356530"/>
    <w:rsid w:val="00360129"/>
    <w:rsid w:val="00362A78"/>
    <w:rsid w:val="00363A98"/>
    <w:rsid w:val="00371173"/>
    <w:rsid w:val="00372BE1"/>
    <w:rsid w:val="00375B94"/>
    <w:rsid w:val="00376ED2"/>
    <w:rsid w:val="0038081F"/>
    <w:rsid w:val="003815A6"/>
    <w:rsid w:val="00382673"/>
    <w:rsid w:val="00382E02"/>
    <w:rsid w:val="00387DDF"/>
    <w:rsid w:val="0039014B"/>
    <w:rsid w:val="003903EC"/>
    <w:rsid w:val="00392428"/>
    <w:rsid w:val="003A1000"/>
    <w:rsid w:val="003A1571"/>
    <w:rsid w:val="003A3235"/>
    <w:rsid w:val="003A3A85"/>
    <w:rsid w:val="003A5518"/>
    <w:rsid w:val="003A64B2"/>
    <w:rsid w:val="003A65B8"/>
    <w:rsid w:val="003A7525"/>
    <w:rsid w:val="003B0F9D"/>
    <w:rsid w:val="003B1777"/>
    <w:rsid w:val="003B17CE"/>
    <w:rsid w:val="003B1866"/>
    <w:rsid w:val="003B39B3"/>
    <w:rsid w:val="003B5B5A"/>
    <w:rsid w:val="003B5D23"/>
    <w:rsid w:val="003B627A"/>
    <w:rsid w:val="003B64ED"/>
    <w:rsid w:val="003B7AAA"/>
    <w:rsid w:val="003C0F6C"/>
    <w:rsid w:val="003C2603"/>
    <w:rsid w:val="003D0A3D"/>
    <w:rsid w:val="003D1A60"/>
    <w:rsid w:val="003D5691"/>
    <w:rsid w:val="003D619E"/>
    <w:rsid w:val="003D6BD6"/>
    <w:rsid w:val="003D7204"/>
    <w:rsid w:val="003E0099"/>
    <w:rsid w:val="003E14CD"/>
    <w:rsid w:val="003E1626"/>
    <w:rsid w:val="003E1C77"/>
    <w:rsid w:val="003E2A66"/>
    <w:rsid w:val="003E41C1"/>
    <w:rsid w:val="003F264D"/>
    <w:rsid w:val="003F2C5B"/>
    <w:rsid w:val="003F5E74"/>
    <w:rsid w:val="003F5FB2"/>
    <w:rsid w:val="00400B2F"/>
    <w:rsid w:val="00400F80"/>
    <w:rsid w:val="00401706"/>
    <w:rsid w:val="0040211B"/>
    <w:rsid w:val="0040298E"/>
    <w:rsid w:val="004051E2"/>
    <w:rsid w:val="00411E3C"/>
    <w:rsid w:val="00413F6C"/>
    <w:rsid w:val="004160FB"/>
    <w:rsid w:val="004177CF"/>
    <w:rsid w:val="00420A1F"/>
    <w:rsid w:val="00420AD2"/>
    <w:rsid w:val="00421260"/>
    <w:rsid w:val="00421B55"/>
    <w:rsid w:val="004221E1"/>
    <w:rsid w:val="004230E5"/>
    <w:rsid w:val="004233C3"/>
    <w:rsid w:val="004239CB"/>
    <w:rsid w:val="00423A77"/>
    <w:rsid w:val="00423E65"/>
    <w:rsid w:val="004274D3"/>
    <w:rsid w:val="0042756E"/>
    <w:rsid w:val="004317DF"/>
    <w:rsid w:val="00434144"/>
    <w:rsid w:val="00435388"/>
    <w:rsid w:val="004415DB"/>
    <w:rsid w:val="00443182"/>
    <w:rsid w:val="00445151"/>
    <w:rsid w:val="00452008"/>
    <w:rsid w:val="004523D2"/>
    <w:rsid w:val="00452509"/>
    <w:rsid w:val="004528E3"/>
    <w:rsid w:val="00453172"/>
    <w:rsid w:val="00453777"/>
    <w:rsid w:val="00453BB0"/>
    <w:rsid w:val="004558B1"/>
    <w:rsid w:val="0045656C"/>
    <w:rsid w:val="00457D7B"/>
    <w:rsid w:val="00467612"/>
    <w:rsid w:val="004716C2"/>
    <w:rsid w:val="004750B4"/>
    <w:rsid w:val="00475DA2"/>
    <w:rsid w:val="004769A1"/>
    <w:rsid w:val="00480208"/>
    <w:rsid w:val="00480294"/>
    <w:rsid w:val="004802C0"/>
    <w:rsid w:val="00480A87"/>
    <w:rsid w:val="00487B0D"/>
    <w:rsid w:val="00487D62"/>
    <w:rsid w:val="00491E9C"/>
    <w:rsid w:val="00496AE7"/>
    <w:rsid w:val="004A22C5"/>
    <w:rsid w:val="004A2F42"/>
    <w:rsid w:val="004A627F"/>
    <w:rsid w:val="004A7127"/>
    <w:rsid w:val="004A7D30"/>
    <w:rsid w:val="004B27B3"/>
    <w:rsid w:val="004B3543"/>
    <w:rsid w:val="004B3F2E"/>
    <w:rsid w:val="004B4C11"/>
    <w:rsid w:val="004B7ADE"/>
    <w:rsid w:val="004C1D81"/>
    <w:rsid w:val="004C247C"/>
    <w:rsid w:val="004C67AB"/>
    <w:rsid w:val="004C6C62"/>
    <w:rsid w:val="004C727D"/>
    <w:rsid w:val="004C7E89"/>
    <w:rsid w:val="004D3A20"/>
    <w:rsid w:val="004D43FC"/>
    <w:rsid w:val="004D4674"/>
    <w:rsid w:val="004D4810"/>
    <w:rsid w:val="004D5A11"/>
    <w:rsid w:val="004D63FE"/>
    <w:rsid w:val="004D6A3B"/>
    <w:rsid w:val="004D7CE2"/>
    <w:rsid w:val="004E013B"/>
    <w:rsid w:val="004E015B"/>
    <w:rsid w:val="004E4D76"/>
    <w:rsid w:val="004F0242"/>
    <w:rsid w:val="004F04D3"/>
    <w:rsid w:val="004F1B70"/>
    <w:rsid w:val="004F200A"/>
    <w:rsid w:val="004F2495"/>
    <w:rsid w:val="004F3A93"/>
    <w:rsid w:val="004F5B1D"/>
    <w:rsid w:val="004F62E3"/>
    <w:rsid w:val="004F7176"/>
    <w:rsid w:val="005008A2"/>
    <w:rsid w:val="005011FD"/>
    <w:rsid w:val="005017C9"/>
    <w:rsid w:val="005066EC"/>
    <w:rsid w:val="005074AC"/>
    <w:rsid w:val="0050772E"/>
    <w:rsid w:val="00511651"/>
    <w:rsid w:val="0051560F"/>
    <w:rsid w:val="0051775E"/>
    <w:rsid w:val="00517A1F"/>
    <w:rsid w:val="005216EF"/>
    <w:rsid w:val="005220A4"/>
    <w:rsid w:val="00522923"/>
    <w:rsid w:val="0052425D"/>
    <w:rsid w:val="00525E17"/>
    <w:rsid w:val="0052760C"/>
    <w:rsid w:val="00541ABB"/>
    <w:rsid w:val="00542BC2"/>
    <w:rsid w:val="0054543A"/>
    <w:rsid w:val="005472CF"/>
    <w:rsid w:val="0055072D"/>
    <w:rsid w:val="00550D53"/>
    <w:rsid w:val="00551B71"/>
    <w:rsid w:val="0055209B"/>
    <w:rsid w:val="00553270"/>
    <w:rsid w:val="00553742"/>
    <w:rsid w:val="005567CE"/>
    <w:rsid w:val="00556BC3"/>
    <w:rsid w:val="00557326"/>
    <w:rsid w:val="005603D4"/>
    <w:rsid w:val="00560B0A"/>
    <w:rsid w:val="00560B89"/>
    <w:rsid w:val="00560C3D"/>
    <w:rsid w:val="00562DD1"/>
    <w:rsid w:val="0056305C"/>
    <w:rsid w:val="005635CF"/>
    <w:rsid w:val="00564CE7"/>
    <w:rsid w:val="00567CFD"/>
    <w:rsid w:val="00570A3E"/>
    <w:rsid w:val="005719DB"/>
    <w:rsid w:val="00571C77"/>
    <w:rsid w:val="00572A2F"/>
    <w:rsid w:val="005730F0"/>
    <w:rsid w:val="0057647A"/>
    <w:rsid w:val="00576E54"/>
    <w:rsid w:val="00580305"/>
    <w:rsid w:val="00580927"/>
    <w:rsid w:val="00581121"/>
    <w:rsid w:val="00581123"/>
    <w:rsid w:val="00581330"/>
    <w:rsid w:val="00584281"/>
    <w:rsid w:val="005844EB"/>
    <w:rsid w:val="00584C8A"/>
    <w:rsid w:val="00585341"/>
    <w:rsid w:val="00587F34"/>
    <w:rsid w:val="00591D78"/>
    <w:rsid w:val="00593A70"/>
    <w:rsid w:val="005942D5"/>
    <w:rsid w:val="00594A1D"/>
    <w:rsid w:val="005956B8"/>
    <w:rsid w:val="005975CE"/>
    <w:rsid w:val="005A244C"/>
    <w:rsid w:val="005A26F7"/>
    <w:rsid w:val="005A32BE"/>
    <w:rsid w:val="005A4546"/>
    <w:rsid w:val="005A77A2"/>
    <w:rsid w:val="005A7EF1"/>
    <w:rsid w:val="005B0EE3"/>
    <w:rsid w:val="005B185F"/>
    <w:rsid w:val="005B60BB"/>
    <w:rsid w:val="005B7B44"/>
    <w:rsid w:val="005B7CF3"/>
    <w:rsid w:val="005C02C0"/>
    <w:rsid w:val="005C1293"/>
    <w:rsid w:val="005C765C"/>
    <w:rsid w:val="005D3737"/>
    <w:rsid w:val="005D5885"/>
    <w:rsid w:val="005E0428"/>
    <w:rsid w:val="005E0C52"/>
    <w:rsid w:val="005E2225"/>
    <w:rsid w:val="005E25D2"/>
    <w:rsid w:val="005E2B6A"/>
    <w:rsid w:val="005E4345"/>
    <w:rsid w:val="005E553D"/>
    <w:rsid w:val="005E6190"/>
    <w:rsid w:val="005E7DAF"/>
    <w:rsid w:val="005F2B7D"/>
    <w:rsid w:val="005F4E81"/>
    <w:rsid w:val="005F5643"/>
    <w:rsid w:val="00601620"/>
    <w:rsid w:val="00601ECE"/>
    <w:rsid w:val="006028BC"/>
    <w:rsid w:val="006064DF"/>
    <w:rsid w:val="006075C1"/>
    <w:rsid w:val="00607E0B"/>
    <w:rsid w:val="00607E2C"/>
    <w:rsid w:val="006119E2"/>
    <w:rsid w:val="00612F6A"/>
    <w:rsid w:val="00613402"/>
    <w:rsid w:val="00617E68"/>
    <w:rsid w:val="00620030"/>
    <w:rsid w:val="00621415"/>
    <w:rsid w:val="0062476C"/>
    <w:rsid w:val="00625F35"/>
    <w:rsid w:val="006264D4"/>
    <w:rsid w:val="00631C57"/>
    <w:rsid w:val="00631F6F"/>
    <w:rsid w:val="006323B8"/>
    <w:rsid w:val="00634C33"/>
    <w:rsid w:val="00635F8E"/>
    <w:rsid w:val="006369F4"/>
    <w:rsid w:val="00637AAB"/>
    <w:rsid w:val="006407CF"/>
    <w:rsid w:val="00642710"/>
    <w:rsid w:val="0064409E"/>
    <w:rsid w:val="006470BD"/>
    <w:rsid w:val="00647CCF"/>
    <w:rsid w:val="0065001E"/>
    <w:rsid w:val="0065016A"/>
    <w:rsid w:val="00650E0B"/>
    <w:rsid w:val="006514E2"/>
    <w:rsid w:val="00652A59"/>
    <w:rsid w:val="006541DD"/>
    <w:rsid w:val="006557BE"/>
    <w:rsid w:val="00656691"/>
    <w:rsid w:val="00656BFB"/>
    <w:rsid w:val="00662556"/>
    <w:rsid w:val="0066262B"/>
    <w:rsid w:val="00663AF4"/>
    <w:rsid w:val="006651F4"/>
    <w:rsid w:val="0066596C"/>
    <w:rsid w:val="0066623F"/>
    <w:rsid w:val="00666336"/>
    <w:rsid w:val="00666A72"/>
    <w:rsid w:val="0067190E"/>
    <w:rsid w:val="00671CFE"/>
    <w:rsid w:val="00675507"/>
    <w:rsid w:val="00675E0D"/>
    <w:rsid w:val="00676475"/>
    <w:rsid w:val="00676BC2"/>
    <w:rsid w:val="00681E7C"/>
    <w:rsid w:val="00682307"/>
    <w:rsid w:val="006846A7"/>
    <w:rsid w:val="0068473F"/>
    <w:rsid w:val="006847EC"/>
    <w:rsid w:val="00684E52"/>
    <w:rsid w:val="006857EE"/>
    <w:rsid w:val="00687F56"/>
    <w:rsid w:val="0069098A"/>
    <w:rsid w:val="00692BC7"/>
    <w:rsid w:val="006935E6"/>
    <w:rsid w:val="00697306"/>
    <w:rsid w:val="00697FA6"/>
    <w:rsid w:val="006A16DB"/>
    <w:rsid w:val="006A4A48"/>
    <w:rsid w:val="006A5630"/>
    <w:rsid w:val="006B1B10"/>
    <w:rsid w:val="006B2979"/>
    <w:rsid w:val="006B2FEB"/>
    <w:rsid w:val="006B44E2"/>
    <w:rsid w:val="006B536E"/>
    <w:rsid w:val="006C36B8"/>
    <w:rsid w:val="006C3A49"/>
    <w:rsid w:val="006C4FBD"/>
    <w:rsid w:val="006C6CC0"/>
    <w:rsid w:val="006D158C"/>
    <w:rsid w:val="006D1797"/>
    <w:rsid w:val="006D272E"/>
    <w:rsid w:val="006D28EA"/>
    <w:rsid w:val="006D33C3"/>
    <w:rsid w:val="006D468E"/>
    <w:rsid w:val="006D58EE"/>
    <w:rsid w:val="006D6211"/>
    <w:rsid w:val="006D64F0"/>
    <w:rsid w:val="006E1A80"/>
    <w:rsid w:val="006E23AE"/>
    <w:rsid w:val="006E41C6"/>
    <w:rsid w:val="006E4467"/>
    <w:rsid w:val="006E77E5"/>
    <w:rsid w:val="006F2C0A"/>
    <w:rsid w:val="006F2F53"/>
    <w:rsid w:val="006F4376"/>
    <w:rsid w:val="006F4D6D"/>
    <w:rsid w:val="006F6628"/>
    <w:rsid w:val="007037EA"/>
    <w:rsid w:val="00711DEE"/>
    <w:rsid w:val="00716AD4"/>
    <w:rsid w:val="007216D8"/>
    <w:rsid w:val="00722509"/>
    <w:rsid w:val="0072471B"/>
    <w:rsid w:val="007262D0"/>
    <w:rsid w:val="007279BD"/>
    <w:rsid w:val="00727D55"/>
    <w:rsid w:val="00732E6F"/>
    <w:rsid w:val="007330D2"/>
    <w:rsid w:val="00735476"/>
    <w:rsid w:val="007354B3"/>
    <w:rsid w:val="00736647"/>
    <w:rsid w:val="00741B7F"/>
    <w:rsid w:val="00743073"/>
    <w:rsid w:val="00745FB5"/>
    <w:rsid w:val="00747001"/>
    <w:rsid w:val="00750B7E"/>
    <w:rsid w:val="00754B00"/>
    <w:rsid w:val="007550B9"/>
    <w:rsid w:val="007552B2"/>
    <w:rsid w:val="0075539E"/>
    <w:rsid w:val="00756634"/>
    <w:rsid w:val="007604C8"/>
    <w:rsid w:val="00761BD5"/>
    <w:rsid w:val="00763ECB"/>
    <w:rsid w:val="007668B5"/>
    <w:rsid w:val="00767F3F"/>
    <w:rsid w:val="00770774"/>
    <w:rsid w:val="00770BE8"/>
    <w:rsid w:val="00772047"/>
    <w:rsid w:val="00776BAD"/>
    <w:rsid w:val="00781FFE"/>
    <w:rsid w:val="00782068"/>
    <w:rsid w:val="0078598D"/>
    <w:rsid w:val="00786879"/>
    <w:rsid w:val="007919DD"/>
    <w:rsid w:val="007936CF"/>
    <w:rsid w:val="0079402E"/>
    <w:rsid w:val="007941DB"/>
    <w:rsid w:val="00796E4D"/>
    <w:rsid w:val="007A4268"/>
    <w:rsid w:val="007A4CA7"/>
    <w:rsid w:val="007A4E21"/>
    <w:rsid w:val="007A5C17"/>
    <w:rsid w:val="007A761B"/>
    <w:rsid w:val="007B0F8F"/>
    <w:rsid w:val="007B46E7"/>
    <w:rsid w:val="007B4995"/>
    <w:rsid w:val="007B5204"/>
    <w:rsid w:val="007B61E3"/>
    <w:rsid w:val="007C14E7"/>
    <w:rsid w:val="007C23E0"/>
    <w:rsid w:val="007C3B71"/>
    <w:rsid w:val="007D1ACC"/>
    <w:rsid w:val="007D3605"/>
    <w:rsid w:val="007D538F"/>
    <w:rsid w:val="007D7F63"/>
    <w:rsid w:val="007E235B"/>
    <w:rsid w:val="007E2F4A"/>
    <w:rsid w:val="007E3976"/>
    <w:rsid w:val="007E6649"/>
    <w:rsid w:val="007E7606"/>
    <w:rsid w:val="007F0D52"/>
    <w:rsid w:val="007F6007"/>
    <w:rsid w:val="007F641B"/>
    <w:rsid w:val="007F7794"/>
    <w:rsid w:val="0080025E"/>
    <w:rsid w:val="00800C0F"/>
    <w:rsid w:val="00801F09"/>
    <w:rsid w:val="0080379C"/>
    <w:rsid w:val="00803AF5"/>
    <w:rsid w:val="008054E8"/>
    <w:rsid w:val="008064B2"/>
    <w:rsid w:val="00807298"/>
    <w:rsid w:val="0081133C"/>
    <w:rsid w:val="00811A88"/>
    <w:rsid w:val="00812102"/>
    <w:rsid w:val="00813959"/>
    <w:rsid w:val="00813AE5"/>
    <w:rsid w:val="00815C18"/>
    <w:rsid w:val="00815C1F"/>
    <w:rsid w:val="0082148C"/>
    <w:rsid w:val="008224B1"/>
    <w:rsid w:val="008234C2"/>
    <w:rsid w:val="008264D5"/>
    <w:rsid w:val="00830DE1"/>
    <w:rsid w:val="00830DF6"/>
    <w:rsid w:val="00832A25"/>
    <w:rsid w:val="0083378A"/>
    <w:rsid w:val="008357FD"/>
    <w:rsid w:val="00842371"/>
    <w:rsid w:val="00842E57"/>
    <w:rsid w:val="00842FBA"/>
    <w:rsid w:val="00843396"/>
    <w:rsid w:val="00845063"/>
    <w:rsid w:val="008503AD"/>
    <w:rsid w:val="00851656"/>
    <w:rsid w:val="00851C93"/>
    <w:rsid w:val="008529F7"/>
    <w:rsid w:val="008558C5"/>
    <w:rsid w:val="0085601B"/>
    <w:rsid w:val="00856801"/>
    <w:rsid w:val="008605F6"/>
    <w:rsid w:val="00861C6F"/>
    <w:rsid w:val="00864D77"/>
    <w:rsid w:val="00871A7A"/>
    <w:rsid w:val="00874A89"/>
    <w:rsid w:val="0088244E"/>
    <w:rsid w:val="0088254A"/>
    <w:rsid w:val="00882EE0"/>
    <w:rsid w:val="00884B6C"/>
    <w:rsid w:val="00885A6A"/>
    <w:rsid w:val="00885C9D"/>
    <w:rsid w:val="00886371"/>
    <w:rsid w:val="00886E3B"/>
    <w:rsid w:val="00891A3F"/>
    <w:rsid w:val="0089245D"/>
    <w:rsid w:val="008955DB"/>
    <w:rsid w:val="00895870"/>
    <w:rsid w:val="008958FF"/>
    <w:rsid w:val="008A0896"/>
    <w:rsid w:val="008A0FFD"/>
    <w:rsid w:val="008A28ED"/>
    <w:rsid w:val="008A50C4"/>
    <w:rsid w:val="008A5189"/>
    <w:rsid w:val="008B4520"/>
    <w:rsid w:val="008B4706"/>
    <w:rsid w:val="008C0B7B"/>
    <w:rsid w:val="008C1791"/>
    <w:rsid w:val="008C22F8"/>
    <w:rsid w:val="008C2E81"/>
    <w:rsid w:val="008C4374"/>
    <w:rsid w:val="008C64F5"/>
    <w:rsid w:val="008C65D2"/>
    <w:rsid w:val="008D6430"/>
    <w:rsid w:val="008D6837"/>
    <w:rsid w:val="008D713F"/>
    <w:rsid w:val="008D772E"/>
    <w:rsid w:val="008D7B13"/>
    <w:rsid w:val="008E0F51"/>
    <w:rsid w:val="008E375A"/>
    <w:rsid w:val="008E5708"/>
    <w:rsid w:val="008E585F"/>
    <w:rsid w:val="008E63A5"/>
    <w:rsid w:val="008E6E7B"/>
    <w:rsid w:val="008F093D"/>
    <w:rsid w:val="008F2677"/>
    <w:rsid w:val="008F2AA9"/>
    <w:rsid w:val="00902629"/>
    <w:rsid w:val="00903945"/>
    <w:rsid w:val="00904100"/>
    <w:rsid w:val="00907A55"/>
    <w:rsid w:val="009108DF"/>
    <w:rsid w:val="009109B1"/>
    <w:rsid w:val="00910E21"/>
    <w:rsid w:val="00912442"/>
    <w:rsid w:val="00912CD4"/>
    <w:rsid w:val="00915EB3"/>
    <w:rsid w:val="0091752B"/>
    <w:rsid w:val="00926645"/>
    <w:rsid w:val="00927245"/>
    <w:rsid w:val="00933D7F"/>
    <w:rsid w:val="0093641C"/>
    <w:rsid w:val="009369A5"/>
    <w:rsid w:val="009375D4"/>
    <w:rsid w:val="00941776"/>
    <w:rsid w:val="009418D3"/>
    <w:rsid w:val="00943F16"/>
    <w:rsid w:val="0094419C"/>
    <w:rsid w:val="00944E93"/>
    <w:rsid w:val="00946408"/>
    <w:rsid w:val="00950A99"/>
    <w:rsid w:val="0095150A"/>
    <w:rsid w:val="00951570"/>
    <w:rsid w:val="00951660"/>
    <w:rsid w:val="00951B64"/>
    <w:rsid w:val="00952814"/>
    <w:rsid w:val="009543B4"/>
    <w:rsid w:val="00954D12"/>
    <w:rsid w:val="0095576C"/>
    <w:rsid w:val="009563AF"/>
    <w:rsid w:val="00960714"/>
    <w:rsid w:val="00960B36"/>
    <w:rsid w:val="009617CA"/>
    <w:rsid w:val="009619EF"/>
    <w:rsid w:val="00963A06"/>
    <w:rsid w:val="009650A6"/>
    <w:rsid w:val="00965DBC"/>
    <w:rsid w:val="00971016"/>
    <w:rsid w:val="0097204D"/>
    <w:rsid w:val="00972FAA"/>
    <w:rsid w:val="009738AB"/>
    <w:rsid w:val="00976031"/>
    <w:rsid w:val="00984E53"/>
    <w:rsid w:val="00985C7B"/>
    <w:rsid w:val="00985C83"/>
    <w:rsid w:val="009862FA"/>
    <w:rsid w:val="00987157"/>
    <w:rsid w:val="0098791B"/>
    <w:rsid w:val="00991F2C"/>
    <w:rsid w:val="009928CD"/>
    <w:rsid w:val="00993447"/>
    <w:rsid w:val="00993CF2"/>
    <w:rsid w:val="00994AFF"/>
    <w:rsid w:val="0099505B"/>
    <w:rsid w:val="009977E2"/>
    <w:rsid w:val="009A45F8"/>
    <w:rsid w:val="009A5DCF"/>
    <w:rsid w:val="009A6448"/>
    <w:rsid w:val="009A6943"/>
    <w:rsid w:val="009A7D45"/>
    <w:rsid w:val="009B6821"/>
    <w:rsid w:val="009B69B0"/>
    <w:rsid w:val="009B71A8"/>
    <w:rsid w:val="009C0A23"/>
    <w:rsid w:val="009C3896"/>
    <w:rsid w:val="009C79DD"/>
    <w:rsid w:val="009D1A74"/>
    <w:rsid w:val="009D1BBC"/>
    <w:rsid w:val="009D3072"/>
    <w:rsid w:val="009D5FF7"/>
    <w:rsid w:val="009D7C92"/>
    <w:rsid w:val="009E15E9"/>
    <w:rsid w:val="009E2129"/>
    <w:rsid w:val="009E3851"/>
    <w:rsid w:val="009E4F1F"/>
    <w:rsid w:val="009E647D"/>
    <w:rsid w:val="009E78F4"/>
    <w:rsid w:val="009E797D"/>
    <w:rsid w:val="009E79B0"/>
    <w:rsid w:val="009E7ACA"/>
    <w:rsid w:val="009F04BE"/>
    <w:rsid w:val="009F0633"/>
    <w:rsid w:val="009F09C1"/>
    <w:rsid w:val="009F2484"/>
    <w:rsid w:val="009F24F3"/>
    <w:rsid w:val="009F4504"/>
    <w:rsid w:val="009F55DF"/>
    <w:rsid w:val="009F5A33"/>
    <w:rsid w:val="009F7097"/>
    <w:rsid w:val="00A02BC3"/>
    <w:rsid w:val="00A07F1E"/>
    <w:rsid w:val="00A14AF9"/>
    <w:rsid w:val="00A15677"/>
    <w:rsid w:val="00A1598D"/>
    <w:rsid w:val="00A15B95"/>
    <w:rsid w:val="00A15D9C"/>
    <w:rsid w:val="00A15E8B"/>
    <w:rsid w:val="00A20FA8"/>
    <w:rsid w:val="00A21FE1"/>
    <w:rsid w:val="00A22151"/>
    <w:rsid w:val="00A228B0"/>
    <w:rsid w:val="00A23B68"/>
    <w:rsid w:val="00A25102"/>
    <w:rsid w:val="00A253FA"/>
    <w:rsid w:val="00A3011E"/>
    <w:rsid w:val="00A333D4"/>
    <w:rsid w:val="00A341A5"/>
    <w:rsid w:val="00A36DBC"/>
    <w:rsid w:val="00A372BA"/>
    <w:rsid w:val="00A373E3"/>
    <w:rsid w:val="00A40546"/>
    <w:rsid w:val="00A42105"/>
    <w:rsid w:val="00A45288"/>
    <w:rsid w:val="00A4658E"/>
    <w:rsid w:val="00A46D67"/>
    <w:rsid w:val="00A47A75"/>
    <w:rsid w:val="00A514AC"/>
    <w:rsid w:val="00A52D56"/>
    <w:rsid w:val="00A539A0"/>
    <w:rsid w:val="00A54B61"/>
    <w:rsid w:val="00A571C2"/>
    <w:rsid w:val="00A65270"/>
    <w:rsid w:val="00A65825"/>
    <w:rsid w:val="00A663A1"/>
    <w:rsid w:val="00A67D29"/>
    <w:rsid w:val="00A70EC4"/>
    <w:rsid w:val="00A71BAD"/>
    <w:rsid w:val="00A729E5"/>
    <w:rsid w:val="00A72BAC"/>
    <w:rsid w:val="00A72CCA"/>
    <w:rsid w:val="00A74CF0"/>
    <w:rsid w:val="00A7573B"/>
    <w:rsid w:val="00A776C8"/>
    <w:rsid w:val="00A800F6"/>
    <w:rsid w:val="00A804F7"/>
    <w:rsid w:val="00A8065F"/>
    <w:rsid w:val="00A809C8"/>
    <w:rsid w:val="00A8110C"/>
    <w:rsid w:val="00A816BC"/>
    <w:rsid w:val="00A85508"/>
    <w:rsid w:val="00A86976"/>
    <w:rsid w:val="00A910AC"/>
    <w:rsid w:val="00A915AF"/>
    <w:rsid w:val="00A9186E"/>
    <w:rsid w:val="00A94AA7"/>
    <w:rsid w:val="00AA377F"/>
    <w:rsid w:val="00AA560F"/>
    <w:rsid w:val="00AA6521"/>
    <w:rsid w:val="00AB1B1A"/>
    <w:rsid w:val="00AB2C5B"/>
    <w:rsid w:val="00AB3272"/>
    <w:rsid w:val="00AB599D"/>
    <w:rsid w:val="00AB729D"/>
    <w:rsid w:val="00AC051C"/>
    <w:rsid w:val="00AC3681"/>
    <w:rsid w:val="00AC3FEE"/>
    <w:rsid w:val="00AC4139"/>
    <w:rsid w:val="00AC454E"/>
    <w:rsid w:val="00AC60A4"/>
    <w:rsid w:val="00AC75BF"/>
    <w:rsid w:val="00AD0AAE"/>
    <w:rsid w:val="00AD126E"/>
    <w:rsid w:val="00AD1A86"/>
    <w:rsid w:val="00AD2ABF"/>
    <w:rsid w:val="00AD3F54"/>
    <w:rsid w:val="00AD4211"/>
    <w:rsid w:val="00AD517C"/>
    <w:rsid w:val="00AD5CC9"/>
    <w:rsid w:val="00AE0771"/>
    <w:rsid w:val="00AE0D1C"/>
    <w:rsid w:val="00AE191E"/>
    <w:rsid w:val="00AE29BC"/>
    <w:rsid w:val="00AE64DF"/>
    <w:rsid w:val="00AE7B97"/>
    <w:rsid w:val="00AF1079"/>
    <w:rsid w:val="00AF3888"/>
    <w:rsid w:val="00AF4218"/>
    <w:rsid w:val="00AF4EA7"/>
    <w:rsid w:val="00AF591D"/>
    <w:rsid w:val="00AF6518"/>
    <w:rsid w:val="00B0256C"/>
    <w:rsid w:val="00B06A2D"/>
    <w:rsid w:val="00B11775"/>
    <w:rsid w:val="00B11EF9"/>
    <w:rsid w:val="00B125F6"/>
    <w:rsid w:val="00B131F3"/>
    <w:rsid w:val="00B15C3A"/>
    <w:rsid w:val="00B169D8"/>
    <w:rsid w:val="00B16F17"/>
    <w:rsid w:val="00B171CA"/>
    <w:rsid w:val="00B20A72"/>
    <w:rsid w:val="00B21E99"/>
    <w:rsid w:val="00B260EF"/>
    <w:rsid w:val="00B31A37"/>
    <w:rsid w:val="00B361B7"/>
    <w:rsid w:val="00B37EAB"/>
    <w:rsid w:val="00B41B18"/>
    <w:rsid w:val="00B4245B"/>
    <w:rsid w:val="00B43C5C"/>
    <w:rsid w:val="00B4547C"/>
    <w:rsid w:val="00B45D64"/>
    <w:rsid w:val="00B46551"/>
    <w:rsid w:val="00B47985"/>
    <w:rsid w:val="00B521C1"/>
    <w:rsid w:val="00B5258B"/>
    <w:rsid w:val="00B527E8"/>
    <w:rsid w:val="00B53293"/>
    <w:rsid w:val="00B534C1"/>
    <w:rsid w:val="00B55E94"/>
    <w:rsid w:val="00B57121"/>
    <w:rsid w:val="00B57773"/>
    <w:rsid w:val="00B600CB"/>
    <w:rsid w:val="00B6296A"/>
    <w:rsid w:val="00B62B1C"/>
    <w:rsid w:val="00B6356D"/>
    <w:rsid w:val="00B644D1"/>
    <w:rsid w:val="00B64984"/>
    <w:rsid w:val="00B67687"/>
    <w:rsid w:val="00B70B4D"/>
    <w:rsid w:val="00B70D20"/>
    <w:rsid w:val="00B72DD2"/>
    <w:rsid w:val="00B74BF8"/>
    <w:rsid w:val="00B74EE7"/>
    <w:rsid w:val="00B74F05"/>
    <w:rsid w:val="00B75194"/>
    <w:rsid w:val="00B75C42"/>
    <w:rsid w:val="00B76A6B"/>
    <w:rsid w:val="00B809BD"/>
    <w:rsid w:val="00B81603"/>
    <w:rsid w:val="00B82A23"/>
    <w:rsid w:val="00B82EEF"/>
    <w:rsid w:val="00B86766"/>
    <w:rsid w:val="00B900AE"/>
    <w:rsid w:val="00B906C2"/>
    <w:rsid w:val="00B90949"/>
    <w:rsid w:val="00B93F55"/>
    <w:rsid w:val="00B943AB"/>
    <w:rsid w:val="00B9503A"/>
    <w:rsid w:val="00B96B21"/>
    <w:rsid w:val="00BB2370"/>
    <w:rsid w:val="00BB3402"/>
    <w:rsid w:val="00BB6002"/>
    <w:rsid w:val="00BC10AF"/>
    <w:rsid w:val="00BC1D35"/>
    <w:rsid w:val="00BC32FD"/>
    <w:rsid w:val="00BC5169"/>
    <w:rsid w:val="00BC57B4"/>
    <w:rsid w:val="00BC6102"/>
    <w:rsid w:val="00BD0AC0"/>
    <w:rsid w:val="00BD2CFC"/>
    <w:rsid w:val="00BD344D"/>
    <w:rsid w:val="00BD395F"/>
    <w:rsid w:val="00BD5B06"/>
    <w:rsid w:val="00BD62BC"/>
    <w:rsid w:val="00BD7B40"/>
    <w:rsid w:val="00BE42AD"/>
    <w:rsid w:val="00BE6849"/>
    <w:rsid w:val="00BE6EC1"/>
    <w:rsid w:val="00BF055C"/>
    <w:rsid w:val="00BF13D4"/>
    <w:rsid w:val="00BF31CF"/>
    <w:rsid w:val="00BF4F4D"/>
    <w:rsid w:val="00BF5CDE"/>
    <w:rsid w:val="00C009C4"/>
    <w:rsid w:val="00C030E5"/>
    <w:rsid w:val="00C03B13"/>
    <w:rsid w:val="00C0510C"/>
    <w:rsid w:val="00C10AE4"/>
    <w:rsid w:val="00C10B69"/>
    <w:rsid w:val="00C1149B"/>
    <w:rsid w:val="00C116ED"/>
    <w:rsid w:val="00C11BE5"/>
    <w:rsid w:val="00C16E71"/>
    <w:rsid w:val="00C1744D"/>
    <w:rsid w:val="00C21488"/>
    <w:rsid w:val="00C24819"/>
    <w:rsid w:val="00C24A0B"/>
    <w:rsid w:val="00C269E1"/>
    <w:rsid w:val="00C314A9"/>
    <w:rsid w:val="00C33F43"/>
    <w:rsid w:val="00C40413"/>
    <w:rsid w:val="00C41A59"/>
    <w:rsid w:val="00C42BBB"/>
    <w:rsid w:val="00C43A03"/>
    <w:rsid w:val="00C44278"/>
    <w:rsid w:val="00C443E3"/>
    <w:rsid w:val="00C4645D"/>
    <w:rsid w:val="00C468E4"/>
    <w:rsid w:val="00C474BD"/>
    <w:rsid w:val="00C47ED7"/>
    <w:rsid w:val="00C5064C"/>
    <w:rsid w:val="00C51A94"/>
    <w:rsid w:val="00C522BE"/>
    <w:rsid w:val="00C56BDC"/>
    <w:rsid w:val="00C57FDC"/>
    <w:rsid w:val="00C60C3E"/>
    <w:rsid w:val="00C67DDB"/>
    <w:rsid w:val="00C72B7B"/>
    <w:rsid w:val="00C73D37"/>
    <w:rsid w:val="00C74273"/>
    <w:rsid w:val="00C74682"/>
    <w:rsid w:val="00C74D7B"/>
    <w:rsid w:val="00C75062"/>
    <w:rsid w:val="00C75C43"/>
    <w:rsid w:val="00C762E1"/>
    <w:rsid w:val="00C766D8"/>
    <w:rsid w:val="00C771D0"/>
    <w:rsid w:val="00C800FF"/>
    <w:rsid w:val="00C82023"/>
    <w:rsid w:val="00C84E6A"/>
    <w:rsid w:val="00C87656"/>
    <w:rsid w:val="00C901E0"/>
    <w:rsid w:val="00C90C1F"/>
    <w:rsid w:val="00C919DB"/>
    <w:rsid w:val="00C93242"/>
    <w:rsid w:val="00C94184"/>
    <w:rsid w:val="00C97092"/>
    <w:rsid w:val="00C97CFF"/>
    <w:rsid w:val="00CA0F4B"/>
    <w:rsid w:val="00CA1809"/>
    <w:rsid w:val="00CA2163"/>
    <w:rsid w:val="00CA216C"/>
    <w:rsid w:val="00CA4345"/>
    <w:rsid w:val="00CA4625"/>
    <w:rsid w:val="00CA4E6E"/>
    <w:rsid w:val="00CA5E0C"/>
    <w:rsid w:val="00CA7BCF"/>
    <w:rsid w:val="00CB02AC"/>
    <w:rsid w:val="00CB036C"/>
    <w:rsid w:val="00CB103B"/>
    <w:rsid w:val="00CB30E1"/>
    <w:rsid w:val="00CB5213"/>
    <w:rsid w:val="00CB5E44"/>
    <w:rsid w:val="00CB6547"/>
    <w:rsid w:val="00CB6C48"/>
    <w:rsid w:val="00CB787D"/>
    <w:rsid w:val="00CC0080"/>
    <w:rsid w:val="00CC1D44"/>
    <w:rsid w:val="00CC3244"/>
    <w:rsid w:val="00CC3F02"/>
    <w:rsid w:val="00CC6555"/>
    <w:rsid w:val="00CC6709"/>
    <w:rsid w:val="00CC757F"/>
    <w:rsid w:val="00CD027A"/>
    <w:rsid w:val="00CD0FE7"/>
    <w:rsid w:val="00CD1B2E"/>
    <w:rsid w:val="00CD1E9B"/>
    <w:rsid w:val="00CD279A"/>
    <w:rsid w:val="00CD296A"/>
    <w:rsid w:val="00CD6E3B"/>
    <w:rsid w:val="00CD7346"/>
    <w:rsid w:val="00CE3729"/>
    <w:rsid w:val="00CE376F"/>
    <w:rsid w:val="00CE4CC3"/>
    <w:rsid w:val="00CE621F"/>
    <w:rsid w:val="00CE7150"/>
    <w:rsid w:val="00CE743A"/>
    <w:rsid w:val="00CE7BB3"/>
    <w:rsid w:val="00CF2479"/>
    <w:rsid w:val="00CF340B"/>
    <w:rsid w:val="00CF35A8"/>
    <w:rsid w:val="00CF589D"/>
    <w:rsid w:val="00CF7D26"/>
    <w:rsid w:val="00D01653"/>
    <w:rsid w:val="00D0301E"/>
    <w:rsid w:val="00D03A05"/>
    <w:rsid w:val="00D043E7"/>
    <w:rsid w:val="00D06C36"/>
    <w:rsid w:val="00D12175"/>
    <w:rsid w:val="00D169F9"/>
    <w:rsid w:val="00D24F01"/>
    <w:rsid w:val="00D2759C"/>
    <w:rsid w:val="00D309E1"/>
    <w:rsid w:val="00D31EBD"/>
    <w:rsid w:val="00D33486"/>
    <w:rsid w:val="00D33F9D"/>
    <w:rsid w:val="00D35BD7"/>
    <w:rsid w:val="00D36E98"/>
    <w:rsid w:val="00D4023F"/>
    <w:rsid w:val="00D41335"/>
    <w:rsid w:val="00D43E90"/>
    <w:rsid w:val="00D468A0"/>
    <w:rsid w:val="00D47CD1"/>
    <w:rsid w:val="00D523E2"/>
    <w:rsid w:val="00D52F07"/>
    <w:rsid w:val="00D546A3"/>
    <w:rsid w:val="00D573C4"/>
    <w:rsid w:val="00D61BF9"/>
    <w:rsid w:val="00D62B93"/>
    <w:rsid w:val="00D64431"/>
    <w:rsid w:val="00D66AA0"/>
    <w:rsid w:val="00D67A5E"/>
    <w:rsid w:val="00D72FA0"/>
    <w:rsid w:val="00D7749F"/>
    <w:rsid w:val="00D77FA4"/>
    <w:rsid w:val="00D80E1B"/>
    <w:rsid w:val="00D8673D"/>
    <w:rsid w:val="00D878E7"/>
    <w:rsid w:val="00D934C5"/>
    <w:rsid w:val="00D95E4C"/>
    <w:rsid w:val="00D96C64"/>
    <w:rsid w:val="00D97042"/>
    <w:rsid w:val="00DA1899"/>
    <w:rsid w:val="00DA3976"/>
    <w:rsid w:val="00DA65D3"/>
    <w:rsid w:val="00DA74A6"/>
    <w:rsid w:val="00DB4274"/>
    <w:rsid w:val="00DB4CA9"/>
    <w:rsid w:val="00DB4CB5"/>
    <w:rsid w:val="00DB7F96"/>
    <w:rsid w:val="00DC2337"/>
    <w:rsid w:val="00DC2A12"/>
    <w:rsid w:val="00DC44E3"/>
    <w:rsid w:val="00DC5B35"/>
    <w:rsid w:val="00DD457A"/>
    <w:rsid w:val="00DD4619"/>
    <w:rsid w:val="00DD6017"/>
    <w:rsid w:val="00DD6FE6"/>
    <w:rsid w:val="00DD7097"/>
    <w:rsid w:val="00DD7221"/>
    <w:rsid w:val="00DE0425"/>
    <w:rsid w:val="00DE0426"/>
    <w:rsid w:val="00DE1117"/>
    <w:rsid w:val="00DE3B2C"/>
    <w:rsid w:val="00DE5ADD"/>
    <w:rsid w:val="00DE6D97"/>
    <w:rsid w:val="00DF063C"/>
    <w:rsid w:val="00DF1697"/>
    <w:rsid w:val="00DF268C"/>
    <w:rsid w:val="00DF2DA2"/>
    <w:rsid w:val="00DF5263"/>
    <w:rsid w:val="00DF7C1C"/>
    <w:rsid w:val="00DF7C92"/>
    <w:rsid w:val="00E00FFE"/>
    <w:rsid w:val="00E020D7"/>
    <w:rsid w:val="00E03B61"/>
    <w:rsid w:val="00E05A6D"/>
    <w:rsid w:val="00E06770"/>
    <w:rsid w:val="00E07A1C"/>
    <w:rsid w:val="00E1200C"/>
    <w:rsid w:val="00E12174"/>
    <w:rsid w:val="00E121BB"/>
    <w:rsid w:val="00E12707"/>
    <w:rsid w:val="00E12C57"/>
    <w:rsid w:val="00E16C5C"/>
    <w:rsid w:val="00E245BE"/>
    <w:rsid w:val="00E2488A"/>
    <w:rsid w:val="00E2624B"/>
    <w:rsid w:val="00E270F1"/>
    <w:rsid w:val="00E32323"/>
    <w:rsid w:val="00E33D66"/>
    <w:rsid w:val="00E34010"/>
    <w:rsid w:val="00E34684"/>
    <w:rsid w:val="00E36A3B"/>
    <w:rsid w:val="00E36DF7"/>
    <w:rsid w:val="00E40CB1"/>
    <w:rsid w:val="00E41124"/>
    <w:rsid w:val="00E41968"/>
    <w:rsid w:val="00E41A96"/>
    <w:rsid w:val="00E42729"/>
    <w:rsid w:val="00E42D6F"/>
    <w:rsid w:val="00E46457"/>
    <w:rsid w:val="00E47121"/>
    <w:rsid w:val="00E47925"/>
    <w:rsid w:val="00E550E6"/>
    <w:rsid w:val="00E55398"/>
    <w:rsid w:val="00E55ABF"/>
    <w:rsid w:val="00E57311"/>
    <w:rsid w:val="00E6229F"/>
    <w:rsid w:val="00E634A1"/>
    <w:rsid w:val="00E63B1D"/>
    <w:rsid w:val="00E65822"/>
    <w:rsid w:val="00E67A0B"/>
    <w:rsid w:val="00E70C75"/>
    <w:rsid w:val="00E71043"/>
    <w:rsid w:val="00E72856"/>
    <w:rsid w:val="00E729FA"/>
    <w:rsid w:val="00E739F3"/>
    <w:rsid w:val="00E7654F"/>
    <w:rsid w:val="00E83147"/>
    <w:rsid w:val="00E83AFC"/>
    <w:rsid w:val="00E84F57"/>
    <w:rsid w:val="00E85B02"/>
    <w:rsid w:val="00E87987"/>
    <w:rsid w:val="00E91FFA"/>
    <w:rsid w:val="00E944B0"/>
    <w:rsid w:val="00E95BDB"/>
    <w:rsid w:val="00E965DC"/>
    <w:rsid w:val="00E973A9"/>
    <w:rsid w:val="00EA0064"/>
    <w:rsid w:val="00EA0FD5"/>
    <w:rsid w:val="00EA1466"/>
    <w:rsid w:val="00EA3410"/>
    <w:rsid w:val="00EA3C2D"/>
    <w:rsid w:val="00EA5F01"/>
    <w:rsid w:val="00EA7326"/>
    <w:rsid w:val="00EA7748"/>
    <w:rsid w:val="00EB210A"/>
    <w:rsid w:val="00EB2E99"/>
    <w:rsid w:val="00EB4B62"/>
    <w:rsid w:val="00EB560E"/>
    <w:rsid w:val="00EB5CF9"/>
    <w:rsid w:val="00EB62F7"/>
    <w:rsid w:val="00EB6D0E"/>
    <w:rsid w:val="00EC1A9C"/>
    <w:rsid w:val="00EC2753"/>
    <w:rsid w:val="00EC4B4C"/>
    <w:rsid w:val="00EC4C5F"/>
    <w:rsid w:val="00EC4F28"/>
    <w:rsid w:val="00EC5D87"/>
    <w:rsid w:val="00EC6FE9"/>
    <w:rsid w:val="00ED02B7"/>
    <w:rsid w:val="00ED3BC7"/>
    <w:rsid w:val="00ED5CD9"/>
    <w:rsid w:val="00ED732D"/>
    <w:rsid w:val="00EE0559"/>
    <w:rsid w:val="00EE06F1"/>
    <w:rsid w:val="00EE3F8E"/>
    <w:rsid w:val="00EE47DA"/>
    <w:rsid w:val="00EE4A0E"/>
    <w:rsid w:val="00EF3E8C"/>
    <w:rsid w:val="00EF493B"/>
    <w:rsid w:val="00EF6FBD"/>
    <w:rsid w:val="00EF70A6"/>
    <w:rsid w:val="00EF79E1"/>
    <w:rsid w:val="00EF7D43"/>
    <w:rsid w:val="00F0004A"/>
    <w:rsid w:val="00F0044C"/>
    <w:rsid w:val="00F011E0"/>
    <w:rsid w:val="00F03521"/>
    <w:rsid w:val="00F06F37"/>
    <w:rsid w:val="00F07DB0"/>
    <w:rsid w:val="00F07FB4"/>
    <w:rsid w:val="00F1014B"/>
    <w:rsid w:val="00F11141"/>
    <w:rsid w:val="00F11402"/>
    <w:rsid w:val="00F11FB9"/>
    <w:rsid w:val="00F14A00"/>
    <w:rsid w:val="00F14BF5"/>
    <w:rsid w:val="00F1524A"/>
    <w:rsid w:val="00F266CA"/>
    <w:rsid w:val="00F30300"/>
    <w:rsid w:val="00F309BC"/>
    <w:rsid w:val="00F32425"/>
    <w:rsid w:val="00F3242C"/>
    <w:rsid w:val="00F34327"/>
    <w:rsid w:val="00F35F75"/>
    <w:rsid w:val="00F3786A"/>
    <w:rsid w:val="00F4129F"/>
    <w:rsid w:val="00F45CAB"/>
    <w:rsid w:val="00F46EEB"/>
    <w:rsid w:val="00F47074"/>
    <w:rsid w:val="00F475A5"/>
    <w:rsid w:val="00F502D9"/>
    <w:rsid w:val="00F51133"/>
    <w:rsid w:val="00F5225E"/>
    <w:rsid w:val="00F53528"/>
    <w:rsid w:val="00F53BDD"/>
    <w:rsid w:val="00F53F5F"/>
    <w:rsid w:val="00F54673"/>
    <w:rsid w:val="00F5684F"/>
    <w:rsid w:val="00F61334"/>
    <w:rsid w:val="00F62BA8"/>
    <w:rsid w:val="00F62FC9"/>
    <w:rsid w:val="00F63BBE"/>
    <w:rsid w:val="00F65CE3"/>
    <w:rsid w:val="00F70317"/>
    <w:rsid w:val="00F70CEA"/>
    <w:rsid w:val="00F71F3B"/>
    <w:rsid w:val="00F74BAF"/>
    <w:rsid w:val="00F7581D"/>
    <w:rsid w:val="00F7653D"/>
    <w:rsid w:val="00F76ACF"/>
    <w:rsid w:val="00F76FCE"/>
    <w:rsid w:val="00F8092D"/>
    <w:rsid w:val="00F81260"/>
    <w:rsid w:val="00F82E0F"/>
    <w:rsid w:val="00F83E1B"/>
    <w:rsid w:val="00F83F34"/>
    <w:rsid w:val="00F856D6"/>
    <w:rsid w:val="00F925E1"/>
    <w:rsid w:val="00F944F5"/>
    <w:rsid w:val="00F95C9E"/>
    <w:rsid w:val="00F978B7"/>
    <w:rsid w:val="00FA01E3"/>
    <w:rsid w:val="00FA1083"/>
    <w:rsid w:val="00FA153E"/>
    <w:rsid w:val="00FA7BD1"/>
    <w:rsid w:val="00FB0A58"/>
    <w:rsid w:val="00FB0DAB"/>
    <w:rsid w:val="00FB3C88"/>
    <w:rsid w:val="00FB3FF9"/>
    <w:rsid w:val="00FB4312"/>
    <w:rsid w:val="00FB5ADF"/>
    <w:rsid w:val="00FC768F"/>
    <w:rsid w:val="00FD010D"/>
    <w:rsid w:val="00FD037E"/>
    <w:rsid w:val="00FD051C"/>
    <w:rsid w:val="00FD0FCF"/>
    <w:rsid w:val="00FD2702"/>
    <w:rsid w:val="00FD4D8B"/>
    <w:rsid w:val="00FE0398"/>
    <w:rsid w:val="00FE1958"/>
    <w:rsid w:val="00FE49E4"/>
    <w:rsid w:val="00FE4BCA"/>
    <w:rsid w:val="00FE53C8"/>
    <w:rsid w:val="00FE5E9B"/>
    <w:rsid w:val="00FE6586"/>
    <w:rsid w:val="00FF04AC"/>
    <w:rsid w:val="00FF13F5"/>
    <w:rsid w:val="00FF16E7"/>
    <w:rsid w:val="00FF1841"/>
    <w:rsid w:val="00FF1CAD"/>
    <w:rsid w:val="00FF2D94"/>
    <w:rsid w:val="00FF4F3A"/>
    <w:rsid w:val="00FF5246"/>
    <w:rsid w:val="00FF577E"/>
    <w:rsid w:val="00FF57EE"/>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0216A"/>
    <w:pPr>
      <w:spacing w:after="200" w:line="276" w:lineRule="auto"/>
    </w:pPr>
    <w:rPr>
      <w:lang w:eastAsia="en-US"/>
    </w:rPr>
  </w:style>
  <w:style w:type="paragraph" w:styleId="Heading1">
    <w:name w:val="heading 1"/>
    <w:basedOn w:val="Normal"/>
    <w:next w:val="Normal"/>
    <w:link w:val="Heading1Char"/>
    <w:uiPriority w:val="99"/>
    <w:qFormat/>
    <w:rsid w:val="00BF055C"/>
    <w:pPr>
      <w:keepNext/>
      <w:keepLines/>
      <w:spacing w:after="0" w:line="36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AA560F"/>
    <w:pPr>
      <w:keepNext/>
      <w:keepLines/>
      <w:spacing w:before="200" w:after="0"/>
      <w:jc w:val="center"/>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9"/>
    <w:qFormat/>
    <w:rsid w:val="00BF055C"/>
    <w:pPr>
      <w:keepNext/>
      <w:keepLines/>
      <w:spacing w:before="200" w:after="0"/>
      <w:jc w:val="center"/>
      <w:outlineLvl w:val="2"/>
    </w:pPr>
    <w:rPr>
      <w:rFonts w:ascii="Times New Roman" w:eastAsia="Times New Roman" w:hAnsi="Times New Roman"/>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055C"/>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AA560F"/>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BF055C"/>
    <w:rPr>
      <w:rFonts w:ascii="Times New Roman" w:hAnsi="Times New Roman" w:cs="Times New Roman"/>
      <w:b/>
      <w:bCs/>
      <w:sz w:val="24"/>
    </w:rPr>
  </w:style>
  <w:style w:type="paragraph" w:styleId="NormalWeb">
    <w:name w:val="Normal (Web)"/>
    <w:basedOn w:val="Normal"/>
    <w:uiPriority w:val="99"/>
    <w:rsid w:val="00C468E4"/>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uiPriority w:val="99"/>
    <w:qFormat/>
    <w:rsid w:val="008A50C4"/>
    <w:pPr>
      <w:ind w:left="720"/>
      <w:contextualSpacing/>
    </w:pPr>
  </w:style>
  <w:style w:type="paragraph" w:styleId="BalloonText">
    <w:name w:val="Balloon Text"/>
    <w:basedOn w:val="Normal"/>
    <w:link w:val="BalloonTextChar"/>
    <w:uiPriority w:val="99"/>
    <w:semiHidden/>
    <w:rsid w:val="00296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D23"/>
    <w:rPr>
      <w:rFonts w:ascii="Tahoma" w:hAnsi="Tahoma" w:cs="Tahoma"/>
      <w:sz w:val="16"/>
      <w:szCs w:val="16"/>
    </w:rPr>
  </w:style>
  <w:style w:type="paragraph" w:customStyle="1" w:styleId="Default">
    <w:name w:val="Default"/>
    <w:uiPriority w:val="99"/>
    <w:rsid w:val="00226CEF"/>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rsid w:val="00D47CD1"/>
    <w:rPr>
      <w:rFonts w:cs="Times New Roman"/>
      <w:color w:val="0000FF"/>
      <w:u w:val="single"/>
    </w:rPr>
  </w:style>
  <w:style w:type="paragraph" w:styleId="NoSpacing">
    <w:name w:val="No Spacing"/>
    <w:uiPriority w:val="99"/>
    <w:qFormat/>
    <w:rsid w:val="00C800FF"/>
    <w:rPr>
      <w:lang w:eastAsia="en-US"/>
    </w:rPr>
  </w:style>
  <w:style w:type="table" w:styleId="TableGrid">
    <w:name w:val="Table Grid"/>
    <w:basedOn w:val="TableNormal"/>
    <w:uiPriority w:val="99"/>
    <w:rsid w:val="001A38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090C21"/>
    <w:rPr>
      <w:rFonts w:cs="Times New Roman"/>
      <w:color w:val="800080"/>
      <w:u w:val="single"/>
    </w:rPr>
  </w:style>
  <w:style w:type="paragraph" w:styleId="Header">
    <w:name w:val="header"/>
    <w:basedOn w:val="Normal"/>
    <w:link w:val="HeaderChar"/>
    <w:uiPriority w:val="99"/>
    <w:rsid w:val="002C3919"/>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2C3919"/>
    <w:rPr>
      <w:rFonts w:cs="Times New Roman"/>
    </w:rPr>
  </w:style>
  <w:style w:type="paragraph" w:styleId="Footer">
    <w:name w:val="footer"/>
    <w:basedOn w:val="Normal"/>
    <w:link w:val="FooterChar"/>
    <w:uiPriority w:val="99"/>
    <w:rsid w:val="002C391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2C3919"/>
    <w:rPr>
      <w:rFonts w:cs="Times New Roman"/>
    </w:rPr>
  </w:style>
  <w:style w:type="paragraph" w:styleId="TOC1">
    <w:name w:val="toc 1"/>
    <w:basedOn w:val="Normal"/>
    <w:next w:val="Normal"/>
    <w:autoRedefine/>
    <w:uiPriority w:val="99"/>
    <w:rsid w:val="002C3919"/>
    <w:pPr>
      <w:spacing w:after="100"/>
    </w:pPr>
  </w:style>
  <w:style w:type="paragraph" w:styleId="TOC2">
    <w:name w:val="toc 2"/>
    <w:basedOn w:val="Normal"/>
    <w:next w:val="Normal"/>
    <w:autoRedefine/>
    <w:uiPriority w:val="99"/>
    <w:rsid w:val="002C3919"/>
    <w:pPr>
      <w:spacing w:after="100"/>
      <w:ind w:left="220"/>
    </w:pPr>
  </w:style>
  <w:style w:type="paragraph" w:styleId="TOC3">
    <w:name w:val="toc 3"/>
    <w:basedOn w:val="Normal"/>
    <w:next w:val="Normal"/>
    <w:autoRedefine/>
    <w:uiPriority w:val="99"/>
    <w:rsid w:val="00BF055C"/>
    <w:pPr>
      <w:spacing w:after="100"/>
      <w:ind w:left="440"/>
    </w:pPr>
  </w:style>
  <w:style w:type="character" w:styleId="PlaceholderText">
    <w:name w:val="Placeholder Text"/>
    <w:basedOn w:val="DefaultParagraphFont"/>
    <w:uiPriority w:val="99"/>
    <w:semiHidden/>
    <w:rsid w:val="00B46551"/>
    <w:rPr>
      <w:rFonts w:cs="Times New Roman"/>
      <w:color w:val="808080"/>
    </w:rPr>
  </w:style>
  <w:style w:type="paragraph" w:styleId="TOCHeading">
    <w:name w:val="TOC Heading"/>
    <w:basedOn w:val="Heading1"/>
    <w:next w:val="Normal"/>
    <w:uiPriority w:val="99"/>
    <w:qFormat/>
    <w:rsid w:val="00AD2ABF"/>
    <w:pPr>
      <w:spacing w:before="480" w:line="276" w:lineRule="auto"/>
      <w:jc w:val="left"/>
      <w:outlineLvl w:val="9"/>
    </w:pPr>
    <w:rPr>
      <w:rFonts w:ascii="Cambria" w:hAnsi="Cambria"/>
      <w:color w:val="365F91"/>
      <w:lang w:val="en-US" w:eastAsia="ja-JP"/>
    </w:rPr>
  </w:style>
</w:styles>
</file>

<file path=word/webSettings.xml><?xml version="1.0" encoding="utf-8"?>
<w:webSettings xmlns:r="http://schemas.openxmlformats.org/officeDocument/2006/relationships" xmlns:w="http://schemas.openxmlformats.org/wordprocessingml/2006/main">
  <w:divs>
    <w:div w:id="1947879285">
      <w:marLeft w:val="0"/>
      <w:marRight w:val="0"/>
      <w:marTop w:val="0"/>
      <w:marBottom w:val="0"/>
      <w:divBdr>
        <w:top w:val="none" w:sz="0" w:space="0" w:color="auto"/>
        <w:left w:val="none" w:sz="0" w:space="0" w:color="auto"/>
        <w:bottom w:val="none" w:sz="0" w:space="0" w:color="auto"/>
        <w:right w:val="none" w:sz="0" w:space="0" w:color="auto"/>
      </w:divBdr>
    </w:div>
    <w:div w:id="1947879295">
      <w:marLeft w:val="0"/>
      <w:marRight w:val="0"/>
      <w:marTop w:val="0"/>
      <w:marBottom w:val="0"/>
      <w:divBdr>
        <w:top w:val="none" w:sz="0" w:space="0" w:color="auto"/>
        <w:left w:val="none" w:sz="0" w:space="0" w:color="auto"/>
        <w:bottom w:val="none" w:sz="0" w:space="0" w:color="auto"/>
        <w:right w:val="none" w:sz="0" w:space="0" w:color="auto"/>
      </w:divBdr>
    </w:div>
    <w:div w:id="1947879304">
      <w:marLeft w:val="0"/>
      <w:marRight w:val="0"/>
      <w:marTop w:val="0"/>
      <w:marBottom w:val="0"/>
      <w:divBdr>
        <w:top w:val="none" w:sz="0" w:space="0" w:color="auto"/>
        <w:left w:val="none" w:sz="0" w:space="0" w:color="auto"/>
        <w:bottom w:val="none" w:sz="0" w:space="0" w:color="auto"/>
        <w:right w:val="none" w:sz="0" w:space="0" w:color="auto"/>
      </w:divBdr>
      <w:divsChild>
        <w:div w:id="1947879288">
          <w:marLeft w:val="576"/>
          <w:marRight w:val="0"/>
          <w:marTop w:val="60"/>
          <w:marBottom w:val="0"/>
          <w:divBdr>
            <w:top w:val="none" w:sz="0" w:space="0" w:color="auto"/>
            <w:left w:val="none" w:sz="0" w:space="0" w:color="auto"/>
            <w:bottom w:val="none" w:sz="0" w:space="0" w:color="auto"/>
            <w:right w:val="none" w:sz="0" w:space="0" w:color="auto"/>
          </w:divBdr>
        </w:div>
        <w:div w:id="1947879329">
          <w:marLeft w:val="576"/>
          <w:marRight w:val="0"/>
          <w:marTop w:val="60"/>
          <w:marBottom w:val="0"/>
          <w:divBdr>
            <w:top w:val="none" w:sz="0" w:space="0" w:color="auto"/>
            <w:left w:val="none" w:sz="0" w:space="0" w:color="auto"/>
            <w:bottom w:val="none" w:sz="0" w:space="0" w:color="auto"/>
            <w:right w:val="none" w:sz="0" w:space="0" w:color="auto"/>
          </w:divBdr>
        </w:div>
        <w:div w:id="1947879368">
          <w:marLeft w:val="576"/>
          <w:marRight w:val="0"/>
          <w:marTop w:val="60"/>
          <w:marBottom w:val="0"/>
          <w:divBdr>
            <w:top w:val="none" w:sz="0" w:space="0" w:color="auto"/>
            <w:left w:val="none" w:sz="0" w:space="0" w:color="auto"/>
            <w:bottom w:val="none" w:sz="0" w:space="0" w:color="auto"/>
            <w:right w:val="none" w:sz="0" w:space="0" w:color="auto"/>
          </w:divBdr>
        </w:div>
      </w:divsChild>
    </w:div>
    <w:div w:id="1947879306">
      <w:marLeft w:val="0"/>
      <w:marRight w:val="0"/>
      <w:marTop w:val="0"/>
      <w:marBottom w:val="0"/>
      <w:divBdr>
        <w:top w:val="none" w:sz="0" w:space="0" w:color="auto"/>
        <w:left w:val="none" w:sz="0" w:space="0" w:color="auto"/>
        <w:bottom w:val="none" w:sz="0" w:space="0" w:color="auto"/>
        <w:right w:val="none" w:sz="0" w:space="0" w:color="auto"/>
      </w:divBdr>
    </w:div>
    <w:div w:id="1947879315">
      <w:marLeft w:val="0"/>
      <w:marRight w:val="0"/>
      <w:marTop w:val="0"/>
      <w:marBottom w:val="0"/>
      <w:divBdr>
        <w:top w:val="none" w:sz="0" w:space="0" w:color="auto"/>
        <w:left w:val="none" w:sz="0" w:space="0" w:color="auto"/>
        <w:bottom w:val="none" w:sz="0" w:space="0" w:color="auto"/>
        <w:right w:val="none" w:sz="0" w:space="0" w:color="auto"/>
      </w:divBdr>
      <w:divsChild>
        <w:div w:id="1947879344">
          <w:marLeft w:val="0"/>
          <w:marRight w:val="0"/>
          <w:marTop w:val="0"/>
          <w:marBottom w:val="0"/>
          <w:divBdr>
            <w:top w:val="none" w:sz="0" w:space="0" w:color="auto"/>
            <w:left w:val="none" w:sz="0" w:space="0" w:color="auto"/>
            <w:bottom w:val="none" w:sz="0" w:space="0" w:color="auto"/>
            <w:right w:val="none" w:sz="0" w:space="0" w:color="auto"/>
          </w:divBdr>
          <w:divsChild>
            <w:div w:id="1947879333">
              <w:marLeft w:val="0"/>
              <w:marRight w:val="0"/>
              <w:marTop w:val="0"/>
              <w:marBottom w:val="0"/>
              <w:divBdr>
                <w:top w:val="none" w:sz="0" w:space="0" w:color="auto"/>
                <w:left w:val="none" w:sz="0" w:space="0" w:color="auto"/>
                <w:bottom w:val="none" w:sz="0" w:space="0" w:color="auto"/>
                <w:right w:val="none" w:sz="0" w:space="0" w:color="auto"/>
              </w:divBdr>
              <w:divsChild>
                <w:div w:id="1947879343">
                  <w:marLeft w:val="0"/>
                  <w:marRight w:val="0"/>
                  <w:marTop w:val="0"/>
                  <w:marBottom w:val="0"/>
                  <w:divBdr>
                    <w:top w:val="none" w:sz="0" w:space="0" w:color="auto"/>
                    <w:left w:val="none" w:sz="0" w:space="0" w:color="auto"/>
                    <w:bottom w:val="none" w:sz="0" w:space="0" w:color="auto"/>
                    <w:right w:val="none" w:sz="0" w:space="0" w:color="auto"/>
                  </w:divBdr>
                  <w:divsChild>
                    <w:div w:id="1947879308">
                      <w:marLeft w:val="0"/>
                      <w:marRight w:val="0"/>
                      <w:marTop w:val="0"/>
                      <w:marBottom w:val="0"/>
                      <w:divBdr>
                        <w:top w:val="none" w:sz="0" w:space="0" w:color="auto"/>
                        <w:left w:val="none" w:sz="0" w:space="0" w:color="auto"/>
                        <w:bottom w:val="none" w:sz="0" w:space="0" w:color="auto"/>
                        <w:right w:val="none" w:sz="0" w:space="0" w:color="auto"/>
                      </w:divBdr>
                      <w:divsChild>
                        <w:div w:id="1947879374">
                          <w:marLeft w:val="0"/>
                          <w:marRight w:val="0"/>
                          <w:marTop w:val="0"/>
                          <w:marBottom w:val="0"/>
                          <w:divBdr>
                            <w:top w:val="none" w:sz="0" w:space="0" w:color="auto"/>
                            <w:left w:val="none" w:sz="0" w:space="0" w:color="auto"/>
                            <w:bottom w:val="none" w:sz="0" w:space="0" w:color="auto"/>
                            <w:right w:val="none" w:sz="0" w:space="0" w:color="auto"/>
                          </w:divBdr>
                          <w:divsChild>
                            <w:div w:id="19478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879322">
      <w:marLeft w:val="0"/>
      <w:marRight w:val="0"/>
      <w:marTop w:val="0"/>
      <w:marBottom w:val="0"/>
      <w:divBdr>
        <w:top w:val="none" w:sz="0" w:space="0" w:color="auto"/>
        <w:left w:val="none" w:sz="0" w:space="0" w:color="auto"/>
        <w:bottom w:val="none" w:sz="0" w:space="0" w:color="auto"/>
        <w:right w:val="none" w:sz="0" w:space="0" w:color="auto"/>
      </w:divBdr>
      <w:divsChild>
        <w:div w:id="1947879284">
          <w:marLeft w:val="576"/>
          <w:marRight w:val="0"/>
          <w:marTop w:val="60"/>
          <w:marBottom w:val="0"/>
          <w:divBdr>
            <w:top w:val="none" w:sz="0" w:space="0" w:color="auto"/>
            <w:left w:val="none" w:sz="0" w:space="0" w:color="auto"/>
            <w:bottom w:val="none" w:sz="0" w:space="0" w:color="auto"/>
            <w:right w:val="none" w:sz="0" w:space="0" w:color="auto"/>
          </w:divBdr>
        </w:div>
        <w:div w:id="1947879290">
          <w:marLeft w:val="576"/>
          <w:marRight w:val="0"/>
          <w:marTop w:val="60"/>
          <w:marBottom w:val="0"/>
          <w:divBdr>
            <w:top w:val="none" w:sz="0" w:space="0" w:color="auto"/>
            <w:left w:val="none" w:sz="0" w:space="0" w:color="auto"/>
            <w:bottom w:val="none" w:sz="0" w:space="0" w:color="auto"/>
            <w:right w:val="none" w:sz="0" w:space="0" w:color="auto"/>
          </w:divBdr>
        </w:div>
        <w:div w:id="1947879292">
          <w:marLeft w:val="576"/>
          <w:marRight w:val="0"/>
          <w:marTop w:val="60"/>
          <w:marBottom w:val="0"/>
          <w:divBdr>
            <w:top w:val="none" w:sz="0" w:space="0" w:color="auto"/>
            <w:left w:val="none" w:sz="0" w:space="0" w:color="auto"/>
            <w:bottom w:val="none" w:sz="0" w:space="0" w:color="auto"/>
            <w:right w:val="none" w:sz="0" w:space="0" w:color="auto"/>
          </w:divBdr>
        </w:div>
        <w:div w:id="1947879327">
          <w:marLeft w:val="576"/>
          <w:marRight w:val="0"/>
          <w:marTop w:val="60"/>
          <w:marBottom w:val="0"/>
          <w:divBdr>
            <w:top w:val="none" w:sz="0" w:space="0" w:color="auto"/>
            <w:left w:val="none" w:sz="0" w:space="0" w:color="auto"/>
            <w:bottom w:val="none" w:sz="0" w:space="0" w:color="auto"/>
            <w:right w:val="none" w:sz="0" w:space="0" w:color="auto"/>
          </w:divBdr>
        </w:div>
        <w:div w:id="1947879345">
          <w:marLeft w:val="576"/>
          <w:marRight w:val="0"/>
          <w:marTop w:val="60"/>
          <w:marBottom w:val="0"/>
          <w:divBdr>
            <w:top w:val="none" w:sz="0" w:space="0" w:color="auto"/>
            <w:left w:val="none" w:sz="0" w:space="0" w:color="auto"/>
            <w:bottom w:val="none" w:sz="0" w:space="0" w:color="auto"/>
            <w:right w:val="none" w:sz="0" w:space="0" w:color="auto"/>
          </w:divBdr>
        </w:div>
        <w:div w:id="1947879371">
          <w:marLeft w:val="576"/>
          <w:marRight w:val="0"/>
          <w:marTop w:val="60"/>
          <w:marBottom w:val="0"/>
          <w:divBdr>
            <w:top w:val="none" w:sz="0" w:space="0" w:color="auto"/>
            <w:left w:val="none" w:sz="0" w:space="0" w:color="auto"/>
            <w:bottom w:val="none" w:sz="0" w:space="0" w:color="auto"/>
            <w:right w:val="none" w:sz="0" w:space="0" w:color="auto"/>
          </w:divBdr>
        </w:div>
      </w:divsChild>
    </w:div>
    <w:div w:id="1947879331">
      <w:marLeft w:val="0"/>
      <w:marRight w:val="0"/>
      <w:marTop w:val="0"/>
      <w:marBottom w:val="0"/>
      <w:divBdr>
        <w:top w:val="none" w:sz="0" w:space="0" w:color="auto"/>
        <w:left w:val="none" w:sz="0" w:space="0" w:color="auto"/>
        <w:bottom w:val="none" w:sz="0" w:space="0" w:color="auto"/>
        <w:right w:val="none" w:sz="0" w:space="0" w:color="auto"/>
      </w:divBdr>
      <w:divsChild>
        <w:div w:id="1947879286">
          <w:marLeft w:val="0"/>
          <w:marRight w:val="0"/>
          <w:marTop w:val="0"/>
          <w:marBottom w:val="0"/>
          <w:divBdr>
            <w:top w:val="none" w:sz="0" w:space="0" w:color="auto"/>
            <w:left w:val="none" w:sz="0" w:space="0" w:color="auto"/>
            <w:bottom w:val="none" w:sz="0" w:space="0" w:color="auto"/>
            <w:right w:val="none" w:sz="0" w:space="0" w:color="auto"/>
          </w:divBdr>
        </w:div>
        <w:div w:id="1947879287">
          <w:marLeft w:val="0"/>
          <w:marRight w:val="0"/>
          <w:marTop w:val="0"/>
          <w:marBottom w:val="0"/>
          <w:divBdr>
            <w:top w:val="none" w:sz="0" w:space="0" w:color="auto"/>
            <w:left w:val="none" w:sz="0" w:space="0" w:color="auto"/>
            <w:bottom w:val="none" w:sz="0" w:space="0" w:color="auto"/>
            <w:right w:val="none" w:sz="0" w:space="0" w:color="auto"/>
          </w:divBdr>
        </w:div>
        <w:div w:id="1947879297">
          <w:marLeft w:val="0"/>
          <w:marRight w:val="0"/>
          <w:marTop w:val="0"/>
          <w:marBottom w:val="0"/>
          <w:divBdr>
            <w:top w:val="none" w:sz="0" w:space="0" w:color="auto"/>
            <w:left w:val="none" w:sz="0" w:space="0" w:color="auto"/>
            <w:bottom w:val="none" w:sz="0" w:space="0" w:color="auto"/>
            <w:right w:val="none" w:sz="0" w:space="0" w:color="auto"/>
          </w:divBdr>
        </w:div>
        <w:div w:id="1947879300">
          <w:marLeft w:val="0"/>
          <w:marRight w:val="0"/>
          <w:marTop w:val="0"/>
          <w:marBottom w:val="0"/>
          <w:divBdr>
            <w:top w:val="none" w:sz="0" w:space="0" w:color="auto"/>
            <w:left w:val="none" w:sz="0" w:space="0" w:color="auto"/>
            <w:bottom w:val="none" w:sz="0" w:space="0" w:color="auto"/>
            <w:right w:val="none" w:sz="0" w:space="0" w:color="auto"/>
          </w:divBdr>
        </w:div>
        <w:div w:id="1947879305">
          <w:marLeft w:val="0"/>
          <w:marRight w:val="0"/>
          <w:marTop w:val="0"/>
          <w:marBottom w:val="0"/>
          <w:divBdr>
            <w:top w:val="none" w:sz="0" w:space="0" w:color="auto"/>
            <w:left w:val="none" w:sz="0" w:space="0" w:color="auto"/>
            <w:bottom w:val="none" w:sz="0" w:space="0" w:color="auto"/>
            <w:right w:val="none" w:sz="0" w:space="0" w:color="auto"/>
          </w:divBdr>
        </w:div>
        <w:div w:id="1947879311">
          <w:marLeft w:val="0"/>
          <w:marRight w:val="0"/>
          <w:marTop w:val="0"/>
          <w:marBottom w:val="0"/>
          <w:divBdr>
            <w:top w:val="none" w:sz="0" w:space="0" w:color="auto"/>
            <w:left w:val="none" w:sz="0" w:space="0" w:color="auto"/>
            <w:bottom w:val="none" w:sz="0" w:space="0" w:color="auto"/>
            <w:right w:val="none" w:sz="0" w:space="0" w:color="auto"/>
          </w:divBdr>
        </w:div>
        <w:div w:id="1947879312">
          <w:marLeft w:val="0"/>
          <w:marRight w:val="0"/>
          <w:marTop w:val="0"/>
          <w:marBottom w:val="0"/>
          <w:divBdr>
            <w:top w:val="none" w:sz="0" w:space="0" w:color="auto"/>
            <w:left w:val="none" w:sz="0" w:space="0" w:color="auto"/>
            <w:bottom w:val="none" w:sz="0" w:space="0" w:color="auto"/>
            <w:right w:val="none" w:sz="0" w:space="0" w:color="auto"/>
          </w:divBdr>
        </w:div>
        <w:div w:id="1947879313">
          <w:marLeft w:val="0"/>
          <w:marRight w:val="0"/>
          <w:marTop w:val="0"/>
          <w:marBottom w:val="0"/>
          <w:divBdr>
            <w:top w:val="none" w:sz="0" w:space="0" w:color="auto"/>
            <w:left w:val="none" w:sz="0" w:space="0" w:color="auto"/>
            <w:bottom w:val="none" w:sz="0" w:space="0" w:color="auto"/>
            <w:right w:val="none" w:sz="0" w:space="0" w:color="auto"/>
          </w:divBdr>
        </w:div>
        <w:div w:id="1947879316">
          <w:marLeft w:val="0"/>
          <w:marRight w:val="0"/>
          <w:marTop w:val="0"/>
          <w:marBottom w:val="0"/>
          <w:divBdr>
            <w:top w:val="none" w:sz="0" w:space="0" w:color="auto"/>
            <w:left w:val="none" w:sz="0" w:space="0" w:color="auto"/>
            <w:bottom w:val="none" w:sz="0" w:space="0" w:color="auto"/>
            <w:right w:val="none" w:sz="0" w:space="0" w:color="auto"/>
          </w:divBdr>
        </w:div>
        <w:div w:id="1947879330">
          <w:marLeft w:val="0"/>
          <w:marRight w:val="0"/>
          <w:marTop w:val="0"/>
          <w:marBottom w:val="0"/>
          <w:divBdr>
            <w:top w:val="none" w:sz="0" w:space="0" w:color="auto"/>
            <w:left w:val="none" w:sz="0" w:space="0" w:color="auto"/>
            <w:bottom w:val="none" w:sz="0" w:space="0" w:color="auto"/>
            <w:right w:val="none" w:sz="0" w:space="0" w:color="auto"/>
          </w:divBdr>
        </w:div>
        <w:div w:id="1947879348">
          <w:marLeft w:val="0"/>
          <w:marRight w:val="0"/>
          <w:marTop w:val="0"/>
          <w:marBottom w:val="0"/>
          <w:divBdr>
            <w:top w:val="none" w:sz="0" w:space="0" w:color="auto"/>
            <w:left w:val="none" w:sz="0" w:space="0" w:color="auto"/>
            <w:bottom w:val="none" w:sz="0" w:space="0" w:color="auto"/>
            <w:right w:val="none" w:sz="0" w:space="0" w:color="auto"/>
          </w:divBdr>
        </w:div>
        <w:div w:id="1947879354">
          <w:marLeft w:val="0"/>
          <w:marRight w:val="0"/>
          <w:marTop w:val="0"/>
          <w:marBottom w:val="0"/>
          <w:divBdr>
            <w:top w:val="none" w:sz="0" w:space="0" w:color="auto"/>
            <w:left w:val="none" w:sz="0" w:space="0" w:color="auto"/>
            <w:bottom w:val="none" w:sz="0" w:space="0" w:color="auto"/>
            <w:right w:val="none" w:sz="0" w:space="0" w:color="auto"/>
          </w:divBdr>
        </w:div>
        <w:div w:id="1947879355">
          <w:marLeft w:val="0"/>
          <w:marRight w:val="0"/>
          <w:marTop w:val="0"/>
          <w:marBottom w:val="0"/>
          <w:divBdr>
            <w:top w:val="none" w:sz="0" w:space="0" w:color="auto"/>
            <w:left w:val="none" w:sz="0" w:space="0" w:color="auto"/>
            <w:bottom w:val="none" w:sz="0" w:space="0" w:color="auto"/>
            <w:right w:val="none" w:sz="0" w:space="0" w:color="auto"/>
          </w:divBdr>
        </w:div>
        <w:div w:id="1947879379">
          <w:marLeft w:val="0"/>
          <w:marRight w:val="0"/>
          <w:marTop w:val="0"/>
          <w:marBottom w:val="0"/>
          <w:divBdr>
            <w:top w:val="none" w:sz="0" w:space="0" w:color="auto"/>
            <w:left w:val="none" w:sz="0" w:space="0" w:color="auto"/>
            <w:bottom w:val="none" w:sz="0" w:space="0" w:color="auto"/>
            <w:right w:val="none" w:sz="0" w:space="0" w:color="auto"/>
          </w:divBdr>
        </w:div>
        <w:div w:id="1947879385">
          <w:marLeft w:val="0"/>
          <w:marRight w:val="0"/>
          <w:marTop w:val="0"/>
          <w:marBottom w:val="0"/>
          <w:divBdr>
            <w:top w:val="none" w:sz="0" w:space="0" w:color="auto"/>
            <w:left w:val="none" w:sz="0" w:space="0" w:color="auto"/>
            <w:bottom w:val="none" w:sz="0" w:space="0" w:color="auto"/>
            <w:right w:val="none" w:sz="0" w:space="0" w:color="auto"/>
          </w:divBdr>
        </w:div>
      </w:divsChild>
    </w:div>
    <w:div w:id="1947879332">
      <w:marLeft w:val="0"/>
      <w:marRight w:val="0"/>
      <w:marTop w:val="0"/>
      <w:marBottom w:val="0"/>
      <w:divBdr>
        <w:top w:val="none" w:sz="0" w:space="0" w:color="auto"/>
        <w:left w:val="none" w:sz="0" w:space="0" w:color="auto"/>
        <w:bottom w:val="none" w:sz="0" w:space="0" w:color="auto"/>
        <w:right w:val="none" w:sz="0" w:space="0" w:color="auto"/>
      </w:divBdr>
      <w:divsChild>
        <w:div w:id="1947879283">
          <w:marLeft w:val="0"/>
          <w:marRight w:val="0"/>
          <w:marTop w:val="0"/>
          <w:marBottom w:val="0"/>
          <w:divBdr>
            <w:top w:val="none" w:sz="0" w:space="0" w:color="auto"/>
            <w:left w:val="none" w:sz="0" w:space="0" w:color="auto"/>
            <w:bottom w:val="none" w:sz="0" w:space="0" w:color="auto"/>
            <w:right w:val="none" w:sz="0" w:space="0" w:color="auto"/>
          </w:divBdr>
        </w:div>
        <w:div w:id="1947879301">
          <w:marLeft w:val="0"/>
          <w:marRight w:val="0"/>
          <w:marTop w:val="0"/>
          <w:marBottom w:val="0"/>
          <w:divBdr>
            <w:top w:val="none" w:sz="0" w:space="0" w:color="auto"/>
            <w:left w:val="none" w:sz="0" w:space="0" w:color="auto"/>
            <w:bottom w:val="none" w:sz="0" w:space="0" w:color="auto"/>
            <w:right w:val="none" w:sz="0" w:space="0" w:color="auto"/>
          </w:divBdr>
        </w:div>
        <w:div w:id="1947879314">
          <w:marLeft w:val="0"/>
          <w:marRight w:val="0"/>
          <w:marTop w:val="0"/>
          <w:marBottom w:val="0"/>
          <w:divBdr>
            <w:top w:val="none" w:sz="0" w:space="0" w:color="auto"/>
            <w:left w:val="none" w:sz="0" w:space="0" w:color="auto"/>
            <w:bottom w:val="none" w:sz="0" w:space="0" w:color="auto"/>
            <w:right w:val="none" w:sz="0" w:space="0" w:color="auto"/>
          </w:divBdr>
        </w:div>
        <w:div w:id="1947879318">
          <w:marLeft w:val="0"/>
          <w:marRight w:val="0"/>
          <w:marTop w:val="0"/>
          <w:marBottom w:val="0"/>
          <w:divBdr>
            <w:top w:val="none" w:sz="0" w:space="0" w:color="auto"/>
            <w:left w:val="none" w:sz="0" w:space="0" w:color="auto"/>
            <w:bottom w:val="none" w:sz="0" w:space="0" w:color="auto"/>
            <w:right w:val="none" w:sz="0" w:space="0" w:color="auto"/>
          </w:divBdr>
        </w:div>
        <w:div w:id="1947879321">
          <w:marLeft w:val="0"/>
          <w:marRight w:val="0"/>
          <w:marTop w:val="0"/>
          <w:marBottom w:val="0"/>
          <w:divBdr>
            <w:top w:val="none" w:sz="0" w:space="0" w:color="auto"/>
            <w:left w:val="none" w:sz="0" w:space="0" w:color="auto"/>
            <w:bottom w:val="none" w:sz="0" w:space="0" w:color="auto"/>
            <w:right w:val="none" w:sz="0" w:space="0" w:color="auto"/>
          </w:divBdr>
        </w:div>
        <w:div w:id="1947879324">
          <w:marLeft w:val="0"/>
          <w:marRight w:val="0"/>
          <w:marTop w:val="0"/>
          <w:marBottom w:val="0"/>
          <w:divBdr>
            <w:top w:val="none" w:sz="0" w:space="0" w:color="auto"/>
            <w:left w:val="none" w:sz="0" w:space="0" w:color="auto"/>
            <w:bottom w:val="none" w:sz="0" w:space="0" w:color="auto"/>
            <w:right w:val="none" w:sz="0" w:space="0" w:color="auto"/>
          </w:divBdr>
        </w:div>
        <w:div w:id="1947879326">
          <w:marLeft w:val="0"/>
          <w:marRight w:val="0"/>
          <w:marTop w:val="0"/>
          <w:marBottom w:val="0"/>
          <w:divBdr>
            <w:top w:val="none" w:sz="0" w:space="0" w:color="auto"/>
            <w:left w:val="none" w:sz="0" w:space="0" w:color="auto"/>
            <w:bottom w:val="none" w:sz="0" w:space="0" w:color="auto"/>
            <w:right w:val="none" w:sz="0" w:space="0" w:color="auto"/>
          </w:divBdr>
        </w:div>
        <w:div w:id="1947879335">
          <w:marLeft w:val="0"/>
          <w:marRight w:val="0"/>
          <w:marTop w:val="0"/>
          <w:marBottom w:val="0"/>
          <w:divBdr>
            <w:top w:val="none" w:sz="0" w:space="0" w:color="auto"/>
            <w:left w:val="none" w:sz="0" w:space="0" w:color="auto"/>
            <w:bottom w:val="none" w:sz="0" w:space="0" w:color="auto"/>
            <w:right w:val="none" w:sz="0" w:space="0" w:color="auto"/>
          </w:divBdr>
        </w:div>
        <w:div w:id="1947879337">
          <w:marLeft w:val="0"/>
          <w:marRight w:val="0"/>
          <w:marTop w:val="0"/>
          <w:marBottom w:val="0"/>
          <w:divBdr>
            <w:top w:val="none" w:sz="0" w:space="0" w:color="auto"/>
            <w:left w:val="none" w:sz="0" w:space="0" w:color="auto"/>
            <w:bottom w:val="none" w:sz="0" w:space="0" w:color="auto"/>
            <w:right w:val="none" w:sz="0" w:space="0" w:color="auto"/>
          </w:divBdr>
        </w:div>
        <w:div w:id="1947879342">
          <w:marLeft w:val="0"/>
          <w:marRight w:val="0"/>
          <w:marTop w:val="0"/>
          <w:marBottom w:val="0"/>
          <w:divBdr>
            <w:top w:val="none" w:sz="0" w:space="0" w:color="auto"/>
            <w:left w:val="none" w:sz="0" w:space="0" w:color="auto"/>
            <w:bottom w:val="none" w:sz="0" w:space="0" w:color="auto"/>
            <w:right w:val="none" w:sz="0" w:space="0" w:color="auto"/>
          </w:divBdr>
        </w:div>
        <w:div w:id="1947879346">
          <w:marLeft w:val="0"/>
          <w:marRight w:val="0"/>
          <w:marTop w:val="0"/>
          <w:marBottom w:val="0"/>
          <w:divBdr>
            <w:top w:val="none" w:sz="0" w:space="0" w:color="auto"/>
            <w:left w:val="none" w:sz="0" w:space="0" w:color="auto"/>
            <w:bottom w:val="none" w:sz="0" w:space="0" w:color="auto"/>
            <w:right w:val="none" w:sz="0" w:space="0" w:color="auto"/>
          </w:divBdr>
        </w:div>
        <w:div w:id="1947879350">
          <w:marLeft w:val="0"/>
          <w:marRight w:val="0"/>
          <w:marTop w:val="0"/>
          <w:marBottom w:val="0"/>
          <w:divBdr>
            <w:top w:val="none" w:sz="0" w:space="0" w:color="auto"/>
            <w:left w:val="none" w:sz="0" w:space="0" w:color="auto"/>
            <w:bottom w:val="none" w:sz="0" w:space="0" w:color="auto"/>
            <w:right w:val="none" w:sz="0" w:space="0" w:color="auto"/>
          </w:divBdr>
        </w:div>
        <w:div w:id="1947879364">
          <w:marLeft w:val="0"/>
          <w:marRight w:val="0"/>
          <w:marTop w:val="0"/>
          <w:marBottom w:val="0"/>
          <w:divBdr>
            <w:top w:val="none" w:sz="0" w:space="0" w:color="auto"/>
            <w:left w:val="none" w:sz="0" w:space="0" w:color="auto"/>
            <w:bottom w:val="none" w:sz="0" w:space="0" w:color="auto"/>
            <w:right w:val="none" w:sz="0" w:space="0" w:color="auto"/>
          </w:divBdr>
        </w:div>
        <w:div w:id="1947879367">
          <w:marLeft w:val="0"/>
          <w:marRight w:val="0"/>
          <w:marTop w:val="0"/>
          <w:marBottom w:val="0"/>
          <w:divBdr>
            <w:top w:val="none" w:sz="0" w:space="0" w:color="auto"/>
            <w:left w:val="none" w:sz="0" w:space="0" w:color="auto"/>
            <w:bottom w:val="none" w:sz="0" w:space="0" w:color="auto"/>
            <w:right w:val="none" w:sz="0" w:space="0" w:color="auto"/>
          </w:divBdr>
        </w:div>
        <w:div w:id="1947879375">
          <w:marLeft w:val="0"/>
          <w:marRight w:val="0"/>
          <w:marTop w:val="0"/>
          <w:marBottom w:val="0"/>
          <w:divBdr>
            <w:top w:val="none" w:sz="0" w:space="0" w:color="auto"/>
            <w:left w:val="none" w:sz="0" w:space="0" w:color="auto"/>
            <w:bottom w:val="none" w:sz="0" w:space="0" w:color="auto"/>
            <w:right w:val="none" w:sz="0" w:space="0" w:color="auto"/>
          </w:divBdr>
        </w:div>
      </w:divsChild>
    </w:div>
    <w:div w:id="1947879336">
      <w:marLeft w:val="0"/>
      <w:marRight w:val="0"/>
      <w:marTop w:val="0"/>
      <w:marBottom w:val="0"/>
      <w:divBdr>
        <w:top w:val="none" w:sz="0" w:space="0" w:color="auto"/>
        <w:left w:val="none" w:sz="0" w:space="0" w:color="auto"/>
        <w:bottom w:val="none" w:sz="0" w:space="0" w:color="auto"/>
        <w:right w:val="none" w:sz="0" w:space="0" w:color="auto"/>
      </w:divBdr>
    </w:div>
    <w:div w:id="1947879338">
      <w:marLeft w:val="0"/>
      <w:marRight w:val="0"/>
      <w:marTop w:val="0"/>
      <w:marBottom w:val="0"/>
      <w:divBdr>
        <w:top w:val="none" w:sz="0" w:space="0" w:color="auto"/>
        <w:left w:val="none" w:sz="0" w:space="0" w:color="auto"/>
        <w:bottom w:val="none" w:sz="0" w:space="0" w:color="auto"/>
        <w:right w:val="none" w:sz="0" w:space="0" w:color="auto"/>
      </w:divBdr>
    </w:div>
    <w:div w:id="1947879341">
      <w:marLeft w:val="0"/>
      <w:marRight w:val="0"/>
      <w:marTop w:val="0"/>
      <w:marBottom w:val="0"/>
      <w:divBdr>
        <w:top w:val="none" w:sz="0" w:space="0" w:color="auto"/>
        <w:left w:val="none" w:sz="0" w:space="0" w:color="auto"/>
        <w:bottom w:val="none" w:sz="0" w:space="0" w:color="auto"/>
        <w:right w:val="none" w:sz="0" w:space="0" w:color="auto"/>
      </w:divBdr>
      <w:divsChild>
        <w:div w:id="1947879289">
          <w:marLeft w:val="0"/>
          <w:marRight w:val="0"/>
          <w:marTop w:val="0"/>
          <w:marBottom w:val="0"/>
          <w:divBdr>
            <w:top w:val="none" w:sz="0" w:space="0" w:color="auto"/>
            <w:left w:val="none" w:sz="0" w:space="0" w:color="auto"/>
            <w:bottom w:val="none" w:sz="0" w:space="0" w:color="auto"/>
            <w:right w:val="none" w:sz="0" w:space="0" w:color="auto"/>
          </w:divBdr>
        </w:div>
        <w:div w:id="1947879296">
          <w:marLeft w:val="0"/>
          <w:marRight w:val="0"/>
          <w:marTop w:val="0"/>
          <w:marBottom w:val="0"/>
          <w:divBdr>
            <w:top w:val="none" w:sz="0" w:space="0" w:color="auto"/>
            <w:left w:val="none" w:sz="0" w:space="0" w:color="auto"/>
            <w:bottom w:val="none" w:sz="0" w:space="0" w:color="auto"/>
            <w:right w:val="none" w:sz="0" w:space="0" w:color="auto"/>
          </w:divBdr>
        </w:div>
        <w:div w:id="1947879363">
          <w:marLeft w:val="0"/>
          <w:marRight w:val="0"/>
          <w:marTop w:val="0"/>
          <w:marBottom w:val="0"/>
          <w:divBdr>
            <w:top w:val="none" w:sz="0" w:space="0" w:color="auto"/>
            <w:left w:val="none" w:sz="0" w:space="0" w:color="auto"/>
            <w:bottom w:val="none" w:sz="0" w:space="0" w:color="auto"/>
            <w:right w:val="none" w:sz="0" w:space="0" w:color="auto"/>
          </w:divBdr>
        </w:div>
      </w:divsChild>
    </w:div>
    <w:div w:id="1947879353">
      <w:marLeft w:val="0"/>
      <w:marRight w:val="0"/>
      <w:marTop w:val="0"/>
      <w:marBottom w:val="0"/>
      <w:divBdr>
        <w:top w:val="none" w:sz="0" w:space="0" w:color="auto"/>
        <w:left w:val="none" w:sz="0" w:space="0" w:color="auto"/>
        <w:bottom w:val="none" w:sz="0" w:space="0" w:color="auto"/>
        <w:right w:val="none" w:sz="0" w:space="0" w:color="auto"/>
      </w:divBdr>
    </w:div>
    <w:div w:id="1947879356">
      <w:marLeft w:val="0"/>
      <w:marRight w:val="0"/>
      <w:marTop w:val="0"/>
      <w:marBottom w:val="0"/>
      <w:divBdr>
        <w:top w:val="none" w:sz="0" w:space="0" w:color="auto"/>
        <w:left w:val="none" w:sz="0" w:space="0" w:color="auto"/>
        <w:bottom w:val="none" w:sz="0" w:space="0" w:color="auto"/>
        <w:right w:val="none" w:sz="0" w:space="0" w:color="auto"/>
      </w:divBdr>
      <w:divsChild>
        <w:div w:id="1947879302">
          <w:marLeft w:val="0"/>
          <w:marRight w:val="0"/>
          <w:marTop w:val="0"/>
          <w:marBottom w:val="0"/>
          <w:divBdr>
            <w:top w:val="none" w:sz="0" w:space="0" w:color="auto"/>
            <w:left w:val="none" w:sz="0" w:space="0" w:color="auto"/>
            <w:bottom w:val="none" w:sz="0" w:space="0" w:color="auto"/>
            <w:right w:val="none" w:sz="0" w:space="0" w:color="auto"/>
          </w:divBdr>
        </w:div>
        <w:div w:id="1947879310">
          <w:marLeft w:val="0"/>
          <w:marRight w:val="0"/>
          <w:marTop w:val="0"/>
          <w:marBottom w:val="0"/>
          <w:divBdr>
            <w:top w:val="none" w:sz="0" w:space="0" w:color="auto"/>
            <w:left w:val="none" w:sz="0" w:space="0" w:color="auto"/>
            <w:bottom w:val="none" w:sz="0" w:space="0" w:color="auto"/>
            <w:right w:val="none" w:sz="0" w:space="0" w:color="auto"/>
          </w:divBdr>
        </w:div>
        <w:div w:id="1947879325">
          <w:marLeft w:val="0"/>
          <w:marRight w:val="0"/>
          <w:marTop w:val="0"/>
          <w:marBottom w:val="0"/>
          <w:divBdr>
            <w:top w:val="none" w:sz="0" w:space="0" w:color="auto"/>
            <w:left w:val="none" w:sz="0" w:space="0" w:color="auto"/>
            <w:bottom w:val="none" w:sz="0" w:space="0" w:color="auto"/>
            <w:right w:val="none" w:sz="0" w:space="0" w:color="auto"/>
          </w:divBdr>
        </w:div>
        <w:div w:id="1947879340">
          <w:marLeft w:val="0"/>
          <w:marRight w:val="0"/>
          <w:marTop w:val="0"/>
          <w:marBottom w:val="0"/>
          <w:divBdr>
            <w:top w:val="none" w:sz="0" w:space="0" w:color="auto"/>
            <w:left w:val="none" w:sz="0" w:space="0" w:color="auto"/>
            <w:bottom w:val="none" w:sz="0" w:space="0" w:color="auto"/>
            <w:right w:val="none" w:sz="0" w:space="0" w:color="auto"/>
          </w:divBdr>
        </w:div>
        <w:div w:id="1947879347">
          <w:marLeft w:val="0"/>
          <w:marRight w:val="0"/>
          <w:marTop w:val="0"/>
          <w:marBottom w:val="0"/>
          <w:divBdr>
            <w:top w:val="none" w:sz="0" w:space="0" w:color="auto"/>
            <w:left w:val="none" w:sz="0" w:space="0" w:color="auto"/>
            <w:bottom w:val="none" w:sz="0" w:space="0" w:color="auto"/>
            <w:right w:val="none" w:sz="0" w:space="0" w:color="auto"/>
          </w:divBdr>
        </w:div>
        <w:div w:id="1947879360">
          <w:marLeft w:val="0"/>
          <w:marRight w:val="0"/>
          <w:marTop w:val="0"/>
          <w:marBottom w:val="0"/>
          <w:divBdr>
            <w:top w:val="none" w:sz="0" w:space="0" w:color="auto"/>
            <w:left w:val="none" w:sz="0" w:space="0" w:color="auto"/>
            <w:bottom w:val="none" w:sz="0" w:space="0" w:color="auto"/>
            <w:right w:val="none" w:sz="0" w:space="0" w:color="auto"/>
          </w:divBdr>
        </w:div>
        <w:div w:id="1947879362">
          <w:marLeft w:val="0"/>
          <w:marRight w:val="0"/>
          <w:marTop w:val="0"/>
          <w:marBottom w:val="0"/>
          <w:divBdr>
            <w:top w:val="none" w:sz="0" w:space="0" w:color="auto"/>
            <w:left w:val="none" w:sz="0" w:space="0" w:color="auto"/>
            <w:bottom w:val="none" w:sz="0" w:space="0" w:color="auto"/>
            <w:right w:val="none" w:sz="0" w:space="0" w:color="auto"/>
          </w:divBdr>
        </w:div>
        <w:div w:id="1947879369">
          <w:marLeft w:val="0"/>
          <w:marRight w:val="0"/>
          <w:marTop w:val="0"/>
          <w:marBottom w:val="0"/>
          <w:divBdr>
            <w:top w:val="none" w:sz="0" w:space="0" w:color="auto"/>
            <w:left w:val="none" w:sz="0" w:space="0" w:color="auto"/>
            <w:bottom w:val="none" w:sz="0" w:space="0" w:color="auto"/>
            <w:right w:val="none" w:sz="0" w:space="0" w:color="auto"/>
          </w:divBdr>
        </w:div>
        <w:div w:id="1947879382">
          <w:marLeft w:val="0"/>
          <w:marRight w:val="0"/>
          <w:marTop w:val="0"/>
          <w:marBottom w:val="0"/>
          <w:divBdr>
            <w:top w:val="none" w:sz="0" w:space="0" w:color="auto"/>
            <w:left w:val="none" w:sz="0" w:space="0" w:color="auto"/>
            <w:bottom w:val="none" w:sz="0" w:space="0" w:color="auto"/>
            <w:right w:val="none" w:sz="0" w:space="0" w:color="auto"/>
          </w:divBdr>
        </w:div>
      </w:divsChild>
    </w:div>
    <w:div w:id="1947879357">
      <w:marLeft w:val="0"/>
      <w:marRight w:val="0"/>
      <w:marTop w:val="0"/>
      <w:marBottom w:val="0"/>
      <w:divBdr>
        <w:top w:val="none" w:sz="0" w:space="0" w:color="auto"/>
        <w:left w:val="none" w:sz="0" w:space="0" w:color="auto"/>
        <w:bottom w:val="none" w:sz="0" w:space="0" w:color="auto"/>
        <w:right w:val="none" w:sz="0" w:space="0" w:color="auto"/>
      </w:divBdr>
    </w:div>
    <w:div w:id="1947879361">
      <w:marLeft w:val="0"/>
      <w:marRight w:val="0"/>
      <w:marTop w:val="0"/>
      <w:marBottom w:val="0"/>
      <w:divBdr>
        <w:top w:val="none" w:sz="0" w:space="0" w:color="auto"/>
        <w:left w:val="none" w:sz="0" w:space="0" w:color="auto"/>
        <w:bottom w:val="none" w:sz="0" w:space="0" w:color="auto"/>
        <w:right w:val="none" w:sz="0" w:space="0" w:color="auto"/>
      </w:divBdr>
    </w:div>
    <w:div w:id="1947879366">
      <w:marLeft w:val="0"/>
      <w:marRight w:val="0"/>
      <w:marTop w:val="0"/>
      <w:marBottom w:val="0"/>
      <w:divBdr>
        <w:top w:val="none" w:sz="0" w:space="0" w:color="auto"/>
        <w:left w:val="none" w:sz="0" w:space="0" w:color="auto"/>
        <w:bottom w:val="none" w:sz="0" w:space="0" w:color="auto"/>
        <w:right w:val="none" w:sz="0" w:space="0" w:color="auto"/>
      </w:divBdr>
    </w:div>
    <w:div w:id="1947879373">
      <w:marLeft w:val="0"/>
      <w:marRight w:val="0"/>
      <w:marTop w:val="0"/>
      <w:marBottom w:val="0"/>
      <w:divBdr>
        <w:top w:val="none" w:sz="0" w:space="0" w:color="auto"/>
        <w:left w:val="none" w:sz="0" w:space="0" w:color="auto"/>
        <w:bottom w:val="none" w:sz="0" w:space="0" w:color="auto"/>
        <w:right w:val="none" w:sz="0" w:space="0" w:color="auto"/>
      </w:divBdr>
    </w:div>
    <w:div w:id="1947879376">
      <w:marLeft w:val="0"/>
      <w:marRight w:val="0"/>
      <w:marTop w:val="0"/>
      <w:marBottom w:val="0"/>
      <w:divBdr>
        <w:top w:val="none" w:sz="0" w:space="0" w:color="auto"/>
        <w:left w:val="none" w:sz="0" w:space="0" w:color="auto"/>
        <w:bottom w:val="none" w:sz="0" w:space="0" w:color="auto"/>
        <w:right w:val="none" w:sz="0" w:space="0" w:color="auto"/>
      </w:divBdr>
      <w:divsChild>
        <w:div w:id="1947879298">
          <w:marLeft w:val="576"/>
          <w:marRight w:val="0"/>
          <w:marTop w:val="60"/>
          <w:marBottom w:val="0"/>
          <w:divBdr>
            <w:top w:val="none" w:sz="0" w:space="0" w:color="auto"/>
            <w:left w:val="none" w:sz="0" w:space="0" w:color="auto"/>
            <w:bottom w:val="none" w:sz="0" w:space="0" w:color="auto"/>
            <w:right w:val="none" w:sz="0" w:space="0" w:color="auto"/>
          </w:divBdr>
        </w:div>
        <w:div w:id="1947879372">
          <w:marLeft w:val="576"/>
          <w:marRight w:val="0"/>
          <w:marTop w:val="60"/>
          <w:marBottom w:val="0"/>
          <w:divBdr>
            <w:top w:val="none" w:sz="0" w:space="0" w:color="auto"/>
            <w:left w:val="none" w:sz="0" w:space="0" w:color="auto"/>
            <w:bottom w:val="none" w:sz="0" w:space="0" w:color="auto"/>
            <w:right w:val="none" w:sz="0" w:space="0" w:color="auto"/>
          </w:divBdr>
        </w:div>
      </w:divsChild>
    </w:div>
    <w:div w:id="1947879380">
      <w:marLeft w:val="0"/>
      <w:marRight w:val="0"/>
      <w:marTop w:val="0"/>
      <w:marBottom w:val="0"/>
      <w:divBdr>
        <w:top w:val="none" w:sz="0" w:space="0" w:color="auto"/>
        <w:left w:val="none" w:sz="0" w:space="0" w:color="auto"/>
        <w:bottom w:val="none" w:sz="0" w:space="0" w:color="auto"/>
        <w:right w:val="none" w:sz="0" w:space="0" w:color="auto"/>
      </w:divBdr>
    </w:div>
    <w:div w:id="1947879383">
      <w:marLeft w:val="0"/>
      <w:marRight w:val="0"/>
      <w:marTop w:val="0"/>
      <w:marBottom w:val="0"/>
      <w:divBdr>
        <w:top w:val="none" w:sz="0" w:space="0" w:color="auto"/>
        <w:left w:val="none" w:sz="0" w:space="0" w:color="auto"/>
        <w:bottom w:val="none" w:sz="0" w:space="0" w:color="auto"/>
        <w:right w:val="none" w:sz="0" w:space="0" w:color="auto"/>
      </w:divBdr>
      <w:divsChild>
        <w:div w:id="1947879291">
          <w:marLeft w:val="576"/>
          <w:marRight w:val="0"/>
          <w:marTop w:val="60"/>
          <w:marBottom w:val="0"/>
          <w:divBdr>
            <w:top w:val="none" w:sz="0" w:space="0" w:color="auto"/>
            <w:left w:val="none" w:sz="0" w:space="0" w:color="auto"/>
            <w:bottom w:val="none" w:sz="0" w:space="0" w:color="auto"/>
            <w:right w:val="none" w:sz="0" w:space="0" w:color="auto"/>
          </w:divBdr>
        </w:div>
        <w:div w:id="1947879293">
          <w:marLeft w:val="576"/>
          <w:marRight w:val="0"/>
          <w:marTop w:val="60"/>
          <w:marBottom w:val="0"/>
          <w:divBdr>
            <w:top w:val="none" w:sz="0" w:space="0" w:color="auto"/>
            <w:left w:val="none" w:sz="0" w:space="0" w:color="auto"/>
            <w:bottom w:val="none" w:sz="0" w:space="0" w:color="auto"/>
            <w:right w:val="none" w:sz="0" w:space="0" w:color="auto"/>
          </w:divBdr>
        </w:div>
        <w:div w:id="1947879299">
          <w:marLeft w:val="576"/>
          <w:marRight w:val="0"/>
          <w:marTop w:val="60"/>
          <w:marBottom w:val="0"/>
          <w:divBdr>
            <w:top w:val="none" w:sz="0" w:space="0" w:color="auto"/>
            <w:left w:val="none" w:sz="0" w:space="0" w:color="auto"/>
            <w:bottom w:val="none" w:sz="0" w:space="0" w:color="auto"/>
            <w:right w:val="none" w:sz="0" w:space="0" w:color="auto"/>
          </w:divBdr>
        </w:div>
        <w:div w:id="1947879303">
          <w:marLeft w:val="576"/>
          <w:marRight w:val="0"/>
          <w:marTop w:val="60"/>
          <w:marBottom w:val="0"/>
          <w:divBdr>
            <w:top w:val="none" w:sz="0" w:space="0" w:color="auto"/>
            <w:left w:val="none" w:sz="0" w:space="0" w:color="auto"/>
            <w:bottom w:val="none" w:sz="0" w:space="0" w:color="auto"/>
            <w:right w:val="none" w:sz="0" w:space="0" w:color="auto"/>
          </w:divBdr>
        </w:div>
        <w:div w:id="1947879307">
          <w:marLeft w:val="576"/>
          <w:marRight w:val="0"/>
          <w:marTop w:val="60"/>
          <w:marBottom w:val="0"/>
          <w:divBdr>
            <w:top w:val="none" w:sz="0" w:space="0" w:color="auto"/>
            <w:left w:val="none" w:sz="0" w:space="0" w:color="auto"/>
            <w:bottom w:val="none" w:sz="0" w:space="0" w:color="auto"/>
            <w:right w:val="none" w:sz="0" w:space="0" w:color="auto"/>
          </w:divBdr>
        </w:div>
        <w:div w:id="1947879309">
          <w:marLeft w:val="576"/>
          <w:marRight w:val="0"/>
          <w:marTop w:val="60"/>
          <w:marBottom w:val="0"/>
          <w:divBdr>
            <w:top w:val="none" w:sz="0" w:space="0" w:color="auto"/>
            <w:left w:val="none" w:sz="0" w:space="0" w:color="auto"/>
            <w:bottom w:val="none" w:sz="0" w:space="0" w:color="auto"/>
            <w:right w:val="none" w:sz="0" w:space="0" w:color="auto"/>
          </w:divBdr>
        </w:div>
        <w:div w:id="1947879317">
          <w:marLeft w:val="576"/>
          <w:marRight w:val="0"/>
          <w:marTop w:val="60"/>
          <w:marBottom w:val="0"/>
          <w:divBdr>
            <w:top w:val="none" w:sz="0" w:space="0" w:color="auto"/>
            <w:left w:val="none" w:sz="0" w:space="0" w:color="auto"/>
            <w:bottom w:val="none" w:sz="0" w:space="0" w:color="auto"/>
            <w:right w:val="none" w:sz="0" w:space="0" w:color="auto"/>
          </w:divBdr>
        </w:div>
        <w:div w:id="1947879319">
          <w:marLeft w:val="576"/>
          <w:marRight w:val="0"/>
          <w:marTop w:val="60"/>
          <w:marBottom w:val="0"/>
          <w:divBdr>
            <w:top w:val="none" w:sz="0" w:space="0" w:color="auto"/>
            <w:left w:val="none" w:sz="0" w:space="0" w:color="auto"/>
            <w:bottom w:val="none" w:sz="0" w:space="0" w:color="auto"/>
            <w:right w:val="none" w:sz="0" w:space="0" w:color="auto"/>
          </w:divBdr>
        </w:div>
        <w:div w:id="1947879320">
          <w:marLeft w:val="576"/>
          <w:marRight w:val="0"/>
          <w:marTop w:val="60"/>
          <w:marBottom w:val="0"/>
          <w:divBdr>
            <w:top w:val="none" w:sz="0" w:space="0" w:color="auto"/>
            <w:left w:val="none" w:sz="0" w:space="0" w:color="auto"/>
            <w:bottom w:val="none" w:sz="0" w:space="0" w:color="auto"/>
            <w:right w:val="none" w:sz="0" w:space="0" w:color="auto"/>
          </w:divBdr>
        </w:div>
        <w:div w:id="1947879323">
          <w:marLeft w:val="576"/>
          <w:marRight w:val="0"/>
          <w:marTop w:val="60"/>
          <w:marBottom w:val="0"/>
          <w:divBdr>
            <w:top w:val="none" w:sz="0" w:space="0" w:color="auto"/>
            <w:left w:val="none" w:sz="0" w:space="0" w:color="auto"/>
            <w:bottom w:val="none" w:sz="0" w:space="0" w:color="auto"/>
            <w:right w:val="none" w:sz="0" w:space="0" w:color="auto"/>
          </w:divBdr>
        </w:div>
        <w:div w:id="1947879328">
          <w:marLeft w:val="576"/>
          <w:marRight w:val="0"/>
          <w:marTop w:val="60"/>
          <w:marBottom w:val="0"/>
          <w:divBdr>
            <w:top w:val="none" w:sz="0" w:space="0" w:color="auto"/>
            <w:left w:val="none" w:sz="0" w:space="0" w:color="auto"/>
            <w:bottom w:val="none" w:sz="0" w:space="0" w:color="auto"/>
            <w:right w:val="none" w:sz="0" w:space="0" w:color="auto"/>
          </w:divBdr>
        </w:div>
        <w:div w:id="1947879334">
          <w:marLeft w:val="576"/>
          <w:marRight w:val="0"/>
          <w:marTop w:val="60"/>
          <w:marBottom w:val="0"/>
          <w:divBdr>
            <w:top w:val="none" w:sz="0" w:space="0" w:color="auto"/>
            <w:left w:val="none" w:sz="0" w:space="0" w:color="auto"/>
            <w:bottom w:val="none" w:sz="0" w:space="0" w:color="auto"/>
            <w:right w:val="none" w:sz="0" w:space="0" w:color="auto"/>
          </w:divBdr>
        </w:div>
        <w:div w:id="1947879339">
          <w:marLeft w:val="576"/>
          <w:marRight w:val="0"/>
          <w:marTop w:val="60"/>
          <w:marBottom w:val="0"/>
          <w:divBdr>
            <w:top w:val="none" w:sz="0" w:space="0" w:color="auto"/>
            <w:left w:val="none" w:sz="0" w:space="0" w:color="auto"/>
            <w:bottom w:val="none" w:sz="0" w:space="0" w:color="auto"/>
            <w:right w:val="none" w:sz="0" w:space="0" w:color="auto"/>
          </w:divBdr>
        </w:div>
        <w:div w:id="1947879349">
          <w:marLeft w:val="576"/>
          <w:marRight w:val="0"/>
          <w:marTop w:val="60"/>
          <w:marBottom w:val="0"/>
          <w:divBdr>
            <w:top w:val="none" w:sz="0" w:space="0" w:color="auto"/>
            <w:left w:val="none" w:sz="0" w:space="0" w:color="auto"/>
            <w:bottom w:val="none" w:sz="0" w:space="0" w:color="auto"/>
            <w:right w:val="none" w:sz="0" w:space="0" w:color="auto"/>
          </w:divBdr>
        </w:div>
        <w:div w:id="1947879351">
          <w:marLeft w:val="576"/>
          <w:marRight w:val="0"/>
          <w:marTop w:val="60"/>
          <w:marBottom w:val="0"/>
          <w:divBdr>
            <w:top w:val="none" w:sz="0" w:space="0" w:color="auto"/>
            <w:left w:val="none" w:sz="0" w:space="0" w:color="auto"/>
            <w:bottom w:val="none" w:sz="0" w:space="0" w:color="auto"/>
            <w:right w:val="none" w:sz="0" w:space="0" w:color="auto"/>
          </w:divBdr>
        </w:div>
        <w:div w:id="1947879352">
          <w:marLeft w:val="576"/>
          <w:marRight w:val="0"/>
          <w:marTop w:val="60"/>
          <w:marBottom w:val="0"/>
          <w:divBdr>
            <w:top w:val="none" w:sz="0" w:space="0" w:color="auto"/>
            <w:left w:val="none" w:sz="0" w:space="0" w:color="auto"/>
            <w:bottom w:val="none" w:sz="0" w:space="0" w:color="auto"/>
            <w:right w:val="none" w:sz="0" w:space="0" w:color="auto"/>
          </w:divBdr>
        </w:div>
        <w:div w:id="1947879358">
          <w:marLeft w:val="576"/>
          <w:marRight w:val="0"/>
          <w:marTop w:val="60"/>
          <w:marBottom w:val="0"/>
          <w:divBdr>
            <w:top w:val="none" w:sz="0" w:space="0" w:color="auto"/>
            <w:left w:val="none" w:sz="0" w:space="0" w:color="auto"/>
            <w:bottom w:val="none" w:sz="0" w:space="0" w:color="auto"/>
            <w:right w:val="none" w:sz="0" w:space="0" w:color="auto"/>
          </w:divBdr>
        </w:div>
        <w:div w:id="1947879359">
          <w:marLeft w:val="576"/>
          <w:marRight w:val="0"/>
          <w:marTop w:val="60"/>
          <w:marBottom w:val="0"/>
          <w:divBdr>
            <w:top w:val="none" w:sz="0" w:space="0" w:color="auto"/>
            <w:left w:val="none" w:sz="0" w:space="0" w:color="auto"/>
            <w:bottom w:val="none" w:sz="0" w:space="0" w:color="auto"/>
            <w:right w:val="none" w:sz="0" w:space="0" w:color="auto"/>
          </w:divBdr>
        </w:div>
        <w:div w:id="1947879365">
          <w:marLeft w:val="576"/>
          <w:marRight w:val="0"/>
          <w:marTop w:val="60"/>
          <w:marBottom w:val="0"/>
          <w:divBdr>
            <w:top w:val="none" w:sz="0" w:space="0" w:color="auto"/>
            <w:left w:val="none" w:sz="0" w:space="0" w:color="auto"/>
            <w:bottom w:val="none" w:sz="0" w:space="0" w:color="auto"/>
            <w:right w:val="none" w:sz="0" w:space="0" w:color="auto"/>
          </w:divBdr>
        </w:div>
        <w:div w:id="1947879370">
          <w:marLeft w:val="576"/>
          <w:marRight w:val="0"/>
          <w:marTop w:val="60"/>
          <w:marBottom w:val="0"/>
          <w:divBdr>
            <w:top w:val="none" w:sz="0" w:space="0" w:color="auto"/>
            <w:left w:val="none" w:sz="0" w:space="0" w:color="auto"/>
            <w:bottom w:val="none" w:sz="0" w:space="0" w:color="auto"/>
            <w:right w:val="none" w:sz="0" w:space="0" w:color="auto"/>
          </w:divBdr>
        </w:div>
        <w:div w:id="1947879377">
          <w:marLeft w:val="576"/>
          <w:marRight w:val="0"/>
          <w:marTop w:val="60"/>
          <w:marBottom w:val="0"/>
          <w:divBdr>
            <w:top w:val="none" w:sz="0" w:space="0" w:color="auto"/>
            <w:left w:val="none" w:sz="0" w:space="0" w:color="auto"/>
            <w:bottom w:val="none" w:sz="0" w:space="0" w:color="auto"/>
            <w:right w:val="none" w:sz="0" w:space="0" w:color="auto"/>
          </w:divBdr>
        </w:div>
        <w:div w:id="1947879381">
          <w:marLeft w:val="576"/>
          <w:marRight w:val="0"/>
          <w:marTop w:val="60"/>
          <w:marBottom w:val="0"/>
          <w:divBdr>
            <w:top w:val="none" w:sz="0" w:space="0" w:color="auto"/>
            <w:left w:val="none" w:sz="0" w:space="0" w:color="auto"/>
            <w:bottom w:val="none" w:sz="0" w:space="0" w:color="auto"/>
            <w:right w:val="none" w:sz="0" w:space="0" w:color="auto"/>
          </w:divBdr>
        </w:div>
        <w:div w:id="1947879384">
          <w:marLeft w:val="576"/>
          <w:marRight w:val="0"/>
          <w:marTop w:val="60"/>
          <w:marBottom w:val="0"/>
          <w:divBdr>
            <w:top w:val="none" w:sz="0" w:space="0" w:color="auto"/>
            <w:left w:val="none" w:sz="0" w:space="0" w:color="auto"/>
            <w:bottom w:val="none" w:sz="0" w:space="0" w:color="auto"/>
            <w:right w:val="none" w:sz="0" w:space="0" w:color="auto"/>
          </w:divBdr>
        </w:div>
      </w:divsChild>
    </w:div>
    <w:div w:id="1947879386">
      <w:marLeft w:val="0"/>
      <w:marRight w:val="0"/>
      <w:marTop w:val="0"/>
      <w:marBottom w:val="0"/>
      <w:divBdr>
        <w:top w:val="none" w:sz="0" w:space="0" w:color="auto"/>
        <w:left w:val="none" w:sz="0" w:space="0" w:color="auto"/>
        <w:bottom w:val="none" w:sz="0" w:space="0" w:color="auto"/>
        <w:right w:val="none" w:sz="0" w:space="0" w:color="auto"/>
      </w:divBdr>
      <w:divsChild>
        <w:div w:id="1947879378">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t.wikipedia.org/wiki/Skandinavijos_valstyb%C4%97s" TargetMode="External"/><Relationship Id="rId18" Type="http://schemas.openxmlformats.org/officeDocument/2006/relationships/hyperlink" Target="http://zemaitukas.lt/images/stories/%20Uploads/Arklininkyst%C4%97%20Lietuvoje.pdf" TargetMode="External"/><Relationship Id="rId26" Type="http://schemas.openxmlformats.org/officeDocument/2006/relationships/hyperlink" Target="http://zemaitukas.lt/images/stories/%20Uploads/Arklininkyst%C4%97%20Lietuvoje.pdf" TargetMode="External"/><Relationship Id="rId39" Type="http://schemas.openxmlformats.org/officeDocument/2006/relationships/hyperlink" Target="http://www.vic.lt" TargetMode="External"/><Relationship Id="rId3" Type="http://schemas.openxmlformats.org/officeDocument/2006/relationships/settings" Target="settings.xml"/><Relationship Id="rId21" Type="http://schemas.openxmlformats.org/officeDocument/2006/relationships/hyperlink" Target="http://zemaitukas.lt/images/stories/%20Uploads/Arklininkyst%C4%97%20Lietuvoje.pdf" TargetMode="External"/><Relationship Id="rId34" Type="http://schemas.openxmlformats.org/officeDocument/2006/relationships/hyperlink" Target="http://zemaitukas.lt/%20images/stories/Uploads/Arklininkyst%C4%97%20Lietuvoje.pdf" TargetMode="External"/><Relationship Id="rId42" Type="http://schemas.openxmlformats.org/officeDocument/2006/relationships/image" Target="media/image4.png"/><Relationship Id="rId47" Type="http://schemas.openxmlformats.org/officeDocument/2006/relationships/footer" Target="footer1.xml"/><Relationship Id="rId7" Type="http://schemas.openxmlformats.org/officeDocument/2006/relationships/hyperlink" Target="http://lt.wikipedia.org/wiki/Bronzos_am%C5%BEius" TargetMode="External"/><Relationship Id="rId12" Type="http://schemas.openxmlformats.org/officeDocument/2006/relationships/hyperlink" Target="http://lt.wikipedia.org/wiki/JAV" TargetMode="External"/><Relationship Id="rId17" Type="http://schemas.openxmlformats.org/officeDocument/2006/relationships/hyperlink" Target="http://zemaitukas.lt/images/stories/%20Uploads/Arklininkyst%C4%97%20Lietuvoje.pdf" TargetMode="External"/><Relationship Id="rId25" Type="http://schemas.openxmlformats.org/officeDocument/2006/relationships/hyperlink" Target="http://zemaitukas.lt/images/stories/Uploads/Arklininkyst%25%20C4%97%20Lietuvoje.pdf" TargetMode="External"/><Relationship Id="rId33" Type="http://schemas.openxmlformats.org/officeDocument/2006/relationships/hyperlink" Target="http://zemaitukas.lt/%20images/stories/Uploads/Arklininkyst%C4%97%20Lietuvoje.pdf" TargetMode="External"/><Relationship Id="rId38" Type="http://schemas.openxmlformats.org/officeDocument/2006/relationships/image" Target="media/image2.png"/><Relationship Id="rId46" Type="http://schemas.openxmlformats.org/officeDocument/2006/relationships/hyperlink" Target="http://www.ristunai.lt" TargetMode="External"/><Relationship Id="rId2" Type="http://schemas.openxmlformats.org/officeDocument/2006/relationships/styles" Target="styles.xml"/><Relationship Id="rId16" Type="http://schemas.openxmlformats.org/officeDocument/2006/relationships/hyperlink" Target="http://zemaitukas.lt/images/stories/Uploads/%20Arklininkyst%C4%97%20Lietuvoje.pdf" TargetMode="External"/><Relationship Id="rId20" Type="http://schemas.openxmlformats.org/officeDocument/2006/relationships/hyperlink" Target="http://zemaitukas.lt/images/stories/Uploads/Arklininkyst%25%20C4%97%20Lietuvoje.pdf" TargetMode="External"/><Relationship Id="rId29" Type="http://schemas.openxmlformats.org/officeDocument/2006/relationships/hyperlink" Target="http://zemaitukas.lt/images/stories/Uploads/Arklininkyst%25%20C4%97%20Lietuvoje.pdf" TargetMode="External"/><Relationship Id="rId4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t.wikipedia.org/wiki/Amerikos_rist%C5%ABnai" TargetMode="External"/><Relationship Id="rId24" Type="http://schemas.openxmlformats.org/officeDocument/2006/relationships/hyperlink" Target="http://zemaitukas.lt/images/stories/Uploads/Arklininkyst%25%20C4%97%20Lietuvoje.pdf" TargetMode="External"/><Relationship Id="rId32" Type="http://schemas.openxmlformats.org/officeDocument/2006/relationships/hyperlink" Target="http://zemaitukas.lt/images/%20stories/Uploads/Arklininkyst%C4%97%20Lietuvoje.pdf" TargetMode="External"/><Relationship Id="rId37" Type="http://schemas.openxmlformats.org/officeDocument/2006/relationships/image" Target="media/image1.png"/><Relationship Id="rId40" Type="http://schemas.openxmlformats.org/officeDocument/2006/relationships/hyperlink" Target="http://www.uet-trot.eu" TargetMode="External"/><Relationship Id="rId45" Type="http://schemas.openxmlformats.org/officeDocument/2006/relationships/hyperlink" Target="http://www.cheval-francais.eu" TargetMode="External"/><Relationship Id="rId5" Type="http://schemas.openxmlformats.org/officeDocument/2006/relationships/footnotes" Target="footnotes.xml"/><Relationship Id="rId15" Type="http://schemas.openxmlformats.org/officeDocument/2006/relationships/hyperlink" Target="http://zemaitukas.lt/images/stories/%20Uploads/Arklininkyst%C4%97%20Lietuvoje.pdf" TargetMode="External"/><Relationship Id="rId23" Type="http://schemas.openxmlformats.org/officeDocument/2006/relationships/hyperlink" Target="http://zemaitukas.lt/images/stories/%20Uploads/Arklininkyst%C4%97%20Lietuvoje.pdf" TargetMode="External"/><Relationship Id="rId28" Type="http://schemas.openxmlformats.org/officeDocument/2006/relationships/hyperlink" Target="http://zemaitukas.lt/images/stories/Uploads/%20Arklininkyst%C4%97%20Lietuvoje.pdf" TargetMode="External"/><Relationship Id="rId36" Type="http://schemas.openxmlformats.org/officeDocument/2006/relationships/hyperlink" Target="http://www.zodynas.lt/terminu-zodynas/I/isauga" TargetMode="External"/><Relationship Id="rId49" Type="http://schemas.openxmlformats.org/officeDocument/2006/relationships/theme" Target="theme/theme1.xml"/><Relationship Id="rId10" Type="http://schemas.openxmlformats.org/officeDocument/2006/relationships/hyperlink" Target="http://lt.wikipedia.org/wiki/Orlovo_rist%C5%ABnai" TargetMode="External"/><Relationship Id="rId19" Type="http://schemas.openxmlformats.org/officeDocument/2006/relationships/hyperlink" Target="http://zemaitukas.lt/images/stories/%20Uploads/Arklininkyst%C4%97%20Lietuvoje.pdf" TargetMode="External"/><Relationship Id="rId31" Type="http://schemas.openxmlformats.org/officeDocument/2006/relationships/hyperlink" Target="http://zemaitukas.lt/images/stories/Uploads/Arklininkyst%25%20C4%97%20Lietuvoje.pdf" TargetMode="External"/><Relationship Id="rId44" Type="http://schemas.openxmlformats.org/officeDocument/2006/relationships/hyperlink" Target="http://zemaitukas.lt/images/stories/Uploads/Arklininkyst%C4%97%20Lietuvoje.pdf" TargetMode="External"/><Relationship Id="rId4" Type="http://schemas.openxmlformats.org/officeDocument/2006/relationships/webSettings" Target="webSettings.xml"/><Relationship Id="rId9" Type="http://schemas.openxmlformats.org/officeDocument/2006/relationships/hyperlink" Target="http://lt.wikipedia.org/wiki/Kavalerija" TargetMode="External"/><Relationship Id="rId14" Type="http://schemas.openxmlformats.org/officeDocument/2006/relationships/hyperlink" Target="http://zemaitukas.lt/images/stories/Uploads/%20Arklininkyst%C4%97%20Lietuvoje.pdf" TargetMode="External"/><Relationship Id="rId22" Type="http://schemas.openxmlformats.org/officeDocument/2006/relationships/hyperlink" Target="http://zemaitukas.lt/images/stories/%20Uploads/Arklininkyst%C4%97%20Lietuvoje.pdf" TargetMode="External"/><Relationship Id="rId27" Type="http://schemas.openxmlformats.org/officeDocument/2006/relationships/hyperlink" Target="http://zemaitukas.lt/images/stories/Uploads/Arklininkyst%25%20C4%97%20Lietuvoje.pdf" TargetMode="External"/><Relationship Id="rId30" Type="http://schemas.openxmlformats.org/officeDocument/2006/relationships/hyperlink" Target="http://zemaitukas.lt/images/stories/Uploads/Arklininkyst%25%20C4%97%20Lietuvoje.pdf" TargetMode="External"/><Relationship Id="rId35" Type="http://schemas.openxmlformats.org/officeDocument/2006/relationships/hyperlink" Target="http://www.zodynas.lt/terminu-zodynas/L/letinis"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hyperlink" Target="http://lt.wikipedia.org/w/index.php?title=2300_m._pr._m._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3570</TotalTime>
  <Pages>53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Gedvilė Vinslauskaitė</dc:creator>
  <cp:keywords/>
  <dc:description/>
  <cp:lastModifiedBy>Biblioteka</cp:lastModifiedBy>
  <cp:revision>641</cp:revision>
  <cp:lastPrinted>2014-03-24T13:03:00Z</cp:lastPrinted>
  <dcterms:created xsi:type="dcterms:W3CDTF">2014-03-18T06:05:00Z</dcterms:created>
  <dcterms:modified xsi:type="dcterms:W3CDTF">2014-03-24T13:06:00Z</dcterms:modified>
</cp:coreProperties>
</file>