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CB2" w:rsidRPr="00264CB2" w:rsidRDefault="00264CB2" w:rsidP="00921F7E">
      <w:pPr>
        <w:spacing w:line="360" w:lineRule="auto"/>
        <w:ind w:firstLine="567"/>
        <w:jc w:val="center"/>
        <w:rPr>
          <w:sz w:val="28"/>
          <w:szCs w:val="28"/>
          <w:lang w:val="lt-LT"/>
        </w:rPr>
      </w:pPr>
      <w:r w:rsidRPr="00264CB2">
        <w:rPr>
          <w:sz w:val="28"/>
          <w:szCs w:val="28"/>
          <w:lang w:val="lt-LT"/>
        </w:rPr>
        <w:t>ŠIAULIAI UNIVERSITY</w:t>
      </w:r>
    </w:p>
    <w:p w:rsidR="00264CB2" w:rsidRPr="00264CB2" w:rsidRDefault="00264CB2" w:rsidP="00921F7E">
      <w:pPr>
        <w:spacing w:line="360" w:lineRule="auto"/>
        <w:ind w:firstLine="567"/>
        <w:jc w:val="center"/>
        <w:rPr>
          <w:sz w:val="28"/>
          <w:szCs w:val="28"/>
          <w:lang w:val="lt-LT"/>
        </w:rPr>
      </w:pPr>
      <w:r w:rsidRPr="00264CB2">
        <w:rPr>
          <w:sz w:val="28"/>
          <w:szCs w:val="28"/>
          <w:lang w:val="lt-LT"/>
        </w:rPr>
        <w:t>FACULTY OF HUMANITIES</w:t>
      </w:r>
      <w:r w:rsidRPr="00264CB2">
        <w:rPr>
          <w:sz w:val="28"/>
          <w:szCs w:val="28"/>
          <w:lang w:val="lt-LT"/>
        </w:rPr>
        <w:br/>
        <w:t>DEPARTMENT OF ENGLISH PHILOLOGY</w:t>
      </w:r>
    </w:p>
    <w:p w:rsidR="00264CB2" w:rsidRDefault="00264CB2" w:rsidP="00921F7E">
      <w:pPr>
        <w:spacing w:line="360" w:lineRule="auto"/>
        <w:ind w:firstLine="567"/>
        <w:jc w:val="center"/>
        <w:rPr>
          <w:sz w:val="28"/>
          <w:szCs w:val="28"/>
          <w:lang w:val="lt-LT"/>
        </w:rPr>
      </w:pPr>
    </w:p>
    <w:p w:rsidR="00967884" w:rsidRPr="00264CB2" w:rsidRDefault="00967884" w:rsidP="00921F7E">
      <w:pPr>
        <w:spacing w:line="360" w:lineRule="auto"/>
        <w:ind w:firstLine="567"/>
        <w:jc w:val="center"/>
        <w:rPr>
          <w:sz w:val="28"/>
          <w:szCs w:val="28"/>
          <w:lang w:val="lt-LT"/>
        </w:rPr>
      </w:pPr>
    </w:p>
    <w:p w:rsidR="00264CB2" w:rsidRDefault="00264CB2" w:rsidP="00921F7E">
      <w:pPr>
        <w:spacing w:line="360" w:lineRule="auto"/>
        <w:ind w:firstLine="567"/>
        <w:jc w:val="center"/>
        <w:rPr>
          <w:sz w:val="32"/>
          <w:szCs w:val="32"/>
          <w:lang w:val="lt-LT"/>
        </w:rPr>
      </w:pPr>
    </w:p>
    <w:p w:rsidR="00D02717" w:rsidRPr="00264CB2" w:rsidRDefault="00D02717" w:rsidP="00921F7E">
      <w:pPr>
        <w:spacing w:line="360" w:lineRule="auto"/>
        <w:ind w:firstLine="567"/>
        <w:jc w:val="center"/>
        <w:rPr>
          <w:sz w:val="32"/>
          <w:szCs w:val="32"/>
          <w:lang w:val="lt-LT"/>
        </w:rPr>
      </w:pPr>
    </w:p>
    <w:p w:rsidR="00264CB2" w:rsidRPr="00702C40" w:rsidRDefault="00A23FBB" w:rsidP="00921F7E">
      <w:pPr>
        <w:spacing w:line="360" w:lineRule="auto"/>
        <w:ind w:firstLine="567"/>
        <w:jc w:val="center"/>
        <w:rPr>
          <w:b/>
          <w:sz w:val="28"/>
          <w:szCs w:val="28"/>
          <w:lang w:val="lt-LT"/>
        </w:rPr>
      </w:pPr>
      <w:bookmarkStart w:id="0" w:name="_GoBack"/>
      <w:r>
        <w:rPr>
          <w:b/>
          <w:sz w:val="28"/>
          <w:szCs w:val="28"/>
          <w:lang w:val="en-GB"/>
        </w:rPr>
        <w:t>SEMANTIC AND STRUCTURAL FEATURES OF VERB-BASED NOMINALIZATIONS</w:t>
      </w:r>
      <w:r w:rsidR="00264CB2" w:rsidRPr="00702C40">
        <w:rPr>
          <w:b/>
          <w:sz w:val="28"/>
          <w:szCs w:val="28"/>
          <w:lang w:val="lt-LT"/>
        </w:rPr>
        <w:t xml:space="preserve"> IN SCIENCE POPULAR TEXTS</w:t>
      </w:r>
    </w:p>
    <w:bookmarkEnd w:id="0"/>
    <w:p w:rsidR="00264CB2" w:rsidRPr="00264CB2" w:rsidRDefault="00264CB2" w:rsidP="00921F7E">
      <w:pPr>
        <w:spacing w:line="360" w:lineRule="auto"/>
        <w:ind w:firstLine="567"/>
        <w:jc w:val="center"/>
        <w:rPr>
          <w:b/>
          <w:sz w:val="32"/>
          <w:szCs w:val="32"/>
          <w:lang w:val="lt-LT"/>
        </w:rPr>
      </w:pPr>
    </w:p>
    <w:p w:rsidR="00264CB2" w:rsidRPr="00264CB2" w:rsidRDefault="00264CB2" w:rsidP="00921F7E">
      <w:pPr>
        <w:spacing w:line="360" w:lineRule="auto"/>
        <w:ind w:firstLine="567"/>
        <w:jc w:val="center"/>
        <w:rPr>
          <w:sz w:val="28"/>
          <w:szCs w:val="28"/>
          <w:lang w:val="lt-LT"/>
        </w:rPr>
      </w:pPr>
      <w:r w:rsidRPr="00264CB2">
        <w:rPr>
          <w:sz w:val="28"/>
          <w:szCs w:val="28"/>
          <w:lang w:val="lt-LT"/>
        </w:rPr>
        <w:t xml:space="preserve">BACHELOR </w:t>
      </w:r>
      <w:r w:rsidR="00702C40">
        <w:rPr>
          <w:sz w:val="28"/>
          <w:szCs w:val="28"/>
          <w:lang w:val="lt-LT"/>
        </w:rPr>
        <w:t>THESIS</w:t>
      </w:r>
    </w:p>
    <w:p w:rsidR="00264CB2" w:rsidRPr="00264CB2" w:rsidRDefault="00264CB2" w:rsidP="00921F7E">
      <w:pPr>
        <w:spacing w:line="360" w:lineRule="auto"/>
        <w:ind w:firstLine="567"/>
        <w:jc w:val="center"/>
        <w:rPr>
          <w:sz w:val="28"/>
          <w:szCs w:val="28"/>
          <w:lang w:val="lt-LT"/>
        </w:rPr>
      </w:pPr>
    </w:p>
    <w:p w:rsidR="00264CB2" w:rsidRDefault="00264CB2" w:rsidP="00921F7E">
      <w:pPr>
        <w:spacing w:line="360" w:lineRule="auto"/>
        <w:ind w:firstLine="567"/>
        <w:jc w:val="center"/>
        <w:rPr>
          <w:lang w:val="lt-LT"/>
        </w:rPr>
      </w:pPr>
    </w:p>
    <w:p w:rsidR="00264CB2" w:rsidRDefault="00264CB2" w:rsidP="00921F7E">
      <w:pPr>
        <w:spacing w:line="360" w:lineRule="auto"/>
        <w:ind w:firstLine="567"/>
        <w:jc w:val="center"/>
        <w:rPr>
          <w:lang w:val="lt-LT"/>
        </w:rPr>
      </w:pPr>
    </w:p>
    <w:p w:rsidR="00264CB2" w:rsidRDefault="00264CB2" w:rsidP="00921F7E">
      <w:pPr>
        <w:spacing w:line="360" w:lineRule="auto"/>
        <w:ind w:firstLine="567"/>
        <w:rPr>
          <w:lang w:val="lt-LT"/>
        </w:rPr>
      </w:pPr>
    </w:p>
    <w:p w:rsidR="00264CB2" w:rsidRDefault="00264CB2" w:rsidP="00921F7E">
      <w:pPr>
        <w:spacing w:line="360" w:lineRule="auto"/>
        <w:ind w:firstLine="567"/>
        <w:jc w:val="right"/>
        <w:rPr>
          <w:lang w:val="lt-LT"/>
        </w:rPr>
      </w:pPr>
    </w:p>
    <w:p w:rsidR="00264CB2" w:rsidRPr="00BC3073" w:rsidRDefault="00264CB2" w:rsidP="00921F7E">
      <w:pPr>
        <w:spacing w:line="360" w:lineRule="auto"/>
        <w:ind w:firstLine="567"/>
        <w:jc w:val="right"/>
        <w:rPr>
          <w:sz w:val="28"/>
          <w:szCs w:val="28"/>
          <w:lang w:val="en-GB"/>
        </w:rPr>
      </w:pPr>
      <w:r w:rsidRPr="00BC3073">
        <w:rPr>
          <w:sz w:val="28"/>
          <w:szCs w:val="28"/>
          <w:lang w:val="en-GB"/>
        </w:rPr>
        <w:t>Research</w:t>
      </w:r>
      <w:r w:rsidR="00BC3073" w:rsidRPr="00BC3073">
        <w:rPr>
          <w:sz w:val="28"/>
          <w:szCs w:val="28"/>
          <w:lang w:val="en-GB"/>
        </w:rPr>
        <w:t xml:space="preserve"> Adviser: Assoc</w:t>
      </w:r>
      <w:r w:rsidRPr="00BC3073">
        <w:rPr>
          <w:sz w:val="28"/>
          <w:szCs w:val="28"/>
          <w:lang w:val="en-GB"/>
        </w:rPr>
        <w:t>.</w:t>
      </w:r>
      <w:r w:rsidR="00BC3073" w:rsidRPr="00BC3073">
        <w:rPr>
          <w:sz w:val="28"/>
          <w:szCs w:val="28"/>
          <w:lang w:val="en-GB"/>
        </w:rPr>
        <w:t xml:space="preserve"> </w:t>
      </w:r>
      <w:proofErr w:type="spellStart"/>
      <w:r w:rsidR="00BC3073" w:rsidRPr="00BC3073">
        <w:rPr>
          <w:sz w:val="28"/>
          <w:szCs w:val="28"/>
          <w:lang w:val="en-GB"/>
        </w:rPr>
        <w:t>Prof.</w:t>
      </w:r>
      <w:proofErr w:type="spellEnd"/>
      <w:r w:rsidRPr="00BC3073">
        <w:rPr>
          <w:sz w:val="28"/>
          <w:szCs w:val="28"/>
          <w:lang w:val="en-GB"/>
        </w:rPr>
        <w:t xml:space="preserve"> </w:t>
      </w:r>
      <w:proofErr w:type="spellStart"/>
      <w:r w:rsidRPr="00BC3073">
        <w:rPr>
          <w:sz w:val="28"/>
          <w:szCs w:val="28"/>
          <w:lang w:val="en-GB"/>
        </w:rPr>
        <w:t>Dr.</w:t>
      </w:r>
      <w:proofErr w:type="spellEnd"/>
      <w:r w:rsidRPr="00BC3073">
        <w:rPr>
          <w:sz w:val="28"/>
          <w:szCs w:val="28"/>
          <w:lang w:val="en-GB"/>
        </w:rPr>
        <w:t xml:space="preserve"> S. </w:t>
      </w:r>
      <w:proofErr w:type="spellStart"/>
      <w:r w:rsidRPr="00BC3073">
        <w:rPr>
          <w:sz w:val="28"/>
          <w:szCs w:val="28"/>
          <w:lang w:val="en-GB"/>
        </w:rPr>
        <w:t>Sušinskienė</w:t>
      </w:r>
      <w:proofErr w:type="spellEnd"/>
    </w:p>
    <w:p w:rsidR="00264CB2" w:rsidRPr="00BC3073" w:rsidRDefault="00264CB2" w:rsidP="00921F7E">
      <w:pPr>
        <w:spacing w:line="360" w:lineRule="auto"/>
        <w:ind w:firstLine="567"/>
        <w:jc w:val="right"/>
        <w:rPr>
          <w:sz w:val="28"/>
          <w:szCs w:val="28"/>
          <w:lang w:val="en-GB"/>
        </w:rPr>
      </w:pPr>
      <w:r w:rsidRPr="00BC3073">
        <w:rPr>
          <w:sz w:val="28"/>
          <w:szCs w:val="28"/>
          <w:lang w:val="en-GB"/>
        </w:rPr>
        <w:t xml:space="preserve">Student: </w:t>
      </w:r>
      <w:proofErr w:type="spellStart"/>
      <w:r w:rsidRPr="00BC3073">
        <w:rPr>
          <w:sz w:val="28"/>
          <w:szCs w:val="28"/>
          <w:lang w:val="en-GB"/>
        </w:rPr>
        <w:t>Elvyra</w:t>
      </w:r>
      <w:proofErr w:type="spellEnd"/>
      <w:r w:rsidRPr="00BC3073">
        <w:rPr>
          <w:sz w:val="28"/>
          <w:szCs w:val="28"/>
          <w:lang w:val="en-GB"/>
        </w:rPr>
        <w:t xml:space="preserve"> </w:t>
      </w:r>
      <w:proofErr w:type="spellStart"/>
      <w:r w:rsidRPr="00BC3073">
        <w:rPr>
          <w:sz w:val="28"/>
          <w:szCs w:val="28"/>
          <w:lang w:val="en-GB"/>
        </w:rPr>
        <w:t>Arlauskaitė</w:t>
      </w:r>
      <w:proofErr w:type="spellEnd"/>
    </w:p>
    <w:p w:rsidR="00264CB2" w:rsidRPr="00264CB2" w:rsidRDefault="00264CB2" w:rsidP="00921F7E">
      <w:pPr>
        <w:spacing w:line="360" w:lineRule="auto"/>
        <w:ind w:firstLine="567"/>
        <w:jc w:val="center"/>
        <w:rPr>
          <w:sz w:val="28"/>
          <w:szCs w:val="28"/>
          <w:lang w:val="lt-LT"/>
        </w:rPr>
      </w:pPr>
    </w:p>
    <w:p w:rsidR="00264CB2" w:rsidRPr="00264CB2" w:rsidRDefault="00264CB2" w:rsidP="00921F7E">
      <w:pPr>
        <w:spacing w:line="360" w:lineRule="auto"/>
        <w:ind w:firstLine="567"/>
        <w:jc w:val="center"/>
        <w:rPr>
          <w:sz w:val="28"/>
          <w:szCs w:val="28"/>
          <w:lang w:val="lt-LT"/>
        </w:rPr>
      </w:pPr>
    </w:p>
    <w:p w:rsidR="00264CB2" w:rsidRPr="00264CB2" w:rsidRDefault="00264CB2" w:rsidP="00921F7E">
      <w:pPr>
        <w:spacing w:line="360" w:lineRule="auto"/>
        <w:ind w:firstLine="567"/>
        <w:jc w:val="center"/>
        <w:rPr>
          <w:sz w:val="28"/>
          <w:szCs w:val="28"/>
          <w:lang w:val="lt-LT"/>
        </w:rPr>
      </w:pPr>
    </w:p>
    <w:p w:rsidR="00264CB2" w:rsidRPr="00264CB2" w:rsidRDefault="00264CB2" w:rsidP="00921F7E">
      <w:pPr>
        <w:spacing w:line="360" w:lineRule="auto"/>
        <w:ind w:firstLine="567"/>
        <w:jc w:val="center"/>
        <w:rPr>
          <w:sz w:val="28"/>
          <w:szCs w:val="28"/>
          <w:lang w:val="lt-LT"/>
        </w:rPr>
      </w:pPr>
    </w:p>
    <w:p w:rsidR="00264CB2" w:rsidRPr="00264CB2" w:rsidRDefault="00264CB2" w:rsidP="00921F7E">
      <w:pPr>
        <w:spacing w:line="360" w:lineRule="auto"/>
        <w:ind w:firstLine="567"/>
        <w:jc w:val="center"/>
        <w:rPr>
          <w:sz w:val="28"/>
          <w:szCs w:val="28"/>
          <w:lang w:val="lt-LT"/>
        </w:rPr>
      </w:pPr>
    </w:p>
    <w:p w:rsidR="00264CB2" w:rsidRPr="00264CB2" w:rsidRDefault="00264CB2" w:rsidP="00921F7E">
      <w:pPr>
        <w:spacing w:line="360" w:lineRule="auto"/>
        <w:ind w:firstLine="567"/>
        <w:jc w:val="center"/>
        <w:rPr>
          <w:sz w:val="28"/>
          <w:szCs w:val="28"/>
          <w:lang w:val="lt-LT"/>
        </w:rPr>
      </w:pPr>
    </w:p>
    <w:p w:rsidR="00264CB2" w:rsidRDefault="00264CB2" w:rsidP="00921F7E">
      <w:pPr>
        <w:spacing w:line="360" w:lineRule="auto"/>
        <w:ind w:firstLine="567"/>
        <w:rPr>
          <w:sz w:val="28"/>
          <w:szCs w:val="28"/>
          <w:lang w:val="lt-LT"/>
        </w:rPr>
      </w:pPr>
    </w:p>
    <w:p w:rsidR="00F1700E" w:rsidRDefault="00F1700E" w:rsidP="00921F7E">
      <w:pPr>
        <w:spacing w:line="360" w:lineRule="auto"/>
        <w:ind w:firstLine="567"/>
        <w:rPr>
          <w:sz w:val="28"/>
          <w:szCs w:val="28"/>
          <w:lang w:val="lt-LT"/>
        </w:rPr>
      </w:pPr>
    </w:p>
    <w:p w:rsidR="00264CB2" w:rsidRPr="00264CB2" w:rsidRDefault="00264CB2" w:rsidP="00D02717">
      <w:pPr>
        <w:spacing w:line="360" w:lineRule="auto"/>
        <w:rPr>
          <w:sz w:val="28"/>
          <w:szCs w:val="28"/>
          <w:lang w:val="lt-LT"/>
        </w:rPr>
      </w:pPr>
    </w:p>
    <w:p w:rsidR="00264CB2" w:rsidRPr="00264CB2" w:rsidRDefault="00264CB2" w:rsidP="00921F7E">
      <w:pPr>
        <w:spacing w:line="360" w:lineRule="auto"/>
        <w:ind w:firstLine="567"/>
        <w:jc w:val="center"/>
        <w:rPr>
          <w:sz w:val="28"/>
          <w:szCs w:val="28"/>
          <w:lang w:val="lt-LT"/>
        </w:rPr>
      </w:pPr>
    </w:p>
    <w:p w:rsidR="00E24631" w:rsidRDefault="00264CB2" w:rsidP="00921F7E">
      <w:pPr>
        <w:spacing w:line="360" w:lineRule="auto"/>
        <w:ind w:firstLine="567"/>
        <w:jc w:val="center"/>
        <w:rPr>
          <w:sz w:val="28"/>
          <w:szCs w:val="28"/>
        </w:rPr>
      </w:pPr>
      <w:r w:rsidRPr="00264CB2">
        <w:rPr>
          <w:sz w:val="28"/>
          <w:szCs w:val="28"/>
          <w:lang w:val="lt-LT"/>
        </w:rPr>
        <w:t>Šiauliai, 201</w:t>
      </w:r>
      <w:r w:rsidRPr="00264CB2">
        <w:rPr>
          <w:sz w:val="28"/>
          <w:szCs w:val="28"/>
        </w:rPr>
        <w:t>3</w:t>
      </w:r>
    </w:p>
    <w:p w:rsidR="00D02717" w:rsidRDefault="00D02717" w:rsidP="000B5152">
      <w:pPr>
        <w:spacing w:line="360" w:lineRule="auto"/>
        <w:ind w:firstLine="567"/>
        <w:jc w:val="center"/>
        <w:rPr>
          <w:sz w:val="32"/>
          <w:szCs w:val="32"/>
        </w:rPr>
      </w:pPr>
    </w:p>
    <w:p w:rsidR="00967884" w:rsidRPr="000B5152" w:rsidRDefault="000B5152" w:rsidP="000B5152">
      <w:pPr>
        <w:spacing w:line="360" w:lineRule="auto"/>
        <w:ind w:firstLine="567"/>
        <w:jc w:val="center"/>
        <w:rPr>
          <w:sz w:val="32"/>
          <w:szCs w:val="32"/>
        </w:rPr>
      </w:pPr>
      <w:r>
        <w:rPr>
          <w:sz w:val="32"/>
          <w:szCs w:val="32"/>
        </w:rPr>
        <w:lastRenderedPageBreak/>
        <w:t>CONTENTS</w:t>
      </w:r>
    </w:p>
    <w:sdt>
      <w:sdtPr>
        <w:rPr>
          <w:rFonts w:ascii="Times New Roman" w:eastAsia="Times New Roman" w:hAnsi="Times New Roman" w:cs="Times New Roman"/>
          <w:b w:val="0"/>
          <w:bCs w:val="0"/>
          <w:color w:val="auto"/>
          <w:sz w:val="24"/>
          <w:szCs w:val="24"/>
          <w:lang w:eastAsia="en-US"/>
        </w:rPr>
        <w:id w:val="-1637012297"/>
        <w:docPartObj>
          <w:docPartGallery w:val="Table of Contents"/>
          <w:docPartUnique/>
        </w:docPartObj>
      </w:sdtPr>
      <w:sdtEndPr>
        <w:rPr>
          <w:noProof/>
        </w:rPr>
      </w:sdtEndPr>
      <w:sdtContent>
        <w:p w:rsidR="005713DE" w:rsidRDefault="005713DE">
          <w:pPr>
            <w:pStyle w:val="TOCHeading"/>
          </w:pPr>
        </w:p>
        <w:p w:rsidR="005713DE" w:rsidRDefault="005713DE" w:rsidP="005713DE">
          <w:pPr>
            <w:pStyle w:val="TOC1"/>
            <w:tabs>
              <w:tab w:val="right" w:leader="dot" w:pos="9061"/>
            </w:tabs>
            <w:spacing w:after="0"/>
            <w:rPr>
              <w:rFonts w:asciiTheme="minorHAnsi" w:eastAsiaTheme="minorEastAsia" w:hAnsiTheme="minorHAnsi" w:cstheme="minorBidi"/>
              <w:noProof/>
              <w:sz w:val="22"/>
              <w:szCs w:val="22"/>
              <w:lang w:val="lt-LT" w:eastAsia="lt-LT"/>
            </w:rPr>
          </w:pPr>
          <w:r>
            <w:fldChar w:fldCharType="begin"/>
          </w:r>
          <w:r>
            <w:instrText xml:space="preserve"> TOC \o "1-3" \h \z \u </w:instrText>
          </w:r>
          <w:r>
            <w:fldChar w:fldCharType="separate"/>
          </w:r>
          <w:hyperlink w:anchor="_Toc356746946" w:history="1">
            <w:r w:rsidRPr="00235167">
              <w:rPr>
                <w:rStyle w:val="Hyperlink"/>
                <w:noProof/>
              </w:rPr>
              <w:t>INTRODUCTION</w:t>
            </w:r>
            <w:r>
              <w:rPr>
                <w:noProof/>
                <w:webHidden/>
              </w:rPr>
              <w:tab/>
            </w:r>
            <w:r>
              <w:rPr>
                <w:noProof/>
                <w:webHidden/>
              </w:rPr>
              <w:fldChar w:fldCharType="begin"/>
            </w:r>
            <w:r>
              <w:rPr>
                <w:noProof/>
                <w:webHidden/>
              </w:rPr>
              <w:instrText xml:space="preserve"> PAGEREF _Toc356746946 \h </w:instrText>
            </w:r>
            <w:r>
              <w:rPr>
                <w:noProof/>
                <w:webHidden/>
              </w:rPr>
            </w:r>
            <w:r>
              <w:rPr>
                <w:noProof/>
                <w:webHidden/>
              </w:rPr>
              <w:fldChar w:fldCharType="separate"/>
            </w:r>
            <w:r w:rsidR="000B321B">
              <w:rPr>
                <w:noProof/>
                <w:webHidden/>
              </w:rPr>
              <w:t>3</w:t>
            </w:r>
            <w:r>
              <w:rPr>
                <w:noProof/>
                <w:webHidden/>
              </w:rPr>
              <w:fldChar w:fldCharType="end"/>
            </w:r>
          </w:hyperlink>
        </w:p>
        <w:p w:rsidR="005713DE" w:rsidRDefault="00C3234B" w:rsidP="005713DE">
          <w:pPr>
            <w:pStyle w:val="TOC1"/>
            <w:tabs>
              <w:tab w:val="left" w:pos="480"/>
              <w:tab w:val="right" w:leader="dot" w:pos="9061"/>
            </w:tabs>
            <w:spacing w:after="0"/>
            <w:rPr>
              <w:rFonts w:asciiTheme="minorHAnsi" w:eastAsiaTheme="minorEastAsia" w:hAnsiTheme="minorHAnsi" w:cstheme="minorBidi"/>
              <w:noProof/>
              <w:sz w:val="22"/>
              <w:szCs w:val="22"/>
              <w:lang w:val="lt-LT" w:eastAsia="lt-LT"/>
            </w:rPr>
          </w:pPr>
          <w:hyperlink w:anchor="_Toc356746947" w:history="1">
            <w:r w:rsidR="005713DE" w:rsidRPr="00235167">
              <w:rPr>
                <w:rStyle w:val="Hyperlink"/>
                <w:noProof/>
              </w:rPr>
              <w:t>I.</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THEORETICAL REVIEW OF NOMINALIZATION</w:t>
            </w:r>
            <w:r w:rsidR="005713DE">
              <w:rPr>
                <w:noProof/>
                <w:webHidden/>
              </w:rPr>
              <w:tab/>
            </w:r>
            <w:r w:rsidR="005713DE">
              <w:rPr>
                <w:noProof/>
                <w:webHidden/>
              </w:rPr>
              <w:fldChar w:fldCharType="begin"/>
            </w:r>
            <w:r w:rsidR="005713DE">
              <w:rPr>
                <w:noProof/>
                <w:webHidden/>
              </w:rPr>
              <w:instrText xml:space="preserve"> PAGEREF _Toc356746947 \h </w:instrText>
            </w:r>
            <w:r w:rsidR="005713DE">
              <w:rPr>
                <w:noProof/>
                <w:webHidden/>
              </w:rPr>
            </w:r>
            <w:r w:rsidR="005713DE">
              <w:rPr>
                <w:noProof/>
                <w:webHidden/>
              </w:rPr>
              <w:fldChar w:fldCharType="separate"/>
            </w:r>
            <w:r w:rsidR="000B321B">
              <w:rPr>
                <w:noProof/>
                <w:webHidden/>
              </w:rPr>
              <w:t>5</w:t>
            </w:r>
            <w:r w:rsidR="005713DE">
              <w:rPr>
                <w:noProof/>
                <w:webHidden/>
              </w:rPr>
              <w:fldChar w:fldCharType="end"/>
            </w:r>
          </w:hyperlink>
        </w:p>
        <w:p w:rsidR="005713DE" w:rsidRDefault="00C3234B" w:rsidP="005713DE">
          <w:pPr>
            <w:pStyle w:val="TOC2"/>
            <w:tabs>
              <w:tab w:val="left" w:pos="880"/>
              <w:tab w:val="right" w:leader="dot" w:pos="9061"/>
            </w:tabs>
            <w:spacing w:after="0"/>
            <w:rPr>
              <w:rFonts w:asciiTheme="minorHAnsi" w:eastAsiaTheme="minorEastAsia" w:hAnsiTheme="minorHAnsi" w:cstheme="minorBidi"/>
              <w:noProof/>
              <w:sz w:val="22"/>
              <w:szCs w:val="22"/>
              <w:lang w:val="lt-LT" w:eastAsia="lt-LT"/>
            </w:rPr>
          </w:pPr>
          <w:hyperlink w:anchor="_Toc356746948" w:history="1">
            <w:r w:rsidR="005713DE" w:rsidRPr="00235167">
              <w:rPr>
                <w:rStyle w:val="Hyperlink"/>
                <w:noProof/>
              </w:rPr>
              <w:t>1.1</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The concept of nominalization</w:t>
            </w:r>
            <w:r w:rsidR="005713DE">
              <w:rPr>
                <w:noProof/>
                <w:webHidden/>
              </w:rPr>
              <w:tab/>
            </w:r>
            <w:r w:rsidR="005713DE">
              <w:rPr>
                <w:noProof/>
                <w:webHidden/>
              </w:rPr>
              <w:fldChar w:fldCharType="begin"/>
            </w:r>
            <w:r w:rsidR="005713DE">
              <w:rPr>
                <w:noProof/>
                <w:webHidden/>
              </w:rPr>
              <w:instrText xml:space="preserve"> PAGEREF _Toc356746948 \h </w:instrText>
            </w:r>
            <w:r w:rsidR="005713DE">
              <w:rPr>
                <w:noProof/>
                <w:webHidden/>
              </w:rPr>
            </w:r>
            <w:r w:rsidR="005713DE">
              <w:rPr>
                <w:noProof/>
                <w:webHidden/>
              </w:rPr>
              <w:fldChar w:fldCharType="separate"/>
            </w:r>
            <w:r w:rsidR="000B321B">
              <w:rPr>
                <w:noProof/>
                <w:webHidden/>
              </w:rPr>
              <w:t>5</w:t>
            </w:r>
            <w:r w:rsidR="005713DE">
              <w:rPr>
                <w:noProof/>
                <w:webHidden/>
              </w:rPr>
              <w:fldChar w:fldCharType="end"/>
            </w:r>
          </w:hyperlink>
        </w:p>
        <w:p w:rsidR="005713DE" w:rsidRDefault="00C3234B" w:rsidP="005713DE">
          <w:pPr>
            <w:pStyle w:val="TOC2"/>
            <w:tabs>
              <w:tab w:val="left" w:pos="880"/>
              <w:tab w:val="right" w:leader="dot" w:pos="9061"/>
            </w:tabs>
            <w:spacing w:after="0"/>
            <w:rPr>
              <w:rFonts w:asciiTheme="minorHAnsi" w:eastAsiaTheme="minorEastAsia" w:hAnsiTheme="minorHAnsi" w:cstheme="minorBidi"/>
              <w:noProof/>
              <w:sz w:val="22"/>
              <w:szCs w:val="22"/>
              <w:lang w:val="lt-LT" w:eastAsia="lt-LT"/>
            </w:rPr>
          </w:pPr>
          <w:hyperlink w:anchor="_Toc356746949" w:history="1">
            <w:r w:rsidR="005713DE" w:rsidRPr="00235167">
              <w:rPr>
                <w:rStyle w:val="Hyperlink"/>
                <w:noProof/>
                <w:lang w:val="en-GB"/>
              </w:rPr>
              <w:t>1.2</w:t>
            </w:r>
            <w:r w:rsidR="005713DE">
              <w:rPr>
                <w:rFonts w:asciiTheme="minorHAnsi" w:eastAsiaTheme="minorEastAsia" w:hAnsiTheme="minorHAnsi" w:cstheme="minorBidi"/>
                <w:noProof/>
                <w:sz w:val="22"/>
                <w:szCs w:val="22"/>
                <w:lang w:val="lt-LT" w:eastAsia="lt-LT"/>
              </w:rPr>
              <w:tab/>
            </w:r>
            <w:r w:rsidR="005713DE" w:rsidRPr="00235167">
              <w:rPr>
                <w:rStyle w:val="Hyperlink"/>
                <w:noProof/>
                <w:lang w:val="en-GB"/>
              </w:rPr>
              <w:t>Nominalization as the form of grammatical metaphor</w:t>
            </w:r>
            <w:r w:rsidR="005713DE">
              <w:rPr>
                <w:noProof/>
                <w:webHidden/>
              </w:rPr>
              <w:tab/>
            </w:r>
            <w:r w:rsidR="005713DE">
              <w:rPr>
                <w:noProof/>
                <w:webHidden/>
              </w:rPr>
              <w:fldChar w:fldCharType="begin"/>
            </w:r>
            <w:r w:rsidR="005713DE">
              <w:rPr>
                <w:noProof/>
                <w:webHidden/>
              </w:rPr>
              <w:instrText xml:space="preserve"> PAGEREF _Toc356746949 \h </w:instrText>
            </w:r>
            <w:r w:rsidR="005713DE">
              <w:rPr>
                <w:noProof/>
                <w:webHidden/>
              </w:rPr>
            </w:r>
            <w:r w:rsidR="005713DE">
              <w:rPr>
                <w:noProof/>
                <w:webHidden/>
              </w:rPr>
              <w:fldChar w:fldCharType="separate"/>
            </w:r>
            <w:r w:rsidR="000B321B">
              <w:rPr>
                <w:noProof/>
                <w:webHidden/>
              </w:rPr>
              <w:t>8</w:t>
            </w:r>
            <w:r w:rsidR="005713DE">
              <w:rPr>
                <w:noProof/>
                <w:webHidden/>
              </w:rPr>
              <w:fldChar w:fldCharType="end"/>
            </w:r>
          </w:hyperlink>
        </w:p>
        <w:p w:rsidR="005713DE" w:rsidRDefault="00C3234B" w:rsidP="005713DE">
          <w:pPr>
            <w:pStyle w:val="TOC2"/>
            <w:tabs>
              <w:tab w:val="right" w:leader="dot" w:pos="9061"/>
            </w:tabs>
            <w:spacing w:after="0"/>
            <w:rPr>
              <w:rFonts w:asciiTheme="minorHAnsi" w:eastAsiaTheme="minorEastAsia" w:hAnsiTheme="minorHAnsi" w:cstheme="minorBidi"/>
              <w:noProof/>
              <w:sz w:val="22"/>
              <w:szCs w:val="22"/>
              <w:lang w:val="lt-LT" w:eastAsia="lt-LT"/>
            </w:rPr>
          </w:pPr>
          <w:hyperlink w:anchor="_Toc356746950" w:history="1">
            <w:r w:rsidR="005713DE" w:rsidRPr="00235167">
              <w:rPr>
                <w:rStyle w:val="Hyperlink"/>
                <w:noProof/>
                <w:lang w:val="en-GB"/>
              </w:rPr>
              <w:t xml:space="preserve">1.3 </w:t>
            </w:r>
            <w:r w:rsidR="005713DE">
              <w:rPr>
                <w:rStyle w:val="Hyperlink"/>
                <w:noProof/>
                <w:lang w:val="en-GB"/>
              </w:rPr>
              <w:t xml:space="preserve">    </w:t>
            </w:r>
            <w:r w:rsidR="005713DE" w:rsidRPr="00235167">
              <w:rPr>
                <w:rStyle w:val="Hyperlink"/>
                <w:noProof/>
                <w:lang w:val="en-GB"/>
              </w:rPr>
              <w:t>Verb-based nominalizations</w:t>
            </w:r>
            <w:r w:rsidR="005713DE">
              <w:rPr>
                <w:noProof/>
                <w:webHidden/>
              </w:rPr>
              <w:tab/>
            </w:r>
            <w:r w:rsidR="005713DE">
              <w:rPr>
                <w:noProof/>
                <w:webHidden/>
              </w:rPr>
              <w:fldChar w:fldCharType="begin"/>
            </w:r>
            <w:r w:rsidR="005713DE">
              <w:rPr>
                <w:noProof/>
                <w:webHidden/>
              </w:rPr>
              <w:instrText xml:space="preserve"> PAGEREF _Toc356746950 \h </w:instrText>
            </w:r>
            <w:r w:rsidR="005713DE">
              <w:rPr>
                <w:noProof/>
                <w:webHidden/>
              </w:rPr>
            </w:r>
            <w:r w:rsidR="005713DE">
              <w:rPr>
                <w:noProof/>
                <w:webHidden/>
              </w:rPr>
              <w:fldChar w:fldCharType="separate"/>
            </w:r>
            <w:r w:rsidR="000B321B">
              <w:rPr>
                <w:noProof/>
                <w:webHidden/>
              </w:rPr>
              <w:t>10</w:t>
            </w:r>
            <w:r w:rsidR="005713DE">
              <w:rPr>
                <w:noProof/>
                <w:webHidden/>
              </w:rPr>
              <w:fldChar w:fldCharType="end"/>
            </w:r>
          </w:hyperlink>
        </w:p>
        <w:p w:rsidR="005713DE" w:rsidRDefault="00C3234B" w:rsidP="005713DE">
          <w:pPr>
            <w:pStyle w:val="TOC1"/>
            <w:tabs>
              <w:tab w:val="left" w:pos="480"/>
              <w:tab w:val="right" w:leader="dot" w:pos="9061"/>
            </w:tabs>
            <w:spacing w:after="0"/>
            <w:rPr>
              <w:rFonts w:asciiTheme="minorHAnsi" w:eastAsiaTheme="minorEastAsia" w:hAnsiTheme="minorHAnsi" w:cstheme="minorBidi"/>
              <w:noProof/>
              <w:sz w:val="22"/>
              <w:szCs w:val="22"/>
              <w:lang w:val="lt-LT" w:eastAsia="lt-LT"/>
            </w:rPr>
          </w:pPr>
          <w:hyperlink w:anchor="_Toc356746951" w:history="1">
            <w:r w:rsidR="005713DE" w:rsidRPr="00235167">
              <w:rPr>
                <w:rStyle w:val="Hyperlink"/>
                <w:noProof/>
                <w:lang w:val="en-GB"/>
              </w:rPr>
              <w:t>II.</w:t>
            </w:r>
            <w:r w:rsidR="005713DE">
              <w:rPr>
                <w:rFonts w:asciiTheme="minorHAnsi" w:eastAsiaTheme="minorEastAsia" w:hAnsiTheme="minorHAnsi" w:cstheme="minorBidi"/>
                <w:noProof/>
                <w:sz w:val="22"/>
                <w:szCs w:val="22"/>
                <w:lang w:val="lt-LT" w:eastAsia="lt-LT"/>
              </w:rPr>
              <w:tab/>
            </w:r>
            <w:r w:rsidR="005713DE" w:rsidRPr="00235167">
              <w:rPr>
                <w:rStyle w:val="Hyperlink"/>
                <w:noProof/>
                <w:lang w:val="en-GB"/>
              </w:rPr>
              <w:t>COHESION AND COHERENCE</w:t>
            </w:r>
            <w:r w:rsidR="005713DE">
              <w:rPr>
                <w:noProof/>
                <w:webHidden/>
              </w:rPr>
              <w:tab/>
            </w:r>
            <w:r w:rsidR="005713DE">
              <w:rPr>
                <w:noProof/>
                <w:webHidden/>
              </w:rPr>
              <w:fldChar w:fldCharType="begin"/>
            </w:r>
            <w:r w:rsidR="005713DE">
              <w:rPr>
                <w:noProof/>
                <w:webHidden/>
              </w:rPr>
              <w:instrText xml:space="preserve"> PAGEREF _Toc356746951 \h </w:instrText>
            </w:r>
            <w:r w:rsidR="005713DE">
              <w:rPr>
                <w:noProof/>
                <w:webHidden/>
              </w:rPr>
            </w:r>
            <w:r w:rsidR="005713DE">
              <w:rPr>
                <w:noProof/>
                <w:webHidden/>
              </w:rPr>
              <w:fldChar w:fldCharType="separate"/>
            </w:r>
            <w:r w:rsidR="000B321B">
              <w:rPr>
                <w:noProof/>
                <w:webHidden/>
              </w:rPr>
              <w:t>13</w:t>
            </w:r>
            <w:r w:rsidR="005713DE">
              <w:rPr>
                <w:noProof/>
                <w:webHidden/>
              </w:rPr>
              <w:fldChar w:fldCharType="end"/>
            </w:r>
          </w:hyperlink>
        </w:p>
        <w:p w:rsidR="005713DE" w:rsidRDefault="00C3234B" w:rsidP="005713DE">
          <w:pPr>
            <w:pStyle w:val="TOC2"/>
            <w:tabs>
              <w:tab w:val="left" w:pos="880"/>
              <w:tab w:val="right" w:leader="dot" w:pos="9061"/>
            </w:tabs>
            <w:spacing w:after="0"/>
            <w:rPr>
              <w:rFonts w:asciiTheme="minorHAnsi" w:eastAsiaTheme="minorEastAsia" w:hAnsiTheme="minorHAnsi" w:cstheme="minorBidi"/>
              <w:noProof/>
              <w:sz w:val="22"/>
              <w:szCs w:val="22"/>
              <w:lang w:val="lt-LT" w:eastAsia="lt-LT"/>
            </w:rPr>
          </w:pPr>
          <w:hyperlink w:anchor="_Toc356746952" w:history="1">
            <w:r w:rsidR="005713DE" w:rsidRPr="00235167">
              <w:rPr>
                <w:rStyle w:val="Hyperlink"/>
                <w:noProof/>
                <w:lang w:val="en-GB"/>
              </w:rPr>
              <w:t>2.1</w:t>
            </w:r>
            <w:r w:rsidR="005713DE">
              <w:rPr>
                <w:rFonts w:asciiTheme="minorHAnsi" w:eastAsiaTheme="minorEastAsia" w:hAnsiTheme="minorHAnsi" w:cstheme="minorBidi"/>
                <w:noProof/>
                <w:sz w:val="22"/>
                <w:szCs w:val="22"/>
                <w:lang w:val="lt-LT" w:eastAsia="lt-LT"/>
              </w:rPr>
              <w:tab/>
            </w:r>
            <w:r w:rsidR="005713DE" w:rsidRPr="00235167">
              <w:rPr>
                <w:rStyle w:val="Hyperlink"/>
                <w:noProof/>
                <w:lang w:val="en-GB"/>
              </w:rPr>
              <w:t>Nominalization as a lexico-grammatical cohesive device in science popular texts</w:t>
            </w:r>
            <w:r w:rsidR="005713DE">
              <w:rPr>
                <w:noProof/>
                <w:webHidden/>
              </w:rPr>
              <w:tab/>
            </w:r>
            <w:r w:rsidR="005713DE">
              <w:rPr>
                <w:noProof/>
                <w:webHidden/>
              </w:rPr>
              <w:fldChar w:fldCharType="begin"/>
            </w:r>
            <w:r w:rsidR="005713DE">
              <w:rPr>
                <w:noProof/>
                <w:webHidden/>
              </w:rPr>
              <w:instrText xml:space="preserve"> PAGEREF _Toc356746952 \h </w:instrText>
            </w:r>
            <w:r w:rsidR="005713DE">
              <w:rPr>
                <w:noProof/>
                <w:webHidden/>
              </w:rPr>
            </w:r>
            <w:r w:rsidR="005713DE">
              <w:rPr>
                <w:noProof/>
                <w:webHidden/>
              </w:rPr>
              <w:fldChar w:fldCharType="separate"/>
            </w:r>
            <w:r w:rsidR="000B321B">
              <w:rPr>
                <w:noProof/>
                <w:webHidden/>
              </w:rPr>
              <w:t>14</w:t>
            </w:r>
            <w:r w:rsidR="005713DE">
              <w:rPr>
                <w:noProof/>
                <w:webHidden/>
              </w:rPr>
              <w:fldChar w:fldCharType="end"/>
            </w:r>
          </w:hyperlink>
        </w:p>
        <w:p w:rsidR="005713DE" w:rsidRDefault="00C3234B" w:rsidP="005713DE">
          <w:pPr>
            <w:pStyle w:val="TOC1"/>
            <w:tabs>
              <w:tab w:val="left" w:pos="660"/>
              <w:tab w:val="right" w:leader="dot" w:pos="9061"/>
            </w:tabs>
            <w:spacing w:after="0"/>
            <w:rPr>
              <w:rFonts w:asciiTheme="minorHAnsi" w:eastAsiaTheme="minorEastAsia" w:hAnsiTheme="minorHAnsi" w:cstheme="minorBidi"/>
              <w:noProof/>
              <w:sz w:val="22"/>
              <w:szCs w:val="22"/>
              <w:lang w:val="lt-LT" w:eastAsia="lt-LT"/>
            </w:rPr>
          </w:pPr>
          <w:hyperlink w:anchor="_Toc356746953" w:history="1">
            <w:r w:rsidR="005713DE" w:rsidRPr="00235167">
              <w:rPr>
                <w:rStyle w:val="Hyperlink"/>
                <w:noProof/>
              </w:rPr>
              <w:t>III.</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THE USAGE OF VERB-BASED NOMINALIZATIONS IN SCIENCE POPULAR TEXTS</w:t>
            </w:r>
            <w:r w:rsidR="005713DE">
              <w:rPr>
                <w:noProof/>
                <w:webHidden/>
              </w:rPr>
              <w:tab/>
            </w:r>
            <w:r w:rsidR="005713DE">
              <w:rPr>
                <w:noProof/>
                <w:webHidden/>
              </w:rPr>
              <w:fldChar w:fldCharType="begin"/>
            </w:r>
            <w:r w:rsidR="005713DE">
              <w:rPr>
                <w:noProof/>
                <w:webHidden/>
              </w:rPr>
              <w:instrText xml:space="preserve"> PAGEREF _Toc356746953 \h </w:instrText>
            </w:r>
            <w:r w:rsidR="005713DE">
              <w:rPr>
                <w:noProof/>
                <w:webHidden/>
              </w:rPr>
            </w:r>
            <w:r w:rsidR="005713DE">
              <w:rPr>
                <w:noProof/>
                <w:webHidden/>
              </w:rPr>
              <w:fldChar w:fldCharType="separate"/>
            </w:r>
            <w:r w:rsidR="000B321B">
              <w:rPr>
                <w:noProof/>
                <w:webHidden/>
              </w:rPr>
              <w:t>17</w:t>
            </w:r>
            <w:r w:rsidR="005713DE">
              <w:rPr>
                <w:noProof/>
                <w:webHidden/>
              </w:rPr>
              <w:fldChar w:fldCharType="end"/>
            </w:r>
          </w:hyperlink>
        </w:p>
        <w:p w:rsidR="005713DE" w:rsidRDefault="00C3234B" w:rsidP="005713DE">
          <w:pPr>
            <w:pStyle w:val="TOC2"/>
            <w:tabs>
              <w:tab w:val="left" w:pos="880"/>
              <w:tab w:val="right" w:leader="dot" w:pos="9061"/>
            </w:tabs>
            <w:spacing w:after="0"/>
            <w:rPr>
              <w:rFonts w:asciiTheme="minorHAnsi" w:eastAsiaTheme="minorEastAsia" w:hAnsiTheme="minorHAnsi" w:cstheme="minorBidi"/>
              <w:noProof/>
              <w:sz w:val="22"/>
              <w:szCs w:val="22"/>
              <w:lang w:val="lt-LT" w:eastAsia="lt-LT"/>
            </w:rPr>
          </w:pPr>
          <w:hyperlink w:anchor="_Toc356746954" w:history="1">
            <w:r w:rsidR="005713DE" w:rsidRPr="00235167">
              <w:rPr>
                <w:rStyle w:val="Hyperlink"/>
                <w:noProof/>
              </w:rPr>
              <w:t>3.1</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Methodological considerations</w:t>
            </w:r>
            <w:r w:rsidR="005713DE">
              <w:rPr>
                <w:noProof/>
                <w:webHidden/>
              </w:rPr>
              <w:tab/>
            </w:r>
            <w:r w:rsidR="005713DE">
              <w:rPr>
                <w:noProof/>
                <w:webHidden/>
              </w:rPr>
              <w:fldChar w:fldCharType="begin"/>
            </w:r>
            <w:r w:rsidR="005713DE">
              <w:rPr>
                <w:noProof/>
                <w:webHidden/>
              </w:rPr>
              <w:instrText xml:space="preserve"> PAGEREF _Toc356746954 \h </w:instrText>
            </w:r>
            <w:r w:rsidR="005713DE">
              <w:rPr>
                <w:noProof/>
                <w:webHidden/>
              </w:rPr>
            </w:r>
            <w:r w:rsidR="005713DE">
              <w:rPr>
                <w:noProof/>
                <w:webHidden/>
              </w:rPr>
              <w:fldChar w:fldCharType="separate"/>
            </w:r>
            <w:r w:rsidR="000B321B">
              <w:rPr>
                <w:noProof/>
                <w:webHidden/>
              </w:rPr>
              <w:t>17</w:t>
            </w:r>
            <w:r w:rsidR="005713DE">
              <w:rPr>
                <w:noProof/>
                <w:webHidden/>
              </w:rPr>
              <w:fldChar w:fldCharType="end"/>
            </w:r>
          </w:hyperlink>
        </w:p>
        <w:p w:rsidR="005713DE" w:rsidRDefault="00C3234B" w:rsidP="005713DE">
          <w:pPr>
            <w:pStyle w:val="TOC2"/>
            <w:tabs>
              <w:tab w:val="left" w:pos="880"/>
              <w:tab w:val="right" w:leader="dot" w:pos="9061"/>
            </w:tabs>
            <w:spacing w:after="0"/>
            <w:rPr>
              <w:rFonts w:asciiTheme="minorHAnsi" w:eastAsiaTheme="minorEastAsia" w:hAnsiTheme="minorHAnsi" w:cstheme="minorBidi"/>
              <w:noProof/>
              <w:sz w:val="22"/>
              <w:szCs w:val="22"/>
              <w:lang w:val="lt-LT" w:eastAsia="lt-LT"/>
            </w:rPr>
          </w:pPr>
          <w:hyperlink w:anchor="_Toc356746955" w:history="1">
            <w:r w:rsidR="005713DE" w:rsidRPr="00235167">
              <w:rPr>
                <w:rStyle w:val="Hyperlink"/>
                <w:noProof/>
              </w:rPr>
              <w:t>3.2</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Material suffixes</w:t>
            </w:r>
            <w:r w:rsidR="005713DE">
              <w:rPr>
                <w:noProof/>
                <w:webHidden/>
              </w:rPr>
              <w:tab/>
            </w:r>
            <w:r w:rsidR="005713DE">
              <w:rPr>
                <w:noProof/>
                <w:webHidden/>
              </w:rPr>
              <w:fldChar w:fldCharType="begin"/>
            </w:r>
            <w:r w:rsidR="005713DE">
              <w:rPr>
                <w:noProof/>
                <w:webHidden/>
              </w:rPr>
              <w:instrText xml:space="preserve"> PAGEREF _Toc356746955 \h </w:instrText>
            </w:r>
            <w:r w:rsidR="005713DE">
              <w:rPr>
                <w:noProof/>
                <w:webHidden/>
              </w:rPr>
            </w:r>
            <w:r w:rsidR="005713DE">
              <w:rPr>
                <w:noProof/>
                <w:webHidden/>
              </w:rPr>
              <w:fldChar w:fldCharType="separate"/>
            </w:r>
            <w:r w:rsidR="000B321B">
              <w:rPr>
                <w:noProof/>
                <w:webHidden/>
              </w:rPr>
              <w:t>18</w:t>
            </w:r>
            <w:r w:rsidR="005713DE">
              <w:rPr>
                <w:noProof/>
                <w:webHidden/>
              </w:rPr>
              <w:fldChar w:fldCharType="end"/>
            </w:r>
          </w:hyperlink>
        </w:p>
        <w:p w:rsidR="005713DE" w:rsidRDefault="00C3234B" w:rsidP="005713DE">
          <w:pPr>
            <w:pStyle w:val="TOC3"/>
            <w:tabs>
              <w:tab w:val="right" w:leader="dot" w:pos="9061"/>
            </w:tabs>
            <w:spacing w:after="0"/>
            <w:rPr>
              <w:rFonts w:asciiTheme="minorHAnsi" w:eastAsiaTheme="minorEastAsia" w:hAnsiTheme="minorHAnsi" w:cstheme="minorBidi"/>
              <w:noProof/>
              <w:sz w:val="22"/>
              <w:szCs w:val="22"/>
              <w:lang w:val="lt-LT" w:eastAsia="lt-LT"/>
            </w:rPr>
          </w:pPr>
          <w:hyperlink w:anchor="_Toc356746956" w:history="1">
            <w:r w:rsidR="005713DE" w:rsidRPr="00235167">
              <w:rPr>
                <w:rStyle w:val="Hyperlink"/>
                <w:noProof/>
              </w:rPr>
              <w:t>3.2.1 Suffixes -ance/-ence</w:t>
            </w:r>
            <w:r w:rsidR="005713DE">
              <w:rPr>
                <w:noProof/>
                <w:webHidden/>
              </w:rPr>
              <w:tab/>
            </w:r>
            <w:r w:rsidR="005713DE">
              <w:rPr>
                <w:noProof/>
                <w:webHidden/>
              </w:rPr>
              <w:fldChar w:fldCharType="begin"/>
            </w:r>
            <w:r w:rsidR="005713DE">
              <w:rPr>
                <w:noProof/>
                <w:webHidden/>
              </w:rPr>
              <w:instrText xml:space="preserve"> PAGEREF _Toc356746956 \h </w:instrText>
            </w:r>
            <w:r w:rsidR="005713DE">
              <w:rPr>
                <w:noProof/>
                <w:webHidden/>
              </w:rPr>
            </w:r>
            <w:r w:rsidR="005713DE">
              <w:rPr>
                <w:noProof/>
                <w:webHidden/>
              </w:rPr>
              <w:fldChar w:fldCharType="separate"/>
            </w:r>
            <w:r w:rsidR="000B321B">
              <w:rPr>
                <w:noProof/>
                <w:webHidden/>
              </w:rPr>
              <w:t>18</w:t>
            </w:r>
            <w:r w:rsidR="005713DE">
              <w:rPr>
                <w:noProof/>
                <w:webHidden/>
              </w:rPr>
              <w:fldChar w:fldCharType="end"/>
            </w:r>
          </w:hyperlink>
        </w:p>
        <w:p w:rsidR="005713DE" w:rsidRDefault="00C3234B" w:rsidP="005713DE">
          <w:pPr>
            <w:pStyle w:val="TOC3"/>
            <w:tabs>
              <w:tab w:val="right" w:leader="dot" w:pos="9061"/>
            </w:tabs>
            <w:spacing w:after="0"/>
            <w:rPr>
              <w:rFonts w:asciiTheme="minorHAnsi" w:eastAsiaTheme="minorEastAsia" w:hAnsiTheme="minorHAnsi" w:cstheme="minorBidi"/>
              <w:noProof/>
              <w:sz w:val="22"/>
              <w:szCs w:val="22"/>
              <w:lang w:val="lt-LT" w:eastAsia="lt-LT"/>
            </w:rPr>
          </w:pPr>
          <w:hyperlink w:anchor="_Toc356746957" w:history="1">
            <w:r w:rsidR="005713DE" w:rsidRPr="00235167">
              <w:rPr>
                <w:rStyle w:val="Hyperlink"/>
                <w:noProof/>
              </w:rPr>
              <w:t>3.2.2 Suffix -ery</w:t>
            </w:r>
            <w:r w:rsidR="005713DE">
              <w:rPr>
                <w:noProof/>
                <w:webHidden/>
              </w:rPr>
              <w:tab/>
            </w:r>
            <w:r w:rsidR="005713DE">
              <w:rPr>
                <w:noProof/>
                <w:webHidden/>
              </w:rPr>
              <w:fldChar w:fldCharType="begin"/>
            </w:r>
            <w:r w:rsidR="005713DE">
              <w:rPr>
                <w:noProof/>
                <w:webHidden/>
              </w:rPr>
              <w:instrText xml:space="preserve"> PAGEREF _Toc356746957 \h </w:instrText>
            </w:r>
            <w:r w:rsidR="005713DE">
              <w:rPr>
                <w:noProof/>
                <w:webHidden/>
              </w:rPr>
            </w:r>
            <w:r w:rsidR="005713DE">
              <w:rPr>
                <w:noProof/>
                <w:webHidden/>
              </w:rPr>
              <w:fldChar w:fldCharType="separate"/>
            </w:r>
            <w:r w:rsidR="000B321B">
              <w:rPr>
                <w:noProof/>
                <w:webHidden/>
              </w:rPr>
              <w:t>18</w:t>
            </w:r>
            <w:r w:rsidR="005713DE">
              <w:rPr>
                <w:noProof/>
                <w:webHidden/>
              </w:rPr>
              <w:fldChar w:fldCharType="end"/>
            </w:r>
          </w:hyperlink>
        </w:p>
        <w:p w:rsidR="005713DE" w:rsidRDefault="00C3234B" w:rsidP="005713DE">
          <w:pPr>
            <w:pStyle w:val="TOC3"/>
            <w:tabs>
              <w:tab w:val="right" w:leader="dot" w:pos="9061"/>
            </w:tabs>
            <w:spacing w:after="0"/>
            <w:rPr>
              <w:rFonts w:asciiTheme="minorHAnsi" w:eastAsiaTheme="minorEastAsia" w:hAnsiTheme="minorHAnsi" w:cstheme="minorBidi"/>
              <w:noProof/>
              <w:sz w:val="22"/>
              <w:szCs w:val="22"/>
              <w:lang w:val="lt-LT" w:eastAsia="lt-LT"/>
            </w:rPr>
          </w:pPr>
          <w:hyperlink w:anchor="_Toc356746958" w:history="1">
            <w:r w:rsidR="005713DE" w:rsidRPr="00235167">
              <w:rPr>
                <w:rStyle w:val="Hyperlink"/>
                <w:noProof/>
              </w:rPr>
              <w:t>3.2.3 Suffix -ing</w:t>
            </w:r>
            <w:r w:rsidR="005713DE">
              <w:rPr>
                <w:noProof/>
                <w:webHidden/>
              </w:rPr>
              <w:tab/>
            </w:r>
            <w:r w:rsidR="005713DE">
              <w:rPr>
                <w:noProof/>
                <w:webHidden/>
              </w:rPr>
              <w:fldChar w:fldCharType="begin"/>
            </w:r>
            <w:r w:rsidR="005713DE">
              <w:rPr>
                <w:noProof/>
                <w:webHidden/>
              </w:rPr>
              <w:instrText xml:space="preserve"> PAGEREF _Toc356746958 \h </w:instrText>
            </w:r>
            <w:r w:rsidR="005713DE">
              <w:rPr>
                <w:noProof/>
                <w:webHidden/>
              </w:rPr>
            </w:r>
            <w:r w:rsidR="005713DE">
              <w:rPr>
                <w:noProof/>
                <w:webHidden/>
              </w:rPr>
              <w:fldChar w:fldCharType="separate"/>
            </w:r>
            <w:r w:rsidR="000B321B">
              <w:rPr>
                <w:noProof/>
                <w:webHidden/>
              </w:rPr>
              <w:t>18</w:t>
            </w:r>
            <w:r w:rsidR="005713DE">
              <w:rPr>
                <w:noProof/>
                <w:webHidden/>
              </w:rPr>
              <w:fldChar w:fldCharType="end"/>
            </w:r>
          </w:hyperlink>
        </w:p>
        <w:p w:rsidR="005713DE" w:rsidRDefault="00C3234B" w:rsidP="005713DE">
          <w:pPr>
            <w:pStyle w:val="TOC3"/>
            <w:tabs>
              <w:tab w:val="right" w:leader="dot" w:pos="9061"/>
            </w:tabs>
            <w:spacing w:after="0"/>
            <w:rPr>
              <w:rFonts w:asciiTheme="minorHAnsi" w:eastAsiaTheme="minorEastAsia" w:hAnsiTheme="minorHAnsi" w:cstheme="minorBidi"/>
              <w:noProof/>
              <w:sz w:val="22"/>
              <w:szCs w:val="22"/>
              <w:lang w:val="lt-LT" w:eastAsia="lt-LT"/>
            </w:rPr>
          </w:pPr>
          <w:hyperlink w:anchor="_Toc356746959" w:history="1">
            <w:r w:rsidR="005713DE" w:rsidRPr="00235167">
              <w:rPr>
                <w:rStyle w:val="Hyperlink"/>
                <w:noProof/>
              </w:rPr>
              <w:t>3.2.4 Suffixes -ion/-sion/-tion/-ation</w:t>
            </w:r>
            <w:r w:rsidR="005713DE">
              <w:rPr>
                <w:noProof/>
                <w:webHidden/>
              </w:rPr>
              <w:tab/>
            </w:r>
            <w:r w:rsidR="005713DE">
              <w:rPr>
                <w:noProof/>
                <w:webHidden/>
              </w:rPr>
              <w:fldChar w:fldCharType="begin"/>
            </w:r>
            <w:r w:rsidR="005713DE">
              <w:rPr>
                <w:noProof/>
                <w:webHidden/>
              </w:rPr>
              <w:instrText xml:space="preserve"> PAGEREF _Toc356746959 \h </w:instrText>
            </w:r>
            <w:r w:rsidR="005713DE">
              <w:rPr>
                <w:noProof/>
                <w:webHidden/>
              </w:rPr>
            </w:r>
            <w:r w:rsidR="005713DE">
              <w:rPr>
                <w:noProof/>
                <w:webHidden/>
              </w:rPr>
              <w:fldChar w:fldCharType="separate"/>
            </w:r>
            <w:r w:rsidR="000B321B">
              <w:rPr>
                <w:noProof/>
                <w:webHidden/>
              </w:rPr>
              <w:t>19</w:t>
            </w:r>
            <w:r w:rsidR="005713DE">
              <w:rPr>
                <w:noProof/>
                <w:webHidden/>
              </w:rPr>
              <w:fldChar w:fldCharType="end"/>
            </w:r>
          </w:hyperlink>
        </w:p>
        <w:p w:rsidR="005713DE" w:rsidRDefault="00C3234B" w:rsidP="005713DE">
          <w:pPr>
            <w:pStyle w:val="TOC3"/>
            <w:tabs>
              <w:tab w:val="right" w:leader="dot" w:pos="9061"/>
            </w:tabs>
            <w:spacing w:after="0"/>
            <w:rPr>
              <w:rFonts w:asciiTheme="minorHAnsi" w:eastAsiaTheme="minorEastAsia" w:hAnsiTheme="minorHAnsi" w:cstheme="minorBidi"/>
              <w:noProof/>
              <w:sz w:val="22"/>
              <w:szCs w:val="22"/>
              <w:lang w:val="lt-LT" w:eastAsia="lt-LT"/>
            </w:rPr>
          </w:pPr>
          <w:hyperlink w:anchor="_Toc356746960" w:history="1">
            <w:r w:rsidR="005713DE" w:rsidRPr="00235167">
              <w:rPr>
                <w:rStyle w:val="Hyperlink"/>
                <w:noProof/>
              </w:rPr>
              <w:t>3.2.5 Suffix -ment</w:t>
            </w:r>
            <w:r w:rsidR="005713DE">
              <w:rPr>
                <w:noProof/>
                <w:webHidden/>
              </w:rPr>
              <w:tab/>
            </w:r>
            <w:r w:rsidR="005713DE">
              <w:rPr>
                <w:noProof/>
                <w:webHidden/>
              </w:rPr>
              <w:fldChar w:fldCharType="begin"/>
            </w:r>
            <w:r w:rsidR="005713DE">
              <w:rPr>
                <w:noProof/>
                <w:webHidden/>
              </w:rPr>
              <w:instrText xml:space="preserve"> PAGEREF _Toc356746960 \h </w:instrText>
            </w:r>
            <w:r w:rsidR="005713DE">
              <w:rPr>
                <w:noProof/>
                <w:webHidden/>
              </w:rPr>
            </w:r>
            <w:r w:rsidR="005713DE">
              <w:rPr>
                <w:noProof/>
                <w:webHidden/>
              </w:rPr>
              <w:fldChar w:fldCharType="separate"/>
            </w:r>
            <w:r w:rsidR="000B321B">
              <w:rPr>
                <w:noProof/>
                <w:webHidden/>
              </w:rPr>
              <w:t>20</w:t>
            </w:r>
            <w:r w:rsidR="005713DE">
              <w:rPr>
                <w:noProof/>
                <w:webHidden/>
              </w:rPr>
              <w:fldChar w:fldCharType="end"/>
            </w:r>
          </w:hyperlink>
        </w:p>
        <w:p w:rsidR="005713DE" w:rsidRDefault="00C3234B" w:rsidP="005713DE">
          <w:pPr>
            <w:pStyle w:val="TOC3"/>
            <w:tabs>
              <w:tab w:val="right" w:leader="dot" w:pos="9061"/>
            </w:tabs>
            <w:spacing w:after="0"/>
            <w:rPr>
              <w:rFonts w:asciiTheme="minorHAnsi" w:eastAsiaTheme="minorEastAsia" w:hAnsiTheme="minorHAnsi" w:cstheme="minorBidi"/>
              <w:noProof/>
              <w:sz w:val="22"/>
              <w:szCs w:val="22"/>
              <w:lang w:val="lt-LT" w:eastAsia="lt-LT"/>
            </w:rPr>
          </w:pPr>
          <w:hyperlink w:anchor="_Toc356746961" w:history="1">
            <w:r w:rsidR="005713DE" w:rsidRPr="00235167">
              <w:rPr>
                <w:rStyle w:val="Hyperlink"/>
                <w:noProof/>
              </w:rPr>
              <w:t>3.2.6 Suffix -sis</w:t>
            </w:r>
            <w:r w:rsidR="005713DE">
              <w:rPr>
                <w:noProof/>
                <w:webHidden/>
              </w:rPr>
              <w:tab/>
            </w:r>
            <w:r w:rsidR="005713DE">
              <w:rPr>
                <w:noProof/>
                <w:webHidden/>
              </w:rPr>
              <w:fldChar w:fldCharType="begin"/>
            </w:r>
            <w:r w:rsidR="005713DE">
              <w:rPr>
                <w:noProof/>
                <w:webHidden/>
              </w:rPr>
              <w:instrText xml:space="preserve"> PAGEREF _Toc356746961 \h </w:instrText>
            </w:r>
            <w:r w:rsidR="005713DE">
              <w:rPr>
                <w:noProof/>
                <w:webHidden/>
              </w:rPr>
            </w:r>
            <w:r w:rsidR="005713DE">
              <w:rPr>
                <w:noProof/>
                <w:webHidden/>
              </w:rPr>
              <w:fldChar w:fldCharType="separate"/>
            </w:r>
            <w:r w:rsidR="000B321B">
              <w:rPr>
                <w:noProof/>
                <w:webHidden/>
              </w:rPr>
              <w:t>21</w:t>
            </w:r>
            <w:r w:rsidR="005713DE">
              <w:rPr>
                <w:noProof/>
                <w:webHidden/>
              </w:rPr>
              <w:fldChar w:fldCharType="end"/>
            </w:r>
          </w:hyperlink>
        </w:p>
        <w:p w:rsidR="005713DE" w:rsidRDefault="00C3234B" w:rsidP="005713DE">
          <w:pPr>
            <w:pStyle w:val="TOC3"/>
            <w:tabs>
              <w:tab w:val="right" w:leader="dot" w:pos="9061"/>
            </w:tabs>
            <w:spacing w:after="0"/>
            <w:rPr>
              <w:rFonts w:asciiTheme="minorHAnsi" w:eastAsiaTheme="minorEastAsia" w:hAnsiTheme="minorHAnsi" w:cstheme="minorBidi"/>
              <w:noProof/>
              <w:sz w:val="22"/>
              <w:szCs w:val="22"/>
              <w:lang w:val="lt-LT" w:eastAsia="lt-LT"/>
            </w:rPr>
          </w:pPr>
          <w:hyperlink w:anchor="_Toc356746962" w:history="1">
            <w:r w:rsidR="005713DE" w:rsidRPr="00235167">
              <w:rPr>
                <w:rStyle w:val="Hyperlink"/>
                <w:noProof/>
              </w:rPr>
              <w:t>3.2.7 Suffix -th</w:t>
            </w:r>
            <w:r w:rsidR="005713DE">
              <w:rPr>
                <w:noProof/>
                <w:webHidden/>
              </w:rPr>
              <w:tab/>
            </w:r>
            <w:r w:rsidR="005713DE">
              <w:rPr>
                <w:noProof/>
                <w:webHidden/>
              </w:rPr>
              <w:fldChar w:fldCharType="begin"/>
            </w:r>
            <w:r w:rsidR="005713DE">
              <w:rPr>
                <w:noProof/>
                <w:webHidden/>
              </w:rPr>
              <w:instrText xml:space="preserve"> PAGEREF _Toc356746962 \h </w:instrText>
            </w:r>
            <w:r w:rsidR="005713DE">
              <w:rPr>
                <w:noProof/>
                <w:webHidden/>
              </w:rPr>
            </w:r>
            <w:r w:rsidR="005713DE">
              <w:rPr>
                <w:noProof/>
                <w:webHidden/>
              </w:rPr>
              <w:fldChar w:fldCharType="separate"/>
            </w:r>
            <w:r w:rsidR="000B321B">
              <w:rPr>
                <w:noProof/>
                <w:webHidden/>
              </w:rPr>
              <w:t>22</w:t>
            </w:r>
            <w:r w:rsidR="005713DE">
              <w:rPr>
                <w:noProof/>
                <w:webHidden/>
              </w:rPr>
              <w:fldChar w:fldCharType="end"/>
            </w:r>
          </w:hyperlink>
        </w:p>
        <w:p w:rsidR="005713DE" w:rsidRDefault="00C3234B" w:rsidP="005713DE">
          <w:pPr>
            <w:pStyle w:val="TOC3"/>
            <w:tabs>
              <w:tab w:val="right" w:leader="dot" w:pos="9061"/>
            </w:tabs>
            <w:spacing w:after="0"/>
            <w:rPr>
              <w:rFonts w:asciiTheme="minorHAnsi" w:eastAsiaTheme="minorEastAsia" w:hAnsiTheme="minorHAnsi" w:cstheme="minorBidi"/>
              <w:noProof/>
              <w:sz w:val="22"/>
              <w:szCs w:val="22"/>
              <w:lang w:val="lt-LT" w:eastAsia="lt-LT"/>
            </w:rPr>
          </w:pPr>
          <w:hyperlink w:anchor="_Toc356746963" w:history="1">
            <w:r w:rsidR="005713DE" w:rsidRPr="00235167">
              <w:rPr>
                <w:rStyle w:val="Hyperlink"/>
                <w:noProof/>
              </w:rPr>
              <w:t>3.2.8 Suffix -ure</w:t>
            </w:r>
            <w:r w:rsidR="005713DE">
              <w:rPr>
                <w:noProof/>
                <w:webHidden/>
              </w:rPr>
              <w:tab/>
            </w:r>
            <w:r w:rsidR="005713DE">
              <w:rPr>
                <w:noProof/>
                <w:webHidden/>
              </w:rPr>
              <w:fldChar w:fldCharType="begin"/>
            </w:r>
            <w:r w:rsidR="005713DE">
              <w:rPr>
                <w:noProof/>
                <w:webHidden/>
              </w:rPr>
              <w:instrText xml:space="preserve"> PAGEREF _Toc356746963 \h </w:instrText>
            </w:r>
            <w:r w:rsidR="005713DE">
              <w:rPr>
                <w:noProof/>
                <w:webHidden/>
              </w:rPr>
            </w:r>
            <w:r w:rsidR="005713DE">
              <w:rPr>
                <w:noProof/>
                <w:webHidden/>
              </w:rPr>
              <w:fldChar w:fldCharType="separate"/>
            </w:r>
            <w:r w:rsidR="000B321B">
              <w:rPr>
                <w:noProof/>
                <w:webHidden/>
              </w:rPr>
              <w:t>22</w:t>
            </w:r>
            <w:r w:rsidR="005713DE">
              <w:rPr>
                <w:noProof/>
                <w:webHidden/>
              </w:rPr>
              <w:fldChar w:fldCharType="end"/>
            </w:r>
          </w:hyperlink>
        </w:p>
        <w:p w:rsidR="005713DE" w:rsidRDefault="00C3234B" w:rsidP="005713DE">
          <w:pPr>
            <w:pStyle w:val="TOC3"/>
            <w:tabs>
              <w:tab w:val="right" w:leader="dot" w:pos="9061"/>
            </w:tabs>
            <w:spacing w:after="0"/>
            <w:rPr>
              <w:rFonts w:asciiTheme="minorHAnsi" w:eastAsiaTheme="minorEastAsia" w:hAnsiTheme="minorHAnsi" w:cstheme="minorBidi"/>
              <w:noProof/>
              <w:sz w:val="22"/>
              <w:szCs w:val="22"/>
              <w:lang w:val="lt-LT" w:eastAsia="lt-LT"/>
            </w:rPr>
          </w:pPr>
          <w:hyperlink w:anchor="_Toc356746964" w:history="1">
            <w:r w:rsidR="005713DE" w:rsidRPr="00235167">
              <w:rPr>
                <w:rStyle w:val="Hyperlink"/>
                <w:noProof/>
              </w:rPr>
              <w:t>3.2.9 Zero derivation</w:t>
            </w:r>
            <w:r w:rsidR="005713DE">
              <w:rPr>
                <w:noProof/>
                <w:webHidden/>
              </w:rPr>
              <w:tab/>
            </w:r>
            <w:r w:rsidR="005713DE">
              <w:rPr>
                <w:noProof/>
                <w:webHidden/>
              </w:rPr>
              <w:fldChar w:fldCharType="begin"/>
            </w:r>
            <w:r w:rsidR="005713DE">
              <w:rPr>
                <w:noProof/>
                <w:webHidden/>
              </w:rPr>
              <w:instrText xml:space="preserve"> PAGEREF _Toc356746964 \h </w:instrText>
            </w:r>
            <w:r w:rsidR="005713DE">
              <w:rPr>
                <w:noProof/>
                <w:webHidden/>
              </w:rPr>
            </w:r>
            <w:r w:rsidR="005713DE">
              <w:rPr>
                <w:noProof/>
                <w:webHidden/>
              </w:rPr>
              <w:fldChar w:fldCharType="separate"/>
            </w:r>
            <w:r w:rsidR="000B321B">
              <w:rPr>
                <w:noProof/>
                <w:webHidden/>
              </w:rPr>
              <w:t>23</w:t>
            </w:r>
            <w:r w:rsidR="005713DE">
              <w:rPr>
                <w:noProof/>
                <w:webHidden/>
              </w:rPr>
              <w:fldChar w:fldCharType="end"/>
            </w:r>
          </w:hyperlink>
        </w:p>
        <w:p w:rsidR="005713DE" w:rsidRDefault="00C3234B" w:rsidP="005713DE">
          <w:pPr>
            <w:pStyle w:val="TOC2"/>
            <w:tabs>
              <w:tab w:val="left" w:pos="880"/>
              <w:tab w:val="right" w:leader="dot" w:pos="9061"/>
            </w:tabs>
            <w:spacing w:after="0"/>
            <w:rPr>
              <w:rFonts w:asciiTheme="minorHAnsi" w:eastAsiaTheme="minorEastAsia" w:hAnsiTheme="minorHAnsi" w:cstheme="minorBidi"/>
              <w:noProof/>
              <w:sz w:val="22"/>
              <w:szCs w:val="22"/>
              <w:lang w:val="lt-LT" w:eastAsia="lt-LT"/>
            </w:rPr>
          </w:pPr>
          <w:hyperlink w:anchor="_Toc356746965" w:history="1">
            <w:r w:rsidR="005713DE" w:rsidRPr="00235167">
              <w:rPr>
                <w:rStyle w:val="Hyperlink"/>
                <w:noProof/>
              </w:rPr>
              <w:t>3.3</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Material nominalizations</w:t>
            </w:r>
            <w:r w:rsidR="005713DE">
              <w:rPr>
                <w:noProof/>
                <w:webHidden/>
              </w:rPr>
              <w:tab/>
            </w:r>
            <w:r w:rsidR="005713DE">
              <w:rPr>
                <w:noProof/>
                <w:webHidden/>
              </w:rPr>
              <w:fldChar w:fldCharType="begin"/>
            </w:r>
            <w:r w:rsidR="005713DE">
              <w:rPr>
                <w:noProof/>
                <w:webHidden/>
              </w:rPr>
              <w:instrText xml:space="preserve"> PAGEREF _Toc356746965 \h </w:instrText>
            </w:r>
            <w:r w:rsidR="005713DE">
              <w:rPr>
                <w:noProof/>
                <w:webHidden/>
              </w:rPr>
            </w:r>
            <w:r w:rsidR="005713DE">
              <w:rPr>
                <w:noProof/>
                <w:webHidden/>
              </w:rPr>
              <w:fldChar w:fldCharType="separate"/>
            </w:r>
            <w:r w:rsidR="000B321B">
              <w:rPr>
                <w:noProof/>
                <w:webHidden/>
              </w:rPr>
              <w:t>24</w:t>
            </w:r>
            <w:r w:rsidR="005713DE">
              <w:rPr>
                <w:noProof/>
                <w:webHidden/>
              </w:rPr>
              <w:fldChar w:fldCharType="end"/>
            </w:r>
          </w:hyperlink>
        </w:p>
        <w:p w:rsidR="005713DE" w:rsidRDefault="00C3234B" w:rsidP="005713DE">
          <w:pPr>
            <w:pStyle w:val="TOC3"/>
            <w:tabs>
              <w:tab w:val="left" w:pos="1320"/>
              <w:tab w:val="right" w:leader="dot" w:pos="9061"/>
            </w:tabs>
            <w:spacing w:after="0"/>
            <w:rPr>
              <w:rFonts w:asciiTheme="minorHAnsi" w:eastAsiaTheme="minorEastAsia" w:hAnsiTheme="minorHAnsi" w:cstheme="minorBidi"/>
              <w:noProof/>
              <w:sz w:val="22"/>
              <w:szCs w:val="22"/>
              <w:lang w:val="lt-LT" w:eastAsia="lt-LT"/>
            </w:rPr>
          </w:pPr>
          <w:hyperlink w:anchor="_Toc356746966" w:history="1">
            <w:r w:rsidR="005713DE" w:rsidRPr="00235167">
              <w:rPr>
                <w:rStyle w:val="Hyperlink"/>
                <w:noProof/>
              </w:rPr>
              <w:t>3.3.1</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The semantic features of material nominalizations</w:t>
            </w:r>
            <w:r w:rsidR="005713DE">
              <w:rPr>
                <w:noProof/>
                <w:webHidden/>
              </w:rPr>
              <w:tab/>
            </w:r>
            <w:r w:rsidR="005713DE">
              <w:rPr>
                <w:noProof/>
                <w:webHidden/>
              </w:rPr>
              <w:fldChar w:fldCharType="begin"/>
            </w:r>
            <w:r w:rsidR="005713DE">
              <w:rPr>
                <w:noProof/>
                <w:webHidden/>
              </w:rPr>
              <w:instrText xml:space="preserve"> PAGEREF _Toc356746966 \h </w:instrText>
            </w:r>
            <w:r w:rsidR="005713DE">
              <w:rPr>
                <w:noProof/>
                <w:webHidden/>
              </w:rPr>
            </w:r>
            <w:r w:rsidR="005713DE">
              <w:rPr>
                <w:noProof/>
                <w:webHidden/>
              </w:rPr>
              <w:fldChar w:fldCharType="separate"/>
            </w:r>
            <w:r w:rsidR="000B321B">
              <w:rPr>
                <w:noProof/>
                <w:webHidden/>
              </w:rPr>
              <w:t>25</w:t>
            </w:r>
            <w:r w:rsidR="005713DE">
              <w:rPr>
                <w:noProof/>
                <w:webHidden/>
              </w:rPr>
              <w:fldChar w:fldCharType="end"/>
            </w:r>
          </w:hyperlink>
        </w:p>
        <w:p w:rsidR="005713DE" w:rsidRDefault="00C3234B" w:rsidP="005713DE">
          <w:pPr>
            <w:pStyle w:val="TOC3"/>
            <w:tabs>
              <w:tab w:val="left" w:pos="1320"/>
              <w:tab w:val="right" w:leader="dot" w:pos="9061"/>
            </w:tabs>
            <w:spacing w:after="0"/>
            <w:rPr>
              <w:rFonts w:asciiTheme="minorHAnsi" w:eastAsiaTheme="minorEastAsia" w:hAnsiTheme="minorHAnsi" w:cstheme="minorBidi"/>
              <w:noProof/>
              <w:sz w:val="22"/>
              <w:szCs w:val="22"/>
              <w:lang w:val="lt-LT" w:eastAsia="lt-LT"/>
            </w:rPr>
          </w:pPr>
          <w:hyperlink w:anchor="_Toc356746967" w:history="1">
            <w:r w:rsidR="005713DE" w:rsidRPr="00235167">
              <w:rPr>
                <w:rStyle w:val="Hyperlink"/>
                <w:noProof/>
              </w:rPr>
              <w:t>3.3.2</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The structural features of material nominalizations</w:t>
            </w:r>
            <w:r w:rsidR="005713DE">
              <w:rPr>
                <w:noProof/>
                <w:webHidden/>
              </w:rPr>
              <w:tab/>
            </w:r>
            <w:r w:rsidR="005713DE">
              <w:rPr>
                <w:noProof/>
                <w:webHidden/>
              </w:rPr>
              <w:fldChar w:fldCharType="begin"/>
            </w:r>
            <w:r w:rsidR="005713DE">
              <w:rPr>
                <w:noProof/>
                <w:webHidden/>
              </w:rPr>
              <w:instrText xml:space="preserve"> PAGEREF _Toc356746967 \h </w:instrText>
            </w:r>
            <w:r w:rsidR="005713DE">
              <w:rPr>
                <w:noProof/>
                <w:webHidden/>
              </w:rPr>
            </w:r>
            <w:r w:rsidR="005713DE">
              <w:rPr>
                <w:noProof/>
                <w:webHidden/>
              </w:rPr>
              <w:fldChar w:fldCharType="separate"/>
            </w:r>
            <w:r w:rsidR="000B321B">
              <w:rPr>
                <w:noProof/>
                <w:webHidden/>
              </w:rPr>
              <w:t>27</w:t>
            </w:r>
            <w:r w:rsidR="005713DE">
              <w:rPr>
                <w:noProof/>
                <w:webHidden/>
              </w:rPr>
              <w:fldChar w:fldCharType="end"/>
            </w:r>
          </w:hyperlink>
        </w:p>
        <w:p w:rsidR="005713DE" w:rsidRDefault="00C3234B" w:rsidP="005713DE">
          <w:pPr>
            <w:pStyle w:val="TOC2"/>
            <w:tabs>
              <w:tab w:val="left" w:pos="880"/>
              <w:tab w:val="right" w:leader="dot" w:pos="9061"/>
            </w:tabs>
            <w:spacing w:after="0"/>
            <w:rPr>
              <w:rFonts w:asciiTheme="minorHAnsi" w:eastAsiaTheme="minorEastAsia" w:hAnsiTheme="minorHAnsi" w:cstheme="minorBidi"/>
              <w:noProof/>
              <w:sz w:val="22"/>
              <w:szCs w:val="22"/>
              <w:lang w:val="lt-LT" w:eastAsia="lt-LT"/>
            </w:rPr>
          </w:pPr>
          <w:hyperlink w:anchor="_Toc356746968" w:history="1">
            <w:r w:rsidR="005713DE" w:rsidRPr="00235167">
              <w:rPr>
                <w:rStyle w:val="Hyperlink"/>
                <w:noProof/>
              </w:rPr>
              <w:t>3.4</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Happening nominalizations</w:t>
            </w:r>
            <w:r w:rsidR="005713DE">
              <w:rPr>
                <w:noProof/>
                <w:webHidden/>
              </w:rPr>
              <w:tab/>
            </w:r>
            <w:r w:rsidR="005713DE">
              <w:rPr>
                <w:noProof/>
                <w:webHidden/>
              </w:rPr>
              <w:fldChar w:fldCharType="begin"/>
            </w:r>
            <w:r w:rsidR="005713DE">
              <w:rPr>
                <w:noProof/>
                <w:webHidden/>
              </w:rPr>
              <w:instrText xml:space="preserve"> PAGEREF _Toc356746968 \h </w:instrText>
            </w:r>
            <w:r w:rsidR="005713DE">
              <w:rPr>
                <w:noProof/>
                <w:webHidden/>
              </w:rPr>
            </w:r>
            <w:r w:rsidR="005713DE">
              <w:rPr>
                <w:noProof/>
                <w:webHidden/>
              </w:rPr>
              <w:fldChar w:fldCharType="separate"/>
            </w:r>
            <w:r w:rsidR="000B321B">
              <w:rPr>
                <w:noProof/>
                <w:webHidden/>
              </w:rPr>
              <w:t>29</w:t>
            </w:r>
            <w:r w:rsidR="005713DE">
              <w:rPr>
                <w:noProof/>
                <w:webHidden/>
              </w:rPr>
              <w:fldChar w:fldCharType="end"/>
            </w:r>
          </w:hyperlink>
        </w:p>
        <w:p w:rsidR="005713DE" w:rsidRDefault="00C3234B" w:rsidP="005713DE">
          <w:pPr>
            <w:pStyle w:val="TOC3"/>
            <w:tabs>
              <w:tab w:val="left" w:pos="1320"/>
              <w:tab w:val="right" w:leader="dot" w:pos="9061"/>
            </w:tabs>
            <w:spacing w:after="0"/>
            <w:rPr>
              <w:rFonts w:asciiTheme="minorHAnsi" w:eastAsiaTheme="minorEastAsia" w:hAnsiTheme="minorHAnsi" w:cstheme="minorBidi"/>
              <w:noProof/>
              <w:sz w:val="22"/>
              <w:szCs w:val="22"/>
              <w:lang w:val="lt-LT" w:eastAsia="lt-LT"/>
            </w:rPr>
          </w:pPr>
          <w:hyperlink w:anchor="_Toc356746969" w:history="1">
            <w:r w:rsidR="005713DE" w:rsidRPr="00235167">
              <w:rPr>
                <w:rStyle w:val="Hyperlink"/>
                <w:noProof/>
              </w:rPr>
              <w:t>3.4.1</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The semantic features of happening nominalizations</w:t>
            </w:r>
            <w:r w:rsidR="005713DE">
              <w:rPr>
                <w:noProof/>
                <w:webHidden/>
              </w:rPr>
              <w:tab/>
            </w:r>
            <w:r w:rsidR="005713DE">
              <w:rPr>
                <w:noProof/>
                <w:webHidden/>
              </w:rPr>
              <w:fldChar w:fldCharType="begin"/>
            </w:r>
            <w:r w:rsidR="005713DE">
              <w:rPr>
                <w:noProof/>
                <w:webHidden/>
              </w:rPr>
              <w:instrText xml:space="preserve"> PAGEREF _Toc356746969 \h </w:instrText>
            </w:r>
            <w:r w:rsidR="005713DE">
              <w:rPr>
                <w:noProof/>
                <w:webHidden/>
              </w:rPr>
            </w:r>
            <w:r w:rsidR="005713DE">
              <w:rPr>
                <w:noProof/>
                <w:webHidden/>
              </w:rPr>
              <w:fldChar w:fldCharType="separate"/>
            </w:r>
            <w:r w:rsidR="000B321B">
              <w:rPr>
                <w:noProof/>
                <w:webHidden/>
              </w:rPr>
              <w:t>30</w:t>
            </w:r>
            <w:r w:rsidR="005713DE">
              <w:rPr>
                <w:noProof/>
                <w:webHidden/>
              </w:rPr>
              <w:fldChar w:fldCharType="end"/>
            </w:r>
          </w:hyperlink>
        </w:p>
        <w:p w:rsidR="005713DE" w:rsidRDefault="00C3234B" w:rsidP="005713DE">
          <w:pPr>
            <w:pStyle w:val="TOC3"/>
            <w:tabs>
              <w:tab w:val="left" w:pos="1320"/>
              <w:tab w:val="right" w:leader="dot" w:pos="9061"/>
            </w:tabs>
            <w:spacing w:after="0"/>
            <w:rPr>
              <w:rFonts w:asciiTheme="minorHAnsi" w:eastAsiaTheme="minorEastAsia" w:hAnsiTheme="minorHAnsi" w:cstheme="minorBidi"/>
              <w:noProof/>
              <w:sz w:val="22"/>
              <w:szCs w:val="22"/>
              <w:lang w:val="lt-LT" w:eastAsia="lt-LT"/>
            </w:rPr>
          </w:pPr>
          <w:hyperlink w:anchor="_Toc356746970" w:history="1">
            <w:r w:rsidR="005713DE" w:rsidRPr="00235167">
              <w:rPr>
                <w:rStyle w:val="Hyperlink"/>
                <w:noProof/>
              </w:rPr>
              <w:t>3.4.2</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The structural features of happening nominalizations</w:t>
            </w:r>
            <w:r w:rsidR="005713DE">
              <w:rPr>
                <w:noProof/>
                <w:webHidden/>
              </w:rPr>
              <w:tab/>
            </w:r>
            <w:r w:rsidR="005713DE">
              <w:rPr>
                <w:noProof/>
                <w:webHidden/>
              </w:rPr>
              <w:fldChar w:fldCharType="begin"/>
            </w:r>
            <w:r w:rsidR="005713DE">
              <w:rPr>
                <w:noProof/>
                <w:webHidden/>
              </w:rPr>
              <w:instrText xml:space="preserve"> PAGEREF _Toc356746970 \h </w:instrText>
            </w:r>
            <w:r w:rsidR="005713DE">
              <w:rPr>
                <w:noProof/>
                <w:webHidden/>
              </w:rPr>
            </w:r>
            <w:r w:rsidR="005713DE">
              <w:rPr>
                <w:noProof/>
                <w:webHidden/>
              </w:rPr>
              <w:fldChar w:fldCharType="separate"/>
            </w:r>
            <w:r w:rsidR="000B321B">
              <w:rPr>
                <w:noProof/>
                <w:webHidden/>
              </w:rPr>
              <w:t>31</w:t>
            </w:r>
            <w:r w:rsidR="005713DE">
              <w:rPr>
                <w:noProof/>
                <w:webHidden/>
              </w:rPr>
              <w:fldChar w:fldCharType="end"/>
            </w:r>
          </w:hyperlink>
        </w:p>
        <w:p w:rsidR="005713DE" w:rsidRDefault="00C3234B" w:rsidP="005713DE">
          <w:pPr>
            <w:pStyle w:val="TOC2"/>
            <w:tabs>
              <w:tab w:val="left" w:pos="880"/>
              <w:tab w:val="right" w:leader="dot" w:pos="9061"/>
            </w:tabs>
            <w:spacing w:after="0"/>
            <w:rPr>
              <w:rFonts w:asciiTheme="minorHAnsi" w:eastAsiaTheme="minorEastAsia" w:hAnsiTheme="minorHAnsi" w:cstheme="minorBidi"/>
              <w:noProof/>
              <w:sz w:val="22"/>
              <w:szCs w:val="22"/>
              <w:lang w:val="lt-LT" w:eastAsia="lt-LT"/>
            </w:rPr>
          </w:pPr>
          <w:hyperlink w:anchor="_Toc356746971" w:history="1">
            <w:r w:rsidR="005713DE" w:rsidRPr="00235167">
              <w:rPr>
                <w:rStyle w:val="Hyperlink"/>
                <w:noProof/>
              </w:rPr>
              <w:t>3.5</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Mental nominalizations</w:t>
            </w:r>
            <w:r w:rsidR="005713DE">
              <w:rPr>
                <w:noProof/>
                <w:webHidden/>
              </w:rPr>
              <w:tab/>
            </w:r>
            <w:r w:rsidR="005713DE">
              <w:rPr>
                <w:noProof/>
                <w:webHidden/>
              </w:rPr>
              <w:fldChar w:fldCharType="begin"/>
            </w:r>
            <w:r w:rsidR="005713DE">
              <w:rPr>
                <w:noProof/>
                <w:webHidden/>
              </w:rPr>
              <w:instrText xml:space="preserve"> PAGEREF _Toc356746971 \h </w:instrText>
            </w:r>
            <w:r w:rsidR="005713DE">
              <w:rPr>
                <w:noProof/>
                <w:webHidden/>
              </w:rPr>
            </w:r>
            <w:r w:rsidR="005713DE">
              <w:rPr>
                <w:noProof/>
                <w:webHidden/>
              </w:rPr>
              <w:fldChar w:fldCharType="separate"/>
            </w:r>
            <w:r w:rsidR="000B321B">
              <w:rPr>
                <w:noProof/>
                <w:webHidden/>
              </w:rPr>
              <w:t>33</w:t>
            </w:r>
            <w:r w:rsidR="005713DE">
              <w:rPr>
                <w:noProof/>
                <w:webHidden/>
              </w:rPr>
              <w:fldChar w:fldCharType="end"/>
            </w:r>
          </w:hyperlink>
        </w:p>
        <w:p w:rsidR="005713DE" w:rsidRDefault="00C3234B" w:rsidP="005713DE">
          <w:pPr>
            <w:pStyle w:val="TOC3"/>
            <w:tabs>
              <w:tab w:val="left" w:pos="1320"/>
              <w:tab w:val="right" w:leader="dot" w:pos="9061"/>
            </w:tabs>
            <w:spacing w:after="0"/>
            <w:rPr>
              <w:rFonts w:asciiTheme="minorHAnsi" w:eastAsiaTheme="minorEastAsia" w:hAnsiTheme="minorHAnsi" w:cstheme="minorBidi"/>
              <w:noProof/>
              <w:sz w:val="22"/>
              <w:szCs w:val="22"/>
              <w:lang w:val="lt-LT" w:eastAsia="lt-LT"/>
            </w:rPr>
          </w:pPr>
          <w:hyperlink w:anchor="_Toc356746972" w:history="1">
            <w:r w:rsidR="005713DE" w:rsidRPr="00235167">
              <w:rPr>
                <w:rStyle w:val="Hyperlink"/>
                <w:noProof/>
              </w:rPr>
              <w:t>3.5.1</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The semantic features of mental nominalizations</w:t>
            </w:r>
            <w:r w:rsidR="005713DE">
              <w:rPr>
                <w:noProof/>
                <w:webHidden/>
              </w:rPr>
              <w:tab/>
            </w:r>
            <w:r w:rsidR="005713DE">
              <w:rPr>
                <w:noProof/>
                <w:webHidden/>
              </w:rPr>
              <w:fldChar w:fldCharType="begin"/>
            </w:r>
            <w:r w:rsidR="005713DE">
              <w:rPr>
                <w:noProof/>
                <w:webHidden/>
              </w:rPr>
              <w:instrText xml:space="preserve"> PAGEREF _Toc356746972 \h </w:instrText>
            </w:r>
            <w:r w:rsidR="005713DE">
              <w:rPr>
                <w:noProof/>
                <w:webHidden/>
              </w:rPr>
            </w:r>
            <w:r w:rsidR="005713DE">
              <w:rPr>
                <w:noProof/>
                <w:webHidden/>
              </w:rPr>
              <w:fldChar w:fldCharType="separate"/>
            </w:r>
            <w:r w:rsidR="000B321B">
              <w:rPr>
                <w:noProof/>
                <w:webHidden/>
              </w:rPr>
              <w:t>33</w:t>
            </w:r>
            <w:r w:rsidR="005713DE">
              <w:rPr>
                <w:noProof/>
                <w:webHidden/>
              </w:rPr>
              <w:fldChar w:fldCharType="end"/>
            </w:r>
          </w:hyperlink>
        </w:p>
        <w:p w:rsidR="005713DE" w:rsidRDefault="00C3234B" w:rsidP="005713DE">
          <w:pPr>
            <w:pStyle w:val="TOC3"/>
            <w:tabs>
              <w:tab w:val="left" w:pos="1320"/>
              <w:tab w:val="right" w:leader="dot" w:pos="9061"/>
            </w:tabs>
            <w:spacing w:after="0"/>
            <w:rPr>
              <w:rFonts w:asciiTheme="minorHAnsi" w:eastAsiaTheme="minorEastAsia" w:hAnsiTheme="minorHAnsi" w:cstheme="minorBidi"/>
              <w:noProof/>
              <w:sz w:val="22"/>
              <w:szCs w:val="22"/>
              <w:lang w:val="lt-LT" w:eastAsia="lt-LT"/>
            </w:rPr>
          </w:pPr>
          <w:hyperlink w:anchor="_Toc356746973" w:history="1">
            <w:r w:rsidR="005713DE" w:rsidRPr="00235167">
              <w:rPr>
                <w:rStyle w:val="Hyperlink"/>
                <w:noProof/>
              </w:rPr>
              <w:t>3.5.2</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The structural features of mental nominalizations</w:t>
            </w:r>
            <w:r w:rsidR="005713DE">
              <w:rPr>
                <w:noProof/>
                <w:webHidden/>
              </w:rPr>
              <w:tab/>
            </w:r>
            <w:r w:rsidR="005713DE">
              <w:rPr>
                <w:noProof/>
                <w:webHidden/>
              </w:rPr>
              <w:fldChar w:fldCharType="begin"/>
            </w:r>
            <w:r w:rsidR="005713DE">
              <w:rPr>
                <w:noProof/>
                <w:webHidden/>
              </w:rPr>
              <w:instrText xml:space="preserve"> PAGEREF _Toc356746973 \h </w:instrText>
            </w:r>
            <w:r w:rsidR="005713DE">
              <w:rPr>
                <w:noProof/>
                <w:webHidden/>
              </w:rPr>
            </w:r>
            <w:r w:rsidR="005713DE">
              <w:rPr>
                <w:noProof/>
                <w:webHidden/>
              </w:rPr>
              <w:fldChar w:fldCharType="separate"/>
            </w:r>
            <w:r w:rsidR="000B321B">
              <w:rPr>
                <w:noProof/>
                <w:webHidden/>
              </w:rPr>
              <w:t>35</w:t>
            </w:r>
            <w:r w:rsidR="005713DE">
              <w:rPr>
                <w:noProof/>
                <w:webHidden/>
              </w:rPr>
              <w:fldChar w:fldCharType="end"/>
            </w:r>
          </w:hyperlink>
        </w:p>
        <w:p w:rsidR="005713DE" w:rsidRDefault="00C3234B" w:rsidP="005713DE">
          <w:pPr>
            <w:pStyle w:val="TOC2"/>
            <w:tabs>
              <w:tab w:val="left" w:pos="880"/>
              <w:tab w:val="right" w:leader="dot" w:pos="9061"/>
            </w:tabs>
            <w:spacing w:after="0"/>
            <w:rPr>
              <w:rFonts w:asciiTheme="minorHAnsi" w:eastAsiaTheme="minorEastAsia" w:hAnsiTheme="minorHAnsi" w:cstheme="minorBidi"/>
              <w:noProof/>
              <w:sz w:val="22"/>
              <w:szCs w:val="22"/>
              <w:lang w:val="lt-LT" w:eastAsia="lt-LT"/>
            </w:rPr>
          </w:pPr>
          <w:hyperlink w:anchor="_Toc356746974" w:history="1">
            <w:r w:rsidR="005713DE" w:rsidRPr="00235167">
              <w:rPr>
                <w:rStyle w:val="Hyperlink"/>
                <w:noProof/>
              </w:rPr>
              <w:t>3.6</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Verbal nominalizations</w:t>
            </w:r>
            <w:r w:rsidR="005713DE">
              <w:rPr>
                <w:noProof/>
                <w:webHidden/>
              </w:rPr>
              <w:tab/>
            </w:r>
            <w:r w:rsidR="005713DE">
              <w:rPr>
                <w:noProof/>
                <w:webHidden/>
              </w:rPr>
              <w:fldChar w:fldCharType="begin"/>
            </w:r>
            <w:r w:rsidR="005713DE">
              <w:rPr>
                <w:noProof/>
                <w:webHidden/>
              </w:rPr>
              <w:instrText xml:space="preserve"> PAGEREF _Toc356746974 \h </w:instrText>
            </w:r>
            <w:r w:rsidR="005713DE">
              <w:rPr>
                <w:noProof/>
                <w:webHidden/>
              </w:rPr>
            </w:r>
            <w:r w:rsidR="005713DE">
              <w:rPr>
                <w:noProof/>
                <w:webHidden/>
              </w:rPr>
              <w:fldChar w:fldCharType="separate"/>
            </w:r>
            <w:r w:rsidR="000B321B">
              <w:rPr>
                <w:noProof/>
                <w:webHidden/>
              </w:rPr>
              <w:t>36</w:t>
            </w:r>
            <w:r w:rsidR="005713DE">
              <w:rPr>
                <w:noProof/>
                <w:webHidden/>
              </w:rPr>
              <w:fldChar w:fldCharType="end"/>
            </w:r>
          </w:hyperlink>
        </w:p>
        <w:p w:rsidR="005713DE" w:rsidRDefault="00C3234B" w:rsidP="005713DE">
          <w:pPr>
            <w:pStyle w:val="TOC3"/>
            <w:tabs>
              <w:tab w:val="left" w:pos="1320"/>
              <w:tab w:val="right" w:leader="dot" w:pos="9061"/>
            </w:tabs>
            <w:spacing w:after="0"/>
            <w:rPr>
              <w:rFonts w:asciiTheme="minorHAnsi" w:eastAsiaTheme="minorEastAsia" w:hAnsiTheme="minorHAnsi" w:cstheme="minorBidi"/>
              <w:noProof/>
              <w:sz w:val="22"/>
              <w:szCs w:val="22"/>
              <w:lang w:val="lt-LT" w:eastAsia="lt-LT"/>
            </w:rPr>
          </w:pPr>
          <w:hyperlink w:anchor="_Toc356746975" w:history="1">
            <w:r w:rsidR="005713DE" w:rsidRPr="00235167">
              <w:rPr>
                <w:rStyle w:val="Hyperlink"/>
                <w:noProof/>
              </w:rPr>
              <w:t>3.6.1</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The semantic features of verbal nominalizations</w:t>
            </w:r>
            <w:r w:rsidR="005713DE">
              <w:rPr>
                <w:noProof/>
                <w:webHidden/>
              </w:rPr>
              <w:tab/>
            </w:r>
            <w:r w:rsidR="005713DE">
              <w:rPr>
                <w:noProof/>
                <w:webHidden/>
              </w:rPr>
              <w:fldChar w:fldCharType="begin"/>
            </w:r>
            <w:r w:rsidR="005713DE">
              <w:rPr>
                <w:noProof/>
                <w:webHidden/>
              </w:rPr>
              <w:instrText xml:space="preserve"> PAGEREF _Toc356746975 \h </w:instrText>
            </w:r>
            <w:r w:rsidR="005713DE">
              <w:rPr>
                <w:noProof/>
                <w:webHidden/>
              </w:rPr>
            </w:r>
            <w:r w:rsidR="005713DE">
              <w:rPr>
                <w:noProof/>
                <w:webHidden/>
              </w:rPr>
              <w:fldChar w:fldCharType="separate"/>
            </w:r>
            <w:r w:rsidR="000B321B">
              <w:rPr>
                <w:noProof/>
                <w:webHidden/>
              </w:rPr>
              <w:t>37</w:t>
            </w:r>
            <w:r w:rsidR="005713DE">
              <w:rPr>
                <w:noProof/>
                <w:webHidden/>
              </w:rPr>
              <w:fldChar w:fldCharType="end"/>
            </w:r>
          </w:hyperlink>
        </w:p>
        <w:p w:rsidR="005713DE" w:rsidRDefault="00C3234B" w:rsidP="005713DE">
          <w:pPr>
            <w:pStyle w:val="TOC3"/>
            <w:tabs>
              <w:tab w:val="left" w:pos="1320"/>
              <w:tab w:val="right" w:leader="dot" w:pos="9061"/>
            </w:tabs>
            <w:spacing w:after="0"/>
            <w:rPr>
              <w:rFonts w:asciiTheme="minorHAnsi" w:eastAsiaTheme="minorEastAsia" w:hAnsiTheme="minorHAnsi" w:cstheme="minorBidi"/>
              <w:noProof/>
              <w:sz w:val="22"/>
              <w:szCs w:val="22"/>
              <w:lang w:val="lt-LT" w:eastAsia="lt-LT"/>
            </w:rPr>
          </w:pPr>
          <w:hyperlink w:anchor="_Toc356746976" w:history="1">
            <w:r w:rsidR="005713DE" w:rsidRPr="00235167">
              <w:rPr>
                <w:rStyle w:val="Hyperlink"/>
                <w:noProof/>
              </w:rPr>
              <w:t>3.6.2</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The structural features of verbal nominalizations</w:t>
            </w:r>
            <w:r w:rsidR="005713DE">
              <w:rPr>
                <w:noProof/>
                <w:webHidden/>
              </w:rPr>
              <w:tab/>
            </w:r>
            <w:r w:rsidR="005713DE">
              <w:rPr>
                <w:noProof/>
                <w:webHidden/>
              </w:rPr>
              <w:fldChar w:fldCharType="begin"/>
            </w:r>
            <w:r w:rsidR="005713DE">
              <w:rPr>
                <w:noProof/>
                <w:webHidden/>
              </w:rPr>
              <w:instrText xml:space="preserve"> PAGEREF _Toc356746976 \h </w:instrText>
            </w:r>
            <w:r w:rsidR="005713DE">
              <w:rPr>
                <w:noProof/>
                <w:webHidden/>
              </w:rPr>
            </w:r>
            <w:r w:rsidR="005713DE">
              <w:rPr>
                <w:noProof/>
                <w:webHidden/>
              </w:rPr>
              <w:fldChar w:fldCharType="separate"/>
            </w:r>
            <w:r w:rsidR="000B321B">
              <w:rPr>
                <w:noProof/>
                <w:webHidden/>
              </w:rPr>
              <w:t>38</w:t>
            </w:r>
            <w:r w:rsidR="005713DE">
              <w:rPr>
                <w:noProof/>
                <w:webHidden/>
              </w:rPr>
              <w:fldChar w:fldCharType="end"/>
            </w:r>
          </w:hyperlink>
        </w:p>
        <w:p w:rsidR="005713DE" w:rsidRDefault="00C3234B" w:rsidP="005713DE">
          <w:pPr>
            <w:pStyle w:val="TOC2"/>
            <w:tabs>
              <w:tab w:val="left" w:pos="880"/>
              <w:tab w:val="right" w:leader="dot" w:pos="9061"/>
            </w:tabs>
            <w:spacing w:after="0"/>
            <w:rPr>
              <w:rFonts w:asciiTheme="minorHAnsi" w:eastAsiaTheme="minorEastAsia" w:hAnsiTheme="minorHAnsi" w:cstheme="minorBidi"/>
              <w:noProof/>
              <w:sz w:val="22"/>
              <w:szCs w:val="22"/>
              <w:lang w:val="lt-LT" w:eastAsia="lt-LT"/>
            </w:rPr>
          </w:pPr>
          <w:hyperlink w:anchor="_Toc356746977" w:history="1">
            <w:r w:rsidR="005713DE" w:rsidRPr="00235167">
              <w:rPr>
                <w:rStyle w:val="Hyperlink"/>
                <w:noProof/>
              </w:rPr>
              <w:t>3.7</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Relational nominalizations</w:t>
            </w:r>
            <w:r w:rsidR="005713DE">
              <w:rPr>
                <w:noProof/>
                <w:webHidden/>
              </w:rPr>
              <w:tab/>
            </w:r>
            <w:r w:rsidR="005713DE">
              <w:rPr>
                <w:noProof/>
                <w:webHidden/>
              </w:rPr>
              <w:fldChar w:fldCharType="begin"/>
            </w:r>
            <w:r w:rsidR="005713DE">
              <w:rPr>
                <w:noProof/>
                <w:webHidden/>
              </w:rPr>
              <w:instrText xml:space="preserve"> PAGEREF _Toc356746977 \h </w:instrText>
            </w:r>
            <w:r w:rsidR="005713DE">
              <w:rPr>
                <w:noProof/>
                <w:webHidden/>
              </w:rPr>
            </w:r>
            <w:r w:rsidR="005713DE">
              <w:rPr>
                <w:noProof/>
                <w:webHidden/>
              </w:rPr>
              <w:fldChar w:fldCharType="separate"/>
            </w:r>
            <w:r w:rsidR="000B321B">
              <w:rPr>
                <w:noProof/>
                <w:webHidden/>
              </w:rPr>
              <w:t>39</w:t>
            </w:r>
            <w:r w:rsidR="005713DE">
              <w:rPr>
                <w:noProof/>
                <w:webHidden/>
              </w:rPr>
              <w:fldChar w:fldCharType="end"/>
            </w:r>
          </w:hyperlink>
        </w:p>
        <w:p w:rsidR="005713DE" w:rsidRDefault="00C3234B" w:rsidP="005713DE">
          <w:pPr>
            <w:pStyle w:val="TOC3"/>
            <w:tabs>
              <w:tab w:val="left" w:pos="1320"/>
              <w:tab w:val="right" w:leader="dot" w:pos="9061"/>
            </w:tabs>
            <w:spacing w:after="0"/>
            <w:rPr>
              <w:rFonts w:asciiTheme="minorHAnsi" w:eastAsiaTheme="minorEastAsia" w:hAnsiTheme="minorHAnsi" w:cstheme="minorBidi"/>
              <w:noProof/>
              <w:sz w:val="22"/>
              <w:szCs w:val="22"/>
              <w:lang w:val="lt-LT" w:eastAsia="lt-LT"/>
            </w:rPr>
          </w:pPr>
          <w:hyperlink w:anchor="_Toc356746978" w:history="1">
            <w:r w:rsidR="005713DE" w:rsidRPr="00235167">
              <w:rPr>
                <w:rStyle w:val="Hyperlink"/>
                <w:noProof/>
              </w:rPr>
              <w:t>3.7.1</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The semantic features of relational nominalizations</w:t>
            </w:r>
            <w:r w:rsidR="005713DE">
              <w:rPr>
                <w:noProof/>
                <w:webHidden/>
              </w:rPr>
              <w:tab/>
            </w:r>
            <w:r w:rsidR="005713DE">
              <w:rPr>
                <w:noProof/>
                <w:webHidden/>
              </w:rPr>
              <w:fldChar w:fldCharType="begin"/>
            </w:r>
            <w:r w:rsidR="005713DE">
              <w:rPr>
                <w:noProof/>
                <w:webHidden/>
              </w:rPr>
              <w:instrText xml:space="preserve"> PAGEREF _Toc356746978 \h </w:instrText>
            </w:r>
            <w:r w:rsidR="005713DE">
              <w:rPr>
                <w:noProof/>
                <w:webHidden/>
              </w:rPr>
            </w:r>
            <w:r w:rsidR="005713DE">
              <w:rPr>
                <w:noProof/>
                <w:webHidden/>
              </w:rPr>
              <w:fldChar w:fldCharType="separate"/>
            </w:r>
            <w:r w:rsidR="000B321B">
              <w:rPr>
                <w:noProof/>
                <w:webHidden/>
              </w:rPr>
              <w:t>40</w:t>
            </w:r>
            <w:r w:rsidR="005713DE">
              <w:rPr>
                <w:noProof/>
                <w:webHidden/>
              </w:rPr>
              <w:fldChar w:fldCharType="end"/>
            </w:r>
          </w:hyperlink>
        </w:p>
        <w:p w:rsidR="005713DE" w:rsidRDefault="00C3234B" w:rsidP="005713DE">
          <w:pPr>
            <w:pStyle w:val="TOC3"/>
            <w:tabs>
              <w:tab w:val="left" w:pos="1320"/>
              <w:tab w:val="right" w:leader="dot" w:pos="9061"/>
            </w:tabs>
            <w:spacing w:after="0"/>
            <w:rPr>
              <w:rFonts w:asciiTheme="minorHAnsi" w:eastAsiaTheme="minorEastAsia" w:hAnsiTheme="minorHAnsi" w:cstheme="minorBidi"/>
              <w:noProof/>
              <w:sz w:val="22"/>
              <w:szCs w:val="22"/>
              <w:lang w:val="lt-LT" w:eastAsia="lt-LT"/>
            </w:rPr>
          </w:pPr>
          <w:hyperlink w:anchor="_Toc356746979" w:history="1">
            <w:r w:rsidR="005713DE" w:rsidRPr="00235167">
              <w:rPr>
                <w:rStyle w:val="Hyperlink"/>
                <w:noProof/>
              </w:rPr>
              <w:t>3.7.2</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The structural features of relational nominalizations</w:t>
            </w:r>
            <w:r w:rsidR="005713DE">
              <w:rPr>
                <w:noProof/>
                <w:webHidden/>
              </w:rPr>
              <w:tab/>
            </w:r>
            <w:r w:rsidR="005713DE">
              <w:rPr>
                <w:noProof/>
                <w:webHidden/>
              </w:rPr>
              <w:fldChar w:fldCharType="begin"/>
            </w:r>
            <w:r w:rsidR="005713DE">
              <w:rPr>
                <w:noProof/>
                <w:webHidden/>
              </w:rPr>
              <w:instrText xml:space="preserve"> PAGEREF _Toc356746979 \h </w:instrText>
            </w:r>
            <w:r w:rsidR="005713DE">
              <w:rPr>
                <w:noProof/>
                <w:webHidden/>
              </w:rPr>
            </w:r>
            <w:r w:rsidR="005713DE">
              <w:rPr>
                <w:noProof/>
                <w:webHidden/>
              </w:rPr>
              <w:fldChar w:fldCharType="separate"/>
            </w:r>
            <w:r w:rsidR="000B321B">
              <w:rPr>
                <w:noProof/>
                <w:webHidden/>
              </w:rPr>
              <w:t>40</w:t>
            </w:r>
            <w:r w:rsidR="005713DE">
              <w:rPr>
                <w:noProof/>
                <w:webHidden/>
              </w:rPr>
              <w:fldChar w:fldCharType="end"/>
            </w:r>
          </w:hyperlink>
        </w:p>
        <w:p w:rsidR="005713DE" w:rsidRDefault="00C3234B" w:rsidP="005713DE">
          <w:pPr>
            <w:pStyle w:val="TOC2"/>
            <w:tabs>
              <w:tab w:val="left" w:pos="880"/>
              <w:tab w:val="right" w:leader="dot" w:pos="9061"/>
            </w:tabs>
            <w:spacing w:after="0"/>
            <w:rPr>
              <w:rFonts w:asciiTheme="minorHAnsi" w:eastAsiaTheme="minorEastAsia" w:hAnsiTheme="minorHAnsi" w:cstheme="minorBidi"/>
              <w:noProof/>
              <w:sz w:val="22"/>
              <w:szCs w:val="22"/>
              <w:lang w:val="lt-LT" w:eastAsia="lt-LT"/>
            </w:rPr>
          </w:pPr>
          <w:hyperlink w:anchor="_Toc356746980" w:history="1">
            <w:r w:rsidR="005713DE" w:rsidRPr="00235167">
              <w:rPr>
                <w:rStyle w:val="Hyperlink"/>
                <w:noProof/>
              </w:rPr>
              <w:t>3.8</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Existential nominalizations</w:t>
            </w:r>
            <w:r w:rsidR="005713DE">
              <w:rPr>
                <w:noProof/>
                <w:webHidden/>
              </w:rPr>
              <w:tab/>
            </w:r>
            <w:r w:rsidR="005713DE">
              <w:rPr>
                <w:noProof/>
                <w:webHidden/>
              </w:rPr>
              <w:fldChar w:fldCharType="begin"/>
            </w:r>
            <w:r w:rsidR="005713DE">
              <w:rPr>
                <w:noProof/>
                <w:webHidden/>
              </w:rPr>
              <w:instrText xml:space="preserve"> PAGEREF _Toc356746980 \h </w:instrText>
            </w:r>
            <w:r w:rsidR="005713DE">
              <w:rPr>
                <w:noProof/>
                <w:webHidden/>
              </w:rPr>
            </w:r>
            <w:r w:rsidR="005713DE">
              <w:rPr>
                <w:noProof/>
                <w:webHidden/>
              </w:rPr>
              <w:fldChar w:fldCharType="separate"/>
            </w:r>
            <w:r w:rsidR="000B321B">
              <w:rPr>
                <w:noProof/>
                <w:webHidden/>
              </w:rPr>
              <w:t>40</w:t>
            </w:r>
            <w:r w:rsidR="005713DE">
              <w:rPr>
                <w:noProof/>
                <w:webHidden/>
              </w:rPr>
              <w:fldChar w:fldCharType="end"/>
            </w:r>
          </w:hyperlink>
        </w:p>
        <w:p w:rsidR="005713DE" w:rsidRDefault="00C3234B" w:rsidP="005713DE">
          <w:pPr>
            <w:pStyle w:val="TOC3"/>
            <w:tabs>
              <w:tab w:val="left" w:pos="1320"/>
              <w:tab w:val="right" w:leader="dot" w:pos="9061"/>
            </w:tabs>
            <w:spacing w:after="0"/>
            <w:rPr>
              <w:rFonts w:asciiTheme="minorHAnsi" w:eastAsiaTheme="minorEastAsia" w:hAnsiTheme="minorHAnsi" w:cstheme="minorBidi"/>
              <w:noProof/>
              <w:sz w:val="22"/>
              <w:szCs w:val="22"/>
              <w:lang w:val="lt-LT" w:eastAsia="lt-LT"/>
            </w:rPr>
          </w:pPr>
          <w:hyperlink w:anchor="_Toc356746981" w:history="1">
            <w:r w:rsidR="005713DE" w:rsidRPr="00235167">
              <w:rPr>
                <w:rStyle w:val="Hyperlink"/>
                <w:noProof/>
              </w:rPr>
              <w:t>3.8.1</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The semantic features of existential nominalizations</w:t>
            </w:r>
            <w:r w:rsidR="005713DE">
              <w:rPr>
                <w:noProof/>
                <w:webHidden/>
              </w:rPr>
              <w:tab/>
            </w:r>
            <w:r w:rsidR="005713DE">
              <w:rPr>
                <w:noProof/>
                <w:webHidden/>
              </w:rPr>
              <w:fldChar w:fldCharType="begin"/>
            </w:r>
            <w:r w:rsidR="005713DE">
              <w:rPr>
                <w:noProof/>
                <w:webHidden/>
              </w:rPr>
              <w:instrText xml:space="preserve"> PAGEREF _Toc356746981 \h </w:instrText>
            </w:r>
            <w:r w:rsidR="005713DE">
              <w:rPr>
                <w:noProof/>
                <w:webHidden/>
              </w:rPr>
            </w:r>
            <w:r w:rsidR="005713DE">
              <w:rPr>
                <w:noProof/>
                <w:webHidden/>
              </w:rPr>
              <w:fldChar w:fldCharType="separate"/>
            </w:r>
            <w:r w:rsidR="000B321B">
              <w:rPr>
                <w:noProof/>
                <w:webHidden/>
              </w:rPr>
              <w:t>41</w:t>
            </w:r>
            <w:r w:rsidR="005713DE">
              <w:rPr>
                <w:noProof/>
                <w:webHidden/>
              </w:rPr>
              <w:fldChar w:fldCharType="end"/>
            </w:r>
          </w:hyperlink>
        </w:p>
        <w:p w:rsidR="005713DE" w:rsidRDefault="00C3234B" w:rsidP="005713DE">
          <w:pPr>
            <w:pStyle w:val="TOC3"/>
            <w:tabs>
              <w:tab w:val="left" w:pos="1320"/>
              <w:tab w:val="right" w:leader="dot" w:pos="9061"/>
            </w:tabs>
            <w:spacing w:after="0"/>
            <w:rPr>
              <w:rFonts w:asciiTheme="minorHAnsi" w:eastAsiaTheme="minorEastAsia" w:hAnsiTheme="minorHAnsi" w:cstheme="minorBidi"/>
              <w:noProof/>
              <w:sz w:val="22"/>
              <w:szCs w:val="22"/>
              <w:lang w:val="lt-LT" w:eastAsia="lt-LT"/>
            </w:rPr>
          </w:pPr>
          <w:hyperlink w:anchor="_Toc356746982" w:history="1">
            <w:r w:rsidR="005713DE" w:rsidRPr="00235167">
              <w:rPr>
                <w:rStyle w:val="Hyperlink"/>
                <w:noProof/>
              </w:rPr>
              <w:t>3.8.2</w:t>
            </w:r>
            <w:r w:rsidR="005713DE">
              <w:rPr>
                <w:rFonts w:asciiTheme="minorHAnsi" w:eastAsiaTheme="minorEastAsia" w:hAnsiTheme="minorHAnsi" w:cstheme="minorBidi"/>
                <w:noProof/>
                <w:sz w:val="22"/>
                <w:szCs w:val="22"/>
                <w:lang w:val="lt-LT" w:eastAsia="lt-LT"/>
              </w:rPr>
              <w:tab/>
            </w:r>
            <w:r w:rsidR="005713DE" w:rsidRPr="00235167">
              <w:rPr>
                <w:rStyle w:val="Hyperlink"/>
                <w:noProof/>
              </w:rPr>
              <w:t>The structural features of existential nominalizations</w:t>
            </w:r>
            <w:r w:rsidR="005713DE">
              <w:rPr>
                <w:noProof/>
                <w:webHidden/>
              </w:rPr>
              <w:tab/>
            </w:r>
            <w:r w:rsidR="005713DE">
              <w:rPr>
                <w:noProof/>
                <w:webHidden/>
              </w:rPr>
              <w:fldChar w:fldCharType="begin"/>
            </w:r>
            <w:r w:rsidR="005713DE">
              <w:rPr>
                <w:noProof/>
                <w:webHidden/>
              </w:rPr>
              <w:instrText xml:space="preserve"> PAGEREF _Toc356746982 \h </w:instrText>
            </w:r>
            <w:r w:rsidR="005713DE">
              <w:rPr>
                <w:noProof/>
                <w:webHidden/>
              </w:rPr>
            </w:r>
            <w:r w:rsidR="005713DE">
              <w:rPr>
                <w:noProof/>
                <w:webHidden/>
              </w:rPr>
              <w:fldChar w:fldCharType="separate"/>
            </w:r>
            <w:r w:rsidR="000B321B">
              <w:rPr>
                <w:noProof/>
                <w:webHidden/>
              </w:rPr>
              <w:t>41</w:t>
            </w:r>
            <w:r w:rsidR="005713DE">
              <w:rPr>
                <w:noProof/>
                <w:webHidden/>
              </w:rPr>
              <w:fldChar w:fldCharType="end"/>
            </w:r>
          </w:hyperlink>
        </w:p>
        <w:p w:rsidR="005713DE" w:rsidRDefault="00C3234B" w:rsidP="005713DE">
          <w:pPr>
            <w:pStyle w:val="TOC1"/>
            <w:tabs>
              <w:tab w:val="right" w:leader="dot" w:pos="9061"/>
            </w:tabs>
            <w:spacing w:after="0"/>
            <w:rPr>
              <w:rFonts w:asciiTheme="minorHAnsi" w:eastAsiaTheme="minorEastAsia" w:hAnsiTheme="minorHAnsi" w:cstheme="minorBidi"/>
              <w:noProof/>
              <w:sz w:val="22"/>
              <w:szCs w:val="22"/>
              <w:lang w:val="lt-LT" w:eastAsia="lt-LT"/>
            </w:rPr>
          </w:pPr>
          <w:hyperlink w:anchor="_Toc356746983" w:history="1">
            <w:r w:rsidR="005713DE" w:rsidRPr="00235167">
              <w:rPr>
                <w:rStyle w:val="Hyperlink"/>
                <w:noProof/>
              </w:rPr>
              <w:t>CONCLUSIONS</w:t>
            </w:r>
            <w:r w:rsidR="005713DE">
              <w:rPr>
                <w:noProof/>
                <w:webHidden/>
              </w:rPr>
              <w:tab/>
            </w:r>
            <w:r w:rsidR="005713DE">
              <w:rPr>
                <w:noProof/>
                <w:webHidden/>
              </w:rPr>
              <w:fldChar w:fldCharType="begin"/>
            </w:r>
            <w:r w:rsidR="005713DE">
              <w:rPr>
                <w:noProof/>
                <w:webHidden/>
              </w:rPr>
              <w:instrText xml:space="preserve"> PAGEREF _Toc356746983 \h </w:instrText>
            </w:r>
            <w:r w:rsidR="005713DE">
              <w:rPr>
                <w:noProof/>
                <w:webHidden/>
              </w:rPr>
            </w:r>
            <w:r w:rsidR="005713DE">
              <w:rPr>
                <w:noProof/>
                <w:webHidden/>
              </w:rPr>
              <w:fldChar w:fldCharType="separate"/>
            </w:r>
            <w:r w:rsidR="000B321B">
              <w:rPr>
                <w:noProof/>
                <w:webHidden/>
              </w:rPr>
              <w:t>43</w:t>
            </w:r>
            <w:r w:rsidR="005713DE">
              <w:rPr>
                <w:noProof/>
                <w:webHidden/>
              </w:rPr>
              <w:fldChar w:fldCharType="end"/>
            </w:r>
          </w:hyperlink>
        </w:p>
        <w:p w:rsidR="005713DE" w:rsidRDefault="00C3234B" w:rsidP="005713DE">
          <w:pPr>
            <w:pStyle w:val="TOC1"/>
            <w:tabs>
              <w:tab w:val="right" w:leader="dot" w:pos="9061"/>
            </w:tabs>
            <w:spacing w:after="0"/>
            <w:rPr>
              <w:rFonts w:asciiTheme="minorHAnsi" w:eastAsiaTheme="minorEastAsia" w:hAnsiTheme="minorHAnsi" w:cstheme="minorBidi"/>
              <w:noProof/>
              <w:sz w:val="22"/>
              <w:szCs w:val="22"/>
              <w:lang w:val="lt-LT" w:eastAsia="lt-LT"/>
            </w:rPr>
          </w:pPr>
          <w:hyperlink w:anchor="_Toc356746984" w:history="1">
            <w:r w:rsidR="005713DE" w:rsidRPr="00235167">
              <w:rPr>
                <w:rStyle w:val="Hyperlink"/>
                <w:noProof/>
                <w:lang w:val="en-GB"/>
              </w:rPr>
              <w:t>REFERENCES</w:t>
            </w:r>
            <w:r w:rsidR="005713DE">
              <w:rPr>
                <w:noProof/>
                <w:webHidden/>
              </w:rPr>
              <w:tab/>
            </w:r>
            <w:r w:rsidR="005713DE">
              <w:rPr>
                <w:noProof/>
                <w:webHidden/>
              </w:rPr>
              <w:fldChar w:fldCharType="begin"/>
            </w:r>
            <w:r w:rsidR="005713DE">
              <w:rPr>
                <w:noProof/>
                <w:webHidden/>
              </w:rPr>
              <w:instrText xml:space="preserve"> PAGEREF _Toc356746984 \h </w:instrText>
            </w:r>
            <w:r w:rsidR="005713DE">
              <w:rPr>
                <w:noProof/>
                <w:webHidden/>
              </w:rPr>
            </w:r>
            <w:r w:rsidR="005713DE">
              <w:rPr>
                <w:noProof/>
                <w:webHidden/>
              </w:rPr>
              <w:fldChar w:fldCharType="separate"/>
            </w:r>
            <w:r w:rsidR="000B321B">
              <w:rPr>
                <w:noProof/>
                <w:webHidden/>
              </w:rPr>
              <w:t>45</w:t>
            </w:r>
            <w:r w:rsidR="005713DE">
              <w:rPr>
                <w:noProof/>
                <w:webHidden/>
              </w:rPr>
              <w:fldChar w:fldCharType="end"/>
            </w:r>
          </w:hyperlink>
        </w:p>
        <w:p w:rsidR="005713DE" w:rsidRDefault="00C3234B" w:rsidP="005713DE">
          <w:pPr>
            <w:pStyle w:val="TOC1"/>
            <w:tabs>
              <w:tab w:val="right" w:leader="dot" w:pos="9061"/>
            </w:tabs>
            <w:spacing w:after="0"/>
            <w:rPr>
              <w:rFonts w:asciiTheme="minorHAnsi" w:eastAsiaTheme="minorEastAsia" w:hAnsiTheme="minorHAnsi" w:cstheme="minorBidi"/>
              <w:noProof/>
              <w:sz w:val="22"/>
              <w:szCs w:val="22"/>
              <w:lang w:val="lt-LT" w:eastAsia="lt-LT"/>
            </w:rPr>
          </w:pPr>
          <w:hyperlink w:anchor="_Toc356746985" w:history="1">
            <w:r w:rsidR="005713DE" w:rsidRPr="00235167">
              <w:rPr>
                <w:rStyle w:val="Hyperlink"/>
                <w:noProof/>
                <w:lang w:val="en-GB"/>
              </w:rPr>
              <w:t>SOURCES</w:t>
            </w:r>
            <w:r w:rsidR="005713DE">
              <w:rPr>
                <w:noProof/>
                <w:webHidden/>
              </w:rPr>
              <w:tab/>
            </w:r>
            <w:r w:rsidR="005713DE">
              <w:rPr>
                <w:noProof/>
                <w:webHidden/>
              </w:rPr>
              <w:fldChar w:fldCharType="begin"/>
            </w:r>
            <w:r w:rsidR="005713DE">
              <w:rPr>
                <w:noProof/>
                <w:webHidden/>
              </w:rPr>
              <w:instrText xml:space="preserve"> PAGEREF _Toc356746985 \h </w:instrText>
            </w:r>
            <w:r w:rsidR="005713DE">
              <w:rPr>
                <w:noProof/>
                <w:webHidden/>
              </w:rPr>
            </w:r>
            <w:r w:rsidR="005713DE">
              <w:rPr>
                <w:noProof/>
                <w:webHidden/>
              </w:rPr>
              <w:fldChar w:fldCharType="separate"/>
            </w:r>
            <w:r w:rsidR="000B321B">
              <w:rPr>
                <w:noProof/>
                <w:webHidden/>
              </w:rPr>
              <w:t>48</w:t>
            </w:r>
            <w:r w:rsidR="005713DE">
              <w:rPr>
                <w:noProof/>
                <w:webHidden/>
              </w:rPr>
              <w:fldChar w:fldCharType="end"/>
            </w:r>
          </w:hyperlink>
        </w:p>
        <w:p w:rsidR="005713DE" w:rsidRDefault="005713DE" w:rsidP="005713DE">
          <w:r>
            <w:rPr>
              <w:b/>
              <w:bCs/>
              <w:noProof/>
            </w:rPr>
            <w:fldChar w:fldCharType="end"/>
          </w:r>
        </w:p>
      </w:sdtContent>
    </w:sdt>
    <w:p w:rsidR="00921F7E" w:rsidRDefault="00921F7E" w:rsidP="000B5152">
      <w:pPr>
        <w:spacing w:line="360" w:lineRule="auto"/>
      </w:pPr>
    </w:p>
    <w:p w:rsidR="002F6324" w:rsidRDefault="002F6324" w:rsidP="00921F7E">
      <w:pPr>
        <w:spacing w:line="360" w:lineRule="auto"/>
        <w:ind w:left="420" w:firstLine="567"/>
      </w:pPr>
    </w:p>
    <w:p w:rsidR="005713DE" w:rsidRDefault="005713DE" w:rsidP="00921F7E">
      <w:pPr>
        <w:spacing w:line="360" w:lineRule="auto"/>
        <w:ind w:left="420" w:firstLine="567"/>
      </w:pPr>
    </w:p>
    <w:p w:rsidR="000934A1" w:rsidRPr="004D6AAF" w:rsidRDefault="000934A1" w:rsidP="005713DE">
      <w:pPr>
        <w:spacing w:line="360" w:lineRule="auto"/>
      </w:pPr>
    </w:p>
    <w:p w:rsidR="007D4922" w:rsidRDefault="00967884" w:rsidP="001A6C7C">
      <w:pPr>
        <w:pStyle w:val="Heading1"/>
        <w:jc w:val="center"/>
        <w:rPr>
          <w:rFonts w:ascii="Times New Roman" w:hAnsi="Times New Roman" w:cs="Times New Roman"/>
          <w:color w:val="auto"/>
          <w:sz w:val="32"/>
          <w:szCs w:val="32"/>
        </w:rPr>
      </w:pPr>
      <w:bookmarkStart w:id="1" w:name="_Toc355950613"/>
      <w:bookmarkStart w:id="2" w:name="_Toc356746946"/>
      <w:r w:rsidRPr="001A6C7C">
        <w:rPr>
          <w:rFonts w:ascii="Times New Roman" w:hAnsi="Times New Roman" w:cs="Times New Roman"/>
          <w:color w:val="auto"/>
          <w:sz w:val="32"/>
          <w:szCs w:val="32"/>
        </w:rPr>
        <w:lastRenderedPageBreak/>
        <w:t>INTRODUCTION</w:t>
      </w:r>
      <w:bookmarkEnd w:id="1"/>
      <w:bookmarkEnd w:id="2"/>
    </w:p>
    <w:p w:rsidR="000B5152" w:rsidRPr="000B5152" w:rsidRDefault="000B5152" w:rsidP="000B5152"/>
    <w:p w:rsidR="005D076C" w:rsidRDefault="00967884" w:rsidP="00921F7E">
      <w:pPr>
        <w:spacing w:before="200" w:line="360" w:lineRule="auto"/>
        <w:ind w:firstLine="567"/>
        <w:jc w:val="both"/>
        <w:rPr>
          <w:lang w:val="en-GB"/>
        </w:rPr>
      </w:pPr>
      <w:r w:rsidRPr="00967884">
        <w:rPr>
          <w:lang w:val="en-GB"/>
        </w:rPr>
        <w:t xml:space="preserve">Language is a </w:t>
      </w:r>
      <w:r>
        <w:rPr>
          <w:lang w:val="en-GB"/>
        </w:rPr>
        <w:t xml:space="preserve">unique device which helps not just to fulfil the need of communication, but also to </w:t>
      </w:r>
      <w:r w:rsidR="005D076C">
        <w:rPr>
          <w:lang w:val="en-GB"/>
        </w:rPr>
        <w:t>gain and express</w:t>
      </w:r>
      <w:r w:rsidR="00962FFF">
        <w:rPr>
          <w:lang w:val="en-GB"/>
        </w:rPr>
        <w:t xml:space="preserve"> knowledge</w:t>
      </w:r>
      <w:r>
        <w:rPr>
          <w:lang w:val="en-GB"/>
        </w:rPr>
        <w:t xml:space="preserve">. Many linguists such as </w:t>
      </w:r>
      <w:proofErr w:type="spellStart"/>
      <w:r>
        <w:rPr>
          <w:lang w:val="en-GB"/>
        </w:rPr>
        <w:t>Halliday</w:t>
      </w:r>
      <w:proofErr w:type="spellEnd"/>
      <w:r>
        <w:rPr>
          <w:lang w:val="en-GB"/>
        </w:rPr>
        <w:t xml:space="preserve"> and Hassan (1976), </w:t>
      </w:r>
      <w:proofErr w:type="spellStart"/>
      <w:r>
        <w:rPr>
          <w:lang w:val="en-GB"/>
        </w:rPr>
        <w:t>Beaugrande</w:t>
      </w:r>
      <w:proofErr w:type="spellEnd"/>
      <w:r>
        <w:rPr>
          <w:lang w:val="en-GB"/>
        </w:rPr>
        <w:t xml:space="preserve"> and Dressler (1981),</w:t>
      </w:r>
      <w:r w:rsidR="001D01B7" w:rsidRPr="001D01B7">
        <w:rPr>
          <w:lang w:val="en-GB"/>
        </w:rPr>
        <w:t xml:space="preserve"> </w:t>
      </w:r>
      <w:proofErr w:type="spellStart"/>
      <w:r w:rsidR="001D01B7">
        <w:rPr>
          <w:lang w:val="en-GB"/>
        </w:rPr>
        <w:t>Valeika</w:t>
      </w:r>
      <w:proofErr w:type="spellEnd"/>
      <w:r w:rsidR="001D01B7">
        <w:rPr>
          <w:lang w:val="en-GB"/>
        </w:rPr>
        <w:t xml:space="preserve"> (1985), </w:t>
      </w:r>
      <w:r>
        <w:rPr>
          <w:lang w:val="en-GB"/>
        </w:rPr>
        <w:t>Swales (1990), Downing and Locke (1992), M</w:t>
      </w:r>
      <w:r w:rsidR="00CB721F">
        <w:rPr>
          <w:lang w:val="en-GB"/>
        </w:rPr>
        <w:t xml:space="preserve">artin (1992), </w:t>
      </w:r>
      <w:r w:rsidR="00FD1278">
        <w:rPr>
          <w:lang w:val="en-GB"/>
        </w:rPr>
        <w:t xml:space="preserve">and others have studied and analysed different types of discourse in order to understand how language varies. However, language is such a complex system due to the multiple choices of creating and transforming words that sometimes it is difficult to define what transformation was used to create one or another word. Here we come with a language phenomenon called </w:t>
      </w:r>
      <w:r w:rsidR="00FD1278" w:rsidRPr="00FD1278">
        <w:rPr>
          <w:i/>
          <w:lang w:val="en-GB"/>
        </w:rPr>
        <w:t>nominalization</w:t>
      </w:r>
      <w:r w:rsidR="005D076C">
        <w:rPr>
          <w:lang w:val="en-GB"/>
        </w:rPr>
        <w:t>.</w:t>
      </w:r>
      <w:r w:rsidR="00FD1278">
        <w:rPr>
          <w:lang w:val="en-GB"/>
        </w:rPr>
        <w:t xml:space="preserve"> According to </w:t>
      </w:r>
      <w:r w:rsidR="005D076C">
        <w:rPr>
          <w:lang w:val="en-GB"/>
        </w:rPr>
        <w:t xml:space="preserve">MacArthur (1992:702) </w:t>
      </w:r>
      <w:r w:rsidR="00B30038">
        <w:rPr>
          <w:lang w:val="en-GB"/>
        </w:rPr>
        <w:t xml:space="preserve">this phenomenon </w:t>
      </w:r>
      <w:r w:rsidR="00FD1278">
        <w:rPr>
          <w:lang w:val="en-GB"/>
        </w:rPr>
        <w:t xml:space="preserve">defines, </w:t>
      </w:r>
      <w:r w:rsidR="00FD1278" w:rsidRPr="00BC3073">
        <w:rPr>
          <w:lang w:val="en-GB"/>
        </w:rPr>
        <w:t>“the process or result of forming a noun from a word belonging to another word class”</w:t>
      </w:r>
      <w:r w:rsidR="005D076C">
        <w:rPr>
          <w:lang w:val="en-GB"/>
        </w:rPr>
        <w:t>.</w:t>
      </w:r>
      <w:r w:rsidR="00BC3073">
        <w:rPr>
          <w:lang w:val="en-GB"/>
        </w:rPr>
        <w:t xml:space="preserve"> It could be generally said that nominalization is an operation of </w:t>
      </w:r>
      <w:r w:rsidR="00B30038">
        <w:rPr>
          <w:lang w:val="en-GB"/>
        </w:rPr>
        <w:t xml:space="preserve">creating </w:t>
      </w:r>
      <w:r w:rsidR="00FD1278">
        <w:rPr>
          <w:lang w:val="en-GB"/>
        </w:rPr>
        <w:t>noun</w:t>
      </w:r>
      <w:r w:rsidR="00B30038">
        <w:rPr>
          <w:lang w:val="en-GB"/>
        </w:rPr>
        <w:t>s</w:t>
      </w:r>
      <w:r w:rsidR="00FD1278">
        <w:rPr>
          <w:lang w:val="en-GB"/>
        </w:rPr>
        <w:t xml:space="preserve"> by using words from other word classes, e.g. from verbs</w:t>
      </w:r>
      <w:r w:rsidR="005D076C">
        <w:rPr>
          <w:rStyle w:val="FootnoteReference"/>
          <w:lang w:val="en-GB"/>
        </w:rPr>
        <w:footnoteReference w:id="1"/>
      </w:r>
      <w:r w:rsidR="00FD1278">
        <w:rPr>
          <w:lang w:val="en-GB"/>
        </w:rPr>
        <w:t>, a</w:t>
      </w:r>
      <w:r w:rsidR="00D0540F">
        <w:rPr>
          <w:lang w:val="en-GB"/>
        </w:rPr>
        <w:t>djectives and</w:t>
      </w:r>
      <w:r w:rsidR="004957A5">
        <w:rPr>
          <w:lang w:val="en-GB"/>
        </w:rPr>
        <w:t xml:space="preserve"> other nouns.</w:t>
      </w:r>
      <w:r w:rsidR="00D0540F">
        <w:rPr>
          <w:lang w:val="en-GB"/>
        </w:rPr>
        <w:t xml:space="preserve"> </w:t>
      </w:r>
    </w:p>
    <w:p w:rsidR="00967884" w:rsidRDefault="0030277C" w:rsidP="00921F7E">
      <w:pPr>
        <w:spacing w:line="360" w:lineRule="auto"/>
        <w:ind w:firstLine="567"/>
        <w:jc w:val="both"/>
        <w:rPr>
          <w:lang w:val="en-GB"/>
        </w:rPr>
      </w:pPr>
      <w:r>
        <w:rPr>
          <w:lang w:val="en-GB"/>
        </w:rPr>
        <w:t xml:space="preserve">Writers </w:t>
      </w:r>
      <w:r w:rsidR="00232666">
        <w:rPr>
          <w:lang w:val="en-GB"/>
        </w:rPr>
        <w:t>use</w:t>
      </w:r>
      <w:r w:rsidR="005D076C">
        <w:rPr>
          <w:lang w:val="en-GB"/>
        </w:rPr>
        <w:t xml:space="preserve"> nominalizations in</w:t>
      </w:r>
      <w:r>
        <w:rPr>
          <w:lang w:val="en-GB"/>
        </w:rPr>
        <w:t xml:space="preserve"> p</w:t>
      </w:r>
      <w:r w:rsidR="00D0540F">
        <w:rPr>
          <w:lang w:val="en-GB"/>
        </w:rPr>
        <w:t>opular scientific discourse</w:t>
      </w:r>
      <w:r>
        <w:rPr>
          <w:lang w:val="en-GB"/>
        </w:rPr>
        <w:t>s</w:t>
      </w:r>
      <w:r w:rsidR="00232666">
        <w:rPr>
          <w:lang w:val="en-GB"/>
        </w:rPr>
        <w:t xml:space="preserve"> because </w:t>
      </w:r>
      <w:r>
        <w:rPr>
          <w:lang w:val="en-GB"/>
        </w:rPr>
        <w:t>nominalizations</w:t>
      </w:r>
      <w:r w:rsidR="00232666">
        <w:rPr>
          <w:lang w:val="en-GB"/>
        </w:rPr>
        <w:t xml:space="preserve"> are</w:t>
      </w:r>
      <w:r>
        <w:rPr>
          <w:lang w:val="en-GB"/>
        </w:rPr>
        <w:t xml:space="preserve"> </w:t>
      </w:r>
      <w:r w:rsidR="00232666">
        <w:rPr>
          <w:lang w:val="en-GB"/>
        </w:rPr>
        <w:t>one of</w:t>
      </w:r>
      <w:r w:rsidR="003067BE">
        <w:rPr>
          <w:lang w:val="en-GB"/>
        </w:rPr>
        <w:t xml:space="preserve"> language economy device</w:t>
      </w:r>
      <w:r w:rsidR="00232666">
        <w:rPr>
          <w:lang w:val="en-GB"/>
        </w:rPr>
        <w:t>s which</w:t>
      </w:r>
      <w:r>
        <w:rPr>
          <w:lang w:val="en-GB"/>
        </w:rPr>
        <w:t xml:space="preserve"> allow expressing an idea concisely. The purpose of science popular texts is to attract the readers by </w:t>
      </w:r>
      <w:r w:rsidR="006B2522">
        <w:rPr>
          <w:lang w:val="en-GB"/>
        </w:rPr>
        <w:t>providing interesting</w:t>
      </w:r>
      <w:r>
        <w:rPr>
          <w:lang w:val="en-GB"/>
        </w:rPr>
        <w:t xml:space="preserve"> and brief information. In order to accomplish this purpose, writers</w:t>
      </w:r>
      <w:r w:rsidR="006B2522">
        <w:rPr>
          <w:lang w:val="en-GB"/>
        </w:rPr>
        <w:t xml:space="preserve"> apply nominalizations, especially verb-based nominalizations, </w:t>
      </w:r>
      <w:r w:rsidR="00FB1D71">
        <w:rPr>
          <w:lang w:val="en-GB"/>
        </w:rPr>
        <w:t>which help to compress the text</w:t>
      </w:r>
      <w:r w:rsidR="006B2522">
        <w:rPr>
          <w:lang w:val="en-GB"/>
        </w:rPr>
        <w:t xml:space="preserve">. </w:t>
      </w:r>
    </w:p>
    <w:p w:rsidR="006B2522" w:rsidRPr="006B2522" w:rsidRDefault="006B2522" w:rsidP="00921F7E">
      <w:pPr>
        <w:spacing w:line="360" w:lineRule="auto"/>
        <w:ind w:firstLine="567"/>
        <w:jc w:val="both"/>
        <w:rPr>
          <w:lang w:val="en-GB"/>
        </w:rPr>
      </w:pPr>
      <w:r>
        <w:rPr>
          <w:lang w:val="en-GB"/>
        </w:rPr>
        <w:t xml:space="preserve">The </w:t>
      </w:r>
      <w:r w:rsidRPr="006B2522">
        <w:rPr>
          <w:b/>
          <w:lang w:val="en-GB"/>
        </w:rPr>
        <w:t>object</w:t>
      </w:r>
      <w:r>
        <w:rPr>
          <w:b/>
          <w:lang w:val="en-GB"/>
        </w:rPr>
        <w:t xml:space="preserve"> </w:t>
      </w:r>
      <w:r>
        <w:rPr>
          <w:lang w:val="en-GB"/>
        </w:rPr>
        <w:t xml:space="preserve">of the present paper is the </w:t>
      </w:r>
      <w:r w:rsidR="002F6324">
        <w:rPr>
          <w:lang w:val="en-GB"/>
        </w:rPr>
        <w:t xml:space="preserve">semantic and structural features of </w:t>
      </w:r>
      <w:r>
        <w:rPr>
          <w:lang w:val="en-GB"/>
        </w:rPr>
        <w:t xml:space="preserve">verb-based nominalizations </w:t>
      </w:r>
      <w:r w:rsidR="000A634A">
        <w:rPr>
          <w:lang w:val="en-GB"/>
        </w:rPr>
        <w:t>which play an imp</w:t>
      </w:r>
      <w:r w:rsidR="002F6324">
        <w:rPr>
          <w:lang w:val="en-GB"/>
        </w:rPr>
        <w:t xml:space="preserve">ortant role as being </w:t>
      </w:r>
      <w:proofErr w:type="spellStart"/>
      <w:r w:rsidR="002F6324">
        <w:rPr>
          <w:lang w:val="en-GB"/>
        </w:rPr>
        <w:t>lexico</w:t>
      </w:r>
      <w:proofErr w:type="spellEnd"/>
      <w:r w:rsidR="002F6324">
        <w:rPr>
          <w:lang w:val="en-GB"/>
        </w:rPr>
        <w:t>-grammatical cohesive</w:t>
      </w:r>
      <w:r>
        <w:rPr>
          <w:lang w:val="en-GB"/>
        </w:rPr>
        <w:t xml:space="preserve"> device in science popular texts.</w:t>
      </w:r>
    </w:p>
    <w:p w:rsidR="00232666" w:rsidRDefault="006B2522" w:rsidP="00921F7E">
      <w:pPr>
        <w:spacing w:line="360" w:lineRule="auto"/>
        <w:ind w:firstLine="567"/>
        <w:jc w:val="both"/>
        <w:rPr>
          <w:lang w:val="en-GB"/>
        </w:rPr>
      </w:pPr>
      <w:r>
        <w:rPr>
          <w:lang w:val="en-GB"/>
        </w:rPr>
        <w:t xml:space="preserve">The </w:t>
      </w:r>
      <w:r w:rsidRPr="006B2522">
        <w:rPr>
          <w:b/>
          <w:lang w:val="en-GB"/>
        </w:rPr>
        <w:t>aim</w:t>
      </w:r>
      <w:r>
        <w:rPr>
          <w:lang w:val="en-GB"/>
        </w:rPr>
        <w:t xml:space="preserve"> of this research paper is to analyse </w:t>
      </w:r>
      <w:r w:rsidR="002F6324">
        <w:rPr>
          <w:lang w:val="en-GB"/>
        </w:rPr>
        <w:t xml:space="preserve">semantic and structural features of </w:t>
      </w:r>
      <w:r w:rsidR="000A634A">
        <w:rPr>
          <w:lang w:val="en-GB"/>
        </w:rPr>
        <w:t xml:space="preserve">the </w:t>
      </w:r>
      <w:r>
        <w:rPr>
          <w:lang w:val="en-GB"/>
        </w:rPr>
        <w:t>verb-based nominalizations</w:t>
      </w:r>
      <w:r w:rsidR="000A634A">
        <w:rPr>
          <w:lang w:val="en-GB"/>
        </w:rPr>
        <w:t xml:space="preserve"> in science popular texts. </w:t>
      </w:r>
    </w:p>
    <w:p w:rsidR="000A634A" w:rsidRPr="000A634A" w:rsidRDefault="000A634A" w:rsidP="00921F7E">
      <w:pPr>
        <w:spacing w:line="360" w:lineRule="auto"/>
        <w:ind w:firstLine="567"/>
        <w:jc w:val="both"/>
        <w:rPr>
          <w:lang w:val="en-GB"/>
        </w:rPr>
      </w:pPr>
      <w:r w:rsidRPr="000A634A">
        <w:rPr>
          <w:lang w:val="en-GB"/>
        </w:rPr>
        <w:t xml:space="preserve">To achieve this aim the following </w:t>
      </w:r>
      <w:r w:rsidRPr="000A634A">
        <w:rPr>
          <w:b/>
          <w:lang w:val="en-GB"/>
        </w:rPr>
        <w:t>objectives</w:t>
      </w:r>
      <w:r w:rsidRPr="000A634A">
        <w:rPr>
          <w:lang w:val="en-GB"/>
        </w:rPr>
        <w:t xml:space="preserve"> have been raised:</w:t>
      </w:r>
    </w:p>
    <w:p w:rsidR="002F43B7" w:rsidRDefault="000A634A" w:rsidP="00AA288E">
      <w:pPr>
        <w:pStyle w:val="ListParagraph"/>
        <w:numPr>
          <w:ilvl w:val="0"/>
          <w:numId w:val="1"/>
        </w:numPr>
        <w:spacing w:line="360" w:lineRule="auto"/>
        <w:ind w:left="828" w:hanging="357"/>
        <w:jc w:val="both"/>
        <w:rPr>
          <w:lang w:val="en-GB"/>
        </w:rPr>
      </w:pPr>
      <w:r>
        <w:rPr>
          <w:lang w:val="en-GB"/>
        </w:rPr>
        <w:t>To present the theoretical material concerning</w:t>
      </w:r>
      <w:r w:rsidR="00AA288E">
        <w:rPr>
          <w:lang w:val="en-GB"/>
        </w:rPr>
        <w:t xml:space="preserve"> the features of</w:t>
      </w:r>
      <w:r>
        <w:rPr>
          <w:lang w:val="en-GB"/>
        </w:rPr>
        <w:t xml:space="preserve"> nominalization</w:t>
      </w:r>
      <w:r w:rsidR="002F43B7">
        <w:rPr>
          <w:lang w:val="en-GB"/>
        </w:rPr>
        <w:t>.</w:t>
      </w:r>
    </w:p>
    <w:p w:rsidR="006B2522" w:rsidRDefault="00B30038" w:rsidP="00AA288E">
      <w:pPr>
        <w:pStyle w:val="ListParagraph"/>
        <w:numPr>
          <w:ilvl w:val="0"/>
          <w:numId w:val="1"/>
        </w:numPr>
        <w:spacing w:line="360" w:lineRule="auto"/>
        <w:ind w:left="828" w:hanging="357"/>
        <w:jc w:val="both"/>
        <w:rPr>
          <w:lang w:val="en-GB"/>
        </w:rPr>
      </w:pPr>
      <w:r>
        <w:rPr>
          <w:lang w:val="en-GB"/>
        </w:rPr>
        <w:t xml:space="preserve">To discuss </w:t>
      </w:r>
      <w:r w:rsidR="002F6324">
        <w:rPr>
          <w:lang w:val="en-GB"/>
        </w:rPr>
        <w:t xml:space="preserve">cohesion and coherence because nominalizations play an important role as being </w:t>
      </w:r>
      <w:proofErr w:type="spellStart"/>
      <w:r w:rsidR="002F6324">
        <w:rPr>
          <w:lang w:val="en-GB"/>
        </w:rPr>
        <w:t>lexico</w:t>
      </w:r>
      <w:proofErr w:type="spellEnd"/>
      <w:r w:rsidR="002F6324">
        <w:rPr>
          <w:lang w:val="en-GB"/>
        </w:rPr>
        <w:t xml:space="preserve">-grammatical cohesive device </w:t>
      </w:r>
      <w:r w:rsidR="0081174F">
        <w:rPr>
          <w:lang w:val="en-GB"/>
        </w:rPr>
        <w:t>in science popular texts.</w:t>
      </w:r>
    </w:p>
    <w:p w:rsidR="002F43B7" w:rsidRDefault="002F43B7" w:rsidP="00AA288E">
      <w:pPr>
        <w:pStyle w:val="ListParagraph"/>
        <w:numPr>
          <w:ilvl w:val="0"/>
          <w:numId w:val="1"/>
        </w:numPr>
        <w:spacing w:line="360" w:lineRule="auto"/>
        <w:ind w:left="828" w:hanging="357"/>
        <w:jc w:val="both"/>
        <w:rPr>
          <w:lang w:val="en-GB"/>
        </w:rPr>
      </w:pPr>
      <w:r>
        <w:rPr>
          <w:lang w:val="en-GB"/>
        </w:rPr>
        <w:t>To analyse the usage of verb-based nominalizations</w:t>
      </w:r>
      <w:r w:rsidR="00B709BA">
        <w:rPr>
          <w:lang w:val="en-GB"/>
        </w:rPr>
        <w:t xml:space="preserve"> in science popular texts</w:t>
      </w:r>
      <w:r>
        <w:rPr>
          <w:lang w:val="en-GB"/>
        </w:rPr>
        <w:t xml:space="preserve"> </w:t>
      </w:r>
      <w:r w:rsidR="002F6324">
        <w:rPr>
          <w:lang w:val="en-GB"/>
        </w:rPr>
        <w:t>and</w:t>
      </w:r>
      <w:r w:rsidR="00B709BA">
        <w:rPr>
          <w:lang w:val="en-GB"/>
        </w:rPr>
        <w:t xml:space="preserve"> to interpret</w:t>
      </w:r>
      <w:r w:rsidR="002F6324">
        <w:rPr>
          <w:lang w:val="en-GB"/>
        </w:rPr>
        <w:t xml:space="preserve"> their s</w:t>
      </w:r>
      <w:r w:rsidR="00B709BA">
        <w:rPr>
          <w:lang w:val="en-GB"/>
        </w:rPr>
        <w:t>emantic and structural features</w:t>
      </w:r>
      <w:r>
        <w:rPr>
          <w:lang w:val="en-GB"/>
        </w:rPr>
        <w:t>.</w:t>
      </w:r>
    </w:p>
    <w:p w:rsidR="002F43B7" w:rsidRPr="006C3977" w:rsidRDefault="002F43B7" w:rsidP="00921F7E">
      <w:pPr>
        <w:spacing w:line="360" w:lineRule="auto"/>
        <w:ind w:firstLine="567"/>
        <w:jc w:val="both"/>
        <w:rPr>
          <w:b/>
        </w:rPr>
      </w:pPr>
      <w:r w:rsidRPr="006C3977">
        <w:rPr>
          <w:b/>
        </w:rPr>
        <w:t>The research methods used in the present study are the following:</w:t>
      </w:r>
    </w:p>
    <w:p w:rsidR="002F43B7" w:rsidRDefault="002F43B7" w:rsidP="00AA288E">
      <w:pPr>
        <w:pStyle w:val="ListParagraph"/>
        <w:numPr>
          <w:ilvl w:val="0"/>
          <w:numId w:val="2"/>
        </w:numPr>
        <w:spacing w:line="360" w:lineRule="auto"/>
        <w:ind w:left="828" w:hanging="357"/>
        <w:jc w:val="both"/>
      </w:pPr>
      <w:r>
        <w:t>The descriptive-theoretical literary analysis was used to review various issues concerning nominalization</w:t>
      </w:r>
      <w:r w:rsidR="002F6324">
        <w:t>, cohesion and coherence</w:t>
      </w:r>
      <w:r>
        <w:t xml:space="preserve">. </w:t>
      </w:r>
    </w:p>
    <w:p w:rsidR="00253C9D" w:rsidRDefault="00253C9D" w:rsidP="00AA288E">
      <w:pPr>
        <w:pStyle w:val="ListParagraph"/>
        <w:numPr>
          <w:ilvl w:val="0"/>
          <w:numId w:val="2"/>
        </w:numPr>
        <w:spacing w:line="360" w:lineRule="auto"/>
        <w:ind w:left="828" w:hanging="357"/>
        <w:jc w:val="both"/>
      </w:pPr>
      <w:r>
        <w:lastRenderedPageBreak/>
        <w:t xml:space="preserve">The descriptive-analytical method was applied to examine and interpret </w:t>
      </w:r>
      <w:r w:rsidR="002F6324">
        <w:t xml:space="preserve">verb-based </w:t>
      </w:r>
      <w:r>
        <w:t>nominalizati</w:t>
      </w:r>
      <w:r w:rsidR="002F6324">
        <w:t>ons and their semantic and structural features</w:t>
      </w:r>
      <w:r>
        <w:t xml:space="preserve">. </w:t>
      </w:r>
    </w:p>
    <w:p w:rsidR="00253C9D" w:rsidRDefault="00253C9D" w:rsidP="00AA288E">
      <w:pPr>
        <w:pStyle w:val="ListParagraph"/>
        <w:numPr>
          <w:ilvl w:val="0"/>
          <w:numId w:val="2"/>
        </w:numPr>
        <w:spacing w:line="360" w:lineRule="auto"/>
        <w:ind w:left="828" w:hanging="357"/>
        <w:jc w:val="both"/>
      </w:pPr>
      <w:r>
        <w:t>The statistical method enabled to systemize and generalize the research results.</w:t>
      </w:r>
    </w:p>
    <w:p w:rsidR="003D2BC6" w:rsidRDefault="00F96E72" w:rsidP="00921F7E">
      <w:pPr>
        <w:spacing w:line="360" w:lineRule="auto"/>
        <w:ind w:firstLine="567"/>
        <w:jc w:val="both"/>
        <w:rPr>
          <w:b/>
        </w:rPr>
      </w:pPr>
      <w:r>
        <w:rPr>
          <w:b/>
        </w:rPr>
        <w:t>The research material and the scope</w:t>
      </w:r>
      <w:r w:rsidR="003D2BC6">
        <w:rPr>
          <w:b/>
        </w:rPr>
        <w:t>:</w:t>
      </w:r>
    </w:p>
    <w:p w:rsidR="00232666" w:rsidRDefault="003D2BC6" w:rsidP="00921F7E">
      <w:pPr>
        <w:spacing w:line="360" w:lineRule="auto"/>
        <w:ind w:firstLine="567"/>
        <w:jc w:val="both"/>
        <w:rPr>
          <w:lang w:val="en-GB"/>
        </w:rPr>
      </w:pPr>
      <w:r>
        <w:rPr>
          <w:b/>
        </w:rPr>
        <w:t xml:space="preserve"> </w:t>
      </w:r>
      <w:r w:rsidR="00F96E72">
        <w:rPr>
          <w:lang w:val="en-GB"/>
        </w:rPr>
        <w:t xml:space="preserve">Popular science texts </w:t>
      </w:r>
      <w:r>
        <w:rPr>
          <w:lang w:val="en-GB"/>
        </w:rPr>
        <w:t xml:space="preserve">concerning the topic of global warming </w:t>
      </w:r>
      <w:r w:rsidR="00F96E72">
        <w:rPr>
          <w:lang w:val="en-GB"/>
        </w:rPr>
        <w:t>were taken from the</w:t>
      </w:r>
      <w:r>
        <w:rPr>
          <w:lang w:val="en-GB"/>
        </w:rPr>
        <w:t xml:space="preserve"> online English magazine </w:t>
      </w:r>
      <w:proofErr w:type="gramStart"/>
      <w:r w:rsidRPr="003D2BC6">
        <w:rPr>
          <w:i/>
          <w:lang w:val="en-GB"/>
        </w:rPr>
        <w:t>Popular</w:t>
      </w:r>
      <w:proofErr w:type="gramEnd"/>
      <w:r w:rsidRPr="003D2BC6">
        <w:rPr>
          <w:i/>
          <w:lang w:val="en-GB"/>
        </w:rPr>
        <w:t xml:space="preserve"> science</w:t>
      </w:r>
      <w:r w:rsidR="00F96E72">
        <w:rPr>
          <w:lang w:val="en-GB"/>
        </w:rPr>
        <w:t xml:space="preserve"> </w:t>
      </w:r>
      <w:r>
        <w:rPr>
          <w:lang w:val="en-GB"/>
        </w:rPr>
        <w:t xml:space="preserve">(see the </w:t>
      </w:r>
      <w:r w:rsidR="00F96E72">
        <w:rPr>
          <w:lang w:val="en-GB"/>
        </w:rPr>
        <w:t>website http://www.</w:t>
      </w:r>
      <w:r w:rsidR="00232666">
        <w:rPr>
          <w:lang w:val="en-GB"/>
        </w:rPr>
        <w:t>popsci.com/). 70</w:t>
      </w:r>
      <w:r>
        <w:rPr>
          <w:lang w:val="en-GB"/>
        </w:rPr>
        <w:t>0 examples of verb-based nominalization</w:t>
      </w:r>
      <w:r w:rsidR="00070ACA">
        <w:rPr>
          <w:lang w:val="en-GB"/>
        </w:rPr>
        <w:t>s</w:t>
      </w:r>
      <w:r w:rsidR="00165E70">
        <w:rPr>
          <w:lang w:val="en-GB"/>
        </w:rPr>
        <w:t xml:space="preserve"> were dra</w:t>
      </w:r>
      <w:r w:rsidR="00A23FBB">
        <w:rPr>
          <w:lang w:val="en-GB"/>
        </w:rPr>
        <w:t>wn and examined from 35 articles</w:t>
      </w:r>
      <w:r w:rsidR="00930515">
        <w:rPr>
          <w:lang w:val="en-GB"/>
        </w:rPr>
        <w:t xml:space="preserve"> covering the period from January 8, 2012 to March 27, 2013</w:t>
      </w:r>
      <w:r w:rsidR="00A23FBB">
        <w:rPr>
          <w:lang w:val="en-GB"/>
        </w:rPr>
        <w:t xml:space="preserve">. </w:t>
      </w:r>
    </w:p>
    <w:p w:rsidR="003D2BC6" w:rsidRDefault="00253C9D" w:rsidP="00921F7E">
      <w:pPr>
        <w:spacing w:line="360" w:lineRule="auto"/>
        <w:ind w:firstLine="567"/>
        <w:jc w:val="both"/>
        <w:rPr>
          <w:b/>
        </w:rPr>
      </w:pPr>
      <w:r w:rsidRPr="00253C9D">
        <w:rPr>
          <w:b/>
        </w:rPr>
        <w:t>The relevance</w:t>
      </w:r>
      <w:r>
        <w:rPr>
          <w:b/>
        </w:rPr>
        <w:t xml:space="preserve"> and novelty</w:t>
      </w:r>
      <w:r w:rsidR="00FD67B0">
        <w:rPr>
          <w:b/>
        </w:rPr>
        <w:t xml:space="preserve"> of the research</w:t>
      </w:r>
      <w:r w:rsidR="003D2BC6">
        <w:rPr>
          <w:b/>
        </w:rPr>
        <w:t>:</w:t>
      </w:r>
    </w:p>
    <w:p w:rsidR="00253C9D" w:rsidRDefault="00253C9D" w:rsidP="00921F7E">
      <w:pPr>
        <w:spacing w:line="360" w:lineRule="auto"/>
        <w:ind w:firstLine="567"/>
        <w:jc w:val="both"/>
      </w:pPr>
      <w:r>
        <w:rPr>
          <w:b/>
        </w:rPr>
        <w:t xml:space="preserve"> </w:t>
      </w:r>
      <w:r w:rsidR="00A268FD" w:rsidRPr="00A268FD">
        <w:t>Nowadays,</w:t>
      </w:r>
      <w:r w:rsidR="00A268FD">
        <w:t xml:space="preserve"> </w:t>
      </w:r>
      <w:r w:rsidR="00232666">
        <w:t>more linguists pay</w:t>
      </w:r>
      <w:r w:rsidR="00070ACA">
        <w:t xml:space="preserve"> attention </w:t>
      </w:r>
      <w:r w:rsidR="00A268FD">
        <w:t>to</w:t>
      </w:r>
      <w:r w:rsidR="00A268FD" w:rsidRPr="00A268FD">
        <w:t xml:space="preserve"> </w:t>
      </w:r>
      <w:r w:rsidR="00A268FD">
        <w:t>t</w:t>
      </w:r>
      <w:r w:rsidR="008D06A3" w:rsidRPr="008D06A3">
        <w:t>he phenomenon</w:t>
      </w:r>
      <w:r w:rsidR="008D06A3">
        <w:t xml:space="preserve"> of nominalization</w:t>
      </w:r>
      <w:r w:rsidR="00A268FD">
        <w:t xml:space="preserve">. The importance of nominalization has been studied by </w:t>
      </w:r>
      <w:proofErr w:type="spellStart"/>
      <w:r w:rsidR="00A268FD" w:rsidRPr="00A268FD">
        <w:rPr>
          <w:lang w:val="en-GB"/>
        </w:rPr>
        <w:t>Halliday</w:t>
      </w:r>
      <w:proofErr w:type="spellEnd"/>
      <w:r w:rsidR="00A268FD" w:rsidRPr="00A268FD">
        <w:rPr>
          <w:lang w:val="en-GB"/>
        </w:rPr>
        <w:t xml:space="preserve"> and Hassan (1976), </w:t>
      </w:r>
      <w:proofErr w:type="spellStart"/>
      <w:r w:rsidR="00A268FD" w:rsidRPr="00A268FD">
        <w:rPr>
          <w:lang w:val="en-GB"/>
        </w:rPr>
        <w:t>Beaugrande</w:t>
      </w:r>
      <w:proofErr w:type="spellEnd"/>
      <w:r w:rsidR="00A268FD" w:rsidRPr="00A268FD">
        <w:rPr>
          <w:lang w:val="en-GB"/>
        </w:rPr>
        <w:t xml:space="preserve"> and Dressler (1981),</w:t>
      </w:r>
      <w:r w:rsidR="001D01B7" w:rsidRPr="001D01B7">
        <w:rPr>
          <w:lang w:val="en-GB"/>
        </w:rPr>
        <w:t xml:space="preserve"> </w:t>
      </w:r>
      <w:proofErr w:type="spellStart"/>
      <w:r w:rsidR="001D01B7">
        <w:rPr>
          <w:lang w:val="en-GB"/>
        </w:rPr>
        <w:t>Valeika</w:t>
      </w:r>
      <w:proofErr w:type="spellEnd"/>
      <w:r w:rsidR="001D01B7">
        <w:rPr>
          <w:lang w:val="en-GB"/>
        </w:rPr>
        <w:t xml:space="preserve"> (1985</w:t>
      </w:r>
      <w:r w:rsidR="001D01B7" w:rsidRPr="00A268FD">
        <w:rPr>
          <w:lang w:val="en-GB"/>
        </w:rPr>
        <w:t>)</w:t>
      </w:r>
      <w:r w:rsidR="001D01B7">
        <w:rPr>
          <w:lang w:val="en-GB"/>
        </w:rPr>
        <w:t>,</w:t>
      </w:r>
      <w:r w:rsidR="00A268FD" w:rsidRPr="00A268FD">
        <w:rPr>
          <w:lang w:val="en-GB"/>
        </w:rPr>
        <w:t xml:space="preserve"> Swales (1990), Downing and Locke (199</w:t>
      </w:r>
      <w:r w:rsidR="001D01B7">
        <w:rPr>
          <w:lang w:val="en-GB"/>
        </w:rPr>
        <w:t>2),</w:t>
      </w:r>
      <w:r w:rsidR="00C866F8">
        <w:rPr>
          <w:lang w:val="en-GB"/>
        </w:rPr>
        <w:t xml:space="preserve"> </w:t>
      </w:r>
      <w:proofErr w:type="spellStart"/>
      <w:r w:rsidR="00A268FD">
        <w:rPr>
          <w:lang w:val="en-GB"/>
        </w:rPr>
        <w:t>Sušinskienė</w:t>
      </w:r>
      <w:proofErr w:type="spellEnd"/>
      <w:r w:rsidR="00A268FD">
        <w:rPr>
          <w:lang w:val="en-GB"/>
        </w:rPr>
        <w:t xml:space="preserve"> (</w:t>
      </w:r>
      <w:r w:rsidR="00F1700E">
        <w:rPr>
          <w:lang w:val="en-GB"/>
        </w:rPr>
        <w:t>2006, 2008, 2010, 2012</w:t>
      </w:r>
      <w:r w:rsidR="00A268FD">
        <w:rPr>
          <w:lang w:val="en-GB"/>
        </w:rPr>
        <w:t>)</w:t>
      </w:r>
      <w:r w:rsidR="00F1700E">
        <w:rPr>
          <w:lang w:val="en-GB"/>
        </w:rPr>
        <w:t xml:space="preserve"> </w:t>
      </w:r>
      <w:r w:rsidR="00051A02">
        <w:rPr>
          <w:lang w:val="en-GB"/>
        </w:rPr>
        <w:t>in different</w:t>
      </w:r>
      <w:r w:rsidR="00F96E72">
        <w:rPr>
          <w:lang w:val="en-GB"/>
        </w:rPr>
        <w:t xml:space="preserve"> point of views. While</w:t>
      </w:r>
      <w:r w:rsidR="00A268FD">
        <w:rPr>
          <w:lang w:val="en-GB"/>
        </w:rPr>
        <w:t xml:space="preserve"> </w:t>
      </w:r>
      <w:proofErr w:type="spellStart"/>
      <w:r w:rsidR="00CB721F">
        <w:t>Halliday</w:t>
      </w:r>
      <w:proofErr w:type="spellEnd"/>
      <w:r w:rsidR="00CB721F">
        <w:t xml:space="preserve"> </w:t>
      </w:r>
      <w:r w:rsidR="00A268FD" w:rsidRPr="00A268FD">
        <w:t>(2004)</w:t>
      </w:r>
      <w:r w:rsidR="00F96E72">
        <w:t xml:space="preserve"> investigated</w:t>
      </w:r>
      <w:r w:rsidR="00A268FD" w:rsidRPr="00A268FD">
        <w:t xml:space="preserve"> nominaliz</w:t>
      </w:r>
      <w:r w:rsidR="00F96E72">
        <w:t xml:space="preserve">ation as a grammatical metaphor, </w:t>
      </w:r>
      <w:proofErr w:type="spellStart"/>
      <w:r w:rsidR="00CB721F">
        <w:rPr>
          <w:lang w:val="en-GB"/>
        </w:rPr>
        <w:t>Sušinskienė</w:t>
      </w:r>
      <w:proofErr w:type="spellEnd"/>
      <w:r w:rsidR="00CB721F">
        <w:t xml:space="preserve"> </w:t>
      </w:r>
      <w:r w:rsidR="00F96E72">
        <w:t>(</w:t>
      </w:r>
      <w:r w:rsidR="00CB721F">
        <w:rPr>
          <w:lang w:val="en-GB"/>
        </w:rPr>
        <w:t xml:space="preserve">2006, 2008, 2010, </w:t>
      </w:r>
      <w:proofErr w:type="gramStart"/>
      <w:r w:rsidR="00CB721F">
        <w:rPr>
          <w:lang w:val="en-GB"/>
        </w:rPr>
        <w:t>2012</w:t>
      </w:r>
      <w:proofErr w:type="gramEnd"/>
      <w:r w:rsidR="00F96E72">
        <w:t>)</w:t>
      </w:r>
      <w:r w:rsidR="00CB721F">
        <w:t xml:space="preserve"> investigated nominalizations as cohesive devices.</w:t>
      </w:r>
      <w:r w:rsidR="00B0092E">
        <w:t xml:space="preserve"> Even though, </w:t>
      </w:r>
      <w:r w:rsidR="00FA4D5C">
        <w:t xml:space="preserve">writers tend to use </w:t>
      </w:r>
      <w:r w:rsidR="00B0092E">
        <w:t xml:space="preserve">nominalizations </w:t>
      </w:r>
      <w:r w:rsidR="00FA4D5C">
        <w:t xml:space="preserve">frequently </w:t>
      </w:r>
      <w:r w:rsidR="00B0092E">
        <w:t>in academic writing</w:t>
      </w:r>
      <w:r w:rsidR="00FA4D5C">
        <w:t>, but they also</w:t>
      </w:r>
      <w:r w:rsidR="00B0092E">
        <w:t xml:space="preserve"> </w:t>
      </w:r>
      <w:r w:rsidR="00FA4D5C">
        <w:t>apply</w:t>
      </w:r>
      <w:r w:rsidR="00B0092E">
        <w:t xml:space="preserve"> </w:t>
      </w:r>
      <w:r w:rsidR="00FA4D5C">
        <w:t xml:space="preserve">them </w:t>
      </w:r>
      <w:r w:rsidR="00B0092E">
        <w:t>in popular science texts.</w:t>
      </w:r>
      <w:r w:rsidR="00CB721F">
        <w:t xml:space="preserve"> </w:t>
      </w:r>
      <w:r>
        <w:t xml:space="preserve">Despite the fact, that </w:t>
      </w:r>
      <w:r w:rsidR="00CB721F">
        <w:t xml:space="preserve">various </w:t>
      </w:r>
      <w:r>
        <w:t>linguis</w:t>
      </w:r>
      <w:r w:rsidR="00FB1D71">
        <w:t>ts have already written many</w:t>
      </w:r>
      <w:r>
        <w:t xml:space="preserve"> works concerning nominalization and its functions, but rather little attention has been paid to the </w:t>
      </w:r>
      <w:r w:rsidR="003067BE">
        <w:t xml:space="preserve">semantic and structural features </w:t>
      </w:r>
      <w:r>
        <w:t xml:space="preserve">of verb-based nominalizations </w:t>
      </w:r>
      <w:r w:rsidR="00070ACA">
        <w:t>in science popular texts</w:t>
      </w:r>
      <w:r>
        <w:t>.</w:t>
      </w:r>
      <w:r w:rsidR="00FD67B0">
        <w:t xml:space="preserve"> Therefore, there is the need for more investigation in order to reveal how verb-based nominalizatio</w:t>
      </w:r>
      <w:r w:rsidR="003067BE">
        <w:t xml:space="preserve">ns operate as a </w:t>
      </w:r>
      <w:proofErr w:type="spellStart"/>
      <w:r w:rsidR="003067BE">
        <w:t>lexico</w:t>
      </w:r>
      <w:proofErr w:type="spellEnd"/>
      <w:r w:rsidR="003067BE">
        <w:t>-grammatical cohe</w:t>
      </w:r>
      <w:r w:rsidR="00232666">
        <w:t>s</w:t>
      </w:r>
      <w:r w:rsidR="003067BE">
        <w:t>ive</w:t>
      </w:r>
      <w:r w:rsidR="00FD67B0">
        <w:t xml:space="preserve"> device in science popular texts. </w:t>
      </w:r>
      <w:r w:rsidR="00851FA9">
        <w:t xml:space="preserve">Hence, </w:t>
      </w:r>
      <w:r w:rsidR="00FD67B0">
        <w:t>the research in this</w:t>
      </w:r>
      <w:r w:rsidR="00FB1D71">
        <w:t xml:space="preserve"> field is necessary</w:t>
      </w:r>
      <w:r w:rsidR="00FD67B0">
        <w:t xml:space="preserve"> and useful.</w:t>
      </w:r>
    </w:p>
    <w:p w:rsidR="003D2BC6" w:rsidRDefault="003D2BC6" w:rsidP="00921F7E">
      <w:pPr>
        <w:spacing w:line="360" w:lineRule="auto"/>
        <w:ind w:firstLine="567"/>
        <w:jc w:val="both"/>
        <w:rPr>
          <w:b/>
        </w:rPr>
      </w:pPr>
      <w:r>
        <w:rPr>
          <w:b/>
        </w:rPr>
        <w:t>The structure of the work:</w:t>
      </w:r>
    </w:p>
    <w:p w:rsidR="003D2BC6" w:rsidRDefault="003D2BC6" w:rsidP="00921F7E">
      <w:pPr>
        <w:spacing w:line="360" w:lineRule="auto"/>
        <w:ind w:firstLine="567"/>
        <w:jc w:val="both"/>
        <w:rPr>
          <w:lang w:val="en-GB"/>
        </w:rPr>
      </w:pPr>
      <w:r>
        <w:t>The pre</w:t>
      </w:r>
      <w:r w:rsidR="00E40984">
        <w:t xml:space="preserve">sent research paper consists of the main body in which the progress of the research and the results are arranged in several sections, each divided into subsections. The first section, i.e. </w:t>
      </w:r>
      <w:r w:rsidR="001C23E9">
        <w:rPr>
          <w:lang w:val="en-GB"/>
        </w:rPr>
        <w:t xml:space="preserve">Introduction, </w:t>
      </w:r>
      <w:r w:rsidR="00214E43">
        <w:rPr>
          <w:lang w:val="en-GB"/>
        </w:rPr>
        <w:t xml:space="preserve">defines the object, aim, objectives, research methods, material, scope, relevance, novelty and structure of the research paper. </w:t>
      </w:r>
      <w:r w:rsidR="00E40984">
        <w:rPr>
          <w:lang w:val="en-GB"/>
        </w:rPr>
        <w:t xml:space="preserve">The sequent sections reveal the theoretical background of nominalizations. Another section investigates the usage and the semantic and structural features of verb-based nominalizations. The section of conclusions summarizes the research results and reveals if the objectives have been fully accomplished. The last section of references and sources shows the materials used in writing the present paper. </w:t>
      </w:r>
    </w:p>
    <w:p w:rsidR="00EF1A6E" w:rsidRDefault="00EF1A6E" w:rsidP="00921F7E">
      <w:pPr>
        <w:spacing w:line="360" w:lineRule="auto"/>
        <w:ind w:firstLine="567"/>
        <w:jc w:val="both"/>
        <w:rPr>
          <w:lang w:val="en-GB"/>
        </w:rPr>
      </w:pPr>
    </w:p>
    <w:p w:rsidR="00EF1A6E" w:rsidRDefault="00EF1A6E" w:rsidP="00921F7E">
      <w:pPr>
        <w:spacing w:line="360" w:lineRule="auto"/>
        <w:ind w:firstLine="567"/>
        <w:jc w:val="both"/>
        <w:rPr>
          <w:lang w:val="en-GB"/>
        </w:rPr>
      </w:pPr>
    </w:p>
    <w:p w:rsidR="00051A02" w:rsidRPr="003D2BC6" w:rsidRDefault="00051A02" w:rsidP="00921F7E">
      <w:pPr>
        <w:spacing w:before="200" w:after="200" w:line="360" w:lineRule="auto"/>
        <w:jc w:val="both"/>
        <w:rPr>
          <w:lang w:val="en-GB"/>
        </w:rPr>
      </w:pPr>
    </w:p>
    <w:p w:rsidR="00F96E72" w:rsidRDefault="003A43DE" w:rsidP="000B5152">
      <w:pPr>
        <w:pStyle w:val="Heading1"/>
        <w:numPr>
          <w:ilvl w:val="0"/>
          <w:numId w:val="32"/>
        </w:numPr>
        <w:spacing w:before="0"/>
        <w:jc w:val="center"/>
        <w:rPr>
          <w:rFonts w:ascii="Times New Roman" w:hAnsi="Times New Roman" w:cs="Times New Roman"/>
          <w:color w:val="auto"/>
          <w:sz w:val="32"/>
          <w:szCs w:val="32"/>
        </w:rPr>
      </w:pPr>
      <w:bookmarkStart w:id="3" w:name="_Toc355950614"/>
      <w:bookmarkStart w:id="4" w:name="_Toc356746947"/>
      <w:r w:rsidRPr="001A6C7C">
        <w:rPr>
          <w:rFonts w:ascii="Times New Roman" w:hAnsi="Times New Roman" w:cs="Times New Roman"/>
          <w:color w:val="auto"/>
          <w:sz w:val="32"/>
          <w:szCs w:val="32"/>
        </w:rPr>
        <w:lastRenderedPageBreak/>
        <w:t xml:space="preserve">THEORETICAL REVIEW OF </w:t>
      </w:r>
      <w:r w:rsidR="00F1700E" w:rsidRPr="001A6C7C">
        <w:rPr>
          <w:rFonts w:ascii="Times New Roman" w:hAnsi="Times New Roman" w:cs="Times New Roman"/>
          <w:color w:val="auto"/>
          <w:sz w:val="32"/>
          <w:szCs w:val="32"/>
        </w:rPr>
        <w:t>NOMINALIZATION</w:t>
      </w:r>
      <w:bookmarkEnd w:id="3"/>
      <w:bookmarkEnd w:id="4"/>
    </w:p>
    <w:p w:rsidR="000B5152" w:rsidRPr="000B5152" w:rsidRDefault="000B5152" w:rsidP="000B5152"/>
    <w:p w:rsidR="00551234" w:rsidRDefault="00551234" w:rsidP="000B5152">
      <w:pPr>
        <w:pStyle w:val="Heading2"/>
        <w:numPr>
          <w:ilvl w:val="1"/>
          <w:numId w:val="32"/>
        </w:numPr>
        <w:spacing w:before="0"/>
        <w:jc w:val="center"/>
        <w:rPr>
          <w:rFonts w:ascii="Times New Roman" w:hAnsi="Times New Roman" w:cs="Times New Roman"/>
          <w:color w:val="auto"/>
          <w:sz w:val="28"/>
          <w:szCs w:val="28"/>
        </w:rPr>
      </w:pPr>
      <w:bookmarkStart w:id="5" w:name="_Toc355950615"/>
      <w:bookmarkStart w:id="6" w:name="_Toc356746948"/>
      <w:r w:rsidRPr="001A6C7C">
        <w:rPr>
          <w:rFonts w:ascii="Times New Roman" w:hAnsi="Times New Roman" w:cs="Times New Roman"/>
          <w:color w:val="auto"/>
          <w:sz w:val="28"/>
          <w:szCs w:val="28"/>
        </w:rPr>
        <w:t>The concept of nominalization</w:t>
      </w:r>
      <w:bookmarkEnd w:id="5"/>
      <w:bookmarkEnd w:id="6"/>
    </w:p>
    <w:p w:rsidR="000B5152" w:rsidRPr="000B5152" w:rsidRDefault="000B5152" w:rsidP="000B5152">
      <w:pPr>
        <w:pStyle w:val="ListParagraph"/>
        <w:ind w:left="810"/>
      </w:pPr>
    </w:p>
    <w:p w:rsidR="001A6C7C" w:rsidRPr="001A6C7C" w:rsidRDefault="001A6C7C" w:rsidP="000B5152"/>
    <w:p w:rsidR="00851FA9" w:rsidRDefault="00887926" w:rsidP="000B5152">
      <w:pPr>
        <w:spacing w:line="360" w:lineRule="auto"/>
        <w:ind w:firstLine="567"/>
        <w:jc w:val="both"/>
        <w:rPr>
          <w:lang w:val="en-GB"/>
        </w:rPr>
      </w:pPr>
      <w:r w:rsidRPr="00887926">
        <w:rPr>
          <w:lang w:val="en-GB"/>
        </w:rPr>
        <w:t xml:space="preserve">In order to understand the uniqueness of language, we should pay attention </w:t>
      </w:r>
      <w:r>
        <w:rPr>
          <w:lang w:val="en-GB"/>
        </w:rPr>
        <w:t>to</w:t>
      </w:r>
      <w:r w:rsidRPr="00887926">
        <w:rPr>
          <w:lang w:val="en-GB"/>
        </w:rPr>
        <w:t xml:space="preserve"> its</w:t>
      </w:r>
      <w:r w:rsidR="00851FA9">
        <w:rPr>
          <w:lang w:val="en-GB"/>
        </w:rPr>
        <w:t xml:space="preserve"> </w:t>
      </w:r>
      <w:r w:rsidR="00683C90">
        <w:rPr>
          <w:lang w:val="en-GB"/>
        </w:rPr>
        <w:t>main function</w:t>
      </w:r>
      <w:r w:rsidR="00FC44FE">
        <w:rPr>
          <w:lang w:val="en-GB"/>
        </w:rPr>
        <w:t xml:space="preserve"> which is to express communication</w:t>
      </w:r>
      <w:r w:rsidRPr="00887926">
        <w:rPr>
          <w:lang w:val="en-GB"/>
        </w:rPr>
        <w:t>. Many linguists</w:t>
      </w:r>
      <w:r w:rsidR="00FC44FE">
        <w:rPr>
          <w:lang w:val="en-GB"/>
        </w:rPr>
        <w:t xml:space="preserve"> as </w:t>
      </w:r>
      <w:proofErr w:type="spellStart"/>
      <w:r w:rsidR="00FC44FE">
        <w:rPr>
          <w:lang w:val="en-GB"/>
        </w:rPr>
        <w:t>Halliday</w:t>
      </w:r>
      <w:proofErr w:type="spellEnd"/>
      <w:r w:rsidR="00FC44FE">
        <w:rPr>
          <w:lang w:val="en-GB"/>
        </w:rPr>
        <w:t xml:space="preserve"> and Hassan (1976), </w:t>
      </w:r>
      <w:proofErr w:type="spellStart"/>
      <w:r w:rsidR="00FC44FE">
        <w:rPr>
          <w:lang w:val="en-GB"/>
        </w:rPr>
        <w:t>Beaugrande</w:t>
      </w:r>
      <w:proofErr w:type="spellEnd"/>
      <w:r w:rsidR="00FC44FE">
        <w:rPr>
          <w:lang w:val="en-GB"/>
        </w:rPr>
        <w:t xml:space="preserve"> and Dressler (1981),</w:t>
      </w:r>
      <w:r w:rsidR="00FC44FE" w:rsidRPr="001D01B7">
        <w:rPr>
          <w:lang w:val="en-GB"/>
        </w:rPr>
        <w:t xml:space="preserve"> </w:t>
      </w:r>
      <w:proofErr w:type="spellStart"/>
      <w:r w:rsidR="00FC44FE">
        <w:rPr>
          <w:lang w:val="en-GB"/>
        </w:rPr>
        <w:t>Valeika</w:t>
      </w:r>
      <w:proofErr w:type="spellEnd"/>
      <w:r w:rsidR="00FC44FE">
        <w:rPr>
          <w:lang w:val="en-GB"/>
        </w:rPr>
        <w:t xml:space="preserve"> (1985), Swales (1990), Martin (1992) and others</w:t>
      </w:r>
      <w:r w:rsidRPr="00887926">
        <w:rPr>
          <w:lang w:val="en-GB"/>
        </w:rPr>
        <w:t xml:space="preserve"> have analysed </w:t>
      </w:r>
      <w:r>
        <w:rPr>
          <w:lang w:val="en-GB"/>
        </w:rPr>
        <w:t xml:space="preserve">the importance of language as it helps to express </w:t>
      </w:r>
      <w:r w:rsidR="00683C90">
        <w:rPr>
          <w:lang w:val="en-GB"/>
        </w:rPr>
        <w:t>the</w:t>
      </w:r>
      <w:r>
        <w:rPr>
          <w:lang w:val="en-GB"/>
        </w:rPr>
        <w:t xml:space="preserve"> </w:t>
      </w:r>
      <w:r w:rsidR="00683C90">
        <w:rPr>
          <w:lang w:val="en-GB"/>
        </w:rPr>
        <w:t xml:space="preserve">precise </w:t>
      </w:r>
      <w:r>
        <w:rPr>
          <w:lang w:val="en-GB"/>
        </w:rPr>
        <w:t>ideas</w:t>
      </w:r>
      <w:r w:rsidR="00683C90">
        <w:rPr>
          <w:lang w:val="en-GB"/>
        </w:rPr>
        <w:t xml:space="preserve"> that are logically linked</w:t>
      </w:r>
      <w:r w:rsidR="00103910">
        <w:rPr>
          <w:lang w:val="en-GB"/>
        </w:rPr>
        <w:t xml:space="preserve"> according to lexical, grammatical and semantic relations.</w:t>
      </w:r>
      <w:r w:rsidR="00683C90">
        <w:rPr>
          <w:lang w:val="en-GB"/>
        </w:rPr>
        <w:t xml:space="preserve"> Every form of a language, whether it is written or spoken has ties which combine every phrase, expression or sentence into one coherent unit. The main purpose of a writer is to keep the text cohesive, due to the fact that a reade</w:t>
      </w:r>
      <w:r w:rsidR="00593B78">
        <w:rPr>
          <w:lang w:val="en-GB"/>
        </w:rPr>
        <w:t>r could be ab</w:t>
      </w:r>
      <w:r w:rsidR="00851FA9">
        <w:rPr>
          <w:lang w:val="en-GB"/>
        </w:rPr>
        <w:t>le to grasp and understand</w:t>
      </w:r>
      <w:r w:rsidR="00683C90">
        <w:rPr>
          <w:lang w:val="en-GB"/>
        </w:rPr>
        <w:t xml:space="preserve"> the gist of a text.</w:t>
      </w:r>
      <w:r w:rsidR="00851FA9">
        <w:rPr>
          <w:lang w:val="en-GB"/>
        </w:rPr>
        <w:t xml:space="preserve"> Hence, </w:t>
      </w:r>
      <w:r w:rsidR="00683C90">
        <w:rPr>
          <w:lang w:val="en-GB"/>
        </w:rPr>
        <w:t xml:space="preserve">it is significant to discuss nominalization because it </w:t>
      </w:r>
      <w:r w:rsidR="00851FA9">
        <w:rPr>
          <w:lang w:val="en-GB"/>
        </w:rPr>
        <w:t>plays an important role in helping to maintain the text coherent and cohesive</w:t>
      </w:r>
      <w:r w:rsidR="00103910">
        <w:rPr>
          <w:rStyle w:val="FootnoteReference"/>
          <w:lang w:val="en-GB"/>
        </w:rPr>
        <w:footnoteReference w:id="2"/>
      </w:r>
      <w:r w:rsidR="00851FA9">
        <w:rPr>
          <w:lang w:val="en-GB"/>
        </w:rPr>
        <w:t xml:space="preserve">. </w:t>
      </w:r>
    </w:p>
    <w:p w:rsidR="00EF05CB" w:rsidRDefault="00851FA9" w:rsidP="00921F7E">
      <w:pPr>
        <w:spacing w:line="360" w:lineRule="auto"/>
        <w:ind w:firstLine="567"/>
        <w:jc w:val="both"/>
        <w:rPr>
          <w:i/>
          <w:lang w:val="en-GB"/>
        </w:rPr>
      </w:pPr>
      <w:r>
        <w:rPr>
          <w:lang w:val="en-GB"/>
        </w:rPr>
        <w:t xml:space="preserve">The concept of nominalization could be easily explained by Trask’s (2005:204) definition, </w:t>
      </w:r>
      <w:r w:rsidRPr="003D5A24">
        <w:rPr>
          <w:lang w:val="en-GB"/>
        </w:rPr>
        <w:t>“any grammatical unit which behaves like a noun or a noun phrase but which</w:t>
      </w:r>
      <w:r w:rsidR="001C05D6" w:rsidRPr="003D5A24">
        <w:rPr>
          <w:lang w:val="en-GB"/>
        </w:rPr>
        <w:t xml:space="preserve"> is built from something very different”</w:t>
      </w:r>
      <w:r w:rsidR="001C05D6">
        <w:rPr>
          <w:i/>
          <w:lang w:val="en-GB"/>
        </w:rPr>
        <w:t xml:space="preserve"> </w:t>
      </w:r>
      <w:r w:rsidR="001C05D6">
        <w:rPr>
          <w:lang w:val="en-GB"/>
        </w:rPr>
        <w:t xml:space="preserve">is known as the nominalization. </w:t>
      </w:r>
      <w:r w:rsidR="0061528C">
        <w:rPr>
          <w:lang w:val="en-GB"/>
        </w:rPr>
        <w:t>It means that nouns could be formed from other nouns, verbs and adjectives.</w:t>
      </w:r>
      <w:r w:rsidR="00AF6B83">
        <w:rPr>
          <w:lang w:val="en-GB"/>
        </w:rPr>
        <w:t xml:space="preserve"> For example: “the English word </w:t>
      </w:r>
      <w:r w:rsidR="00AF6B83" w:rsidRPr="00AF6B83">
        <w:rPr>
          <w:i/>
          <w:lang w:val="en-GB"/>
        </w:rPr>
        <w:t>arrive</w:t>
      </w:r>
      <w:r w:rsidR="00AF6B83">
        <w:rPr>
          <w:lang w:val="en-GB"/>
        </w:rPr>
        <w:t xml:space="preserve"> is a verb, as in </w:t>
      </w:r>
      <w:r w:rsidR="00AF6B83" w:rsidRPr="00AF6B83">
        <w:rPr>
          <w:i/>
          <w:lang w:val="en-GB"/>
        </w:rPr>
        <w:t xml:space="preserve">She </w:t>
      </w:r>
      <w:r w:rsidR="00AF6B83" w:rsidRPr="006F435F">
        <w:rPr>
          <w:b/>
          <w:i/>
          <w:lang w:val="en-GB"/>
        </w:rPr>
        <w:t>arrived</w:t>
      </w:r>
      <w:r w:rsidR="00AF6B83" w:rsidRPr="00AF6B83">
        <w:rPr>
          <w:i/>
          <w:lang w:val="en-GB"/>
        </w:rPr>
        <w:t xml:space="preserve"> at ten o’clock</w:t>
      </w:r>
      <w:r w:rsidR="00AF6B83">
        <w:rPr>
          <w:lang w:val="en-GB"/>
        </w:rPr>
        <w:t xml:space="preserve">, but the word </w:t>
      </w:r>
      <w:r w:rsidR="00AF6B83" w:rsidRPr="00AF6B83">
        <w:rPr>
          <w:i/>
          <w:lang w:val="en-GB"/>
        </w:rPr>
        <w:t>arrival</w:t>
      </w:r>
      <w:r w:rsidR="00AF6B83">
        <w:rPr>
          <w:lang w:val="en-GB"/>
        </w:rPr>
        <w:t xml:space="preserve"> is a noun, as in </w:t>
      </w:r>
      <w:proofErr w:type="gramStart"/>
      <w:r w:rsidR="00AF6B83" w:rsidRPr="00AF6B83">
        <w:rPr>
          <w:i/>
          <w:lang w:val="en-GB"/>
        </w:rPr>
        <w:t>Her</w:t>
      </w:r>
      <w:proofErr w:type="gramEnd"/>
      <w:r w:rsidR="00AF6B83" w:rsidRPr="00AF6B83">
        <w:rPr>
          <w:i/>
          <w:lang w:val="en-GB"/>
        </w:rPr>
        <w:t xml:space="preserve"> sudden </w:t>
      </w:r>
      <w:r w:rsidR="00AF6B83" w:rsidRPr="0021225F">
        <w:rPr>
          <w:b/>
          <w:i/>
          <w:lang w:val="en-GB"/>
        </w:rPr>
        <w:t>arrival</w:t>
      </w:r>
      <w:r w:rsidR="00AF6B83" w:rsidRPr="00AF6B83">
        <w:rPr>
          <w:i/>
          <w:lang w:val="en-GB"/>
        </w:rPr>
        <w:t xml:space="preserve"> surprised us</w:t>
      </w:r>
      <w:r w:rsidR="00AF6B83">
        <w:rPr>
          <w:lang w:val="en-GB"/>
        </w:rPr>
        <w:t xml:space="preserve">” (Ibid.). Here we can see that the noun </w:t>
      </w:r>
      <w:r w:rsidR="00AF6B83" w:rsidRPr="00AF6B83">
        <w:rPr>
          <w:i/>
          <w:lang w:val="en-GB"/>
        </w:rPr>
        <w:t>arrival</w:t>
      </w:r>
      <w:r w:rsidR="00AF6B83">
        <w:rPr>
          <w:lang w:val="en-GB"/>
        </w:rPr>
        <w:t xml:space="preserve"> is </w:t>
      </w:r>
      <w:r w:rsidR="00F70019">
        <w:rPr>
          <w:lang w:val="en-GB"/>
        </w:rPr>
        <w:t xml:space="preserve">shaped from the verb </w:t>
      </w:r>
      <w:r w:rsidR="00F70019" w:rsidRPr="00F70019">
        <w:rPr>
          <w:i/>
          <w:lang w:val="en-GB"/>
        </w:rPr>
        <w:t>arrive</w:t>
      </w:r>
      <w:r w:rsidR="00F70019">
        <w:rPr>
          <w:lang w:val="en-GB"/>
        </w:rPr>
        <w:t xml:space="preserve"> and it means that </w:t>
      </w:r>
      <w:r w:rsidR="00F70019" w:rsidRPr="00F70019">
        <w:rPr>
          <w:i/>
          <w:lang w:val="en-GB"/>
        </w:rPr>
        <w:t>arrival</w:t>
      </w:r>
      <w:r w:rsidR="00F70019">
        <w:rPr>
          <w:lang w:val="en-GB"/>
        </w:rPr>
        <w:t xml:space="preserve"> is a nominalization of </w:t>
      </w:r>
      <w:r w:rsidR="00F70019" w:rsidRPr="00F70019">
        <w:rPr>
          <w:i/>
          <w:lang w:val="en-GB"/>
        </w:rPr>
        <w:t>arrive</w:t>
      </w:r>
      <w:r w:rsidR="003D5A24">
        <w:rPr>
          <w:lang w:val="en-GB"/>
        </w:rPr>
        <w:t xml:space="preserve">. Consider another sample: </w:t>
      </w:r>
      <w:r w:rsidR="006F435F">
        <w:rPr>
          <w:lang w:val="en-GB"/>
        </w:rPr>
        <w:t xml:space="preserve"> “</w:t>
      </w:r>
      <w:r w:rsidR="00F70019" w:rsidRPr="006F435F">
        <w:rPr>
          <w:b/>
          <w:i/>
          <w:lang w:val="en-GB"/>
        </w:rPr>
        <w:t>The poor</w:t>
      </w:r>
      <w:r w:rsidR="00F70019" w:rsidRPr="00F70019">
        <w:rPr>
          <w:i/>
          <w:lang w:val="en-GB"/>
        </w:rPr>
        <w:t xml:space="preserve"> are always with us</w:t>
      </w:r>
      <w:r w:rsidR="006F435F">
        <w:rPr>
          <w:lang w:val="en-GB"/>
        </w:rPr>
        <w:t>, in this sentence</w:t>
      </w:r>
      <w:r w:rsidR="00F70019">
        <w:rPr>
          <w:lang w:val="en-GB"/>
        </w:rPr>
        <w:t xml:space="preserve"> the adjective </w:t>
      </w:r>
      <w:r w:rsidR="00F70019" w:rsidRPr="00F70019">
        <w:rPr>
          <w:i/>
          <w:lang w:val="en-GB"/>
        </w:rPr>
        <w:t>poor</w:t>
      </w:r>
      <w:r w:rsidR="00F70019">
        <w:rPr>
          <w:lang w:val="en-GB"/>
        </w:rPr>
        <w:t xml:space="preserve"> has been nominalized into a noun without any</w:t>
      </w:r>
      <w:r w:rsidR="00A91A8C">
        <w:rPr>
          <w:lang w:val="en-GB"/>
        </w:rPr>
        <w:t xml:space="preserve"> transformations of the word” (i</w:t>
      </w:r>
      <w:r w:rsidR="00F70019">
        <w:rPr>
          <w:lang w:val="en-GB"/>
        </w:rPr>
        <w:t>bid.205).</w:t>
      </w:r>
      <w:r w:rsidR="00A23FBB">
        <w:rPr>
          <w:lang w:val="en-GB"/>
        </w:rPr>
        <w:t xml:space="preserve"> Consider</w:t>
      </w:r>
      <w:r w:rsidR="006F435F">
        <w:rPr>
          <w:lang w:val="en-GB"/>
        </w:rPr>
        <w:t xml:space="preserve"> these given examples: </w:t>
      </w:r>
      <w:r w:rsidR="006F435F">
        <w:rPr>
          <w:i/>
          <w:lang w:val="en-GB"/>
        </w:rPr>
        <w:t xml:space="preserve">He is so </w:t>
      </w:r>
      <w:r w:rsidR="006F435F" w:rsidRPr="006F435F">
        <w:rPr>
          <w:b/>
          <w:i/>
          <w:lang w:val="en-GB"/>
        </w:rPr>
        <w:t>vain</w:t>
      </w:r>
      <w:r w:rsidR="006F435F">
        <w:rPr>
          <w:i/>
          <w:lang w:val="en-GB"/>
        </w:rPr>
        <w:t xml:space="preserve"> </w:t>
      </w:r>
      <w:r w:rsidR="006F435F" w:rsidRPr="006F435F">
        <w:rPr>
          <w:lang w:val="en-GB"/>
        </w:rPr>
        <w:t xml:space="preserve">and </w:t>
      </w:r>
      <w:r w:rsidR="006F435F">
        <w:rPr>
          <w:i/>
          <w:lang w:val="en-GB"/>
        </w:rPr>
        <w:t xml:space="preserve">He is full of </w:t>
      </w:r>
      <w:r w:rsidR="006F435F" w:rsidRPr="006F435F">
        <w:rPr>
          <w:b/>
          <w:i/>
          <w:lang w:val="en-GB"/>
        </w:rPr>
        <w:t>vanity</w:t>
      </w:r>
      <w:r w:rsidR="006F435F">
        <w:rPr>
          <w:i/>
          <w:lang w:val="en-GB"/>
        </w:rPr>
        <w:t xml:space="preserve">. </w:t>
      </w:r>
      <w:r w:rsidR="006F435F">
        <w:rPr>
          <w:lang w:val="en-GB"/>
        </w:rPr>
        <w:t xml:space="preserve">In the first sample the word </w:t>
      </w:r>
      <w:r w:rsidR="006F435F" w:rsidRPr="006F435F">
        <w:rPr>
          <w:i/>
          <w:lang w:val="en-GB"/>
        </w:rPr>
        <w:t>vain</w:t>
      </w:r>
      <w:r w:rsidR="006F435F">
        <w:rPr>
          <w:lang w:val="en-GB"/>
        </w:rPr>
        <w:t xml:space="preserve"> is an adjective while in the second example it is turned into a noun </w:t>
      </w:r>
      <w:r w:rsidR="006F435F" w:rsidRPr="006F435F">
        <w:rPr>
          <w:i/>
          <w:lang w:val="en-GB"/>
        </w:rPr>
        <w:t>vanity</w:t>
      </w:r>
      <w:r w:rsidR="00A23FBB">
        <w:rPr>
          <w:lang w:val="en-GB"/>
        </w:rPr>
        <w:t xml:space="preserve"> by adding a suffix.</w:t>
      </w:r>
    </w:p>
    <w:p w:rsidR="00A23FBB" w:rsidRDefault="00A23FBB" w:rsidP="00921F7E">
      <w:pPr>
        <w:spacing w:line="360" w:lineRule="auto"/>
        <w:ind w:firstLine="567"/>
        <w:jc w:val="both"/>
        <w:rPr>
          <w:lang w:val="en-GB"/>
        </w:rPr>
      </w:pPr>
      <w:r>
        <w:rPr>
          <w:lang w:val="en-GB"/>
        </w:rPr>
        <w:t>Banks (2003:129) states that there are a few options of creating nominalized forms of processes, but not every option is available for a particular verb. He distinguishes the following groups of verb-based nominalizations:</w:t>
      </w:r>
    </w:p>
    <w:p w:rsidR="00A23FBB" w:rsidRDefault="00A23FBB" w:rsidP="00A71E1E">
      <w:pPr>
        <w:pStyle w:val="ListParagraph"/>
        <w:numPr>
          <w:ilvl w:val="0"/>
          <w:numId w:val="6"/>
        </w:numPr>
        <w:spacing w:line="360" w:lineRule="auto"/>
        <w:ind w:left="828" w:hanging="357"/>
        <w:jc w:val="both"/>
        <w:rPr>
          <w:lang w:val="en-GB"/>
        </w:rPr>
      </w:pPr>
      <w:r>
        <w:rPr>
          <w:lang w:val="en-GB"/>
        </w:rPr>
        <w:t xml:space="preserve">nominalizations which are morphologically identical with agnate verb (e.g. </w:t>
      </w:r>
      <w:r w:rsidRPr="002B0DDE">
        <w:rPr>
          <w:i/>
          <w:lang w:val="en-GB"/>
        </w:rPr>
        <w:t>haul, estimate, change</w:t>
      </w:r>
      <w:r>
        <w:rPr>
          <w:lang w:val="en-GB"/>
        </w:rPr>
        <w:t>);</w:t>
      </w:r>
    </w:p>
    <w:p w:rsidR="00A23FBB" w:rsidRDefault="00A23FBB" w:rsidP="00A71E1E">
      <w:pPr>
        <w:pStyle w:val="ListParagraph"/>
        <w:numPr>
          <w:ilvl w:val="0"/>
          <w:numId w:val="6"/>
        </w:numPr>
        <w:spacing w:line="360" w:lineRule="auto"/>
        <w:ind w:left="828" w:hanging="357"/>
        <w:jc w:val="both"/>
        <w:rPr>
          <w:lang w:val="en-GB"/>
        </w:rPr>
      </w:pPr>
      <w:proofErr w:type="gramStart"/>
      <w:r>
        <w:rPr>
          <w:lang w:val="en-GB"/>
        </w:rPr>
        <w:t>nominalizations</w:t>
      </w:r>
      <w:proofErr w:type="gramEnd"/>
      <w:r>
        <w:rPr>
          <w:lang w:val="en-GB"/>
        </w:rPr>
        <w:t xml:space="preserve"> which have no agnate verb, but which nevertheless designate a process (e.g. </w:t>
      </w:r>
      <w:r>
        <w:rPr>
          <w:i/>
          <w:lang w:val="en-GB"/>
        </w:rPr>
        <w:t>occasion</w:t>
      </w:r>
      <w:r w:rsidRPr="002B0DDE">
        <w:rPr>
          <w:i/>
          <w:lang w:val="en-GB"/>
        </w:rPr>
        <w:t>, preference, reading</w:t>
      </w:r>
      <w:r>
        <w:rPr>
          <w:lang w:val="en-GB"/>
        </w:rPr>
        <w:t>).</w:t>
      </w:r>
    </w:p>
    <w:p w:rsidR="00A23FBB" w:rsidRDefault="00A23FBB" w:rsidP="00A71E1E">
      <w:pPr>
        <w:pStyle w:val="ListParagraph"/>
        <w:numPr>
          <w:ilvl w:val="0"/>
          <w:numId w:val="6"/>
        </w:numPr>
        <w:spacing w:line="360" w:lineRule="auto"/>
        <w:ind w:left="828" w:hanging="357"/>
        <w:rPr>
          <w:lang w:val="en-GB"/>
        </w:rPr>
      </w:pPr>
      <w:proofErr w:type="gramStart"/>
      <w:r>
        <w:rPr>
          <w:lang w:val="en-GB"/>
        </w:rPr>
        <w:t>n</w:t>
      </w:r>
      <w:r w:rsidRPr="0021225F">
        <w:rPr>
          <w:lang w:val="en-GB"/>
        </w:rPr>
        <w:t>ominalizations</w:t>
      </w:r>
      <w:proofErr w:type="gramEnd"/>
      <w:r w:rsidRPr="0021225F">
        <w:rPr>
          <w:lang w:val="en-GB"/>
        </w:rPr>
        <w:t xml:space="preserve"> which have an agnate verb, but are not morphologically identical (e.g. </w:t>
      </w:r>
      <w:r w:rsidRPr="0021225F">
        <w:rPr>
          <w:i/>
          <w:lang w:val="en-GB"/>
        </w:rPr>
        <w:t>growth, translation, occurrence</w:t>
      </w:r>
      <w:r w:rsidRPr="0021225F">
        <w:rPr>
          <w:lang w:val="en-GB"/>
        </w:rPr>
        <w:t>).</w:t>
      </w:r>
    </w:p>
    <w:p w:rsidR="00A23FBB" w:rsidRDefault="00A23FBB" w:rsidP="00921F7E">
      <w:pPr>
        <w:spacing w:line="360" w:lineRule="auto"/>
        <w:ind w:firstLine="567"/>
        <w:jc w:val="both"/>
        <w:rPr>
          <w:lang w:val="en-GB"/>
        </w:rPr>
      </w:pPr>
      <w:r>
        <w:rPr>
          <w:lang w:val="en-GB"/>
        </w:rPr>
        <w:lastRenderedPageBreak/>
        <w:t xml:space="preserve">Those nominalizations of the first group are morphologically alike with agnate verb but they might be pronounced differently according to the stress which indicates whether the word is used as a verb or as a noun. For instance, the word </w:t>
      </w:r>
      <w:r w:rsidRPr="00317A8C">
        <w:rPr>
          <w:i/>
          <w:lang w:val="en-GB"/>
        </w:rPr>
        <w:t>protest</w:t>
      </w:r>
      <w:r>
        <w:rPr>
          <w:lang w:val="en-GB"/>
        </w:rPr>
        <w:t xml:space="preserve">, when the first syllable is stressed the word is used as a noun while when the last syllable is stressed it is used as a verb. The second group of verb-based nominalizations expresses some kind of process but they do not have an agnate verb, the verb is only transformed into a noun. The third group of verb-based nominalizations that have an agnate verb, but differ morphologically are composed by adding various suffixes. This is the biggest source of creating </w:t>
      </w:r>
      <w:r w:rsidR="00294AB3">
        <w:rPr>
          <w:lang w:val="en-GB"/>
        </w:rPr>
        <w:t xml:space="preserve">not only the </w:t>
      </w:r>
      <w:r>
        <w:rPr>
          <w:lang w:val="en-GB"/>
        </w:rPr>
        <w:t>verb-based nominalizations</w:t>
      </w:r>
      <w:r w:rsidR="00294AB3">
        <w:rPr>
          <w:lang w:val="en-GB"/>
        </w:rPr>
        <w:t xml:space="preserve"> but all kinds of nominalizations as well</w:t>
      </w:r>
      <w:r w:rsidR="00A71E1E">
        <w:rPr>
          <w:lang w:val="en-GB"/>
        </w:rPr>
        <w:t>,</w:t>
      </w:r>
      <w:r w:rsidR="00294AB3">
        <w:rPr>
          <w:lang w:val="en-GB"/>
        </w:rPr>
        <w:t xml:space="preserve"> because</w:t>
      </w:r>
      <w:r>
        <w:rPr>
          <w:lang w:val="en-GB"/>
        </w:rPr>
        <w:t xml:space="preserve"> in </w:t>
      </w:r>
      <w:r w:rsidR="00EF1A6E">
        <w:rPr>
          <w:lang w:val="en-GB"/>
        </w:rPr>
        <w:t xml:space="preserve">the </w:t>
      </w:r>
      <w:r>
        <w:rPr>
          <w:lang w:val="en-GB"/>
        </w:rPr>
        <w:t>English language suffixation is the most common form of deriving words. The following suffixes are added in order to make verb-based nominalizations:</w:t>
      </w:r>
    </w:p>
    <w:p w:rsidR="00A23FBB" w:rsidRDefault="00F47CB2" w:rsidP="00921F7E">
      <w:pPr>
        <w:pStyle w:val="ListParagraph"/>
        <w:numPr>
          <w:ilvl w:val="0"/>
          <w:numId w:val="8"/>
        </w:numPr>
        <w:spacing w:line="360" w:lineRule="auto"/>
        <w:ind w:firstLine="567"/>
        <w:jc w:val="both"/>
        <w:rPr>
          <w:lang w:val="en-GB"/>
        </w:rPr>
      </w:pPr>
      <w:r>
        <w:rPr>
          <w:i/>
          <w:noProof/>
          <w:lang w:val="lt-LT" w:eastAsia="lt-LT"/>
        </w:rPr>
        <mc:AlternateContent>
          <mc:Choice Requires="wps">
            <w:drawing>
              <wp:anchor distT="0" distB="0" distL="114300" distR="114300" simplePos="0" relativeHeight="251661312" behindDoc="0" locked="0" layoutInCell="1" allowOverlap="1" wp14:anchorId="2B5517E3" wp14:editId="7A823195">
                <wp:simplePos x="0" y="0"/>
                <wp:positionH relativeFrom="column">
                  <wp:posOffset>2996565</wp:posOffset>
                </wp:positionH>
                <wp:positionV relativeFrom="paragraph">
                  <wp:posOffset>112395</wp:posOffset>
                </wp:positionV>
                <wp:extent cx="21907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35.95pt;margin-top:8.85pt;width:17.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">
                <v:stroke endarrow="open"/>
              </v:shape>
            </w:pict>
          </mc:Fallback>
        </mc:AlternateContent>
      </w:r>
      <w:r w:rsidR="00A23FBB" w:rsidRPr="00F92C7A">
        <w:rPr>
          <w:i/>
          <w:lang w:val="en-GB"/>
        </w:rPr>
        <w:t>-</w:t>
      </w:r>
      <w:proofErr w:type="spellStart"/>
      <w:r w:rsidR="00A23FBB" w:rsidRPr="00F92C7A">
        <w:rPr>
          <w:i/>
          <w:lang w:val="en-GB"/>
        </w:rPr>
        <w:t>ment</w:t>
      </w:r>
      <w:proofErr w:type="spellEnd"/>
      <w:r w:rsidR="00A23FBB">
        <w:rPr>
          <w:lang w:val="en-GB"/>
        </w:rPr>
        <w:t xml:space="preserve"> (e.g. </w:t>
      </w:r>
      <w:r w:rsidR="00A23FBB" w:rsidRPr="00F92C7A">
        <w:rPr>
          <w:i/>
          <w:lang w:val="en-GB"/>
        </w:rPr>
        <w:t>to engage</w:t>
      </w:r>
      <w:r>
        <w:rPr>
          <w:i/>
          <w:lang w:val="en-GB"/>
        </w:rPr>
        <w:t xml:space="preserve"> </w:t>
      </w:r>
      <w:r w:rsidR="00A23FBB" w:rsidRPr="00F92C7A">
        <w:rPr>
          <w:i/>
          <w:lang w:val="en-GB"/>
        </w:rPr>
        <w:t xml:space="preserve"> </w:t>
      </w:r>
      <w:r>
        <w:rPr>
          <w:i/>
          <w:lang w:val="en-GB"/>
        </w:rPr>
        <w:t xml:space="preserve">    </w:t>
      </w:r>
      <w:r w:rsidR="00A23FBB" w:rsidRPr="00F92C7A">
        <w:rPr>
          <w:i/>
          <w:lang w:val="en-GB"/>
        </w:rPr>
        <w:t xml:space="preserve"> </w:t>
      </w:r>
      <w:r>
        <w:rPr>
          <w:i/>
          <w:lang w:val="en-GB"/>
        </w:rPr>
        <w:t xml:space="preserve">  </w:t>
      </w:r>
      <w:r w:rsidR="00A23FBB" w:rsidRPr="00F92C7A">
        <w:rPr>
          <w:i/>
          <w:lang w:val="en-GB"/>
        </w:rPr>
        <w:t>engagement</w:t>
      </w:r>
      <w:r w:rsidR="00A23FBB">
        <w:rPr>
          <w:lang w:val="en-GB"/>
        </w:rPr>
        <w:t>);</w:t>
      </w:r>
      <w:r w:rsidR="00A71E1E" w:rsidRPr="00A71E1E">
        <w:rPr>
          <w:color w:val="000000"/>
          <w:lang w:val="en-GB"/>
        </w:rPr>
        <w:t xml:space="preserve"> </w:t>
      </w:r>
    </w:p>
    <w:p w:rsidR="00A23FBB" w:rsidRPr="002E46C5" w:rsidRDefault="00F47CB2" w:rsidP="00921F7E">
      <w:pPr>
        <w:pStyle w:val="ListParagraph"/>
        <w:numPr>
          <w:ilvl w:val="0"/>
          <w:numId w:val="8"/>
        </w:numPr>
        <w:spacing w:line="360" w:lineRule="auto"/>
        <w:ind w:firstLine="567"/>
        <w:jc w:val="both"/>
      </w:pPr>
      <w:r>
        <w:rPr>
          <w:i/>
          <w:noProof/>
          <w:lang w:val="lt-LT" w:eastAsia="lt-LT"/>
        </w:rPr>
        <mc:AlternateContent>
          <mc:Choice Requires="wps">
            <w:drawing>
              <wp:anchor distT="0" distB="0" distL="114300" distR="114300" simplePos="0" relativeHeight="251659264" behindDoc="0" locked="0" layoutInCell="1" allowOverlap="1" wp14:anchorId="6FB52453" wp14:editId="133F8675">
                <wp:simplePos x="0" y="0"/>
                <wp:positionH relativeFrom="column">
                  <wp:posOffset>2939415</wp:posOffset>
                </wp:positionH>
                <wp:positionV relativeFrom="paragraph">
                  <wp:posOffset>114935</wp:posOffset>
                </wp:positionV>
                <wp:extent cx="219075" cy="0"/>
                <wp:effectExtent l="0" t="76200" r="28575" b="114300"/>
                <wp:wrapNone/>
                <wp:docPr id="2" name="Straight Arrow Connector 2"/>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231.45pt;margin-top:9.05pt;width:1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" strokecolor="black [3040]">
                <v:stroke endarrow="open"/>
              </v:shape>
            </w:pict>
          </mc:Fallback>
        </mc:AlternateContent>
      </w:r>
      <w:r w:rsidR="00A23FBB" w:rsidRPr="00F92C7A">
        <w:rPr>
          <w:i/>
        </w:rPr>
        <w:t>-</w:t>
      </w:r>
      <w:proofErr w:type="spellStart"/>
      <w:r w:rsidR="00A23FBB" w:rsidRPr="00F92C7A">
        <w:rPr>
          <w:i/>
        </w:rPr>
        <w:t>tion</w:t>
      </w:r>
      <w:proofErr w:type="spellEnd"/>
      <w:r w:rsidR="00A23FBB" w:rsidRPr="002E46C5">
        <w:t xml:space="preserve"> (e.g. </w:t>
      </w:r>
      <w:r>
        <w:rPr>
          <w:i/>
        </w:rPr>
        <w:t xml:space="preserve">to destruct   </w:t>
      </w:r>
      <w:r w:rsidR="00A23FBB" w:rsidRPr="00F92C7A">
        <w:rPr>
          <w:i/>
        </w:rPr>
        <w:t xml:space="preserve"> </w:t>
      </w:r>
      <w:r>
        <w:rPr>
          <w:i/>
        </w:rPr>
        <w:t xml:space="preserve">   </w:t>
      </w:r>
      <w:r w:rsidR="00A23FBB" w:rsidRPr="00F92C7A">
        <w:rPr>
          <w:i/>
        </w:rPr>
        <w:t>destruction</w:t>
      </w:r>
      <w:r w:rsidR="00A23FBB" w:rsidRPr="002E46C5">
        <w:t>);</w:t>
      </w:r>
      <w:r w:rsidRPr="00F47CB2">
        <w:rPr>
          <w:i/>
          <w:noProof/>
          <w:lang w:val="lt-LT" w:eastAsia="lt-LT"/>
        </w:rPr>
        <w:t xml:space="preserve"> </w:t>
      </w:r>
    </w:p>
    <w:p w:rsidR="00A23FBB" w:rsidRPr="002E46C5" w:rsidRDefault="00F47CB2" w:rsidP="00921F7E">
      <w:pPr>
        <w:pStyle w:val="ListParagraph"/>
        <w:numPr>
          <w:ilvl w:val="0"/>
          <w:numId w:val="8"/>
        </w:numPr>
        <w:spacing w:line="360" w:lineRule="auto"/>
        <w:ind w:firstLine="567"/>
        <w:jc w:val="both"/>
        <w:rPr>
          <w:lang w:val="en-GB"/>
        </w:rPr>
      </w:pPr>
      <w:r>
        <w:rPr>
          <w:i/>
          <w:noProof/>
          <w:lang w:val="lt-LT" w:eastAsia="lt-LT"/>
        </w:rPr>
        <mc:AlternateContent>
          <mc:Choice Requires="wps">
            <w:drawing>
              <wp:anchor distT="0" distB="0" distL="114300" distR="114300" simplePos="0" relativeHeight="251663360" behindDoc="0" locked="0" layoutInCell="1" allowOverlap="1" wp14:anchorId="0715E530" wp14:editId="6E061C21">
                <wp:simplePos x="0" y="0"/>
                <wp:positionH relativeFrom="column">
                  <wp:posOffset>2882265</wp:posOffset>
                </wp:positionH>
                <wp:positionV relativeFrom="paragraph">
                  <wp:posOffset>98425</wp:posOffset>
                </wp:positionV>
                <wp:extent cx="219075" cy="0"/>
                <wp:effectExtent l="0" t="76200" r="28575" b="114300"/>
                <wp:wrapNone/>
                <wp:docPr id="10" name="Straight Arrow Connector 10"/>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0" o:spid="_x0000_s1026" type="#_x0000_t32" style="position:absolute;margin-left:226.95pt;margin-top:7.75pt;width:17.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">
                <v:stroke endarrow="open"/>
              </v:shape>
            </w:pict>
          </mc:Fallback>
        </mc:AlternateContent>
      </w:r>
      <w:r w:rsidR="00A23FBB" w:rsidRPr="00F92C7A">
        <w:rPr>
          <w:i/>
          <w:lang w:val="en-GB"/>
        </w:rPr>
        <w:t>-</w:t>
      </w:r>
      <w:proofErr w:type="spellStart"/>
      <w:r w:rsidR="00A23FBB" w:rsidRPr="00F92C7A">
        <w:rPr>
          <w:i/>
          <w:lang w:val="en-GB"/>
        </w:rPr>
        <w:t>sion</w:t>
      </w:r>
      <w:proofErr w:type="spellEnd"/>
      <w:r w:rsidR="00A23FBB">
        <w:rPr>
          <w:lang w:val="en-GB"/>
        </w:rPr>
        <w:t xml:space="preserve"> (e.g. </w:t>
      </w:r>
      <w:r>
        <w:rPr>
          <w:i/>
          <w:lang w:val="en-GB"/>
        </w:rPr>
        <w:t xml:space="preserve">to decide       </w:t>
      </w:r>
      <w:r w:rsidR="00A23FBB" w:rsidRPr="00F92C7A">
        <w:rPr>
          <w:i/>
          <w:lang w:val="en-GB"/>
        </w:rPr>
        <w:t xml:space="preserve"> decision</w:t>
      </w:r>
      <w:r w:rsidR="00A23FBB">
        <w:rPr>
          <w:lang w:val="en-GB"/>
        </w:rPr>
        <w:t>);</w:t>
      </w:r>
    </w:p>
    <w:p w:rsidR="00A23FBB" w:rsidRDefault="00F47CB2" w:rsidP="00921F7E">
      <w:pPr>
        <w:pStyle w:val="ListParagraph"/>
        <w:numPr>
          <w:ilvl w:val="0"/>
          <w:numId w:val="8"/>
        </w:numPr>
        <w:spacing w:line="360" w:lineRule="auto"/>
        <w:ind w:firstLine="567"/>
        <w:rPr>
          <w:lang w:val="en-GB"/>
        </w:rPr>
      </w:pPr>
      <w:r>
        <w:rPr>
          <w:i/>
          <w:noProof/>
          <w:lang w:val="lt-LT" w:eastAsia="lt-LT"/>
        </w:rPr>
        <mc:AlternateContent>
          <mc:Choice Requires="wps">
            <w:drawing>
              <wp:anchor distT="0" distB="0" distL="114300" distR="114300" simplePos="0" relativeHeight="251665408" behindDoc="0" locked="0" layoutInCell="1" allowOverlap="1" wp14:anchorId="7B7218F1" wp14:editId="6333D899">
                <wp:simplePos x="0" y="0"/>
                <wp:positionH relativeFrom="column">
                  <wp:posOffset>2767965</wp:posOffset>
                </wp:positionH>
                <wp:positionV relativeFrom="paragraph">
                  <wp:posOffset>100965</wp:posOffset>
                </wp:positionV>
                <wp:extent cx="219075"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17.95pt;margin-top:7.95pt;width:17.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">
                <v:stroke endarrow="open"/>
              </v:shape>
            </w:pict>
          </mc:Fallback>
        </mc:AlternateContent>
      </w:r>
      <w:r w:rsidR="00A23FBB" w:rsidRPr="00F92C7A">
        <w:rPr>
          <w:i/>
          <w:lang w:val="en-GB"/>
        </w:rPr>
        <w:t>-age</w:t>
      </w:r>
      <w:r w:rsidR="00A23FBB" w:rsidRPr="002E46C5">
        <w:rPr>
          <w:lang w:val="en-GB"/>
        </w:rPr>
        <w:t xml:space="preserve"> (e.g. </w:t>
      </w:r>
      <w:r>
        <w:rPr>
          <w:i/>
          <w:lang w:val="en-GB"/>
        </w:rPr>
        <w:t xml:space="preserve">to pass         </w:t>
      </w:r>
      <w:r w:rsidR="00A23FBB" w:rsidRPr="00F92C7A">
        <w:rPr>
          <w:i/>
          <w:lang w:val="en-GB"/>
        </w:rPr>
        <w:t xml:space="preserve"> passage</w:t>
      </w:r>
      <w:r w:rsidR="00A23FBB" w:rsidRPr="002E46C5">
        <w:rPr>
          <w:lang w:val="en-GB"/>
        </w:rPr>
        <w:t>);</w:t>
      </w:r>
      <w:r w:rsidRPr="00F47CB2">
        <w:rPr>
          <w:i/>
          <w:noProof/>
          <w:lang w:val="lt-LT" w:eastAsia="lt-LT"/>
        </w:rPr>
        <w:t xml:space="preserve"> </w:t>
      </w:r>
    </w:p>
    <w:p w:rsidR="00A23FBB" w:rsidRDefault="00F47CB2" w:rsidP="00921F7E">
      <w:pPr>
        <w:pStyle w:val="ListParagraph"/>
        <w:numPr>
          <w:ilvl w:val="0"/>
          <w:numId w:val="8"/>
        </w:numPr>
        <w:spacing w:line="360" w:lineRule="auto"/>
        <w:ind w:firstLine="567"/>
        <w:rPr>
          <w:lang w:val="en-GB"/>
        </w:rPr>
      </w:pPr>
      <w:r>
        <w:rPr>
          <w:i/>
          <w:noProof/>
          <w:lang w:val="lt-LT" w:eastAsia="lt-LT"/>
        </w:rPr>
        <mc:AlternateContent>
          <mc:Choice Requires="wps">
            <w:drawing>
              <wp:anchor distT="0" distB="0" distL="114300" distR="114300" simplePos="0" relativeHeight="251667456" behindDoc="0" locked="0" layoutInCell="1" allowOverlap="1" wp14:anchorId="570959F2" wp14:editId="1CCC7621">
                <wp:simplePos x="0" y="0"/>
                <wp:positionH relativeFrom="column">
                  <wp:posOffset>2815590</wp:posOffset>
                </wp:positionH>
                <wp:positionV relativeFrom="paragraph">
                  <wp:posOffset>113030</wp:posOffset>
                </wp:positionV>
                <wp:extent cx="219075" cy="0"/>
                <wp:effectExtent l="0" t="76200" r="28575" b="114300"/>
                <wp:wrapNone/>
                <wp:docPr id="12" name="Straight Arrow Connector 12"/>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2" o:spid="_x0000_s1026" type="#_x0000_t32" style="position:absolute;margin-left:221.7pt;margin-top:8.9pt;width:17.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">
                <v:stroke endarrow="open"/>
              </v:shape>
            </w:pict>
          </mc:Fallback>
        </mc:AlternateContent>
      </w:r>
      <w:r w:rsidR="00A23FBB" w:rsidRPr="00F92C7A">
        <w:rPr>
          <w:i/>
          <w:lang w:val="en-GB"/>
        </w:rPr>
        <w:t>-</w:t>
      </w:r>
      <w:proofErr w:type="spellStart"/>
      <w:r w:rsidR="00A23FBB" w:rsidRPr="00F92C7A">
        <w:rPr>
          <w:i/>
          <w:lang w:val="en-GB"/>
        </w:rPr>
        <w:t>ance</w:t>
      </w:r>
      <w:proofErr w:type="spellEnd"/>
      <w:r w:rsidR="00A23FBB">
        <w:rPr>
          <w:lang w:val="en-GB"/>
        </w:rPr>
        <w:t xml:space="preserve"> (</w:t>
      </w:r>
      <w:proofErr w:type="spellStart"/>
      <w:r w:rsidR="00A23FBB">
        <w:rPr>
          <w:lang w:val="en-GB"/>
        </w:rPr>
        <w:t>e.g</w:t>
      </w:r>
      <w:proofErr w:type="spellEnd"/>
      <w:r w:rsidR="00A23FBB">
        <w:rPr>
          <w:lang w:val="en-GB"/>
        </w:rPr>
        <w:t xml:space="preserve"> </w:t>
      </w:r>
      <w:r>
        <w:rPr>
          <w:i/>
          <w:lang w:val="en-GB"/>
        </w:rPr>
        <w:t xml:space="preserve">to allow       </w:t>
      </w:r>
      <w:r w:rsidR="00A23FBB" w:rsidRPr="00F92C7A">
        <w:rPr>
          <w:i/>
          <w:lang w:val="en-GB"/>
        </w:rPr>
        <w:t xml:space="preserve"> allowance</w:t>
      </w:r>
      <w:r w:rsidR="00A23FBB">
        <w:rPr>
          <w:lang w:val="en-GB"/>
        </w:rPr>
        <w:t>);</w:t>
      </w:r>
      <w:r w:rsidRPr="00F47CB2">
        <w:rPr>
          <w:i/>
          <w:noProof/>
          <w:lang w:val="lt-LT" w:eastAsia="lt-LT"/>
        </w:rPr>
        <w:t xml:space="preserve"> </w:t>
      </w:r>
    </w:p>
    <w:p w:rsidR="00A23FBB" w:rsidRDefault="00F47CB2" w:rsidP="00921F7E">
      <w:pPr>
        <w:pStyle w:val="ListParagraph"/>
        <w:numPr>
          <w:ilvl w:val="0"/>
          <w:numId w:val="8"/>
        </w:numPr>
        <w:spacing w:line="360" w:lineRule="auto"/>
        <w:ind w:firstLine="567"/>
        <w:rPr>
          <w:lang w:val="en-GB"/>
        </w:rPr>
      </w:pPr>
      <w:r>
        <w:rPr>
          <w:i/>
          <w:noProof/>
          <w:lang w:val="lt-LT" w:eastAsia="lt-LT"/>
        </w:rPr>
        <mc:AlternateContent>
          <mc:Choice Requires="wps">
            <w:drawing>
              <wp:anchor distT="0" distB="0" distL="114300" distR="114300" simplePos="0" relativeHeight="251669504" behindDoc="0" locked="0" layoutInCell="1" allowOverlap="1" wp14:anchorId="6ADC81F7" wp14:editId="2872C07E">
                <wp:simplePos x="0" y="0"/>
                <wp:positionH relativeFrom="column">
                  <wp:posOffset>2939415</wp:posOffset>
                </wp:positionH>
                <wp:positionV relativeFrom="paragraph">
                  <wp:posOffset>105410</wp:posOffset>
                </wp:positionV>
                <wp:extent cx="219075" cy="0"/>
                <wp:effectExtent l="0" t="76200" r="28575" b="114300"/>
                <wp:wrapNone/>
                <wp:docPr id="13" name="Straight Arrow Connector 13"/>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3" o:spid="_x0000_s1026" type="#_x0000_t32" style="position:absolute;margin-left:231.45pt;margin-top:8.3pt;width:17.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">
                <v:stroke endarrow="open"/>
              </v:shape>
            </w:pict>
          </mc:Fallback>
        </mc:AlternateContent>
      </w:r>
      <w:r w:rsidR="00A23FBB" w:rsidRPr="00F92C7A">
        <w:rPr>
          <w:i/>
          <w:lang w:val="en-GB"/>
        </w:rPr>
        <w:t>-</w:t>
      </w:r>
      <w:proofErr w:type="spellStart"/>
      <w:r w:rsidR="00A23FBB" w:rsidRPr="00F92C7A">
        <w:rPr>
          <w:i/>
          <w:lang w:val="en-GB"/>
        </w:rPr>
        <w:t>ence</w:t>
      </w:r>
      <w:proofErr w:type="spellEnd"/>
      <w:r w:rsidR="00A23FBB">
        <w:rPr>
          <w:lang w:val="en-GB"/>
        </w:rPr>
        <w:t xml:space="preserve"> (e.g. </w:t>
      </w:r>
      <w:r w:rsidR="00A23FBB" w:rsidRPr="00F92C7A">
        <w:rPr>
          <w:i/>
          <w:lang w:val="en-GB"/>
        </w:rPr>
        <w:t>to persi</w:t>
      </w:r>
      <w:r>
        <w:rPr>
          <w:i/>
          <w:lang w:val="en-GB"/>
        </w:rPr>
        <w:t xml:space="preserve">st       </w:t>
      </w:r>
      <w:r w:rsidR="00A23FBB" w:rsidRPr="00F92C7A">
        <w:rPr>
          <w:i/>
          <w:lang w:val="en-GB"/>
        </w:rPr>
        <w:t xml:space="preserve">  persistence</w:t>
      </w:r>
      <w:r w:rsidR="00A23FBB">
        <w:rPr>
          <w:lang w:val="en-GB"/>
        </w:rPr>
        <w:t xml:space="preserve">); </w:t>
      </w:r>
    </w:p>
    <w:p w:rsidR="00A23FBB" w:rsidRDefault="00F47CB2" w:rsidP="00921F7E">
      <w:pPr>
        <w:pStyle w:val="ListParagraph"/>
        <w:numPr>
          <w:ilvl w:val="0"/>
          <w:numId w:val="8"/>
        </w:numPr>
        <w:spacing w:line="360" w:lineRule="auto"/>
        <w:ind w:firstLine="567"/>
        <w:rPr>
          <w:lang w:val="en-GB"/>
        </w:rPr>
      </w:pPr>
      <w:r>
        <w:rPr>
          <w:i/>
          <w:noProof/>
          <w:lang w:val="lt-LT" w:eastAsia="lt-LT"/>
        </w:rPr>
        <mc:AlternateContent>
          <mc:Choice Requires="wps">
            <w:drawing>
              <wp:anchor distT="0" distB="0" distL="114300" distR="114300" simplePos="0" relativeHeight="251671552" behindDoc="0" locked="0" layoutInCell="1" allowOverlap="1" wp14:anchorId="554F5A7E" wp14:editId="604F80DE">
                <wp:simplePos x="0" y="0"/>
                <wp:positionH relativeFrom="column">
                  <wp:posOffset>2853690</wp:posOffset>
                </wp:positionH>
                <wp:positionV relativeFrom="paragraph">
                  <wp:posOffset>88900</wp:posOffset>
                </wp:positionV>
                <wp:extent cx="219075" cy="0"/>
                <wp:effectExtent l="0" t="76200" r="28575" b="114300"/>
                <wp:wrapNone/>
                <wp:docPr id="15" name="Straight Arrow Connector 15"/>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5" o:spid="_x0000_s1026" type="#_x0000_t32" style="position:absolute;margin-left:224.7pt;margin-top:7pt;width:17.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">
                <v:stroke endarrow="open"/>
              </v:shape>
            </w:pict>
          </mc:Fallback>
        </mc:AlternateContent>
      </w:r>
      <w:r w:rsidR="00A23FBB" w:rsidRPr="00F92C7A">
        <w:rPr>
          <w:i/>
          <w:lang w:val="en-GB"/>
        </w:rPr>
        <w:t>-(e)</w:t>
      </w:r>
      <w:proofErr w:type="spellStart"/>
      <w:r w:rsidR="00A23FBB" w:rsidRPr="00F92C7A">
        <w:rPr>
          <w:i/>
          <w:lang w:val="en-GB"/>
        </w:rPr>
        <w:t>ry</w:t>
      </w:r>
      <w:proofErr w:type="spellEnd"/>
      <w:r w:rsidR="00A23FBB">
        <w:rPr>
          <w:lang w:val="en-GB"/>
        </w:rPr>
        <w:t xml:space="preserve"> (e.g. </w:t>
      </w:r>
      <w:r>
        <w:rPr>
          <w:i/>
          <w:lang w:val="en-GB"/>
        </w:rPr>
        <w:t xml:space="preserve">to bribe        </w:t>
      </w:r>
      <w:r w:rsidR="00A23FBB" w:rsidRPr="00F92C7A">
        <w:rPr>
          <w:i/>
          <w:lang w:val="en-GB"/>
        </w:rPr>
        <w:t>bribery</w:t>
      </w:r>
      <w:r w:rsidR="00A23FBB">
        <w:rPr>
          <w:lang w:val="en-GB"/>
        </w:rPr>
        <w:t>);</w:t>
      </w:r>
    </w:p>
    <w:p w:rsidR="00A23FBB" w:rsidRDefault="00F47CB2" w:rsidP="00921F7E">
      <w:pPr>
        <w:pStyle w:val="ListParagraph"/>
        <w:numPr>
          <w:ilvl w:val="0"/>
          <w:numId w:val="8"/>
        </w:numPr>
        <w:spacing w:line="360" w:lineRule="auto"/>
        <w:ind w:firstLine="567"/>
        <w:rPr>
          <w:lang w:val="en-GB"/>
        </w:rPr>
      </w:pPr>
      <w:r>
        <w:rPr>
          <w:i/>
          <w:noProof/>
          <w:lang w:val="lt-LT" w:eastAsia="lt-LT"/>
        </w:rPr>
        <mc:AlternateContent>
          <mc:Choice Requires="wps">
            <w:drawing>
              <wp:anchor distT="0" distB="0" distL="114300" distR="114300" simplePos="0" relativeHeight="251673600" behindDoc="0" locked="0" layoutInCell="1" allowOverlap="1" wp14:anchorId="650FB078" wp14:editId="25F1D40C">
                <wp:simplePos x="0" y="0"/>
                <wp:positionH relativeFrom="column">
                  <wp:posOffset>2882265</wp:posOffset>
                </wp:positionH>
                <wp:positionV relativeFrom="paragraph">
                  <wp:posOffset>110490</wp:posOffset>
                </wp:positionV>
                <wp:extent cx="219075" cy="0"/>
                <wp:effectExtent l="0" t="76200" r="28575" b="114300"/>
                <wp:wrapNone/>
                <wp:docPr id="18" name="Straight Arrow Connector 18"/>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8" o:spid="_x0000_s1026" type="#_x0000_t32" style="position:absolute;margin-left:226.95pt;margin-top:8.7pt;width:17.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">
                <v:stroke endarrow="open"/>
              </v:shape>
            </w:pict>
          </mc:Fallback>
        </mc:AlternateContent>
      </w:r>
      <w:r w:rsidR="00A23FBB" w:rsidRPr="00F92C7A">
        <w:rPr>
          <w:i/>
          <w:lang w:val="en-GB"/>
        </w:rPr>
        <w:t>-</w:t>
      </w:r>
      <w:proofErr w:type="spellStart"/>
      <w:r w:rsidR="00A23FBB" w:rsidRPr="00F92C7A">
        <w:rPr>
          <w:i/>
          <w:lang w:val="en-GB"/>
        </w:rPr>
        <w:t>ure</w:t>
      </w:r>
      <w:proofErr w:type="spellEnd"/>
      <w:r w:rsidR="00A23FBB">
        <w:rPr>
          <w:lang w:val="en-GB"/>
        </w:rPr>
        <w:t xml:space="preserve"> (e.g. </w:t>
      </w:r>
      <w:r>
        <w:rPr>
          <w:i/>
          <w:lang w:val="en-GB"/>
        </w:rPr>
        <w:t xml:space="preserve">to enclose       </w:t>
      </w:r>
      <w:r w:rsidR="00A23FBB" w:rsidRPr="00F92C7A">
        <w:rPr>
          <w:i/>
          <w:lang w:val="en-GB"/>
        </w:rPr>
        <w:t xml:space="preserve"> enclosure</w:t>
      </w:r>
      <w:r w:rsidR="00A23FBB">
        <w:rPr>
          <w:lang w:val="en-GB"/>
        </w:rPr>
        <w:t>);</w:t>
      </w:r>
    </w:p>
    <w:p w:rsidR="00A23FBB" w:rsidRDefault="00F47CB2" w:rsidP="00921F7E">
      <w:pPr>
        <w:pStyle w:val="ListParagraph"/>
        <w:numPr>
          <w:ilvl w:val="0"/>
          <w:numId w:val="8"/>
        </w:numPr>
        <w:spacing w:line="360" w:lineRule="auto"/>
        <w:ind w:firstLine="567"/>
        <w:rPr>
          <w:lang w:val="en-GB"/>
        </w:rPr>
      </w:pPr>
      <w:r>
        <w:rPr>
          <w:i/>
          <w:noProof/>
          <w:lang w:val="lt-LT" w:eastAsia="lt-LT"/>
        </w:rPr>
        <mc:AlternateContent>
          <mc:Choice Requires="wps">
            <w:drawing>
              <wp:anchor distT="0" distB="0" distL="114300" distR="114300" simplePos="0" relativeHeight="251675648" behindDoc="0" locked="0" layoutInCell="1" allowOverlap="1" wp14:anchorId="49608BC7" wp14:editId="17DF2CB5">
                <wp:simplePos x="0" y="0"/>
                <wp:positionH relativeFrom="column">
                  <wp:posOffset>2882265</wp:posOffset>
                </wp:positionH>
                <wp:positionV relativeFrom="paragraph">
                  <wp:posOffset>113030</wp:posOffset>
                </wp:positionV>
                <wp:extent cx="219075" cy="0"/>
                <wp:effectExtent l="0" t="76200" r="28575" b="114300"/>
                <wp:wrapNone/>
                <wp:docPr id="19" name="Straight Arrow Connector 19"/>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9" o:spid="_x0000_s1026" type="#_x0000_t32" style="position:absolute;margin-left:226.95pt;margin-top:8.9pt;width:17.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">
                <v:stroke endarrow="open"/>
              </v:shape>
            </w:pict>
          </mc:Fallback>
        </mc:AlternateContent>
      </w:r>
      <w:r w:rsidR="00A23FBB" w:rsidRPr="00F92C7A">
        <w:rPr>
          <w:i/>
          <w:lang w:val="en-GB"/>
        </w:rPr>
        <w:t>-sis</w:t>
      </w:r>
      <w:r w:rsidR="00A23FBB" w:rsidRPr="002E46C5">
        <w:rPr>
          <w:lang w:val="en-GB"/>
        </w:rPr>
        <w:t xml:space="preserve"> (e.g. </w:t>
      </w:r>
      <w:r>
        <w:rPr>
          <w:i/>
          <w:lang w:val="en-GB"/>
        </w:rPr>
        <w:t xml:space="preserve">to </w:t>
      </w:r>
      <w:proofErr w:type="spellStart"/>
      <w:r>
        <w:rPr>
          <w:i/>
          <w:lang w:val="en-GB"/>
        </w:rPr>
        <w:t>analyze</w:t>
      </w:r>
      <w:proofErr w:type="spellEnd"/>
      <w:r>
        <w:rPr>
          <w:i/>
          <w:lang w:val="en-GB"/>
        </w:rPr>
        <w:t xml:space="preserve">         </w:t>
      </w:r>
      <w:r w:rsidR="00A23FBB" w:rsidRPr="00F92C7A">
        <w:rPr>
          <w:i/>
          <w:lang w:val="en-GB"/>
        </w:rPr>
        <w:t xml:space="preserve"> analysis</w:t>
      </w:r>
      <w:r w:rsidR="00A23FBB" w:rsidRPr="002E46C5">
        <w:rPr>
          <w:lang w:val="en-GB"/>
        </w:rPr>
        <w:t>);</w:t>
      </w:r>
    </w:p>
    <w:p w:rsidR="00A23FBB" w:rsidRDefault="00A23FBB" w:rsidP="00921F7E">
      <w:pPr>
        <w:pStyle w:val="ListParagraph"/>
        <w:numPr>
          <w:ilvl w:val="0"/>
          <w:numId w:val="8"/>
        </w:numPr>
        <w:spacing w:line="360" w:lineRule="auto"/>
        <w:ind w:firstLine="567"/>
        <w:rPr>
          <w:lang w:val="en-GB"/>
        </w:rPr>
      </w:pPr>
      <w:r w:rsidRPr="00F92C7A">
        <w:rPr>
          <w:i/>
          <w:lang w:val="en-GB"/>
        </w:rPr>
        <w:t>-</w:t>
      </w:r>
      <w:proofErr w:type="spellStart"/>
      <w:proofErr w:type="gramStart"/>
      <w:r w:rsidRPr="00F92C7A">
        <w:rPr>
          <w:i/>
          <w:lang w:val="en-GB"/>
        </w:rPr>
        <w:t>th</w:t>
      </w:r>
      <w:proofErr w:type="spellEnd"/>
      <w:proofErr w:type="gramEnd"/>
      <w:r w:rsidRPr="002E46C5">
        <w:rPr>
          <w:lang w:val="en-GB"/>
        </w:rPr>
        <w:t xml:space="preserve"> (e.g. </w:t>
      </w:r>
      <w:r w:rsidRPr="00F92C7A">
        <w:rPr>
          <w:i/>
          <w:lang w:val="en-GB"/>
        </w:rPr>
        <w:t>to grow → growth</w:t>
      </w:r>
      <w:r w:rsidRPr="002E46C5">
        <w:rPr>
          <w:lang w:val="en-GB"/>
        </w:rPr>
        <w:t>)</w:t>
      </w:r>
      <w:r>
        <w:rPr>
          <w:lang w:val="en-GB"/>
        </w:rPr>
        <w:t xml:space="preserve"> and etc.</w:t>
      </w:r>
    </w:p>
    <w:p w:rsidR="00294AB3" w:rsidRPr="00294AB3" w:rsidRDefault="00BD1D4B" w:rsidP="00921F7E">
      <w:pPr>
        <w:spacing w:line="360" w:lineRule="auto"/>
        <w:ind w:firstLine="567"/>
        <w:jc w:val="both"/>
        <w:rPr>
          <w:lang w:val="en-GB"/>
        </w:rPr>
      </w:pPr>
      <w:r>
        <w:rPr>
          <w:lang w:val="en-GB"/>
        </w:rPr>
        <w:t xml:space="preserve">Suffixation helps not only to create nouns from other word classes but also to avoid repetition. For instance:  </w:t>
      </w:r>
      <w:r w:rsidR="002B24A1">
        <w:rPr>
          <w:lang w:val="en-GB"/>
        </w:rPr>
        <w:t xml:space="preserve">1) </w:t>
      </w:r>
      <w:r w:rsidR="002B24A1" w:rsidRPr="002B24A1">
        <w:rPr>
          <w:i/>
          <w:lang w:val="en-GB"/>
        </w:rPr>
        <w:t xml:space="preserve">Mary is a very </w:t>
      </w:r>
      <w:r w:rsidR="002B24A1" w:rsidRPr="002B24A1">
        <w:rPr>
          <w:b/>
          <w:i/>
          <w:lang w:val="en-GB"/>
        </w:rPr>
        <w:t>clever</w:t>
      </w:r>
      <w:r w:rsidR="002B24A1" w:rsidRPr="002B24A1">
        <w:rPr>
          <w:i/>
          <w:lang w:val="en-GB"/>
        </w:rPr>
        <w:t xml:space="preserve"> girl </w:t>
      </w:r>
      <w:r w:rsidR="002B24A1">
        <w:rPr>
          <w:lang w:val="en-GB"/>
        </w:rPr>
        <w:t xml:space="preserve">and 2) </w:t>
      </w:r>
      <w:r w:rsidR="002B24A1" w:rsidRPr="002B24A1">
        <w:rPr>
          <w:i/>
          <w:lang w:val="en-GB"/>
        </w:rPr>
        <w:t xml:space="preserve">Her </w:t>
      </w:r>
      <w:r w:rsidR="002B24A1" w:rsidRPr="002B24A1">
        <w:rPr>
          <w:b/>
          <w:i/>
          <w:lang w:val="en-GB"/>
        </w:rPr>
        <w:t>cleverness</w:t>
      </w:r>
      <w:r w:rsidR="002B24A1" w:rsidRPr="002B24A1">
        <w:rPr>
          <w:i/>
          <w:lang w:val="en-GB"/>
        </w:rPr>
        <w:t xml:space="preserve"> </w:t>
      </w:r>
      <w:r w:rsidR="002B24A1">
        <w:rPr>
          <w:i/>
          <w:lang w:val="en-GB"/>
        </w:rPr>
        <w:t>is the main reason why everyone admires her</w:t>
      </w:r>
      <w:r w:rsidR="002B24A1">
        <w:rPr>
          <w:lang w:val="en-GB"/>
        </w:rPr>
        <w:t>.  In the first sample</w:t>
      </w:r>
      <w:r>
        <w:rPr>
          <w:lang w:val="en-GB"/>
        </w:rPr>
        <w:t xml:space="preserve"> </w:t>
      </w:r>
      <w:r w:rsidR="002B24A1">
        <w:rPr>
          <w:lang w:val="en-GB"/>
        </w:rPr>
        <w:t xml:space="preserve">the </w:t>
      </w:r>
      <w:r>
        <w:rPr>
          <w:lang w:val="en-GB"/>
        </w:rPr>
        <w:t>adjective</w:t>
      </w:r>
      <w:r w:rsidR="002B24A1">
        <w:rPr>
          <w:lang w:val="en-GB"/>
        </w:rPr>
        <w:t xml:space="preserve"> </w:t>
      </w:r>
      <w:r w:rsidR="002B24A1" w:rsidRPr="002B24A1">
        <w:rPr>
          <w:i/>
          <w:lang w:val="en-GB"/>
        </w:rPr>
        <w:t>clever</w:t>
      </w:r>
      <w:r w:rsidR="002B24A1">
        <w:rPr>
          <w:lang w:val="en-GB"/>
        </w:rPr>
        <w:t xml:space="preserve"> is used while </w:t>
      </w:r>
      <w:r>
        <w:rPr>
          <w:lang w:val="en-GB"/>
        </w:rPr>
        <w:t xml:space="preserve">in the following sentence </w:t>
      </w:r>
      <w:r w:rsidR="002B24A1">
        <w:rPr>
          <w:lang w:val="en-GB"/>
        </w:rPr>
        <w:t xml:space="preserve">the nominalization of </w:t>
      </w:r>
      <w:r>
        <w:rPr>
          <w:lang w:val="en-GB"/>
        </w:rPr>
        <w:t xml:space="preserve">adjective </w:t>
      </w:r>
      <w:r w:rsidR="002B24A1" w:rsidRPr="002B24A1">
        <w:rPr>
          <w:i/>
          <w:lang w:val="en-GB"/>
        </w:rPr>
        <w:t>cleverness</w:t>
      </w:r>
      <w:r w:rsidR="002B24A1">
        <w:rPr>
          <w:lang w:val="en-GB"/>
        </w:rPr>
        <w:t xml:space="preserve"> </w:t>
      </w:r>
      <w:r>
        <w:rPr>
          <w:lang w:val="en-GB"/>
        </w:rPr>
        <w:t>is applied</w:t>
      </w:r>
      <w:r w:rsidR="002B24A1">
        <w:rPr>
          <w:lang w:val="en-GB"/>
        </w:rPr>
        <w:t xml:space="preserve"> in order to avoid repeating the same word </w:t>
      </w:r>
      <w:r w:rsidR="002B24A1" w:rsidRPr="002B24A1">
        <w:rPr>
          <w:i/>
          <w:lang w:val="en-GB"/>
        </w:rPr>
        <w:t>clever</w:t>
      </w:r>
      <w:r w:rsidR="002B24A1">
        <w:rPr>
          <w:lang w:val="en-GB"/>
        </w:rPr>
        <w:t xml:space="preserve">. Also, </w:t>
      </w:r>
      <w:r w:rsidR="000C2C8C">
        <w:rPr>
          <w:lang w:val="en-GB"/>
        </w:rPr>
        <w:t xml:space="preserve">these examples disclose that </w:t>
      </w:r>
      <w:r w:rsidR="002B24A1">
        <w:rPr>
          <w:lang w:val="en-GB"/>
        </w:rPr>
        <w:t>nominalization assists in ma</w:t>
      </w:r>
      <w:r w:rsidR="000C2C8C">
        <w:rPr>
          <w:lang w:val="en-GB"/>
        </w:rPr>
        <w:t xml:space="preserve">intaining the link between </w:t>
      </w:r>
      <w:r w:rsidR="002B24A1">
        <w:rPr>
          <w:lang w:val="en-GB"/>
        </w:rPr>
        <w:t>two ideas</w:t>
      </w:r>
      <w:r w:rsidR="000C2C8C">
        <w:rPr>
          <w:lang w:val="en-GB"/>
        </w:rPr>
        <w:t>.</w:t>
      </w:r>
    </w:p>
    <w:p w:rsidR="00A34390" w:rsidRPr="003A43DE" w:rsidRDefault="00BD1D4B" w:rsidP="00921F7E">
      <w:pPr>
        <w:spacing w:line="360" w:lineRule="auto"/>
        <w:ind w:firstLine="567"/>
        <w:jc w:val="both"/>
        <w:rPr>
          <w:color w:val="FF0000"/>
          <w:lang w:val="en-GB"/>
        </w:rPr>
      </w:pPr>
      <w:r>
        <w:rPr>
          <w:lang w:val="en-GB"/>
        </w:rPr>
        <w:t xml:space="preserve">Furthermore, </w:t>
      </w:r>
      <w:proofErr w:type="spellStart"/>
      <w:r w:rsidR="003D5A24">
        <w:rPr>
          <w:lang w:val="en-GB"/>
        </w:rPr>
        <w:t>Bussmann</w:t>
      </w:r>
      <w:proofErr w:type="spellEnd"/>
      <w:r w:rsidR="003D5A24">
        <w:rPr>
          <w:lang w:val="en-GB"/>
        </w:rPr>
        <w:t xml:space="preserve"> adds that, “v</w:t>
      </w:r>
      <w:r w:rsidR="003D5A24" w:rsidRPr="003D5A24">
        <w:rPr>
          <w:lang w:val="en-GB"/>
        </w:rPr>
        <w:t>irtually any word can be</w:t>
      </w:r>
      <w:r w:rsidR="003D5A24">
        <w:rPr>
          <w:lang w:val="en-GB"/>
        </w:rPr>
        <w:t xml:space="preserve"> </w:t>
      </w:r>
      <w:r w:rsidR="003D5A24" w:rsidRPr="003D5A24">
        <w:rPr>
          <w:lang w:val="en-GB"/>
        </w:rPr>
        <w:t>nominalized: conju</w:t>
      </w:r>
      <w:r w:rsidR="003D5A24">
        <w:rPr>
          <w:lang w:val="en-GB"/>
        </w:rPr>
        <w:t>nctions (</w:t>
      </w:r>
      <w:r w:rsidR="003D5A24" w:rsidRPr="003D5A24">
        <w:rPr>
          <w:i/>
          <w:lang w:val="en-GB"/>
        </w:rPr>
        <w:t>no ifs, ands, or buts</w:t>
      </w:r>
      <w:r w:rsidR="003D5A24">
        <w:rPr>
          <w:lang w:val="en-GB"/>
        </w:rPr>
        <w:t xml:space="preserve">), </w:t>
      </w:r>
      <w:r w:rsidR="003D5A24" w:rsidRPr="003D5A24">
        <w:rPr>
          <w:lang w:val="en-GB"/>
        </w:rPr>
        <w:t>adverbs (</w:t>
      </w:r>
      <w:r w:rsidR="003D5A24" w:rsidRPr="003D5A24">
        <w:rPr>
          <w:i/>
          <w:lang w:val="en-GB"/>
        </w:rPr>
        <w:t>the here and now</w:t>
      </w:r>
      <w:r w:rsidR="003D5A24" w:rsidRPr="003D5A24">
        <w:rPr>
          <w:lang w:val="en-GB"/>
        </w:rPr>
        <w:t>),</w:t>
      </w:r>
      <w:r w:rsidR="003D5A24">
        <w:rPr>
          <w:lang w:val="en-GB"/>
        </w:rPr>
        <w:t xml:space="preserve"> </w:t>
      </w:r>
      <w:r w:rsidR="003D5A24" w:rsidRPr="003D5A24">
        <w:rPr>
          <w:lang w:val="en-GB"/>
        </w:rPr>
        <w:t>particles (</w:t>
      </w:r>
      <w:r w:rsidR="003D5A24" w:rsidRPr="003D5A24">
        <w:rPr>
          <w:i/>
          <w:lang w:val="en-GB"/>
        </w:rPr>
        <w:t>a resounding no</w:t>
      </w:r>
      <w:r w:rsidR="003D5A24" w:rsidRPr="003D5A24">
        <w:rPr>
          <w:lang w:val="en-GB"/>
        </w:rPr>
        <w:t>),</w:t>
      </w:r>
      <w:r w:rsidR="003D5A24">
        <w:rPr>
          <w:lang w:val="en-GB"/>
        </w:rPr>
        <w:t xml:space="preserve"> </w:t>
      </w:r>
      <w:r w:rsidR="003D5A24" w:rsidRPr="003D5A24">
        <w:rPr>
          <w:lang w:val="en-GB"/>
        </w:rPr>
        <w:t>or parts of words (</w:t>
      </w:r>
      <w:r w:rsidR="003D5A24" w:rsidRPr="003D5A24">
        <w:rPr>
          <w:i/>
          <w:lang w:val="en-GB"/>
        </w:rPr>
        <w:t>an ism</w:t>
      </w:r>
      <w:r w:rsidR="003D5A24" w:rsidRPr="003D5A24">
        <w:rPr>
          <w:lang w:val="en-GB"/>
        </w:rPr>
        <w:t>)</w:t>
      </w:r>
      <w:r w:rsidR="003D5A24">
        <w:rPr>
          <w:lang w:val="en-GB"/>
        </w:rPr>
        <w:t>” (2006:804)</w:t>
      </w:r>
      <w:r w:rsidR="003D5A24" w:rsidRPr="003D5A24">
        <w:rPr>
          <w:lang w:val="en-GB"/>
        </w:rPr>
        <w:t>.</w:t>
      </w:r>
      <w:r w:rsidR="00F70019">
        <w:rPr>
          <w:lang w:val="en-GB"/>
        </w:rPr>
        <w:t xml:space="preserve"> </w:t>
      </w:r>
      <w:r w:rsidR="008C5D78">
        <w:rPr>
          <w:lang w:val="en-GB"/>
        </w:rPr>
        <w:t xml:space="preserve">It could be noted that nominalization is a unique phenomenon which helps the writer to create nouns from different word classes. </w:t>
      </w:r>
      <w:r w:rsidR="006F435F">
        <w:rPr>
          <w:lang w:val="en-GB"/>
        </w:rPr>
        <w:t xml:space="preserve">Meanwhile </w:t>
      </w:r>
      <w:r w:rsidR="003A43DE" w:rsidRPr="003A43DE">
        <w:rPr>
          <w:lang w:val="en-GB"/>
        </w:rPr>
        <w:t xml:space="preserve">Chomsky </w:t>
      </w:r>
      <w:r w:rsidR="006F435F">
        <w:rPr>
          <w:lang w:val="en-GB"/>
        </w:rPr>
        <w:t>(</w:t>
      </w:r>
      <w:r w:rsidR="003A43DE" w:rsidRPr="003A43DE">
        <w:rPr>
          <w:lang w:val="en-GB"/>
        </w:rPr>
        <w:t>1970</w:t>
      </w:r>
      <w:r w:rsidR="006F435F">
        <w:rPr>
          <w:lang w:val="en-GB"/>
        </w:rPr>
        <w:t xml:space="preserve">), </w:t>
      </w:r>
      <w:r w:rsidR="003A43DE" w:rsidRPr="003A43DE">
        <w:rPr>
          <w:lang w:val="en-GB"/>
        </w:rPr>
        <w:t xml:space="preserve">Fillmore </w:t>
      </w:r>
      <w:r w:rsidR="006F435F">
        <w:rPr>
          <w:lang w:val="en-GB"/>
        </w:rPr>
        <w:t>(</w:t>
      </w:r>
      <w:r w:rsidR="003A43DE" w:rsidRPr="003A43DE">
        <w:rPr>
          <w:lang w:val="en-GB"/>
        </w:rPr>
        <w:t>1968</w:t>
      </w:r>
      <w:r w:rsidR="006F435F">
        <w:rPr>
          <w:lang w:val="en-GB"/>
        </w:rPr>
        <w:t>) and</w:t>
      </w:r>
      <w:r w:rsidR="003A43DE" w:rsidRPr="003A43DE">
        <w:rPr>
          <w:lang w:val="en-GB"/>
        </w:rPr>
        <w:t xml:space="preserve"> </w:t>
      </w:r>
      <w:proofErr w:type="spellStart"/>
      <w:r w:rsidR="003A43DE" w:rsidRPr="003A43DE">
        <w:rPr>
          <w:lang w:val="en-GB"/>
        </w:rPr>
        <w:t>Lakoff</w:t>
      </w:r>
      <w:proofErr w:type="spellEnd"/>
      <w:r w:rsidR="003A43DE" w:rsidRPr="003A43DE">
        <w:rPr>
          <w:lang w:val="en-GB"/>
        </w:rPr>
        <w:t xml:space="preserve"> </w:t>
      </w:r>
      <w:r w:rsidR="006F435F">
        <w:rPr>
          <w:lang w:val="en-GB"/>
        </w:rPr>
        <w:t>(</w:t>
      </w:r>
      <w:r w:rsidR="003A43DE" w:rsidRPr="003A43DE">
        <w:rPr>
          <w:lang w:val="en-GB"/>
        </w:rPr>
        <w:t xml:space="preserve">1970) expressed the idea that nominalization is a process which transforms a verbal phrase into a nominal form. </w:t>
      </w:r>
      <w:r w:rsidR="00187B12">
        <w:rPr>
          <w:lang w:val="en-GB"/>
        </w:rPr>
        <w:t xml:space="preserve">It could be said that nominalization also serves as the noun creating device which might display different kinds of activities that are typical for the verb which is the basis of producing that nominalized noun.   </w:t>
      </w:r>
      <w:r w:rsidR="003A43DE" w:rsidRPr="003A43DE">
        <w:rPr>
          <w:lang w:val="en-GB"/>
        </w:rPr>
        <w:t xml:space="preserve"> </w:t>
      </w:r>
    </w:p>
    <w:p w:rsidR="00A34390" w:rsidRPr="00A34390" w:rsidRDefault="00A34390" w:rsidP="00921F7E">
      <w:pPr>
        <w:spacing w:line="360" w:lineRule="auto"/>
        <w:ind w:firstLine="567"/>
        <w:jc w:val="both"/>
        <w:rPr>
          <w:lang w:val="en-GB"/>
        </w:rPr>
      </w:pPr>
      <w:r w:rsidRPr="00A34390">
        <w:rPr>
          <w:lang w:val="en-GB"/>
        </w:rPr>
        <w:lastRenderedPageBreak/>
        <w:t xml:space="preserve">One of the main functions of nominalization is that it serves as a cohesive device. Four groups of cohesive devices were distinguished by </w:t>
      </w:r>
      <w:proofErr w:type="spellStart"/>
      <w:r w:rsidRPr="00A34390">
        <w:rPr>
          <w:lang w:val="en-GB"/>
        </w:rPr>
        <w:t>Valeika</w:t>
      </w:r>
      <w:proofErr w:type="spellEnd"/>
      <w:r w:rsidRPr="00A34390">
        <w:rPr>
          <w:lang w:val="en-GB"/>
        </w:rPr>
        <w:t xml:space="preserve"> (1985:73-102):</w:t>
      </w:r>
    </w:p>
    <w:p w:rsidR="00A34390" w:rsidRPr="00A34390" w:rsidRDefault="00A34390" w:rsidP="008E7404">
      <w:pPr>
        <w:spacing w:line="360" w:lineRule="auto"/>
        <w:ind w:left="828" w:hanging="357"/>
        <w:jc w:val="both"/>
        <w:rPr>
          <w:lang w:val="en-GB"/>
        </w:rPr>
      </w:pPr>
      <w:r w:rsidRPr="00A34390">
        <w:rPr>
          <w:lang w:val="en-GB"/>
        </w:rPr>
        <w:t>1)</w:t>
      </w:r>
      <w:r w:rsidR="00B545EC">
        <w:rPr>
          <w:lang w:val="en-GB"/>
        </w:rPr>
        <w:t xml:space="preserve">  </w:t>
      </w:r>
      <w:proofErr w:type="gramStart"/>
      <w:r w:rsidRPr="00A34390">
        <w:rPr>
          <w:lang w:val="en-GB"/>
        </w:rPr>
        <w:t>grammatical</w:t>
      </w:r>
      <w:proofErr w:type="gramEnd"/>
      <w:r w:rsidRPr="00A34390">
        <w:rPr>
          <w:lang w:val="en-GB"/>
        </w:rPr>
        <w:t xml:space="preserve"> (</w:t>
      </w:r>
      <w:r w:rsidR="007A2239">
        <w:rPr>
          <w:lang w:val="en-GB"/>
        </w:rPr>
        <w:t>reference,</w:t>
      </w:r>
      <w:r w:rsidR="002B5139">
        <w:rPr>
          <w:lang w:val="en-GB"/>
        </w:rPr>
        <w:t xml:space="preserve"> </w:t>
      </w:r>
      <w:r w:rsidRPr="00A34390">
        <w:rPr>
          <w:lang w:val="en-GB"/>
        </w:rPr>
        <w:t xml:space="preserve">substitution, ellipsis, and word order);  </w:t>
      </w:r>
    </w:p>
    <w:p w:rsidR="00A34390" w:rsidRPr="00A34390" w:rsidRDefault="00B545EC" w:rsidP="008E7404">
      <w:pPr>
        <w:spacing w:line="360" w:lineRule="auto"/>
        <w:ind w:left="828" w:hanging="357"/>
        <w:jc w:val="both"/>
        <w:rPr>
          <w:lang w:val="en-GB"/>
        </w:rPr>
      </w:pPr>
      <w:r>
        <w:rPr>
          <w:lang w:val="en-GB"/>
        </w:rPr>
        <w:t xml:space="preserve">2) </w:t>
      </w:r>
      <w:proofErr w:type="spellStart"/>
      <w:r w:rsidR="00A34390" w:rsidRPr="00A34390">
        <w:rPr>
          <w:lang w:val="en-GB"/>
        </w:rPr>
        <w:t>lexico</w:t>
      </w:r>
      <w:proofErr w:type="spellEnd"/>
      <w:r w:rsidR="00A34390" w:rsidRPr="00A34390">
        <w:rPr>
          <w:lang w:val="en-GB"/>
        </w:rPr>
        <w:t xml:space="preserve">-grammatical (articles, pronouns, conjunctives, conjunctive adjectives, particles, modal words, quantifiers, nominalizations); </w:t>
      </w:r>
    </w:p>
    <w:p w:rsidR="00A34390" w:rsidRPr="00A34390" w:rsidRDefault="00A34390" w:rsidP="008E7404">
      <w:pPr>
        <w:spacing w:line="360" w:lineRule="auto"/>
        <w:ind w:left="828" w:hanging="357"/>
        <w:jc w:val="both"/>
        <w:rPr>
          <w:lang w:val="en-GB"/>
        </w:rPr>
      </w:pPr>
      <w:r w:rsidRPr="00A34390">
        <w:rPr>
          <w:lang w:val="en-GB"/>
        </w:rPr>
        <w:t>3)</w:t>
      </w:r>
      <w:r w:rsidR="008E7404">
        <w:rPr>
          <w:lang w:val="en-GB"/>
        </w:rPr>
        <w:t xml:space="preserve">  </w:t>
      </w:r>
      <w:proofErr w:type="spellStart"/>
      <w:r w:rsidRPr="00A34390">
        <w:rPr>
          <w:lang w:val="en-GB"/>
        </w:rPr>
        <w:t>lexico</w:t>
      </w:r>
      <w:proofErr w:type="spellEnd"/>
      <w:r w:rsidRPr="00A34390">
        <w:rPr>
          <w:lang w:val="en-GB"/>
        </w:rPr>
        <w:t>-syntactic (periphrasis, parenthesis);</w:t>
      </w:r>
    </w:p>
    <w:p w:rsidR="00A34390" w:rsidRPr="00A34390" w:rsidRDefault="00A34390" w:rsidP="008E7404">
      <w:pPr>
        <w:spacing w:line="360" w:lineRule="auto"/>
        <w:ind w:left="828" w:hanging="357"/>
        <w:jc w:val="both"/>
        <w:rPr>
          <w:lang w:val="en-GB"/>
        </w:rPr>
      </w:pPr>
      <w:r w:rsidRPr="00A34390">
        <w:rPr>
          <w:lang w:val="en-GB"/>
        </w:rPr>
        <w:t xml:space="preserve">4) </w:t>
      </w:r>
      <w:proofErr w:type="gramStart"/>
      <w:r w:rsidRPr="00A34390">
        <w:rPr>
          <w:lang w:val="en-GB"/>
        </w:rPr>
        <w:t>lexical</w:t>
      </w:r>
      <w:proofErr w:type="gramEnd"/>
      <w:r w:rsidRPr="00A34390">
        <w:rPr>
          <w:lang w:val="en-GB"/>
        </w:rPr>
        <w:t xml:space="preserve"> cohesion (lexical repetition, synonyms, antonyms, general nouns, hyponyms,</w:t>
      </w:r>
      <w:r w:rsidR="007A2239">
        <w:rPr>
          <w:lang w:val="en-GB"/>
        </w:rPr>
        <w:t xml:space="preserve"> </w:t>
      </w:r>
      <w:proofErr w:type="spellStart"/>
      <w:r w:rsidR="007A2239">
        <w:rPr>
          <w:lang w:val="en-GB"/>
        </w:rPr>
        <w:t>meronyms</w:t>
      </w:r>
      <w:proofErr w:type="spellEnd"/>
      <w:r w:rsidR="007A2239">
        <w:rPr>
          <w:lang w:val="en-GB"/>
        </w:rPr>
        <w:t>,</w:t>
      </w:r>
      <w:r w:rsidRPr="00A34390">
        <w:rPr>
          <w:lang w:val="en-GB"/>
        </w:rPr>
        <w:t xml:space="preserve"> </w:t>
      </w:r>
      <w:proofErr w:type="spellStart"/>
      <w:r w:rsidRPr="00A34390">
        <w:rPr>
          <w:lang w:val="en-GB"/>
        </w:rPr>
        <w:t>paronyms</w:t>
      </w:r>
      <w:proofErr w:type="spellEnd"/>
      <w:r w:rsidR="007A2239">
        <w:rPr>
          <w:lang w:val="en-GB"/>
        </w:rPr>
        <w:t xml:space="preserve"> and converses</w:t>
      </w:r>
      <w:r w:rsidRPr="00A34390">
        <w:rPr>
          <w:lang w:val="en-GB"/>
        </w:rPr>
        <w:t>).</w:t>
      </w:r>
    </w:p>
    <w:p w:rsidR="00544C98" w:rsidRDefault="00A34390" w:rsidP="001A6C7C">
      <w:pPr>
        <w:spacing w:line="360" w:lineRule="auto"/>
        <w:ind w:firstLine="567"/>
        <w:jc w:val="both"/>
        <w:rPr>
          <w:lang w:val="en-GB"/>
        </w:rPr>
      </w:pPr>
      <w:r w:rsidRPr="00A34390">
        <w:rPr>
          <w:lang w:val="en-GB"/>
        </w:rPr>
        <w:t xml:space="preserve">This distinction shows that there are grammatical, </w:t>
      </w:r>
      <w:proofErr w:type="spellStart"/>
      <w:r w:rsidRPr="00A34390">
        <w:rPr>
          <w:lang w:val="en-GB"/>
        </w:rPr>
        <w:t>lexico</w:t>
      </w:r>
      <w:proofErr w:type="spellEnd"/>
      <w:r w:rsidRPr="00A34390">
        <w:rPr>
          <w:lang w:val="en-GB"/>
        </w:rPr>
        <w:t xml:space="preserve">-grammatical, </w:t>
      </w:r>
      <w:proofErr w:type="spellStart"/>
      <w:r w:rsidRPr="00A34390">
        <w:rPr>
          <w:lang w:val="en-GB"/>
        </w:rPr>
        <w:t>lexico</w:t>
      </w:r>
      <w:proofErr w:type="spellEnd"/>
      <w:r w:rsidRPr="00A34390">
        <w:rPr>
          <w:lang w:val="en-GB"/>
        </w:rPr>
        <w:t xml:space="preserve">-syntactic and lexical groups of cohesive devices. Nominalization </w:t>
      </w:r>
      <w:r w:rsidR="00F92C7A">
        <w:rPr>
          <w:lang w:val="en-GB"/>
        </w:rPr>
        <w:t>is one of many cohesive devices that belong</w:t>
      </w:r>
      <w:r w:rsidRPr="00A34390">
        <w:rPr>
          <w:lang w:val="en-GB"/>
        </w:rPr>
        <w:t xml:space="preserve"> to </w:t>
      </w:r>
      <w:r w:rsidR="00F92C7A">
        <w:rPr>
          <w:lang w:val="en-GB"/>
        </w:rPr>
        <w:t>the</w:t>
      </w:r>
      <w:r w:rsidR="007A2239">
        <w:rPr>
          <w:lang w:val="en-GB"/>
        </w:rPr>
        <w:t xml:space="preserve"> group of </w:t>
      </w:r>
      <w:proofErr w:type="spellStart"/>
      <w:r w:rsidRPr="00A34390">
        <w:rPr>
          <w:lang w:val="en-GB"/>
        </w:rPr>
        <w:t>lexico</w:t>
      </w:r>
      <w:proofErr w:type="spellEnd"/>
      <w:r w:rsidRPr="00A34390">
        <w:rPr>
          <w:lang w:val="en-GB"/>
        </w:rPr>
        <w:t xml:space="preserve">-grammatical cohesive devices. </w:t>
      </w:r>
      <w:proofErr w:type="spellStart"/>
      <w:r w:rsidR="00836412">
        <w:rPr>
          <w:lang w:val="en-GB"/>
        </w:rPr>
        <w:t>Lexico</w:t>
      </w:r>
      <w:proofErr w:type="spellEnd"/>
      <w:r w:rsidR="00836412">
        <w:rPr>
          <w:lang w:val="en-GB"/>
        </w:rPr>
        <w:t>-grammatical group is simply understood as the combination of vocabulary and grammar. It implies</w:t>
      </w:r>
      <w:r w:rsidR="006F7CF8">
        <w:rPr>
          <w:lang w:val="en-GB"/>
        </w:rPr>
        <w:t xml:space="preserve"> that every word consists of lexical and grammatical meanings. </w:t>
      </w:r>
      <w:r w:rsidR="00836412">
        <w:rPr>
          <w:lang w:val="en-GB"/>
        </w:rPr>
        <w:t xml:space="preserve">According to </w:t>
      </w:r>
      <w:r w:rsidR="00A5412A">
        <w:rPr>
          <w:lang w:val="en-GB"/>
        </w:rPr>
        <w:t>Perez (2007)</w:t>
      </w:r>
      <w:r w:rsidR="00836412">
        <w:rPr>
          <w:lang w:val="en-GB"/>
        </w:rPr>
        <w:t xml:space="preserve">, </w:t>
      </w:r>
      <w:proofErr w:type="spellStart"/>
      <w:r w:rsidR="00836412">
        <w:rPr>
          <w:lang w:val="en-GB"/>
        </w:rPr>
        <w:t>lexico</w:t>
      </w:r>
      <w:proofErr w:type="spellEnd"/>
      <w:r w:rsidR="00836412">
        <w:rPr>
          <w:lang w:val="en-GB"/>
        </w:rPr>
        <w:t xml:space="preserve">-grammatical devices are generally called texture. </w:t>
      </w:r>
      <w:r w:rsidR="00150F0F">
        <w:rPr>
          <w:lang w:val="en-GB"/>
        </w:rPr>
        <w:t xml:space="preserve">Online </w:t>
      </w:r>
      <w:r w:rsidR="00150F0F" w:rsidRPr="00E17843">
        <w:rPr>
          <w:i/>
          <w:lang w:val="en-GB"/>
        </w:rPr>
        <w:t>Longman Dictionary of Contemporary English</w:t>
      </w:r>
      <w:r w:rsidR="001211CA">
        <w:rPr>
          <w:i/>
          <w:lang w:val="en-GB"/>
        </w:rPr>
        <w:t xml:space="preserve"> </w:t>
      </w:r>
      <w:r w:rsidR="001211CA">
        <w:rPr>
          <w:lang w:val="en-GB"/>
        </w:rPr>
        <w:t>(2008)</w:t>
      </w:r>
      <w:r w:rsidR="001211CA">
        <w:rPr>
          <w:i/>
          <w:lang w:val="en-GB"/>
        </w:rPr>
        <w:t xml:space="preserve"> </w:t>
      </w:r>
      <w:r w:rsidR="00EF1A6E">
        <w:rPr>
          <w:rStyle w:val="FootnoteReference"/>
          <w:i/>
          <w:lang w:val="en-GB"/>
        </w:rPr>
        <w:footnoteReference w:id="3"/>
      </w:r>
      <w:r w:rsidR="00150F0F">
        <w:rPr>
          <w:lang w:val="en-GB"/>
        </w:rPr>
        <w:t xml:space="preserve"> provides </w:t>
      </w:r>
      <w:r w:rsidR="00AC72CE">
        <w:rPr>
          <w:lang w:val="en-GB"/>
        </w:rPr>
        <w:t>a</w:t>
      </w:r>
      <w:r w:rsidR="00150F0F">
        <w:rPr>
          <w:lang w:val="en-GB"/>
        </w:rPr>
        <w:t xml:space="preserve"> definition of a texture which is defined as, “</w:t>
      </w:r>
      <w:r w:rsidR="00150F0F">
        <w:rPr>
          <w:rStyle w:val="def"/>
        </w:rPr>
        <w:t xml:space="preserve">the way the different parts of a piece of writing, music, art are combined in order to produce a final effect”. </w:t>
      </w:r>
      <w:r w:rsidR="00150F0F">
        <w:rPr>
          <w:lang w:val="en-GB"/>
        </w:rPr>
        <w:t xml:space="preserve">In addition to this, Stockwell (2009:1) notes that texture is actually perceived as being the experienced quality of </w:t>
      </w:r>
      <w:proofErr w:type="spellStart"/>
      <w:r w:rsidR="00150F0F">
        <w:rPr>
          <w:lang w:val="en-GB"/>
        </w:rPr>
        <w:t>textuality</w:t>
      </w:r>
      <w:proofErr w:type="spellEnd"/>
      <w:r w:rsidR="00150F0F">
        <w:rPr>
          <w:lang w:val="en-GB"/>
        </w:rPr>
        <w:t xml:space="preserve">. </w:t>
      </w:r>
      <w:r w:rsidR="00E17843">
        <w:rPr>
          <w:rStyle w:val="def"/>
        </w:rPr>
        <w:t>W</w:t>
      </w:r>
      <w:r w:rsidR="00284F0C">
        <w:rPr>
          <w:rStyle w:val="def"/>
        </w:rPr>
        <w:t xml:space="preserve">hile </w:t>
      </w:r>
      <w:proofErr w:type="spellStart"/>
      <w:r w:rsidR="00284F0C">
        <w:rPr>
          <w:rStyle w:val="def"/>
        </w:rPr>
        <w:t>Eggins</w:t>
      </w:r>
      <w:proofErr w:type="spellEnd"/>
      <w:r w:rsidR="00284F0C">
        <w:rPr>
          <w:rStyle w:val="def"/>
        </w:rPr>
        <w:t xml:space="preserve"> (2004</w:t>
      </w:r>
      <w:r w:rsidR="00A477A1">
        <w:rPr>
          <w:rStyle w:val="def"/>
        </w:rPr>
        <w:t>:116</w:t>
      </w:r>
      <w:r w:rsidR="00E17843">
        <w:rPr>
          <w:rStyle w:val="def"/>
        </w:rPr>
        <w:t>) states that</w:t>
      </w:r>
      <w:r w:rsidR="00A477A1">
        <w:rPr>
          <w:rStyle w:val="def"/>
        </w:rPr>
        <w:t>,</w:t>
      </w:r>
      <w:r w:rsidR="00E17843">
        <w:rPr>
          <w:rStyle w:val="def"/>
        </w:rPr>
        <w:t xml:space="preserve"> </w:t>
      </w:r>
      <w:r w:rsidR="00A477A1">
        <w:rPr>
          <w:rStyle w:val="def"/>
        </w:rPr>
        <w:t xml:space="preserve">“in language we use finite means to realize infinite ends”. </w:t>
      </w:r>
      <w:proofErr w:type="spellStart"/>
      <w:r w:rsidR="00A477A1">
        <w:rPr>
          <w:rStyle w:val="def"/>
        </w:rPr>
        <w:t>Lexico</w:t>
      </w:r>
      <w:proofErr w:type="spellEnd"/>
      <w:r w:rsidR="00A477A1">
        <w:rPr>
          <w:rStyle w:val="def"/>
        </w:rPr>
        <w:t>-grammatical devices allow us to do this by providing finite expression units (i.e. sounds) which serve in realizing the infinite contents (i.e. meanings).</w:t>
      </w:r>
      <w:r w:rsidR="00284F0C">
        <w:rPr>
          <w:rStyle w:val="def"/>
        </w:rPr>
        <w:t xml:space="preserve"> In addition, it could be said that nominalization as being one of </w:t>
      </w:r>
      <w:proofErr w:type="spellStart"/>
      <w:r w:rsidR="00284F0C">
        <w:rPr>
          <w:rStyle w:val="def"/>
        </w:rPr>
        <w:t>lexico</w:t>
      </w:r>
      <w:proofErr w:type="spellEnd"/>
      <w:r w:rsidR="00284F0C">
        <w:rPr>
          <w:rStyle w:val="def"/>
        </w:rPr>
        <w:t>-grammatical cohesive devices aids in creating a texture by</w:t>
      </w:r>
      <w:r w:rsidR="00150F0F">
        <w:rPr>
          <w:rStyle w:val="def"/>
        </w:rPr>
        <w:t xml:space="preserve"> forming a new word and</w:t>
      </w:r>
      <w:r w:rsidR="00AC72CE">
        <w:rPr>
          <w:rStyle w:val="def"/>
        </w:rPr>
        <w:t xml:space="preserve"> incorporating a new meaning into that word. Also, nominalization is a unique method because it assists in compressing a lot of information in an economic way. </w:t>
      </w:r>
    </w:p>
    <w:p w:rsidR="00885344" w:rsidRDefault="002B5139" w:rsidP="000B5152">
      <w:pPr>
        <w:spacing w:line="360" w:lineRule="auto"/>
        <w:ind w:firstLine="567"/>
        <w:jc w:val="both"/>
        <w:rPr>
          <w:lang w:val="en-GB"/>
        </w:rPr>
      </w:pPr>
      <w:r>
        <w:rPr>
          <w:lang w:val="en-GB"/>
        </w:rPr>
        <w:t>In</w:t>
      </w:r>
      <w:r w:rsidR="00885344">
        <w:rPr>
          <w:lang w:val="en-GB"/>
        </w:rPr>
        <w:t xml:space="preserve"> conclusion, it can </w:t>
      </w:r>
      <w:r w:rsidR="00A91A8C">
        <w:rPr>
          <w:lang w:val="en-GB"/>
        </w:rPr>
        <w:t xml:space="preserve">be said that nominalization is </w:t>
      </w:r>
      <w:r w:rsidR="00885344">
        <w:rPr>
          <w:lang w:val="en-GB"/>
        </w:rPr>
        <w:t xml:space="preserve">defined as a process by which the words belonging to different word classes are transformed into the corresponding nouns. The suffixation is the most productive way of deriving nominalizations which are </w:t>
      </w:r>
      <w:r>
        <w:rPr>
          <w:lang w:val="en-GB"/>
        </w:rPr>
        <w:t xml:space="preserve">useful </w:t>
      </w:r>
      <w:proofErr w:type="spellStart"/>
      <w:r>
        <w:rPr>
          <w:lang w:val="en-GB"/>
        </w:rPr>
        <w:t>lexico</w:t>
      </w:r>
      <w:proofErr w:type="spellEnd"/>
      <w:r>
        <w:rPr>
          <w:lang w:val="en-GB"/>
        </w:rPr>
        <w:t>-grammatical cohesive device</w:t>
      </w:r>
      <w:r w:rsidR="00885344">
        <w:rPr>
          <w:lang w:val="en-GB"/>
        </w:rPr>
        <w:t>s that operate</w:t>
      </w:r>
      <w:r>
        <w:rPr>
          <w:lang w:val="en-GB"/>
        </w:rPr>
        <w:t xml:space="preserve"> on</w:t>
      </w:r>
      <w:r w:rsidR="00885344">
        <w:rPr>
          <w:lang w:val="en-GB"/>
        </w:rPr>
        <w:t xml:space="preserve"> helping to diminish the extent of a text</w:t>
      </w:r>
      <w:r w:rsidR="001F7027">
        <w:rPr>
          <w:lang w:val="en-GB"/>
        </w:rPr>
        <w:t>. Moreover, the phenomenon of nominalization is perceived as being a method of transforming verba</w:t>
      </w:r>
      <w:r w:rsidR="00885344">
        <w:rPr>
          <w:lang w:val="en-GB"/>
        </w:rPr>
        <w:t>l</w:t>
      </w:r>
      <w:r w:rsidR="00CD4B8D">
        <w:rPr>
          <w:lang w:val="en-GB"/>
        </w:rPr>
        <w:t xml:space="preserve"> expressions into nominal ones.</w:t>
      </w:r>
    </w:p>
    <w:p w:rsidR="00C52681" w:rsidRDefault="00C52681" w:rsidP="000B5152">
      <w:pPr>
        <w:spacing w:line="360" w:lineRule="auto"/>
        <w:ind w:firstLine="567"/>
        <w:jc w:val="both"/>
        <w:rPr>
          <w:lang w:val="en-GB"/>
        </w:rPr>
      </w:pPr>
    </w:p>
    <w:p w:rsidR="000B5152" w:rsidRDefault="000B5152" w:rsidP="000B5152">
      <w:pPr>
        <w:spacing w:line="360" w:lineRule="auto"/>
        <w:ind w:firstLine="567"/>
        <w:jc w:val="both"/>
        <w:rPr>
          <w:lang w:val="en-GB"/>
        </w:rPr>
      </w:pPr>
    </w:p>
    <w:p w:rsidR="00DD522C" w:rsidRDefault="00D45ADE" w:rsidP="000B5152">
      <w:pPr>
        <w:pStyle w:val="Heading2"/>
        <w:numPr>
          <w:ilvl w:val="1"/>
          <w:numId w:val="32"/>
        </w:numPr>
        <w:spacing w:before="0" w:line="360" w:lineRule="auto"/>
        <w:jc w:val="center"/>
        <w:rPr>
          <w:rFonts w:ascii="Times New Roman" w:hAnsi="Times New Roman" w:cs="Times New Roman"/>
          <w:color w:val="auto"/>
          <w:sz w:val="28"/>
          <w:szCs w:val="28"/>
          <w:lang w:val="en-GB"/>
        </w:rPr>
      </w:pPr>
      <w:bookmarkStart w:id="7" w:name="_Toc355950616"/>
      <w:bookmarkStart w:id="8" w:name="_Toc356746949"/>
      <w:r w:rsidRPr="001A6C7C">
        <w:rPr>
          <w:rFonts w:ascii="Times New Roman" w:hAnsi="Times New Roman" w:cs="Times New Roman"/>
          <w:color w:val="auto"/>
          <w:sz w:val="28"/>
          <w:szCs w:val="28"/>
          <w:lang w:val="en-GB"/>
        </w:rPr>
        <w:lastRenderedPageBreak/>
        <w:t>Nominalization as the form of grammatical metaphor</w:t>
      </w:r>
      <w:bookmarkEnd w:id="7"/>
      <w:bookmarkEnd w:id="8"/>
    </w:p>
    <w:p w:rsidR="000B5152" w:rsidRPr="000B5152" w:rsidRDefault="000B5152" w:rsidP="000B5152">
      <w:pPr>
        <w:pStyle w:val="ListParagraph"/>
        <w:ind w:left="810"/>
        <w:rPr>
          <w:lang w:val="en-GB"/>
        </w:rPr>
      </w:pPr>
    </w:p>
    <w:p w:rsidR="00DD522C" w:rsidRDefault="00DD522C" w:rsidP="000B5152">
      <w:pPr>
        <w:spacing w:line="360" w:lineRule="auto"/>
        <w:ind w:firstLine="567"/>
        <w:jc w:val="both"/>
        <w:rPr>
          <w:lang w:val="en-GB"/>
        </w:rPr>
      </w:pPr>
      <w:r>
        <w:rPr>
          <w:lang w:val="en-GB"/>
        </w:rPr>
        <w:t>I</w:t>
      </w:r>
      <w:r w:rsidRPr="00DD522C">
        <w:rPr>
          <w:lang w:val="en-GB"/>
        </w:rPr>
        <w:t xml:space="preserve">t should be mentioned that such linguists as </w:t>
      </w:r>
      <w:proofErr w:type="spellStart"/>
      <w:r w:rsidRPr="00DD522C">
        <w:rPr>
          <w:lang w:val="en-GB"/>
        </w:rPr>
        <w:t>Halliday</w:t>
      </w:r>
      <w:proofErr w:type="spellEnd"/>
      <w:r w:rsidRPr="00DD522C">
        <w:rPr>
          <w:lang w:val="en-GB"/>
        </w:rPr>
        <w:t xml:space="preserve"> (2004), Downing and Locke (1992) stated that nominalizations can be understood as grammatical metaphors. </w:t>
      </w:r>
      <w:r w:rsidR="00CD4B8D" w:rsidRPr="00CD4B8D">
        <w:rPr>
          <w:lang w:val="en-GB"/>
        </w:rPr>
        <w:t xml:space="preserve">Moreover, </w:t>
      </w:r>
      <w:r w:rsidR="00A76910">
        <w:rPr>
          <w:lang w:val="en-GB"/>
        </w:rPr>
        <w:t>any situation might be expressed</w:t>
      </w:r>
      <w:r w:rsidR="00721015">
        <w:rPr>
          <w:lang w:val="en-GB"/>
        </w:rPr>
        <w:t xml:space="preserve"> in a few ways. A</w:t>
      </w:r>
      <w:r w:rsidR="005A7902">
        <w:rPr>
          <w:lang w:val="en-GB"/>
        </w:rPr>
        <w:t xml:space="preserve"> typical way</w:t>
      </w:r>
      <w:r w:rsidR="00A76910">
        <w:rPr>
          <w:lang w:val="en-GB"/>
        </w:rPr>
        <w:t xml:space="preserve"> </w:t>
      </w:r>
      <w:r w:rsidR="005A7902">
        <w:rPr>
          <w:lang w:val="en-GB"/>
        </w:rPr>
        <w:t>of realisation is called the congruent while the other way is a metaphorical one. The</w:t>
      </w:r>
      <w:r w:rsidR="00721015">
        <w:rPr>
          <w:lang w:val="en-GB"/>
        </w:rPr>
        <w:t xml:space="preserve">se two ways are illustrated by </w:t>
      </w:r>
      <w:r w:rsidR="005A7902">
        <w:rPr>
          <w:lang w:val="en-GB"/>
        </w:rPr>
        <w:t>sample</w:t>
      </w:r>
      <w:r w:rsidR="00721015">
        <w:rPr>
          <w:lang w:val="en-GB"/>
        </w:rPr>
        <w:t>s</w:t>
      </w:r>
      <w:r w:rsidR="005A7902">
        <w:rPr>
          <w:lang w:val="en-GB"/>
        </w:rPr>
        <w:t>:</w:t>
      </w:r>
    </w:p>
    <w:p w:rsidR="00F92C7A" w:rsidRPr="00721015" w:rsidRDefault="005A7902" w:rsidP="00C52681">
      <w:pPr>
        <w:pStyle w:val="ListParagraph"/>
        <w:numPr>
          <w:ilvl w:val="0"/>
          <w:numId w:val="13"/>
        </w:numPr>
        <w:spacing w:line="360" w:lineRule="auto"/>
        <w:ind w:left="828" w:hanging="357"/>
        <w:jc w:val="both"/>
        <w:rPr>
          <w:i/>
          <w:lang w:val="en-GB"/>
        </w:rPr>
      </w:pPr>
      <w:r w:rsidRPr="00721015">
        <w:rPr>
          <w:i/>
          <w:lang w:val="en-GB"/>
        </w:rPr>
        <w:t xml:space="preserve">I </w:t>
      </w:r>
      <w:r w:rsidRPr="00721015">
        <w:rPr>
          <w:b/>
          <w:i/>
          <w:lang w:val="en-GB"/>
        </w:rPr>
        <w:t>walked</w:t>
      </w:r>
      <w:r w:rsidRPr="00721015">
        <w:rPr>
          <w:i/>
          <w:lang w:val="en-GB"/>
        </w:rPr>
        <w:t xml:space="preserve"> in the evening along the river as far as Henley. </w:t>
      </w:r>
    </w:p>
    <w:p w:rsidR="00721015" w:rsidRPr="00721015" w:rsidRDefault="00721015" w:rsidP="00C52681">
      <w:pPr>
        <w:pStyle w:val="ListParagraph"/>
        <w:numPr>
          <w:ilvl w:val="0"/>
          <w:numId w:val="13"/>
        </w:numPr>
        <w:spacing w:line="360" w:lineRule="auto"/>
        <w:ind w:left="828" w:hanging="357"/>
        <w:jc w:val="both"/>
        <w:rPr>
          <w:i/>
          <w:lang w:val="en-GB"/>
        </w:rPr>
      </w:pPr>
      <w:r w:rsidRPr="00721015">
        <w:rPr>
          <w:i/>
          <w:lang w:val="en-GB"/>
        </w:rPr>
        <w:t xml:space="preserve">Our evening </w:t>
      </w:r>
      <w:r w:rsidRPr="000B321B">
        <w:rPr>
          <w:b/>
          <w:i/>
          <w:lang w:val="en-GB"/>
        </w:rPr>
        <w:t>walk</w:t>
      </w:r>
      <w:r w:rsidRPr="00721015">
        <w:rPr>
          <w:i/>
          <w:lang w:val="en-GB"/>
        </w:rPr>
        <w:t xml:space="preserve"> along the river took us to Hanley.</w:t>
      </w:r>
    </w:p>
    <w:p w:rsidR="005A7902" w:rsidRDefault="00721015" w:rsidP="00921F7E">
      <w:pPr>
        <w:spacing w:line="360" w:lineRule="auto"/>
        <w:ind w:firstLine="567"/>
        <w:jc w:val="both"/>
        <w:rPr>
          <w:lang w:val="en-GB"/>
        </w:rPr>
      </w:pPr>
      <w:r>
        <w:rPr>
          <w:lang w:val="en-GB"/>
        </w:rPr>
        <w:t>The first example</w:t>
      </w:r>
      <w:r w:rsidR="005A7902">
        <w:rPr>
          <w:lang w:val="en-GB"/>
        </w:rPr>
        <w:t xml:space="preserve"> is a congruent form of realisation as the word </w:t>
      </w:r>
      <w:r w:rsidR="005A7902" w:rsidRPr="005A7902">
        <w:rPr>
          <w:i/>
          <w:lang w:val="en-GB"/>
        </w:rPr>
        <w:t>walk</w:t>
      </w:r>
      <w:r w:rsidR="005A7902">
        <w:rPr>
          <w:lang w:val="en-GB"/>
        </w:rPr>
        <w:t xml:space="preserve"> in this sentence is interpreted as the main process and the Agent is </w:t>
      </w:r>
      <w:r w:rsidR="005A7902" w:rsidRPr="005A7902">
        <w:rPr>
          <w:i/>
          <w:lang w:val="en-GB"/>
        </w:rPr>
        <w:t>I</w:t>
      </w:r>
      <w:r w:rsidR="005A7902">
        <w:rPr>
          <w:lang w:val="en-GB"/>
        </w:rPr>
        <w:t>. While in</w:t>
      </w:r>
      <w:r>
        <w:rPr>
          <w:lang w:val="en-GB"/>
        </w:rPr>
        <w:t xml:space="preserve"> the second sample </w:t>
      </w:r>
      <w:r w:rsidR="00F92C7A">
        <w:rPr>
          <w:lang w:val="en-GB"/>
        </w:rPr>
        <w:t xml:space="preserve">the word </w:t>
      </w:r>
      <w:r w:rsidR="005A7902" w:rsidRPr="005A7902">
        <w:rPr>
          <w:i/>
          <w:lang w:val="en-GB"/>
        </w:rPr>
        <w:t>walk</w:t>
      </w:r>
      <w:r w:rsidR="007D1875">
        <w:rPr>
          <w:i/>
          <w:lang w:val="en-GB"/>
        </w:rPr>
        <w:t xml:space="preserve"> </w:t>
      </w:r>
      <w:r w:rsidR="007D1875">
        <w:rPr>
          <w:lang w:val="en-GB"/>
        </w:rPr>
        <w:t>which typically denotes a process</w:t>
      </w:r>
      <w:r w:rsidR="005A7902">
        <w:rPr>
          <w:i/>
          <w:lang w:val="en-GB"/>
        </w:rPr>
        <w:t xml:space="preserve"> </w:t>
      </w:r>
      <w:r w:rsidR="007D1875">
        <w:rPr>
          <w:lang w:val="en-GB"/>
        </w:rPr>
        <w:t xml:space="preserve">is used as a metaphorical interpretation and becomes the Agent of a sentence. In this instance the process is realised by a nominal form instead of by a verb. </w:t>
      </w:r>
      <w:r>
        <w:rPr>
          <w:lang w:val="en-GB"/>
        </w:rPr>
        <w:t xml:space="preserve">What is more, there are even words in English that have already become as grammatical metaphor expressions. </w:t>
      </w:r>
      <w:r w:rsidR="007D1875">
        <w:rPr>
          <w:lang w:val="en-GB"/>
        </w:rPr>
        <w:t xml:space="preserve">For example: </w:t>
      </w:r>
      <w:r w:rsidR="007D1875">
        <w:rPr>
          <w:i/>
          <w:lang w:val="en-GB"/>
        </w:rPr>
        <w:t>shop</w:t>
      </w:r>
      <w:r w:rsidR="007D1875" w:rsidRPr="007D1875">
        <w:rPr>
          <w:i/>
          <w:lang w:val="en-GB"/>
        </w:rPr>
        <w:t>ping</w:t>
      </w:r>
      <w:r w:rsidR="007D1875">
        <w:rPr>
          <w:i/>
          <w:lang w:val="en-GB"/>
        </w:rPr>
        <w:t xml:space="preserve"> </w:t>
      </w:r>
      <w:r w:rsidR="00263151">
        <w:rPr>
          <w:lang w:val="en-GB"/>
        </w:rPr>
        <w:t>signifies the notion of “going to the shops and buying things”</w:t>
      </w:r>
      <w:r w:rsidR="007D1875">
        <w:rPr>
          <w:lang w:val="en-GB"/>
        </w:rPr>
        <w:t xml:space="preserve"> (Downing and Locke, 1992:148-149</w:t>
      </w:r>
      <w:r w:rsidR="007D1875" w:rsidRPr="007D1875">
        <w:rPr>
          <w:lang w:val="en-GB"/>
        </w:rPr>
        <w:t>).</w:t>
      </w:r>
      <w:r w:rsidR="00263151">
        <w:rPr>
          <w:lang w:val="en-GB"/>
        </w:rPr>
        <w:t xml:space="preserve"> Grammatical metaphor is a form of nominalization which provides an opportunity to express the same idea not in a typical but in a metaphorical way.</w:t>
      </w:r>
      <w:r w:rsidR="00B16521">
        <w:rPr>
          <w:lang w:val="en-GB"/>
        </w:rPr>
        <w:t xml:space="preserve"> As noted by </w:t>
      </w:r>
      <w:proofErr w:type="spellStart"/>
      <w:r w:rsidR="00B16521">
        <w:rPr>
          <w:lang w:val="en-GB"/>
        </w:rPr>
        <w:t>Fairclough</w:t>
      </w:r>
      <w:proofErr w:type="spellEnd"/>
      <w:r w:rsidR="00B16521">
        <w:rPr>
          <w:lang w:val="en-GB"/>
        </w:rPr>
        <w:t xml:space="preserve"> (2003:12-13), “instead of representing processes which are taking place in the world as processes (grammatically, in clause or sentences with verbs), they are represented as entities (grammatically, through nominalization i.e. transforming a clause into a nominal or noun-like entity)”. Thus, a grammatical </w:t>
      </w:r>
      <w:r w:rsidR="0033021C">
        <w:rPr>
          <w:lang w:val="en-GB"/>
        </w:rPr>
        <w:t xml:space="preserve">metaphor might be grasped as a modification of a process where a clause is transformed into a nominal unit. </w:t>
      </w:r>
    </w:p>
    <w:p w:rsidR="001C15FE" w:rsidRDefault="001C15FE" w:rsidP="00921F7E">
      <w:pPr>
        <w:spacing w:line="360" w:lineRule="auto"/>
        <w:ind w:firstLine="567"/>
        <w:jc w:val="both"/>
        <w:rPr>
          <w:lang w:val="en-GB"/>
        </w:rPr>
      </w:pPr>
      <w:r>
        <w:rPr>
          <w:lang w:val="en-GB"/>
        </w:rPr>
        <w:t>Downing and Locke</w:t>
      </w:r>
      <w:r w:rsidRPr="001C15FE">
        <w:rPr>
          <w:lang w:val="en-GB"/>
        </w:rPr>
        <w:t xml:space="preserve"> </w:t>
      </w:r>
      <w:r>
        <w:rPr>
          <w:lang w:val="en-GB"/>
        </w:rPr>
        <w:t>(1992:150-152) categorized five most common types of grammatical metaphors:</w:t>
      </w:r>
    </w:p>
    <w:p w:rsidR="001C15FE" w:rsidRDefault="001C15FE" w:rsidP="00C52681">
      <w:pPr>
        <w:pStyle w:val="ListParagraph"/>
        <w:numPr>
          <w:ilvl w:val="0"/>
          <w:numId w:val="7"/>
        </w:numPr>
        <w:spacing w:line="360" w:lineRule="auto"/>
        <w:ind w:left="828" w:hanging="357"/>
        <w:jc w:val="both"/>
        <w:rPr>
          <w:lang w:val="en-GB"/>
        </w:rPr>
      </w:pPr>
      <w:r>
        <w:rPr>
          <w:lang w:val="en-GB"/>
        </w:rPr>
        <w:t>Process realised as Thing</w:t>
      </w:r>
      <w:r w:rsidR="00F92C7A">
        <w:rPr>
          <w:lang w:val="en-GB"/>
        </w:rPr>
        <w:t>:</w:t>
      </w:r>
    </w:p>
    <w:p w:rsidR="001C15FE" w:rsidRDefault="001C15FE" w:rsidP="00921F7E">
      <w:pPr>
        <w:pStyle w:val="ListParagraph"/>
        <w:spacing w:line="360" w:lineRule="auto"/>
        <w:ind w:left="0" w:firstLine="567"/>
        <w:jc w:val="both"/>
        <w:rPr>
          <w:lang w:val="en-GB"/>
        </w:rPr>
      </w:pPr>
      <w:r w:rsidRPr="00B43267">
        <w:rPr>
          <w:i/>
          <w:lang w:val="en-GB"/>
        </w:rPr>
        <w:t xml:space="preserve">Take a deep </w:t>
      </w:r>
      <w:r w:rsidRPr="00B43267">
        <w:rPr>
          <w:b/>
          <w:i/>
          <w:lang w:val="en-GB"/>
        </w:rPr>
        <w:t>breath</w:t>
      </w:r>
      <w:r>
        <w:rPr>
          <w:lang w:val="en-GB"/>
        </w:rPr>
        <w:t xml:space="preserve"> </w:t>
      </w:r>
      <w:r w:rsidR="00B43267">
        <w:rPr>
          <w:lang w:val="en-GB"/>
        </w:rPr>
        <w:t xml:space="preserve">instead of </w:t>
      </w:r>
      <w:r w:rsidR="00B43267" w:rsidRPr="00B43267">
        <w:rPr>
          <w:b/>
          <w:i/>
          <w:lang w:val="en-GB"/>
        </w:rPr>
        <w:t>Breathe</w:t>
      </w:r>
      <w:r w:rsidR="00B43267" w:rsidRPr="00B43267">
        <w:rPr>
          <w:i/>
          <w:lang w:val="en-GB"/>
        </w:rPr>
        <w:t xml:space="preserve"> deeply</w:t>
      </w:r>
      <w:r w:rsidR="00B43267">
        <w:rPr>
          <w:i/>
          <w:lang w:val="en-GB"/>
        </w:rPr>
        <w:t xml:space="preserve">. </w:t>
      </w:r>
      <w:r w:rsidR="00B43267">
        <w:rPr>
          <w:lang w:val="en-GB"/>
        </w:rPr>
        <w:t xml:space="preserve">The process </w:t>
      </w:r>
      <w:r w:rsidR="00B43267" w:rsidRPr="00B43267">
        <w:rPr>
          <w:i/>
          <w:lang w:val="en-GB"/>
        </w:rPr>
        <w:t>breathe</w:t>
      </w:r>
      <w:r w:rsidR="00B43267">
        <w:rPr>
          <w:i/>
          <w:lang w:val="en-GB"/>
        </w:rPr>
        <w:t xml:space="preserve"> </w:t>
      </w:r>
      <w:r w:rsidR="00B43267">
        <w:rPr>
          <w:lang w:val="en-GB"/>
        </w:rPr>
        <w:t>is nominalized and used as a grammatical metaphor denoting thing.</w:t>
      </w:r>
    </w:p>
    <w:p w:rsidR="00B43267" w:rsidRDefault="00B43267" w:rsidP="00C52681">
      <w:pPr>
        <w:pStyle w:val="ListParagraph"/>
        <w:numPr>
          <w:ilvl w:val="0"/>
          <w:numId w:val="7"/>
        </w:numPr>
        <w:spacing w:line="360" w:lineRule="auto"/>
        <w:ind w:left="828" w:hanging="357"/>
        <w:jc w:val="both"/>
        <w:rPr>
          <w:lang w:val="en-GB"/>
        </w:rPr>
      </w:pPr>
      <w:r>
        <w:rPr>
          <w:lang w:val="en-GB"/>
        </w:rPr>
        <w:t>Attribute realised as Thing</w:t>
      </w:r>
      <w:r w:rsidR="00F92C7A">
        <w:rPr>
          <w:lang w:val="en-GB"/>
        </w:rPr>
        <w:t>:</w:t>
      </w:r>
    </w:p>
    <w:p w:rsidR="00B43267" w:rsidRDefault="00B43267" w:rsidP="00921F7E">
      <w:pPr>
        <w:pStyle w:val="ListParagraph"/>
        <w:spacing w:line="360" w:lineRule="auto"/>
        <w:ind w:left="0" w:firstLine="567"/>
        <w:jc w:val="both"/>
        <w:rPr>
          <w:lang w:val="en-GB"/>
        </w:rPr>
      </w:pPr>
      <w:r w:rsidRPr="00B43267">
        <w:rPr>
          <w:b/>
          <w:i/>
          <w:lang w:val="en-GB"/>
        </w:rPr>
        <w:t>The usefulness</w:t>
      </w:r>
      <w:r w:rsidRPr="00B43267">
        <w:rPr>
          <w:i/>
          <w:lang w:val="en-GB"/>
        </w:rPr>
        <w:t xml:space="preserve"> of this machinery is dwindling</w:t>
      </w:r>
      <w:r>
        <w:rPr>
          <w:lang w:val="en-GB"/>
        </w:rPr>
        <w:t xml:space="preserve"> rather than </w:t>
      </w:r>
      <w:proofErr w:type="gramStart"/>
      <w:r w:rsidRPr="00B43267">
        <w:rPr>
          <w:i/>
          <w:lang w:val="en-GB"/>
        </w:rPr>
        <w:t>This</w:t>
      </w:r>
      <w:proofErr w:type="gramEnd"/>
      <w:r w:rsidRPr="00B43267">
        <w:rPr>
          <w:i/>
          <w:lang w:val="en-GB"/>
        </w:rPr>
        <w:t xml:space="preserve"> machinery is becoming </w:t>
      </w:r>
      <w:r w:rsidRPr="00B43267">
        <w:rPr>
          <w:b/>
          <w:i/>
          <w:lang w:val="en-GB"/>
        </w:rPr>
        <w:t>less useful</w:t>
      </w:r>
      <w:r>
        <w:rPr>
          <w:lang w:val="en-GB"/>
        </w:rPr>
        <w:t xml:space="preserve">. The attribute </w:t>
      </w:r>
      <w:r w:rsidRPr="00B43267">
        <w:rPr>
          <w:i/>
          <w:lang w:val="en-GB"/>
        </w:rPr>
        <w:t>less useful</w:t>
      </w:r>
      <w:r>
        <w:rPr>
          <w:i/>
          <w:lang w:val="en-GB"/>
        </w:rPr>
        <w:t xml:space="preserve"> </w:t>
      </w:r>
      <w:r>
        <w:rPr>
          <w:lang w:val="en-GB"/>
        </w:rPr>
        <w:t xml:space="preserve">is transformed into </w:t>
      </w:r>
      <w:r w:rsidR="000C31FD">
        <w:rPr>
          <w:lang w:val="en-GB"/>
        </w:rPr>
        <w:t>abstract</w:t>
      </w:r>
      <w:r>
        <w:rPr>
          <w:lang w:val="en-GB"/>
        </w:rPr>
        <w:t xml:space="preserve"> noun </w:t>
      </w:r>
      <w:r>
        <w:rPr>
          <w:i/>
          <w:lang w:val="en-GB"/>
        </w:rPr>
        <w:t>useful</w:t>
      </w:r>
      <w:r w:rsidRPr="00B43267">
        <w:rPr>
          <w:i/>
          <w:lang w:val="en-GB"/>
        </w:rPr>
        <w:t>nes</w:t>
      </w:r>
      <w:r>
        <w:rPr>
          <w:i/>
          <w:lang w:val="en-GB"/>
        </w:rPr>
        <w:t>s</w:t>
      </w:r>
      <w:r>
        <w:rPr>
          <w:lang w:val="en-GB"/>
        </w:rPr>
        <w:t>.</w:t>
      </w:r>
    </w:p>
    <w:p w:rsidR="00B43267" w:rsidRDefault="00B43267" w:rsidP="00C52681">
      <w:pPr>
        <w:pStyle w:val="ListParagraph"/>
        <w:numPr>
          <w:ilvl w:val="0"/>
          <w:numId w:val="7"/>
        </w:numPr>
        <w:spacing w:line="360" w:lineRule="auto"/>
        <w:ind w:left="828" w:hanging="357"/>
        <w:jc w:val="both"/>
        <w:rPr>
          <w:lang w:val="en-GB"/>
        </w:rPr>
      </w:pPr>
      <w:r>
        <w:rPr>
          <w:lang w:val="en-GB"/>
        </w:rPr>
        <w:t>Circumstance realised as Thing</w:t>
      </w:r>
      <w:r w:rsidR="00F92C7A">
        <w:rPr>
          <w:lang w:val="en-GB"/>
        </w:rPr>
        <w:t>:</w:t>
      </w:r>
    </w:p>
    <w:p w:rsidR="00B43267" w:rsidRDefault="00B43267" w:rsidP="00921F7E">
      <w:pPr>
        <w:pStyle w:val="ListParagraph"/>
        <w:spacing w:line="360" w:lineRule="auto"/>
        <w:ind w:left="0" w:firstLine="567"/>
        <w:jc w:val="both"/>
        <w:rPr>
          <w:lang w:val="en-GB"/>
        </w:rPr>
      </w:pPr>
      <w:r w:rsidRPr="0011788C">
        <w:rPr>
          <w:b/>
          <w:i/>
          <w:lang w:val="en-GB"/>
        </w:rPr>
        <w:t>The seventeenth century</w:t>
      </w:r>
      <w:r w:rsidRPr="0011788C">
        <w:rPr>
          <w:i/>
          <w:lang w:val="en-GB"/>
        </w:rPr>
        <w:t xml:space="preserve"> saw the development of systemic scientific publication</w:t>
      </w:r>
      <w:r w:rsidR="0011788C">
        <w:rPr>
          <w:i/>
          <w:lang w:val="en-GB"/>
        </w:rPr>
        <w:t xml:space="preserve"> </w:t>
      </w:r>
      <w:r w:rsidR="0011788C">
        <w:rPr>
          <w:lang w:val="en-GB"/>
        </w:rPr>
        <w:t xml:space="preserve">or </w:t>
      </w:r>
      <w:proofErr w:type="gramStart"/>
      <w:r w:rsidR="0011788C" w:rsidRPr="0011788C">
        <w:rPr>
          <w:b/>
          <w:i/>
          <w:lang w:val="en-GB"/>
        </w:rPr>
        <w:t>In</w:t>
      </w:r>
      <w:proofErr w:type="gramEnd"/>
      <w:r w:rsidR="0011788C" w:rsidRPr="0011788C">
        <w:rPr>
          <w:b/>
          <w:i/>
          <w:lang w:val="en-GB"/>
        </w:rPr>
        <w:t xml:space="preserve"> the seventeenth century</w:t>
      </w:r>
      <w:r w:rsidR="0011788C" w:rsidRPr="0011788C">
        <w:rPr>
          <w:i/>
          <w:lang w:val="en-GB"/>
        </w:rPr>
        <w:t xml:space="preserve"> scientific works began to be published systemically</w:t>
      </w:r>
      <w:r w:rsidR="0011788C">
        <w:rPr>
          <w:i/>
          <w:lang w:val="en-GB"/>
        </w:rPr>
        <w:t xml:space="preserve">. </w:t>
      </w:r>
      <w:r w:rsidR="0011788C">
        <w:rPr>
          <w:lang w:val="en-GB"/>
        </w:rPr>
        <w:t xml:space="preserve">A circumstance </w:t>
      </w:r>
      <w:r w:rsidR="0011788C" w:rsidRPr="0011788C">
        <w:rPr>
          <w:i/>
          <w:lang w:val="en-GB"/>
        </w:rPr>
        <w:lastRenderedPageBreak/>
        <w:t>in the seventeenth century</w:t>
      </w:r>
      <w:r w:rsidR="0011788C">
        <w:rPr>
          <w:lang w:val="en-GB"/>
        </w:rPr>
        <w:t xml:space="preserve"> is used metaphorically and functions as locative Subject </w:t>
      </w:r>
      <w:r w:rsidR="0011788C">
        <w:rPr>
          <w:i/>
          <w:lang w:val="en-GB"/>
        </w:rPr>
        <w:t>t</w:t>
      </w:r>
      <w:r w:rsidR="0011788C" w:rsidRPr="0011788C">
        <w:rPr>
          <w:i/>
          <w:lang w:val="en-GB"/>
        </w:rPr>
        <w:t>he seventeenth century</w:t>
      </w:r>
      <w:r w:rsidR="0011788C">
        <w:rPr>
          <w:i/>
          <w:lang w:val="en-GB"/>
        </w:rPr>
        <w:t>.</w:t>
      </w:r>
    </w:p>
    <w:p w:rsidR="0011788C" w:rsidRDefault="0011788C" w:rsidP="00C52681">
      <w:pPr>
        <w:pStyle w:val="ListParagraph"/>
        <w:numPr>
          <w:ilvl w:val="0"/>
          <w:numId w:val="7"/>
        </w:numPr>
        <w:spacing w:line="360" w:lineRule="auto"/>
        <w:ind w:left="828" w:hanging="357"/>
        <w:jc w:val="both"/>
        <w:rPr>
          <w:lang w:val="en-GB"/>
        </w:rPr>
      </w:pPr>
      <w:r>
        <w:rPr>
          <w:lang w:val="en-GB"/>
        </w:rPr>
        <w:t>Process and circumstance as part of the Thing</w:t>
      </w:r>
      <w:r w:rsidR="00F92C7A">
        <w:rPr>
          <w:lang w:val="en-GB"/>
        </w:rPr>
        <w:t>:</w:t>
      </w:r>
    </w:p>
    <w:p w:rsidR="0011788C" w:rsidRDefault="0011788C" w:rsidP="00921F7E">
      <w:pPr>
        <w:pStyle w:val="ListParagraph"/>
        <w:spacing w:line="360" w:lineRule="auto"/>
        <w:ind w:left="0" w:firstLine="567"/>
        <w:jc w:val="both"/>
        <w:rPr>
          <w:lang w:val="en-GB"/>
        </w:rPr>
      </w:pPr>
      <w:r w:rsidRPr="0011788C">
        <w:rPr>
          <w:i/>
          <w:lang w:val="en-GB"/>
        </w:rPr>
        <w:t xml:space="preserve">His </w:t>
      </w:r>
      <w:r w:rsidRPr="0011788C">
        <w:rPr>
          <w:b/>
          <w:i/>
          <w:lang w:val="en-GB"/>
        </w:rPr>
        <w:t>best-selling</w:t>
      </w:r>
      <w:r w:rsidRPr="0011788C">
        <w:rPr>
          <w:i/>
          <w:lang w:val="en-GB"/>
        </w:rPr>
        <w:t xml:space="preserve"> novel</w:t>
      </w:r>
      <w:r>
        <w:rPr>
          <w:lang w:val="en-GB"/>
        </w:rPr>
        <w:t xml:space="preserve"> instead of </w:t>
      </w:r>
      <w:r w:rsidRPr="0011788C">
        <w:rPr>
          <w:i/>
          <w:lang w:val="en-GB"/>
        </w:rPr>
        <w:t xml:space="preserve">His novel is </w:t>
      </w:r>
      <w:r w:rsidRPr="0011788C">
        <w:rPr>
          <w:b/>
          <w:i/>
          <w:lang w:val="en-GB"/>
        </w:rPr>
        <w:t>selling better</w:t>
      </w:r>
      <w:r>
        <w:rPr>
          <w:i/>
          <w:lang w:val="en-GB"/>
        </w:rPr>
        <w:t xml:space="preserve"> than</w:t>
      </w:r>
      <w:r w:rsidRPr="0011788C">
        <w:rPr>
          <w:i/>
          <w:lang w:val="en-GB"/>
        </w:rPr>
        <w:t xml:space="preserve"> others</w:t>
      </w:r>
      <w:r>
        <w:rPr>
          <w:lang w:val="en-GB"/>
        </w:rPr>
        <w:t xml:space="preserve">. The process </w:t>
      </w:r>
      <w:r w:rsidRPr="0011788C">
        <w:rPr>
          <w:i/>
          <w:lang w:val="en-GB"/>
        </w:rPr>
        <w:t>selling</w:t>
      </w:r>
      <w:r>
        <w:rPr>
          <w:i/>
          <w:lang w:val="en-GB"/>
        </w:rPr>
        <w:t xml:space="preserve"> </w:t>
      </w:r>
      <w:r>
        <w:rPr>
          <w:lang w:val="en-GB"/>
        </w:rPr>
        <w:t xml:space="preserve">and a circumstance </w:t>
      </w:r>
      <w:r w:rsidRPr="0011788C">
        <w:rPr>
          <w:i/>
          <w:lang w:val="en-GB"/>
        </w:rPr>
        <w:t>better</w:t>
      </w:r>
      <w:r>
        <w:rPr>
          <w:i/>
          <w:lang w:val="en-GB"/>
        </w:rPr>
        <w:t xml:space="preserve"> </w:t>
      </w:r>
      <w:r>
        <w:rPr>
          <w:lang w:val="en-GB"/>
        </w:rPr>
        <w:t xml:space="preserve">are nominalized into one metaphorical expression </w:t>
      </w:r>
      <w:r w:rsidRPr="0011788C">
        <w:rPr>
          <w:i/>
          <w:lang w:val="en-GB"/>
        </w:rPr>
        <w:t>best-selling</w:t>
      </w:r>
      <w:r>
        <w:rPr>
          <w:lang w:val="en-GB"/>
        </w:rPr>
        <w:t>.</w:t>
      </w:r>
    </w:p>
    <w:p w:rsidR="0011788C" w:rsidRDefault="0011788C" w:rsidP="00C52681">
      <w:pPr>
        <w:pStyle w:val="ListParagraph"/>
        <w:numPr>
          <w:ilvl w:val="0"/>
          <w:numId w:val="7"/>
        </w:numPr>
        <w:spacing w:line="360" w:lineRule="auto"/>
        <w:ind w:left="828" w:hanging="357"/>
        <w:jc w:val="both"/>
        <w:rPr>
          <w:lang w:val="en-GB"/>
        </w:rPr>
      </w:pPr>
      <w:r>
        <w:rPr>
          <w:lang w:val="en-GB"/>
        </w:rPr>
        <w:t>Dependent situation as Thing</w:t>
      </w:r>
      <w:r w:rsidR="00F92C7A">
        <w:rPr>
          <w:lang w:val="en-GB"/>
        </w:rPr>
        <w:t>;</w:t>
      </w:r>
    </w:p>
    <w:p w:rsidR="0011788C" w:rsidRDefault="000C31FD" w:rsidP="00921F7E">
      <w:pPr>
        <w:pStyle w:val="ListParagraph"/>
        <w:spacing w:line="360" w:lineRule="auto"/>
        <w:ind w:left="0" w:firstLine="567"/>
        <w:jc w:val="both"/>
        <w:rPr>
          <w:lang w:val="en-GB"/>
        </w:rPr>
      </w:pPr>
      <w:r w:rsidRPr="000C31FD">
        <w:rPr>
          <w:b/>
          <w:i/>
          <w:lang w:val="en-GB"/>
        </w:rPr>
        <w:t>Fears of disruption to oil supplies from the Gulf</w:t>
      </w:r>
      <w:r w:rsidRPr="000C31FD">
        <w:rPr>
          <w:i/>
          <w:lang w:val="en-GB"/>
        </w:rPr>
        <w:t xml:space="preserve"> helped push crude oil prices above $20 a barrel</w:t>
      </w:r>
      <w:r>
        <w:rPr>
          <w:lang w:val="en-GB"/>
        </w:rPr>
        <w:t xml:space="preserve"> rather than </w:t>
      </w:r>
      <w:proofErr w:type="gramStart"/>
      <w:r w:rsidRPr="000C31FD">
        <w:rPr>
          <w:b/>
          <w:i/>
          <w:lang w:val="en-GB"/>
        </w:rPr>
        <w:t>Because</w:t>
      </w:r>
      <w:proofErr w:type="gramEnd"/>
      <w:r w:rsidRPr="000C31FD">
        <w:rPr>
          <w:b/>
          <w:i/>
          <w:lang w:val="en-GB"/>
        </w:rPr>
        <w:t xml:space="preserve"> people feared that oil would not be supplied as usual from the Gulf</w:t>
      </w:r>
      <w:r w:rsidRPr="000C31FD">
        <w:rPr>
          <w:i/>
          <w:lang w:val="en-GB"/>
        </w:rPr>
        <w:t>, the price of crude oil rose to above $20 a barrel.</w:t>
      </w:r>
      <w:r>
        <w:rPr>
          <w:lang w:val="en-GB"/>
        </w:rPr>
        <w:t xml:space="preserve"> The situation expressed by</w:t>
      </w:r>
      <w:r w:rsidRPr="000C31FD">
        <w:rPr>
          <w:i/>
          <w:lang w:val="en-GB"/>
        </w:rPr>
        <w:t xml:space="preserve"> people feared that oil would not be supplied as usual from the Gulf</w:t>
      </w:r>
      <w:r>
        <w:rPr>
          <w:i/>
          <w:lang w:val="en-GB"/>
        </w:rPr>
        <w:t xml:space="preserve"> </w:t>
      </w:r>
      <w:r>
        <w:rPr>
          <w:lang w:val="en-GB"/>
        </w:rPr>
        <w:t xml:space="preserve">is </w:t>
      </w:r>
      <w:r w:rsidR="007325B0">
        <w:rPr>
          <w:lang w:val="en-GB"/>
        </w:rPr>
        <w:t xml:space="preserve">exposed by nominal metaphor where the reader’s attention is drawn by noun </w:t>
      </w:r>
      <w:r w:rsidR="007325B0" w:rsidRPr="007325B0">
        <w:rPr>
          <w:i/>
          <w:lang w:val="en-GB"/>
        </w:rPr>
        <w:t>fears</w:t>
      </w:r>
      <w:r w:rsidR="007325B0">
        <w:rPr>
          <w:i/>
          <w:lang w:val="en-GB"/>
        </w:rPr>
        <w:t xml:space="preserve"> </w:t>
      </w:r>
      <w:r w:rsidR="007325B0">
        <w:rPr>
          <w:lang w:val="en-GB"/>
        </w:rPr>
        <w:t xml:space="preserve">instead of a situation demonstrated by a verb </w:t>
      </w:r>
      <w:r w:rsidR="007325B0" w:rsidRPr="007325B0">
        <w:rPr>
          <w:i/>
          <w:lang w:val="en-GB"/>
        </w:rPr>
        <w:t>feared</w:t>
      </w:r>
      <w:r w:rsidR="007325B0">
        <w:rPr>
          <w:lang w:val="en-GB"/>
        </w:rPr>
        <w:t>.</w:t>
      </w:r>
    </w:p>
    <w:p w:rsidR="00160CAE" w:rsidRPr="00160CAE" w:rsidRDefault="00160CAE" w:rsidP="00921F7E">
      <w:pPr>
        <w:spacing w:line="360" w:lineRule="auto"/>
        <w:ind w:firstLine="567"/>
        <w:jc w:val="both"/>
        <w:rPr>
          <w:lang w:val="en-GB"/>
        </w:rPr>
      </w:pPr>
      <w:r>
        <w:rPr>
          <w:lang w:val="en-GB"/>
        </w:rPr>
        <w:t xml:space="preserve">Generally it could be said that grammatical metaphor enables the writer to express the same idea in two distinct ways. </w:t>
      </w:r>
      <w:r w:rsidR="00DD2B12">
        <w:rPr>
          <w:lang w:val="en-GB"/>
        </w:rPr>
        <w:t>Sometimes it even aids in compacting a lot of information in a few expressions. Also, grammatical metaphor assists in transforming the process, attribute, circumstance and situation into the realization of being a thing.</w:t>
      </w:r>
    </w:p>
    <w:p w:rsidR="004021CE" w:rsidRDefault="00A6399A" w:rsidP="00921F7E">
      <w:pPr>
        <w:spacing w:line="360" w:lineRule="auto"/>
        <w:ind w:firstLine="567"/>
        <w:jc w:val="both"/>
        <w:rPr>
          <w:lang w:val="en-GB"/>
        </w:rPr>
      </w:pPr>
      <w:proofErr w:type="spellStart"/>
      <w:r>
        <w:rPr>
          <w:lang w:val="en-GB"/>
        </w:rPr>
        <w:t>Ravelli</w:t>
      </w:r>
      <w:proofErr w:type="spellEnd"/>
      <w:r>
        <w:rPr>
          <w:lang w:val="en-GB"/>
        </w:rPr>
        <w:t xml:space="preserve"> (1988) adds that both the grammatical metaphor and the congruent expression have the same meaning by sharing the semantic context which is expressed in different forms. For example:</w:t>
      </w:r>
    </w:p>
    <w:p w:rsidR="00A6399A" w:rsidRPr="00776550" w:rsidRDefault="00A6399A" w:rsidP="00C52681">
      <w:pPr>
        <w:pStyle w:val="ListParagraph"/>
        <w:numPr>
          <w:ilvl w:val="0"/>
          <w:numId w:val="14"/>
        </w:numPr>
        <w:spacing w:line="360" w:lineRule="auto"/>
        <w:ind w:left="828" w:hanging="357"/>
        <w:jc w:val="both"/>
        <w:rPr>
          <w:lang w:val="en-GB"/>
        </w:rPr>
      </w:pPr>
      <w:r w:rsidRPr="00776550">
        <w:rPr>
          <w:i/>
          <w:lang w:val="en-GB"/>
        </w:rPr>
        <w:t xml:space="preserve">They feel </w:t>
      </w:r>
      <w:r w:rsidRPr="00776550">
        <w:rPr>
          <w:b/>
          <w:i/>
          <w:lang w:val="en-GB"/>
        </w:rPr>
        <w:t>secure</w:t>
      </w:r>
      <w:r w:rsidRPr="00776550">
        <w:rPr>
          <w:lang w:val="en-GB"/>
        </w:rPr>
        <w:t xml:space="preserve"> (this is a congruent phrase) and </w:t>
      </w:r>
      <w:r w:rsidR="00776550">
        <w:rPr>
          <w:lang w:val="en-GB"/>
        </w:rPr>
        <w:t xml:space="preserve">2) </w:t>
      </w:r>
      <w:proofErr w:type="gramStart"/>
      <w:r w:rsidRPr="00776550">
        <w:rPr>
          <w:i/>
          <w:lang w:val="en-GB"/>
        </w:rPr>
        <w:t>Their</w:t>
      </w:r>
      <w:proofErr w:type="gramEnd"/>
      <w:r w:rsidRPr="00776550">
        <w:rPr>
          <w:i/>
          <w:lang w:val="en-GB"/>
        </w:rPr>
        <w:t xml:space="preserve"> feeling of </w:t>
      </w:r>
      <w:r w:rsidRPr="00776550">
        <w:rPr>
          <w:b/>
          <w:i/>
          <w:lang w:val="en-GB"/>
        </w:rPr>
        <w:t>security</w:t>
      </w:r>
      <w:r w:rsidRPr="00776550">
        <w:rPr>
          <w:lang w:val="en-GB"/>
        </w:rPr>
        <w:t xml:space="preserve"> (this is a metaphorical expression). </w:t>
      </w:r>
    </w:p>
    <w:p w:rsidR="00A6399A" w:rsidRDefault="00A6399A" w:rsidP="00921F7E">
      <w:pPr>
        <w:spacing w:line="360" w:lineRule="auto"/>
        <w:ind w:firstLine="567"/>
        <w:jc w:val="both"/>
        <w:rPr>
          <w:lang w:val="en-GB"/>
        </w:rPr>
      </w:pPr>
      <w:r>
        <w:rPr>
          <w:lang w:val="en-GB"/>
        </w:rPr>
        <w:t xml:space="preserve">These two cases </w:t>
      </w:r>
      <w:r w:rsidR="00776550">
        <w:rPr>
          <w:lang w:val="en-GB"/>
        </w:rPr>
        <w:t xml:space="preserve">above </w:t>
      </w:r>
      <w:r>
        <w:rPr>
          <w:lang w:val="en-GB"/>
        </w:rPr>
        <w:t>have the same meaning which is expressed in distinct ways. The first example is a typical congruent saying while the second one is realized as a metaphor</w:t>
      </w:r>
      <w:r w:rsidR="00A42956">
        <w:rPr>
          <w:lang w:val="en-GB"/>
        </w:rPr>
        <w:t xml:space="preserve"> which signifies the same meaning but is revealed in a dissimilar form.</w:t>
      </w:r>
      <w:r w:rsidR="00776550">
        <w:rPr>
          <w:lang w:val="en-GB"/>
        </w:rPr>
        <w:t xml:space="preserve"> Moreover, </w:t>
      </w:r>
      <w:proofErr w:type="spellStart"/>
      <w:r w:rsidR="00776550">
        <w:rPr>
          <w:lang w:val="en-GB"/>
        </w:rPr>
        <w:t>Ravelli</w:t>
      </w:r>
      <w:proofErr w:type="spellEnd"/>
      <w:r w:rsidR="00776550">
        <w:rPr>
          <w:lang w:val="en-GB"/>
        </w:rPr>
        <w:t xml:space="preserve"> argues that</w:t>
      </w:r>
      <w:r w:rsidR="00A42956">
        <w:rPr>
          <w:lang w:val="en-GB"/>
        </w:rPr>
        <w:t xml:space="preserve"> grammatical metaphors are formed according to derivation and agnation</w:t>
      </w:r>
      <w:r w:rsidR="00EC1B4E">
        <w:rPr>
          <w:lang w:val="en-GB"/>
        </w:rPr>
        <w:t xml:space="preserve"> (1999:99)</w:t>
      </w:r>
      <w:r w:rsidR="00A42956">
        <w:rPr>
          <w:lang w:val="en-GB"/>
        </w:rPr>
        <w:t>.</w:t>
      </w:r>
      <w:r w:rsidR="00EC1B4E">
        <w:rPr>
          <w:lang w:val="en-GB"/>
        </w:rPr>
        <w:t xml:space="preserve"> However, it is noted that sometimes, “the entire clause may be metaphorical, but often only parts of a clause are metaphorical”</w:t>
      </w:r>
      <w:r w:rsidR="00AA2980">
        <w:rPr>
          <w:lang w:val="en-GB"/>
        </w:rPr>
        <w:t xml:space="preserve"> </w:t>
      </w:r>
      <w:r w:rsidR="00EC1B4E">
        <w:rPr>
          <w:lang w:val="en-GB"/>
        </w:rPr>
        <w:t>(Ibid.).</w:t>
      </w:r>
      <w:r w:rsidR="00A42956">
        <w:rPr>
          <w:lang w:val="en-GB"/>
        </w:rPr>
        <w:t xml:space="preserve"> </w:t>
      </w:r>
      <w:r w:rsidR="00AA2980">
        <w:rPr>
          <w:lang w:val="en-GB"/>
        </w:rPr>
        <w:t xml:space="preserve">While </w:t>
      </w:r>
      <w:r w:rsidR="00E124B5">
        <w:rPr>
          <w:lang w:val="en-GB"/>
        </w:rPr>
        <w:t>Tavernier</w:t>
      </w:r>
      <w:r w:rsidR="00EC1B4E">
        <w:rPr>
          <w:lang w:val="en-GB"/>
        </w:rPr>
        <w:t xml:space="preserve"> (</w:t>
      </w:r>
      <w:r w:rsidR="00E124B5">
        <w:rPr>
          <w:lang w:val="en-GB"/>
        </w:rPr>
        <w:t xml:space="preserve">2002) provides the idea </w:t>
      </w:r>
      <w:r w:rsidR="004D405D">
        <w:rPr>
          <w:lang w:val="en-GB"/>
        </w:rPr>
        <w:t>that grammatical metaphor which</w:t>
      </w:r>
      <w:r w:rsidR="00EC1B4E">
        <w:rPr>
          <w:lang w:val="en-GB"/>
        </w:rPr>
        <w:t xml:space="preserve"> construes processes as nominal groups enables the two processes to be linked together within a clause. </w:t>
      </w:r>
      <w:r w:rsidR="00E124B5">
        <w:rPr>
          <w:lang w:val="en-GB"/>
        </w:rPr>
        <w:t xml:space="preserve">Thus, these nominal groups lead to a higher lexical density and a lower level of grammatical intricacy. </w:t>
      </w:r>
    </w:p>
    <w:p w:rsidR="00A6399A" w:rsidRPr="004021CE" w:rsidRDefault="00D816B4" w:rsidP="00B7379D">
      <w:pPr>
        <w:spacing w:line="360" w:lineRule="auto"/>
        <w:ind w:firstLine="567"/>
        <w:jc w:val="both"/>
        <w:rPr>
          <w:lang w:val="en-GB"/>
        </w:rPr>
      </w:pPr>
      <w:r>
        <w:rPr>
          <w:lang w:val="en-GB"/>
        </w:rPr>
        <w:t xml:space="preserve">In accordance with </w:t>
      </w:r>
      <w:proofErr w:type="spellStart"/>
      <w:r>
        <w:rPr>
          <w:lang w:val="en-GB"/>
        </w:rPr>
        <w:t>Matthiessen</w:t>
      </w:r>
      <w:proofErr w:type="spellEnd"/>
      <w:r>
        <w:rPr>
          <w:lang w:val="en-GB"/>
        </w:rPr>
        <w:t xml:space="preserve"> (1995:678)</w:t>
      </w:r>
      <w:r w:rsidR="006377F9">
        <w:rPr>
          <w:lang w:val="en-GB"/>
        </w:rPr>
        <w:t xml:space="preserve">, </w:t>
      </w:r>
      <w:r>
        <w:rPr>
          <w:lang w:val="en-GB"/>
        </w:rPr>
        <w:t>“nominal groups may serve as metaphorical realizations of process configurations in alternate with congruent clauses”</w:t>
      </w:r>
      <w:r w:rsidR="006377F9">
        <w:rPr>
          <w:lang w:val="en-GB"/>
        </w:rPr>
        <w:t xml:space="preserve">. It means that nominal groups are understood as grammatical metaphors because verbal expressions are transferred into nominal ones. Here nominalization fulfils a configuration of </w:t>
      </w:r>
      <w:r w:rsidR="006377F9">
        <w:rPr>
          <w:lang w:val="en-GB"/>
        </w:rPr>
        <w:lastRenderedPageBreak/>
        <w:t xml:space="preserve">the process within the structure of the nominal group.  </w:t>
      </w:r>
      <w:r w:rsidR="00AA2980">
        <w:rPr>
          <w:lang w:val="en-GB"/>
        </w:rPr>
        <w:t xml:space="preserve">Due to the fact that the grammatical metaphor is perceived as the nominalization of processes, Banks </w:t>
      </w:r>
      <w:r w:rsidR="003952F3">
        <w:rPr>
          <w:lang w:val="en-GB"/>
        </w:rPr>
        <w:t>(</w:t>
      </w:r>
      <w:r w:rsidR="00776550">
        <w:rPr>
          <w:lang w:val="en-GB"/>
        </w:rPr>
        <w:t>2003</w:t>
      </w:r>
      <w:r w:rsidR="003952F3">
        <w:rPr>
          <w:lang w:val="en-GB"/>
        </w:rPr>
        <w:t xml:space="preserve">) displays the idea that processes are congruently coded as verbs. When the processes are encoded as nouns then they are accepted as grammatical metaphors which have a non-congruent form. </w:t>
      </w:r>
    </w:p>
    <w:p w:rsidR="00D45ADE" w:rsidRPr="00196CCD" w:rsidRDefault="006D3701" w:rsidP="00B7379D">
      <w:pPr>
        <w:spacing w:line="360" w:lineRule="auto"/>
        <w:ind w:firstLine="567"/>
        <w:jc w:val="both"/>
        <w:rPr>
          <w:lang w:val="en-GB"/>
        </w:rPr>
      </w:pPr>
      <w:r>
        <w:rPr>
          <w:lang w:val="en-GB"/>
        </w:rPr>
        <w:t>To sum up,</w:t>
      </w:r>
      <w:r w:rsidR="009C7C06">
        <w:rPr>
          <w:lang w:val="en-GB"/>
        </w:rPr>
        <w:t xml:space="preserve"> a nominalization is defined as a result of the </w:t>
      </w:r>
      <w:proofErr w:type="spellStart"/>
      <w:r w:rsidR="009C7C06">
        <w:rPr>
          <w:lang w:val="en-GB"/>
        </w:rPr>
        <w:t>metaphorization</w:t>
      </w:r>
      <w:proofErr w:type="spellEnd"/>
      <w:r w:rsidR="009C7C06">
        <w:rPr>
          <w:lang w:val="en-GB"/>
        </w:rPr>
        <w:t xml:space="preserve"> of the process. G</w:t>
      </w:r>
      <w:r>
        <w:rPr>
          <w:lang w:val="en-GB"/>
        </w:rPr>
        <w:t>rammatical metaphor is a useful form of nomi</w:t>
      </w:r>
      <w:r w:rsidR="00776550">
        <w:rPr>
          <w:lang w:val="en-GB"/>
        </w:rPr>
        <w:t>nalization because it enables a</w:t>
      </w:r>
      <w:r w:rsidR="00E212C7">
        <w:rPr>
          <w:lang w:val="en-GB"/>
        </w:rPr>
        <w:t xml:space="preserve"> writer to reveal the same information</w:t>
      </w:r>
      <w:r>
        <w:rPr>
          <w:lang w:val="en-GB"/>
        </w:rPr>
        <w:t xml:space="preserve"> in a few ways. Also, it aids in showing the idea in more abstract way accompanied by the density of</w:t>
      </w:r>
      <w:r w:rsidR="00E212C7">
        <w:rPr>
          <w:lang w:val="en-GB"/>
        </w:rPr>
        <w:t xml:space="preserve"> the</w:t>
      </w:r>
      <w:r>
        <w:rPr>
          <w:lang w:val="en-GB"/>
        </w:rPr>
        <w:t xml:space="preserve"> </w:t>
      </w:r>
      <w:proofErr w:type="spellStart"/>
      <w:r>
        <w:rPr>
          <w:lang w:val="en-GB"/>
        </w:rPr>
        <w:t>nominal</w:t>
      </w:r>
      <w:r w:rsidR="00E212C7">
        <w:rPr>
          <w:lang w:val="en-GB"/>
        </w:rPr>
        <w:t>s</w:t>
      </w:r>
      <w:proofErr w:type="spellEnd"/>
      <w:r>
        <w:rPr>
          <w:lang w:val="en-GB"/>
        </w:rPr>
        <w:t>.</w:t>
      </w:r>
      <w:r w:rsidR="00156A99">
        <w:rPr>
          <w:lang w:val="en-GB"/>
        </w:rPr>
        <w:t xml:space="preserve"> Grammatical metaphor gives </w:t>
      </w:r>
      <w:r w:rsidR="00F92C7A">
        <w:rPr>
          <w:lang w:val="en-GB"/>
        </w:rPr>
        <w:t>a chance to pack a large amount</w:t>
      </w:r>
      <w:r w:rsidR="00156A99">
        <w:rPr>
          <w:lang w:val="en-GB"/>
        </w:rPr>
        <w:t xml:space="preserve"> of information into a small place.</w:t>
      </w:r>
      <w:r w:rsidR="00EC1B4E">
        <w:rPr>
          <w:lang w:val="en-GB"/>
        </w:rPr>
        <w:t xml:space="preserve"> </w:t>
      </w:r>
    </w:p>
    <w:p w:rsidR="00CB721F" w:rsidRDefault="001F7027" w:rsidP="001A6C7C">
      <w:pPr>
        <w:pStyle w:val="Heading2"/>
        <w:jc w:val="center"/>
        <w:rPr>
          <w:rFonts w:ascii="Times New Roman" w:hAnsi="Times New Roman" w:cs="Times New Roman"/>
          <w:color w:val="auto"/>
          <w:sz w:val="28"/>
          <w:szCs w:val="28"/>
          <w:lang w:val="en-GB"/>
        </w:rPr>
      </w:pPr>
      <w:bookmarkStart w:id="9" w:name="_Toc355950617"/>
      <w:bookmarkStart w:id="10" w:name="_Toc356746950"/>
      <w:r w:rsidRPr="001A6C7C">
        <w:rPr>
          <w:rFonts w:ascii="Times New Roman" w:hAnsi="Times New Roman" w:cs="Times New Roman"/>
          <w:color w:val="auto"/>
          <w:sz w:val="28"/>
          <w:szCs w:val="28"/>
          <w:lang w:val="en-GB"/>
        </w:rPr>
        <w:t>1.3</w:t>
      </w:r>
      <w:r w:rsidR="00551234" w:rsidRPr="001A6C7C">
        <w:rPr>
          <w:rFonts w:ascii="Times New Roman" w:hAnsi="Times New Roman" w:cs="Times New Roman"/>
          <w:color w:val="auto"/>
          <w:sz w:val="28"/>
          <w:szCs w:val="28"/>
          <w:lang w:val="en-GB"/>
        </w:rPr>
        <w:t xml:space="preserve"> </w:t>
      </w:r>
      <w:r w:rsidR="00CB721F" w:rsidRPr="001A6C7C">
        <w:rPr>
          <w:rFonts w:ascii="Times New Roman" w:hAnsi="Times New Roman" w:cs="Times New Roman"/>
          <w:color w:val="auto"/>
          <w:sz w:val="28"/>
          <w:szCs w:val="28"/>
          <w:lang w:val="en-GB"/>
        </w:rPr>
        <w:t>Verb-based nominalizations</w:t>
      </w:r>
      <w:bookmarkEnd w:id="9"/>
      <w:bookmarkEnd w:id="10"/>
    </w:p>
    <w:p w:rsidR="001A6C7C" w:rsidRPr="001A6C7C" w:rsidRDefault="001A6C7C" w:rsidP="001A6C7C">
      <w:pPr>
        <w:rPr>
          <w:lang w:val="en-GB"/>
        </w:rPr>
      </w:pPr>
    </w:p>
    <w:p w:rsidR="00E97B0C" w:rsidRPr="004B5A8E" w:rsidRDefault="00544C98" w:rsidP="001A6C7C">
      <w:pPr>
        <w:spacing w:line="360" w:lineRule="auto"/>
        <w:ind w:firstLine="567"/>
        <w:jc w:val="both"/>
        <w:rPr>
          <w:color w:val="8064A2" w:themeColor="accent4"/>
          <w:lang w:val="en-GB"/>
        </w:rPr>
      </w:pPr>
      <w:r>
        <w:rPr>
          <w:lang w:val="en-GB"/>
        </w:rPr>
        <w:t xml:space="preserve"> </w:t>
      </w:r>
      <w:r w:rsidR="003A43DE" w:rsidRPr="003A43DE">
        <w:rPr>
          <w:lang w:val="en-GB"/>
        </w:rPr>
        <w:t>The biggest source of nominalizations is created from verbs. Therefore, verb-based nominalizations are most frequently used in order to compose nouns.</w:t>
      </w:r>
      <w:r w:rsidR="003A43DE" w:rsidRPr="003A43DE">
        <w:t xml:space="preserve"> </w:t>
      </w:r>
      <w:r w:rsidR="003A43DE" w:rsidRPr="003A43DE">
        <w:rPr>
          <w:lang w:val="en-GB"/>
        </w:rPr>
        <w:t>According to Downing and Locke (1992:149)</w:t>
      </w:r>
      <w:r w:rsidR="00196CCD">
        <w:rPr>
          <w:lang w:val="en-GB"/>
        </w:rPr>
        <w:t xml:space="preserve">, “languages abound in nouns”. </w:t>
      </w:r>
      <w:r w:rsidR="003A43DE" w:rsidRPr="003A43DE">
        <w:rPr>
          <w:lang w:val="en-GB"/>
        </w:rPr>
        <w:t>Hence, nominalization is one of the reasons why language possesses so many nouns, as they are also created from verbs. Notwithstanding,</w:t>
      </w:r>
      <w:r w:rsidR="00715C49">
        <w:rPr>
          <w:lang w:val="en-GB"/>
        </w:rPr>
        <w:t xml:space="preserve"> to quote </w:t>
      </w:r>
      <w:proofErr w:type="spellStart"/>
      <w:r w:rsidR="00715C49">
        <w:rPr>
          <w:lang w:val="en-GB"/>
        </w:rPr>
        <w:t>Sušinskienė</w:t>
      </w:r>
      <w:proofErr w:type="spellEnd"/>
      <w:r w:rsidR="00715C49">
        <w:rPr>
          <w:lang w:val="en-GB"/>
        </w:rPr>
        <w:t xml:space="preserve"> (2012</w:t>
      </w:r>
      <w:r w:rsidR="002368DC">
        <w:rPr>
          <w:lang w:val="en-GB"/>
        </w:rPr>
        <w:t>:137</w:t>
      </w:r>
      <w:r w:rsidR="00715C49">
        <w:rPr>
          <w:lang w:val="en-GB"/>
        </w:rPr>
        <w:t>), “</w:t>
      </w:r>
      <w:r w:rsidR="003A43DE" w:rsidRPr="003A43DE">
        <w:rPr>
          <w:lang w:val="en-GB"/>
        </w:rPr>
        <w:t xml:space="preserve">a nominalization is not an autonomous unit; it arises in the text and is based on an underlying proposition which is a set of relationships of the verb with </w:t>
      </w:r>
      <w:proofErr w:type="spellStart"/>
      <w:proofErr w:type="gramStart"/>
      <w:r w:rsidR="003A43DE" w:rsidRPr="003A43DE">
        <w:rPr>
          <w:lang w:val="en-GB"/>
        </w:rPr>
        <w:t>it’s</w:t>
      </w:r>
      <w:proofErr w:type="spellEnd"/>
      <w:proofErr w:type="gramEnd"/>
      <w:r w:rsidR="003A43DE" w:rsidRPr="003A43DE">
        <w:rPr>
          <w:lang w:val="en-GB"/>
        </w:rPr>
        <w:t xml:space="preserve"> </w:t>
      </w:r>
      <w:proofErr w:type="spellStart"/>
      <w:r w:rsidR="003A43DE" w:rsidRPr="003A43DE">
        <w:rPr>
          <w:lang w:val="en-GB"/>
        </w:rPr>
        <w:t>actants</w:t>
      </w:r>
      <w:proofErr w:type="spellEnd"/>
      <w:r w:rsidR="003A43DE" w:rsidRPr="003A43DE">
        <w:rPr>
          <w:lang w:val="en-GB"/>
        </w:rPr>
        <w:t>”.</w:t>
      </w:r>
      <w:r w:rsidR="00AC2A61">
        <w:rPr>
          <w:lang w:val="en-GB"/>
        </w:rPr>
        <w:t xml:space="preserve"> It reveals that a</w:t>
      </w:r>
      <w:r w:rsidR="00AC2A61" w:rsidRPr="00AC2A61">
        <w:rPr>
          <w:lang w:val="en-GB"/>
        </w:rPr>
        <w:t xml:space="preserve"> proposition</w:t>
      </w:r>
      <w:r w:rsidR="00AC2A61">
        <w:rPr>
          <w:rStyle w:val="FootnoteReference"/>
          <w:lang w:val="en-GB"/>
        </w:rPr>
        <w:footnoteReference w:id="4"/>
      </w:r>
      <w:r w:rsidR="00AC2A61" w:rsidRPr="00AC2A61">
        <w:rPr>
          <w:lang w:val="en-GB"/>
        </w:rPr>
        <w:t xml:space="preserve"> is </w:t>
      </w:r>
      <w:r w:rsidR="00AC2A61">
        <w:rPr>
          <w:lang w:val="en-GB"/>
        </w:rPr>
        <w:t>perceived as being the</w:t>
      </w:r>
      <w:r w:rsidR="00AC2A61" w:rsidRPr="00AC2A61">
        <w:rPr>
          <w:lang w:val="en-GB"/>
        </w:rPr>
        <w:t xml:space="preserve"> part of the mean</w:t>
      </w:r>
      <w:r w:rsidR="00C65DE1">
        <w:rPr>
          <w:lang w:val="en-GB"/>
        </w:rPr>
        <w:t>ing of a clause or sentence which</w:t>
      </w:r>
      <w:r w:rsidR="00AC2A61" w:rsidRPr="00AC2A61">
        <w:rPr>
          <w:lang w:val="en-GB"/>
        </w:rPr>
        <w:t xml:space="preserve"> is constant, despite changes in such things as the voice</w:t>
      </w:r>
      <w:r w:rsidR="00C65DE1">
        <w:rPr>
          <w:lang w:val="en-GB"/>
        </w:rPr>
        <w:t xml:space="preserve"> of</w:t>
      </w:r>
      <w:r w:rsidR="00AC2A61" w:rsidRPr="00AC2A61">
        <w:rPr>
          <w:lang w:val="en-GB"/>
        </w:rPr>
        <w:t xml:space="preserve"> the clause.</w:t>
      </w:r>
      <w:r w:rsidR="00AA5CEF">
        <w:rPr>
          <w:lang w:val="en-GB"/>
        </w:rPr>
        <w:t xml:space="preserve"> According to Mackenzie (1996:333), “nominalization is relevant not only to the front-to-back relations in discourse, but also right-to-left relations”</w:t>
      </w:r>
      <w:r w:rsidR="00683E25">
        <w:rPr>
          <w:lang w:val="en-GB"/>
        </w:rPr>
        <w:t xml:space="preserve">. This shows that not only nominalization should be considered in mind, but also information (it’s </w:t>
      </w:r>
      <w:proofErr w:type="spellStart"/>
      <w:r w:rsidR="00683E25">
        <w:rPr>
          <w:lang w:val="en-GB"/>
        </w:rPr>
        <w:t>actants</w:t>
      </w:r>
      <w:proofErr w:type="spellEnd"/>
      <w:r w:rsidR="00683E25">
        <w:rPr>
          <w:lang w:val="en-GB"/>
        </w:rPr>
        <w:t xml:space="preserve">) that surrounds the nominalization. Everything that surrounds nominalization is </w:t>
      </w:r>
      <w:proofErr w:type="gramStart"/>
      <w:r w:rsidR="00683E25">
        <w:rPr>
          <w:lang w:val="en-GB"/>
        </w:rPr>
        <w:t>it’s</w:t>
      </w:r>
      <w:proofErr w:type="gramEnd"/>
      <w:r w:rsidR="00683E25">
        <w:rPr>
          <w:lang w:val="en-GB"/>
        </w:rPr>
        <w:t xml:space="preserve"> background that shows from what nominalization has originated.</w:t>
      </w:r>
      <w:r w:rsidR="00715C49" w:rsidRPr="00AC2A61">
        <w:rPr>
          <w:lang w:val="en-GB"/>
        </w:rPr>
        <w:t xml:space="preserve"> </w:t>
      </w:r>
      <w:r w:rsidR="00683E25">
        <w:rPr>
          <w:lang w:val="en-GB"/>
        </w:rPr>
        <w:t>The fact that</w:t>
      </w:r>
      <w:r w:rsidR="00715C49">
        <w:rPr>
          <w:lang w:val="en-GB"/>
        </w:rPr>
        <w:t xml:space="preserve"> proposition is understood as a sentence which deprived of modality </w:t>
      </w:r>
      <w:r w:rsidR="00683E25">
        <w:rPr>
          <w:lang w:val="en-GB"/>
        </w:rPr>
        <w:t>reveals that</w:t>
      </w:r>
      <w:r w:rsidR="00715C49">
        <w:rPr>
          <w:lang w:val="en-GB"/>
        </w:rPr>
        <w:t xml:space="preserve"> nominalizations emerge from propositions (</w:t>
      </w:r>
      <w:proofErr w:type="spellStart"/>
      <w:r w:rsidR="00715C49">
        <w:rPr>
          <w:lang w:val="en-GB"/>
        </w:rPr>
        <w:t>Sušinskienė</w:t>
      </w:r>
      <w:proofErr w:type="spellEnd"/>
      <w:r w:rsidR="00715C49">
        <w:rPr>
          <w:lang w:val="en-GB"/>
        </w:rPr>
        <w:t>, 2006)</w:t>
      </w:r>
      <w:r w:rsidR="001F7027">
        <w:rPr>
          <w:lang w:val="en-GB"/>
        </w:rPr>
        <w:t>.</w:t>
      </w:r>
      <w:r w:rsidR="00715C49">
        <w:rPr>
          <w:lang w:val="en-GB"/>
        </w:rPr>
        <w:t xml:space="preserve"> </w:t>
      </w:r>
      <w:r w:rsidR="003A43DE" w:rsidRPr="003A43DE">
        <w:rPr>
          <w:lang w:val="en-GB"/>
        </w:rPr>
        <w:t xml:space="preserve"> </w:t>
      </w:r>
      <w:r w:rsidR="0033021C">
        <w:rPr>
          <w:lang w:val="en-GB"/>
        </w:rPr>
        <w:t xml:space="preserve">However, it should be stressed that the proposition is not an abstract construction, but is realised as a clause. Consequently, </w:t>
      </w:r>
      <w:r w:rsidR="00196CCD">
        <w:rPr>
          <w:lang w:val="en-GB"/>
        </w:rPr>
        <w:t>“</w:t>
      </w:r>
      <w:r w:rsidR="0033021C">
        <w:rPr>
          <w:lang w:val="en-GB"/>
        </w:rPr>
        <w:t>the nominalization is materia</w:t>
      </w:r>
      <w:r w:rsidR="00196CCD">
        <w:rPr>
          <w:lang w:val="en-GB"/>
        </w:rPr>
        <w:t>l</w:t>
      </w:r>
      <w:r w:rsidR="0033021C">
        <w:rPr>
          <w:lang w:val="en-GB"/>
        </w:rPr>
        <w:t>ly related to the clause; semantically it is related to the propositional content of the clause</w:t>
      </w:r>
      <w:r w:rsidR="00196CCD">
        <w:rPr>
          <w:lang w:val="en-GB"/>
        </w:rPr>
        <w:t>” (</w:t>
      </w:r>
      <w:proofErr w:type="spellStart"/>
      <w:r w:rsidR="00196CCD">
        <w:rPr>
          <w:lang w:val="en-GB"/>
        </w:rPr>
        <w:t>Sušinskienė</w:t>
      </w:r>
      <w:proofErr w:type="spellEnd"/>
      <w:r w:rsidR="00196CCD">
        <w:rPr>
          <w:lang w:val="en-GB"/>
        </w:rPr>
        <w:t>, 2010</w:t>
      </w:r>
      <w:r w:rsidR="00FD05BF">
        <w:rPr>
          <w:lang w:val="en-GB"/>
        </w:rPr>
        <w:t>:144</w:t>
      </w:r>
      <w:r w:rsidR="00196CCD" w:rsidRPr="00196CCD">
        <w:rPr>
          <w:lang w:val="en-GB"/>
        </w:rPr>
        <w:t xml:space="preserve">).  </w:t>
      </w:r>
      <w:r w:rsidR="00C261CC">
        <w:rPr>
          <w:lang w:val="en-GB"/>
        </w:rPr>
        <w:t>Due to the fact that nominalization has ties with a clause and proposition, it serves not only as noun</w:t>
      </w:r>
      <w:r w:rsidR="009C7C06">
        <w:rPr>
          <w:lang w:val="en-GB"/>
        </w:rPr>
        <w:t>s</w:t>
      </w:r>
      <w:r w:rsidR="00C261CC">
        <w:rPr>
          <w:lang w:val="en-GB"/>
        </w:rPr>
        <w:t xml:space="preserve"> creating method but also maintains cohesion of the sentences.</w:t>
      </w:r>
    </w:p>
    <w:p w:rsidR="005B7C1B" w:rsidRDefault="00E97B0C" w:rsidP="001A6C7C">
      <w:pPr>
        <w:spacing w:line="360" w:lineRule="auto"/>
        <w:ind w:firstLine="567"/>
        <w:jc w:val="both"/>
        <w:rPr>
          <w:rFonts w:eastAsiaTheme="minorHAnsi" w:cstheme="minorBidi"/>
          <w:szCs w:val="22"/>
        </w:rPr>
      </w:pPr>
      <w:r>
        <w:rPr>
          <w:lang w:val="en-GB"/>
        </w:rPr>
        <w:t>Verb-based nominalizations according to their inner character of underlying verb are categorized into four types: activity, state</w:t>
      </w:r>
      <w:r w:rsidR="00E5401E">
        <w:rPr>
          <w:lang w:val="en-GB"/>
        </w:rPr>
        <w:t>, achievem</w:t>
      </w:r>
      <w:r w:rsidR="00995309">
        <w:rPr>
          <w:lang w:val="en-GB"/>
        </w:rPr>
        <w:t xml:space="preserve">ent and accomplishment. </w:t>
      </w:r>
      <w:proofErr w:type="spellStart"/>
      <w:r w:rsidR="00E5401E">
        <w:rPr>
          <w:lang w:val="en-GB"/>
        </w:rPr>
        <w:t>Vendler</w:t>
      </w:r>
      <w:proofErr w:type="spellEnd"/>
      <w:r w:rsidR="00E5401E">
        <w:rPr>
          <w:lang w:val="en-GB"/>
        </w:rPr>
        <w:t xml:space="preserve"> </w:t>
      </w:r>
      <w:r w:rsidR="00E5401E">
        <w:rPr>
          <w:lang w:val="en-GB"/>
        </w:rPr>
        <w:lastRenderedPageBreak/>
        <w:t xml:space="preserve">(1967:97-121) and </w:t>
      </w:r>
      <w:proofErr w:type="spellStart"/>
      <w:r w:rsidR="00E5401E">
        <w:rPr>
          <w:lang w:val="en-GB"/>
        </w:rPr>
        <w:t>Mourelatos</w:t>
      </w:r>
      <w:proofErr w:type="spellEnd"/>
      <w:r w:rsidR="00E5401E">
        <w:rPr>
          <w:lang w:val="en-GB"/>
        </w:rPr>
        <w:t xml:space="preserve"> (1978:415-434) explained that activity meant a process (durative), state involves no dynamics, the achievement denotes verbs of inception or the climax (end) of a process and accomplishment is understood as verbs that have an end-point built in.</w:t>
      </w:r>
      <w:r w:rsidR="005C639C">
        <w:rPr>
          <w:lang w:val="en-GB"/>
        </w:rPr>
        <w:t xml:space="preserve"> Furthermore, according to their denoting kind of process </w:t>
      </w:r>
      <w:r w:rsidR="005C639C" w:rsidRPr="005976E9">
        <w:rPr>
          <w:rFonts w:eastAsiaTheme="minorHAnsi" w:cstheme="minorBidi"/>
        </w:rPr>
        <w:t xml:space="preserve">nominalizations </w:t>
      </w:r>
      <w:r w:rsidR="005C639C">
        <w:rPr>
          <w:rFonts w:eastAsiaTheme="minorHAnsi" w:cstheme="minorBidi"/>
        </w:rPr>
        <w:t>are categorized into: 1</w:t>
      </w:r>
      <w:r w:rsidR="005C639C" w:rsidRPr="005C639C">
        <w:rPr>
          <w:rFonts w:eastAsiaTheme="minorHAnsi" w:cstheme="minorBidi"/>
        </w:rPr>
        <w:t>) material, 2) happening, 3) mental, 4) verbal, 5)</w:t>
      </w:r>
      <w:r w:rsidR="005C639C">
        <w:rPr>
          <w:rFonts w:eastAsiaTheme="minorHAnsi" w:cstheme="minorBidi"/>
        </w:rPr>
        <w:t xml:space="preserve"> </w:t>
      </w:r>
      <w:r w:rsidR="005C639C" w:rsidRPr="005C639C">
        <w:rPr>
          <w:rFonts w:eastAsiaTheme="minorHAnsi" w:cstheme="minorBidi"/>
        </w:rPr>
        <w:t>relational and 6) existential</w:t>
      </w:r>
      <w:r w:rsidR="005C639C">
        <w:rPr>
          <w:rStyle w:val="FootnoteReference"/>
          <w:rFonts w:eastAsiaTheme="minorHAnsi" w:cstheme="minorBidi"/>
        </w:rPr>
        <w:footnoteReference w:id="5"/>
      </w:r>
      <w:r w:rsidR="005C639C" w:rsidRPr="005976E9">
        <w:rPr>
          <w:rFonts w:eastAsiaTheme="minorHAnsi" w:cstheme="minorBidi"/>
        </w:rPr>
        <w:t>.</w:t>
      </w:r>
      <w:r w:rsidR="005C639C" w:rsidRPr="001F0AAD">
        <w:rPr>
          <w:rFonts w:eastAsiaTheme="minorHAnsi" w:cstheme="minorBidi"/>
          <w:color w:val="FF0000"/>
        </w:rPr>
        <w:t xml:space="preserve"> </w:t>
      </w:r>
      <w:r w:rsidR="00E5401E" w:rsidRPr="00FD05BF">
        <w:rPr>
          <w:lang w:val="en-GB"/>
        </w:rPr>
        <w:t xml:space="preserve">Moreover, </w:t>
      </w:r>
      <w:r w:rsidR="00691C56" w:rsidRPr="00FD05BF">
        <w:rPr>
          <w:lang w:val="en-GB"/>
        </w:rPr>
        <w:t>as</w:t>
      </w:r>
      <w:r w:rsidR="00691C56" w:rsidRPr="00FD05BF">
        <w:t xml:space="preserve"> </w:t>
      </w:r>
      <w:proofErr w:type="spellStart"/>
      <w:r w:rsidR="00691C56" w:rsidRPr="00FD05BF">
        <w:rPr>
          <w:lang w:val="en-GB"/>
        </w:rPr>
        <w:t>Sušinskienė</w:t>
      </w:r>
      <w:proofErr w:type="spellEnd"/>
      <w:r w:rsidR="00691C56" w:rsidRPr="00FD05BF">
        <w:rPr>
          <w:lang w:val="en-GB"/>
        </w:rPr>
        <w:t xml:space="preserve"> (2009:89) states </w:t>
      </w:r>
      <w:r w:rsidR="00E5401E" w:rsidRPr="00FD05BF">
        <w:rPr>
          <w:lang w:val="en-GB"/>
        </w:rPr>
        <w:t xml:space="preserve">verbs </w:t>
      </w:r>
      <w:r w:rsidR="00FD05BF">
        <w:rPr>
          <w:lang w:val="en-GB"/>
        </w:rPr>
        <w:t xml:space="preserve">in </w:t>
      </w:r>
      <w:r w:rsidR="00E5401E" w:rsidRPr="00FD05BF">
        <w:rPr>
          <w:lang w:val="en-GB"/>
        </w:rPr>
        <w:t>re</w:t>
      </w:r>
      <w:r w:rsidR="00FD05BF">
        <w:rPr>
          <w:lang w:val="en-GB"/>
        </w:rPr>
        <w:t xml:space="preserve">gard to the </w:t>
      </w:r>
      <w:r w:rsidR="00E5401E" w:rsidRPr="00FD05BF">
        <w:rPr>
          <w:lang w:val="en-GB"/>
        </w:rPr>
        <w:t>semantic properties</w:t>
      </w:r>
      <w:r w:rsidR="00B7379D">
        <w:rPr>
          <w:lang w:val="en-GB"/>
        </w:rPr>
        <w:t xml:space="preserve"> help</w:t>
      </w:r>
      <w:r w:rsidR="00FD05BF">
        <w:rPr>
          <w:lang w:val="en-GB"/>
        </w:rPr>
        <w:t xml:space="preserve"> to</w:t>
      </w:r>
      <w:r w:rsidR="00E5401E" w:rsidRPr="00FD05BF">
        <w:rPr>
          <w:lang w:val="en-GB"/>
        </w:rPr>
        <w:t xml:space="preserve"> divide nominalizations into imperfective and perfective. </w:t>
      </w:r>
      <w:r w:rsidR="00691C56" w:rsidRPr="00FD05BF">
        <w:rPr>
          <w:lang w:val="en-GB"/>
        </w:rPr>
        <w:t xml:space="preserve">Imperfective means that verb-based nominalizations denote activity. While perfective is the group of verb-based nominalizations that represents </w:t>
      </w:r>
      <w:r w:rsidR="00B7379D">
        <w:rPr>
          <w:lang w:val="en-GB"/>
        </w:rPr>
        <w:t xml:space="preserve">the result of the </w:t>
      </w:r>
      <w:r w:rsidR="00691C56" w:rsidRPr="00FD05BF">
        <w:rPr>
          <w:lang w:val="en-GB"/>
        </w:rPr>
        <w:t xml:space="preserve">event. </w:t>
      </w:r>
      <w:r w:rsidR="00995309" w:rsidRPr="005B7C1B">
        <w:rPr>
          <w:lang w:val="en-GB"/>
        </w:rPr>
        <w:t xml:space="preserve">In addition, </w:t>
      </w:r>
      <w:r w:rsidR="00995309" w:rsidRPr="005B7C1B">
        <w:rPr>
          <w:rFonts w:eastAsiaTheme="minorHAnsi" w:cstheme="minorBidi"/>
          <w:szCs w:val="22"/>
        </w:rPr>
        <w:t xml:space="preserve">it should </w:t>
      </w:r>
      <w:r w:rsidR="005B7C1B">
        <w:rPr>
          <w:rFonts w:eastAsiaTheme="minorHAnsi" w:cstheme="minorBidi"/>
          <w:szCs w:val="22"/>
        </w:rPr>
        <w:t>be noted that</w:t>
      </w:r>
      <w:r w:rsidR="00995309" w:rsidRPr="005B7C1B">
        <w:rPr>
          <w:rFonts w:eastAsiaTheme="minorHAnsi" w:cstheme="minorBidi"/>
          <w:szCs w:val="22"/>
        </w:rPr>
        <w:t xml:space="preserve"> based on the proposition two types of nominal expressions are attained: gerundive and non-gerundive. </w:t>
      </w:r>
      <w:r w:rsidR="005B7C1B">
        <w:rPr>
          <w:rFonts w:eastAsiaTheme="minorHAnsi" w:cstheme="minorBidi"/>
          <w:szCs w:val="22"/>
        </w:rPr>
        <w:t>For instance</w:t>
      </w:r>
      <w:r w:rsidR="00B7379D">
        <w:rPr>
          <w:rFonts w:eastAsiaTheme="minorHAnsi" w:cstheme="minorBidi"/>
          <w:szCs w:val="22"/>
        </w:rPr>
        <w:t>,</w:t>
      </w:r>
      <w:r w:rsidR="005B7C1B">
        <w:rPr>
          <w:rFonts w:eastAsiaTheme="minorHAnsi" w:cstheme="minorBidi"/>
          <w:szCs w:val="22"/>
        </w:rPr>
        <w:t xml:space="preserve"> Chomsky (1980:15) illustrates these two types with the following examples:</w:t>
      </w:r>
    </w:p>
    <w:p w:rsidR="005B7C1B" w:rsidRDefault="005B7C1B" w:rsidP="00921F7E">
      <w:pPr>
        <w:spacing w:line="360" w:lineRule="auto"/>
        <w:ind w:firstLine="567"/>
        <w:jc w:val="both"/>
        <w:rPr>
          <w:rFonts w:eastAsiaTheme="minorHAnsi" w:cstheme="minorBidi"/>
          <w:szCs w:val="22"/>
        </w:rPr>
      </w:pPr>
      <w:r>
        <w:rPr>
          <w:rFonts w:eastAsiaTheme="minorHAnsi" w:cstheme="minorBidi"/>
          <w:szCs w:val="22"/>
        </w:rPr>
        <w:t xml:space="preserve">(1) </w:t>
      </w:r>
      <w:r w:rsidRPr="005B7C1B">
        <w:rPr>
          <w:rFonts w:eastAsiaTheme="minorHAnsi" w:cstheme="minorBidi"/>
          <w:i/>
          <w:szCs w:val="22"/>
        </w:rPr>
        <w:t>John is eager to please.</w:t>
      </w:r>
      <w:r>
        <w:rPr>
          <w:rFonts w:eastAsiaTheme="minorHAnsi" w:cstheme="minorBidi"/>
          <w:szCs w:val="22"/>
        </w:rPr>
        <w:t xml:space="preserve"> </w:t>
      </w:r>
    </w:p>
    <w:p w:rsidR="005B7C1B" w:rsidRDefault="005B7C1B" w:rsidP="00921F7E">
      <w:pPr>
        <w:spacing w:line="360" w:lineRule="auto"/>
        <w:ind w:firstLine="567"/>
        <w:jc w:val="both"/>
        <w:rPr>
          <w:rFonts w:eastAsiaTheme="minorHAnsi" w:cstheme="minorBidi"/>
          <w:szCs w:val="22"/>
        </w:rPr>
      </w:pPr>
      <w:r>
        <w:rPr>
          <w:rFonts w:eastAsiaTheme="minorHAnsi" w:cstheme="minorBidi"/>
          <w:szCs w:val="22"/>
        </w:rPr>
        <w:t xml:space="preserve">(2) </w:t>
      </w:r>
      <w:r w:rsidRPr="005B7C1B">
        <w:rPr>
          <w:rFonts w:eastAsiaTheme="minorHAnsi" w:cstheme="minorBidi"/>
          <w:b/>
          <w:i/>
          <w:szCs w:val="22"/>
        </w:rPr>
        <w:t>John’s being</w:t>
      </w:r>
      <w:r w:rsidRPr="005B7C1B">
        <w:rPr>
          <w:rFonts w:eastAsiaTheme="minorHAnsi" w:cstheme="minorBidi"/>
          <w:i/>
          <w:szCs w:val="22"/>
        </w:rPr>
        <w:t xml:space="preserve"> </w:t>
      </w:r>
      <w:r w:rsidRPr="005B7C1B">
        <w:rPr>
          <w:rFonts w:eastAsiaTheme="minorHAnsi" w:cstheme="minorBidi"/>
          <w:b/>
          <w:i/>
          <w:szCs w:val="22"/>
        </w:rPr>
        <w:t xml:space="preserve">eager </w:t>
      </w:r>
      <w:r w:rsidRPr="005B7C1B">
        <w:rPr>
          <w:rFonts w:eastAsiaTheme="minorHAnsi" w:cstheme="minorBidi"/>
          <w:i/>
          <w:szCs w:val="22"/>
        </w:rPr>
        <w:t>to please</w:t>
      </w:r>
      <w:r>
        <w:rPr>
          <w:rFonts w:eastAsiaTheme="minorHAnsi" w:cstheme="minorBidi"/>
          <w:szCs w:val="22"/>
        </w:rPr>
        <w:t>.</w:t>
      </w:r>
    </w:p>
    <w:p w:rsidR="005B7C1B" w:rsidRDefault="005B7C1B" w:rsidP="00921F7E">
      <w:pPr>
        <w:spacing w:line="360" w:lineRule="auto"/>
        <w:ind w:firstLine="567"/>
        <w:jc w:val="both"/>
        <w:rPr>
          <w:rFonts w:eastAsiaTheme="minorHAnsi" w:cstheme="minorBidi"/>
          <w:szCs w:val="22"/>
        </w:rPr>
      </w:pPr>
      <w:r>
        <w:rPr>
          <w:rFonts w:eastAsiaTheme="minorHAnsi" w:cstheme="minorBidi"/>
          <w:szCs w:val="22"/>
        </w:rPr>
        <w:t xml:space="preserve">(3) </w:t>
      </w:r>
      <w:r w:rsidRPr="005B7C1B">
        <w:rPr>
          <w:rFonts w:eastAsiaTheme="minorHAnsi" w:cstheme="minorBidi"/>
          <w:b/>
          <w:i/>
          <w:szCs w:val="22"/>
        </w:rPr>
        <w:t>John’s eagerness</w:t>
      </w:r>
      <w:r w:rsidRPr="005B7C1B">
        <w:rPr>
          <w:rFonts w:eastAsiaTheme="minorHAnsi" w:cstheme="minorBidi"/>
          <w:i/>
          <w:szCs w:val="22"/>
        </w:rPr>
        <w:t xml:space="preserve"> to please</w:t>
      </w:r>
      <w:r>
        <w:rPr>
          <w:rFonts w:eastAsiaTheme="minorHAnsi" w:cstheme="minorBidi"/>
          <w:szCs w:val="22"/>
        </w:rPr>
        <w:t xml:space="preserve">. </w:t>
      </w:r>
    </w:p>
    <w:p w:rsidR="00E97B0C" w:rsidRPr="0057256C" w:rsidRDefault="005B7C1B" w:rsidP="00921F7E">
      <w:pPr>
        <w:spacing w:line="360" w:lineRule="auto"/>
        <w:ind w:firstLine="567"/>
        <w:jc w:val="both"/>
        <w:rPr>
          <w:rFonts w:eastAsiaTheme="minorHAnsi" w:cstheme="minorBidi"/>
          <w:szCs w:val="22"/>
        </w:rPr>
      </w:pPr>
      <w:r>
        <w:rPr>
          <w:rFonts w:eastAsiaTheme="minorHAnsi" w:cstheme="minorBidi"/>
          <w:szCs w:val="22"/>
        </w:rPr>
        <w:t xml:space="preserve">The first example above is a simple sentence without any nominalizations. While the second sample is the gerundive nominal because the expression </w:t>
      </w:r>
      <w:r w:rsidRPr="005B7C1B">
        <w:rPr>
          <w:rFonts w:eastAsiaTheme="minorHAnsi" w:cstheme="minorBidi"/>
          <w:i/>
          <w:szCs w:val="22"/>
        </w:rPr>
        <w:t>John is eager</w:t>
      </w:r>
      <w:r>
        <w:rPr>
          <w:rFonts w:eastAsiaTheme="minorHAnsi" w:cstheme="minorBidi"/>
          <w:szCs w:val="22"/>
        </w:rPr>
        <w:t xml:space="preserve"> is transformed into </w:t>
      </w:r>
      <w:r w:rsidR="00DB19CF">
        <w:rPr>
          <w:rFonts w:eastAsiaTheme="minorHAnsi" w:cstheme="minorBidi"/>
          <w:szCs w:val="22"/>
        </w:rPr>
        <w:t xml:space="preserve">gerundive nominal </w:t>
      </w:r>
      <w:r w:rsidRPr="005B7C1B">
        <w:rPr>
          <w:rFonts w:eastAsiaTheme="minorHAnsi" w:cstheme="minorBidi"/>
          <w:i/>
          <w:szCs w:val="22"/>
        </w:rPr>
        <w:t>John’s being eager</w:t>
      </w:r>
      <w:r>
        <w:rPr>
          <w:rFonts w:eastAsiaTheme="minorHAnsi" w:cstheme="minorBidi"/>
          <w:szCs w:val="22"/>
        </w:rPr>
        <w:t>.</w:t>
      </w:r>
      <w:r w:rsidR="00DB19CF">
        <w:rPr>
          <w:rFonts w:eastAsiaTheme="minorHAnsi" w:cstheme="minorBidi"/>
          <w:szCs w:val="22"/>
        </w:rPr>
        <w:t xml:space="preserve"> The third example shows the derived nominal </w:t>
      </w:r>
      <w:r w:rsidR="00DB19CF" w:rsidRPr="00DB19CF">
        <w:rPr>
          <w:rFonts w:eastAsiaTheme="minorHAnsi" w:cstheme="minorBidi"/>
          <w:i/>
          <w:szCs w:val="22"/>
        </w:rPr>
        <w:t>John’s eagerness</w:t>
      </w:r>
      <w:r w:rsidR="00DB19CF">
        <w:rPr>
          <w:rFonts w:eastAsiaTheme="minorHAnsi" w:cstheme="minorBidi"/>
          <w:szCs w:val="22"/>
        </w:rPr>
        <w:t xml:space="preserve">. </w:t>
      </w:r>
      <w:r w:rsidR="00211FB1">
        <w:rPr>
          <w:rFonts w:eastAsiaTheme="minorHAnsi" w:cstheme="minorBidi"/>
          <w:szCs w:val="22"/>
        </w:rPr>
        <w:t>Moreover, gerundive nominal expressions and derived nominal expression (i.e. non-gerundive) differ. Chomsky (Ibid</w:t>
      </w:r>
      <w:r w:rsidR="00A008DE">
        <w:rPr>
          <w:rFonts w:eastAsiaTheme="minorHAnsi" w:cstheme="minorBidi"/>
          <w:szCs w:val="22"/>
        </w:rPr>
        <w:t>.</w:t>
      </w:r>
      <w:proofErr w:type="gramStart"/>
      <w:r w:rsidR="00A008DE">
        <w:rPr>
          <w:rFonts w:eastAsiaTheme="minorHAnsi" w:cstheme="minorBidi"/>
          <w:szCs w:val="22"/>
        </w:rPr>
        <w:t>,</w:t>
      </w:r>
      <w:r w:rsidR="00D74E73">
        <w:rPr>
          <w:rFonts w:eastAsiaTheme="minorHAnsi" w:cstheme="minorBidi"/>
          <w:szCs w:val="22"/>
        </w:rPr>
        <w:t>16</w:t>
      </w:r>
      <w:proofErr w:type="gramEnd"/>
      <w:r w:rsidR="00211FB1">
        <w:rPr>
          <w:rFonts w:eastAsiaTheme="minorHAnsi" w:cstheme="minorBidi"/>
          <w:szCs w:val="22"/>
        </w:rPr>
        <w:t xml:space="preserve">) adds that gerundive </w:t>
      </w:r>
      <w:r w:rsidR="00D74E73">
        <w:rPr>
          <w:rFonts w:eastAsiaTheme="minorHAnsi" w:cstheme="minorBidi"/>
          <w:szCs w:val="22"/>
        </w:rPr>
        <w:t xml:space="preserve">nominal </w:t>
      </w:r>
      <w:r w:rsidR="00211FB1">
        <w:rPr>
          <w:rFonts w:eastAsiaTheme="minorHAnsi" w:cstheme="minorBidi"/>
          <w:szCs w:val="22"/>
        </w:rPr>
        <w:t xml:space="preserve">can </w:t>
      </w:r>
      <w:r w:rsidR="00D74E73">
        <w:rPr>
          <w:rFonts w:eastAsiaTheme="minorHAnsi" w:cstheme="minorBidi"/>
          <w:szCs w:val="22"/>
        </w:rPr>
        <w:t xml:space="preserve">slightly </w:t>
      </w:r>
      <w:r w:rsidR="00211FB1">
        <w:rPr>
          <w:rFonts w:eastAsiaTheme="minorHAnsi" w:cstheme="minorBidi"/>
          <w:szCs w:val="22"/>
        </w:rPr>
        <w:t xml:space="preserve">be formed </w:t>
      </w:r>
      <w:r w:rsidR="00D74E73">
        <w:rPr>
          <w:rFonts w:eastAsiaTheme="minorHAnsi" w:cstheme="minorBidi"/>
          <w:szCs w:val="22"/>
        </w:rPr>
        <w:t>free from propositions of subject-predicate form and the meaning between the gerundive and proposition is quite regular.</w:t>
      </w:r>
      <w:r w:rsidR="00654E58">
        <w:rPr>
          <w:rFonts w:eastAsiaTheme="minorHAnsi" w:cstheme="minorBidi"/>
          <w:szCs w:val="22"/>
        </w:rPr>
        <w:t xml:space="preserve"> Furthermore, gerundive </w:t>
      </w:r>
      <w:proofErr w:type="spellStart"/>
      <w:r w:rsidR="00654E58">
        <w:rPr>
          <w:rFonts w:eastAsiaTheme="minorHAnsi" w:cstheme="minorBidi"/>
          <w:szCs w:val="22"/>
        </w:rPr>
        <w:t>nominals</w:t>
      </w:r>
      <w:proofErr w:type="spellEnd"/>
      <w:r w:rsidR="00654E58">
        <w:rPr>
          <w:rFonts w:eastAsiaTheme="minorHAnsi" w:cstheme="minorBidi"/>
          <w:szCs w:val="22"/>
        </w:rPr>
        <w:t xml:space="preserve"> do not have the internal structure of a noun phrase,</w:t>
      </w:r>
      <w:r w:rsidR="00D74E73">
        <w:rPr>
          <w:rFonts w:eastAsiaTheme="minorHAnsi" w:cstheme="minorBidi"/>
          <w:szCs w:val="22"/>
        </w:rPr>
        <w:t xml:space="preserve"> </w:t>
      </w:r>
      <w:r w:rsidR="00654E58">
        <w:rPr>
          <w:rFonts w:eastAsiaTheme="minorHAnsi" w:cstheme="minorBidi"/>
          <w:szCs w:val="22"/>
        </w:rPr>
        <w:t>w</w:t>
      </w:r>
      <w:r w:rsidR="00D74E73">
        <w:rPr>
          <w:rFonts w:eastAsiaTheme="minorHAnsi" w:cstheme="minorBidi"/>
          <w:szCs w:val="22"/>
        </w:rPr>
        <w:t xml:space="preserve">hereas the derived </w:t>
      </w:r>
      <w:proofErr w:type="spellStart"/>
      <w:r w:rsidR="00654E58">
        <w:rPr>
          <w:rFonts w:eastAsiaTheme="minorHAnsi" w:cstheme="minorBidi"/>
          <w:szCs w:val="22"/>
        </w:rPr>
        <w:t>nominals</w:t>
      </w:r>
      <w:proofErr w:type="spellEnd"/>
      <w:r w:rsidR="00654E58">
        <w:rPr>
          <w:rFonts w:eastAsiaTheme="minorHAnsi" w:cstheme="minorBidi"/>
          <w:szCs w:val="22"/>
        </w:rPr>
        <w:t xml:space="preserve"> have the internal structure of a noun phrase. Also, on the contrary to gerundive nominal, the derived nominal has quite a varied semantic relationship between the associated </w:t>
      </w:r>
      <w:proofErr w:type="gramStart"/>
      <w:r w:rsidR="00654E58">
        <w:rPr>
          <w:rFonts w:eastAsiaTheme="minorHAnsi" w:cstheme="minorBidi"/>
          <w:szCs w:val="22"/>
        </w:rPr>
        <w:t>proposition</w:t>
      </w:r>
      <w:proofErr w:type="gramEnd"/>
      <w:r w:rsidR="00654E58">
        <w:rPr>
          <w:rFonts w:eastAsiaTheme="minorHAnsi" w:cstheme="minorBidi"/>
          <w:szCs w:val="22"/>
        </w:rPr>
        <w:t>. In addition, t</w:t>
      </w:r>
      <w:r w:rsidR="00995309" w:rsidRPr="005B7C1B">
        <w:rPr>
          <w:rFonts w:eastAsiaTheme="minorHAnsi" w:cstheme="minorBidi"/>
          <w:szCs w:val="22"/>
        </w:rPr>
        <w:t>hese two groups differ according to their syntactic patterning as gerundive nominalizations structures pattern after verbs while non-gerundive structures pa</w:t>
      </w:r>
      <w:r w:rsidR="00A008DE">
        <w:rPr>
          <w:rFonts w:eastAsiaTheme="minorHAnsi" w:cstheme="minorBidi"/>
          <w:szCs w:val="22"/>
        </w:rPr>
        <w:t>ttern after nouns (</w:t>
      </w:r>
      <w:proofErr w:type="spellStart"/>
      <w:r w:rsidR="00A008DE">
        <w:rPr>
          <w:rFonts w:eastAsiaTheme="minorHAnsi" w:cstheme="minorBidi"/>
          <w:szCs w:val="22"/>
        </w:rPr>
        <w:t>Sušinskiene</w:t>
      </w:r>
      <w:proofErr w:type="spellEnd"/>
      <w:r w:rsidR="00A008DE">
        <w:rPr>
          <w:rFonts w:eastAsiaTheme="minorHAnsi" w:cstheme="minorBidi"/>
          <w:szCs w:val="22"/>
        </w:rPr>
        <w:t xml:space="preserve">, </w:t>
      </w:r>
      <w:r w:rsidR="00995309" w:rsidRPr="005B7C1B">
        <w:rPr>
          <w:rFonts w:eastAsiaTheme="minorHAnsi" w:cstheme="minorBidi"/>
          <w:szCs w:val="22"/>
        </w:rPr>
        <w:t>2006).</w:t>
      </w:r>
      <w:r w:rsidR="00995309" w:rsidRPr="001F0AAD">
        <w:rPr>
          <w:rFonts w:eastAsiaTheme="minorHAnsi" w:cstheme="minorBidi"/>
          <w:color w:val="FF0000"/>
          <w:szCs w:val="22"/>
        </w:rPr>
        <w:t xml:space="preserve"> </w:t>
      </w:r>
      <w:r w:rsidR="0057256C" w:rsidRPr="0057256C">
        <w:rPr>
          <w:rFonts w:eastAsiaTheme="minorHAnsi" w:cstheme="minorBidi"/>
          <w:szCs w:val="22"/>
        </w:rPr>
        <w:t xml:space="preserve">Meanwhile, </w:t>
      </w:r>
      <w:r w:rsidR="00995309" w:rsidRPr="0057256C">
        <w:rPr>
          <w:rFonts w:eastAsiaTheme="minorHAnsi" w:cstheme="minorBidi"/>
          <w:szCs w:val="22"/>
        </w:rPr>
        <w:t>Hathaway (1967:243) pointed out that, “for many verbs no abstract noun form other than the gerund exists in the lexicon”. Thus, it can be said that gerundive nominal can derive from any pro</w:t>
      </w:r>
      <w:r w:rsidR="0057256C">
        <w:rPr>
          <w:rFonts w:eastAsiaTheme="minorHAnsi" w:cstheme="minorBidi"/>
          <w:szCs w:val="22"/>
        </w:rPr>
        <w:t>position. However, gerunds do not</w:t>
      </w:r>
      <w:r w:rsidR="00995309" w:rsidRPr="0057256C">
        <w:rPr>
          <w:rFonts w:eastAsiaTheme="minorHAnsi" w:cstheme="minorBidi"/>
          <w:szCs w:val="22"/>
        </w:rPr>
        <w:t xml:space="preserve"> express the substa</w:t>
      </w:r>
      <w:r w:rsidR="0057256C">
        <w:rPr>
          <w:rFonts w:eastAsiaTheme="minorHAnsi" w:cstheme="minorBidi"/>
          <w:szCs w:val="22"/>
        </w:rPr>
        <w:t>ntive process and they should not</w:t>
      </w:r>
      <w:r w:rsidR="00995309" w:rsidRPr="0057256C">
        <w:rPr>
          <w:rFonts w:eastAsiaTheme="minorHAnsi" w:cstheme="minorBidi"/>
          <w:szCs w:val="22"/>
        </w:rPr>
        <w:t xml:space="preserve"> be treated as a noun proper because they are more verbal than nominal (Chomsky, 1970:184-221; </w:t>
      </w:r>
      <w:proofErr w:type="spellStart"/>
      <w:r w:rsidR="00995309" w:rsidRPr="0057256C">
        <w:rPr>
          <w:rFonts w:eastAsiaTheme="minorHAnsi" w:cstheme="minorBidi"/>
          <w:szCs w:val="22"/>
        </w:rPr>
        <w:t>Duffley</w:t>
      </w:r>
      <w:proofErr w:type="spellEnd"/>
      <w:r w:rsidR="00995309" w:rsidRPr="0057256C">
        <w:rPr>
          <w:rFonts w:eastAsiaTheme="minorHAnsi" w:cstheme="minorBidi"/>
          <w:szCs w:val="22"/>
        </w:rPr>
        <w:t xml:space="preserve">, 2000:221-248). Even though, gerundive and non-gerundive </w:t>
      </w:r>
      <w:proofErr w:type="spellStart"/>
      <w:r w:rsidR="00995309" w:rsidRPr="0057256C">
        <w:rPr>
          <w:rFonts w:eastAsiaTheme="minorHAnsi" w:cstheme="minorBidi"/>
          <w:szCs w:val="22"/>
        </w:rPr>
        <w:t>nominals</w:t>
      </w:r>
      <w:proofErr w:type="spellEnd"/>
      <w:r w:rsidR="00995309" w:rsidRPr="0057256C">
        <w:rPr>
          <w:rFonts w:eastAsiaTheme="minorHAnsi" w:cstheme="minorBidi"/>
          <w:szCs w:val="22"/>
        </w:rPr>
        <w:t xml:space="preserve"> contrast but the fact that their constructions are related to the same source </w:t>
      </w:r>
      <w:r w:rsidR="00995309" w:rsidRPr="0057256C">
        <w:rPr>
          <w:rFonts w:eastAsiaTheme="minorHAnsi" w:cstheme="minorBidi"/>
          <w:szCs w:val="22"/>
        </w:rPr>
        <w:lastRenderedPageBreak/>
        <w:t>shows that they have one common feature (</w:t>
      </w:r>
      <w:proofErr w:type="spellStart"/>
      <w:r w:rsidR="00995309" w:rsidRPr="0057256C">
        <w:rPr>
          <w:rFonts w:eastAsiaTheme="minorHAnsi" w:cstheme="minorBidi"/>
          <w:szCs w:val="22"/>
        </w:rPr>
        <w:t>Heyvaert</w:t>
      </w:r>
      <w:proofErr w:type="spellEnd"/>
      <w:r w:rsidR="00995309" w:rsidRPr="0057256C">
        <w:rPr>
          <w:rFonts w:eastAsiaTheme="minorHAnsi" w:cstheme="minorBidi"/>
          <w:szCs w:val="22"/>
        </w:rPr>
        <w:t>, 2003:76).</w:t>
      </w:r>
      <w:r w:rsidR="0057256C">
        <w:rPr>
          <w:rFonts w:eastAsiaTheme="minorHAnsi" w:cstheme="minorBidi"/>
          <w:szCs w:val="22"/>
        </w:rPr>
        <w:t xml:space="preserve"> Both: gerundive and non-gerundive nominal expressions </w:t>
      </w:r>
      <w:r w:rsidR="00DA21BB">
        <w:rPr>
          <w:rFonts w:eastAsiaTheme="minorHAnsi" w:cstheme="minorBidi"/>
          <w:szCs w:val="22"/>
        </w:rPr>
        <w:t xml:space="preserve">are created by applying the process of nominalization. </w:t>
      </w:r>
    </w:p>
    <w:p w:rsidR="0021225F" w:rsidRPr="0057256C" w:rsidRDefault="00196CCD" w:rsidP="00921F7E">
      <w:pPr>
        <w:spacing w:line="360" w:lineRule="auto"/>
        <w:ind w:firstLine="567"/>
        <w:jc w:val="both"/>
        <w:rPr>
          <w:color w:val="8064A2" w:themeColor="accent4"/>
          <w:lang w:val="en-GB"/>
        </w:rPr>
      </w:pPr>
      <w:r>
        <w:rPr>
          <w:lang w:val="en-GB"/>
        </w:rPr>
        <w:t xml:space="preserve">  </w:t>
      </w:r>
      <w:r w:rsidR="0033021C">
        <w:rPr>
          <w:lang w:val="en-GB"/>
        </w:rPr>
        <w:t xml:space="preserve"> </w:t>
      </w:r>
      <w:r w:rsidR="00D634A7">
        <w:rPr>
          <w:lang w:val="en-GB"/>
        </w:rPr>
        <w:t>In conclusion, it can be noted that verb-based nominalizations are closely related with their underlying propositions. Based on the inner character of the underlying verb, verb-based nominalizations express activity, state, achievement and accomplishment.</w:t>
      </w:r>
      <w:r w:rsidR="00D634A7" w:rsidRPr="00D634A7">
        <w:rPr>
          <w:lang w:val="en-GB"/>
        </w:rPr>
        <w:t xml:space="preserve"> </w:t>
      </w:r>
      <w:r w:rsidR="00D634A7">
        <w:rPr>
          <w:lang w:val="en-GB"/>
        </w:rPr>
        <w:t>Also, verb-based nominalizations according to their denoting process</w:t>
      </w:r>
      <w:r w:rsidR="00D634A7" w:rsidRPr="005976E9">
        <w:rPr>
          <w:rFonts w:eastAsiaTheme="minorHAnsi" w:cstheme="minorBidi"/>
        </w:rPr>
        <w:t xml:space="preserve"> </w:t>
      </w:r>
      <w:r w:rsidR="0037533A">
        <w:rPr>
          <w:rFonts w:eastAsiaTheme="minorHAnsi" w:cstheme="minorBidi"/>
        </w:rPr>
        <w:t>might be</w:t>
      </w:r>
      <w:r w:rsidR="00D634A7">
        <w:rPr>
          <w:rFonts w:eastAsiaTheme="minorHAnsi" w:cstheme="minorBidi"/>
        </w:rPr>
        <w:t xml:space="preserve"> distinguished into material, happening, mental, verbal, relational and</w:t>
      </w:r>
      <w:r w:rsidR="00D634A7" w:rsidRPr="005C639C">
        <w:rPr>
          <w:rFonts w:eastAsiaTheme="minorHAnsi" w:cstheme="minorBidi"/>
        </w:rPr>
        <w:t xml:space="preserve"> existential</w:t>
      </w:r>
      <w:r w:rsidR="00D634A7" w:rsidRPr="005976E9">
        <w:rPr>
          <w:rFonts w:eastAsiaTheme="minorHAnsi" w:cstheme="minorBidi"/>
        </w:rPr>
        <w:t>.</w:t>
      </w:r>
      <w:r w:rsidR="00D634A7">
        <w:rPr>
          <w:rFonts w:eastAsiaTheme="minorHAnsi" w:cstheme="minorBidi"/>
          <w:color w:val="FF0000"/>
        </w:rPr>
        <w:t xml:space="preserve"> </w:t>
      </w:r>
      <w:r w:rsidR="00D634A7" w:rsidRPr="00D634A7">
        <w:rPr>
          <w:rFonts w:eastAsiaTheme="minorHAnsi" w:cstheme="minorBidi"/>
        </w:rPr>
        <w:t>According to the</w:t>
      </w:r>
      <w:r w:rsidR="00D634A7" w:rsidRPr="00D634A7">
        <w:rPr>
          <w:lang w:val="en-GB"/>
        </w:rPr>
        <w:t xml:space="preserve"> </w:t>
      </w:r>
      <w:r w:rsidR="00D634A7">
        <w:rPr>
          <w:lang w:val="en-GB"/>
        </w:rPr>
        <w:t>semantic feature,</w:t>
      </w:r>
      <w:r w:rsidR="0037533A">
        <w:rPr>
          <w:lang w:val="en-GB"/>
        </w:rPr>
        <w:t xml:space="preserve"> </w:t>
      </w:r>
      <w:r w:rsidR="00D634A7">
        <w:rPr>
          <w:lang w:val="en-GB"/>
        </w:rPr>
        <w:t xml:space="preserve">nominalizations are </w:t>
      </w:r>
      <w:r w:rsidR="00D634A7" w:rsidRPr="00FD05BF">
        <w:rPr>
          <w:lang w:val="en-GB"/>
        </w:rPr>
        <w:t>divide</w:t>
      </w:r>
      <w:r w:rsidR="00D634A7">
        <w:rPr>
          <w:lang w:val="en-GB"/>
        </w:rPr>
        <w:t>d</w:t>
      </w:r>
      <w:r w:rsidR="00D634A7" w:rsidRPr="00FD05BF">
        <w:rPr>
          <w:lang w:val="en-GB"/>
        </w:rPr>
        <w:t xml:space="preserve"> into imperfective</w:t>
      </w:r>
      <w:r w:rsidR="00D634A7">
        <w:rPr>
          <w:lang w:val="en-GB"/>
        </w:rPr>
        <w:t xml:space="preserve"> (expressing activity)</w:t>
      </w:r>
      <w:r w:rsidR="00D634A7" w:rsidRPr="00FD05BF">
        <w:rPr>
          <w:lang w:val="en-GB"/>
        </w:rPr>
        <w:t xml:space="preserve"> and perfective</w:t>
      </w:r>
      <w:r w:rsidR="00D634A7">
        <w:rPr>
          <w:lang w:val="en-GB"/>
        </w:rPr>
        <w:t xml:space="preserve"> (expressing the result of the action)</w:t>
      </w:r>
      <w:r w:rsidR="00D634A7" w:rsidRPr="00FD05BF">
        <w:rPr>
          <w:lang w:val="en-GB"/>
        </w:rPr>
        <w:t>.</w:t>
      </w:r>
      <w:r w:rsidR="00D634A7">
        <w:rPr>
          <w:lang w:val="en-GB"/>
        </w:rPr>
        <w:t xml:space="preserve"> </w:t>
      </w:r>
      <w:r w:rsidR="008C6741">
        <w:rPr>
          <w:lang w:val="en-GB"/>
        </w:rPr>
        <w:t>Nominalizations may</w:t>
      </w:r>
      <w:r w:rsidR="0057256C">
        <w:rPr>
          <w:lang w:val="en-GB"/>
        </w:rPr>
        <w:t xml:space="preserve"> also</w:t>
      </w:r>
      <w:r w:rsidR="008C6741">
        <w:rPr>
          <w:lang w:val="en-GB"/>
        </w:rPr>
        <w:t xml:space="preserve"> occur in the discourse with explicit underlying propositions or with implicit underlying propositions</w:t>
      </w:r>
      <w:r>
        <w:rPr>
          <w:rStyle w:val="FootnoteReference"/>
          <w:lang w:val="en-GB"/>
        </w:rPr>
        <w:footnoteReference w:id="6"/>
      </w:r>
      <w:r w:rsidR="008C6741">
        <w:rPr>
          <w:lang w:val="en-GB"/>
        </w:rPr>
        <w:t xml:space="preserve">. </w:t>
      </w:r>
      <w:r w:rsidR="003A43DE" w:rsidRPr="003A43DE">
        <w:rPr>
          <w:lang w:val="en-GB"/>
        </w:rPr>
        <w:t>This point discloses that every verb-based nominalization is linked with the context of a discourse and is used to preserve the relations between the sentences</w:t>
      </w:r>
      <w:r w:rsidR="0033021C">
        <w:rPr>
          <w:lang w:val="en-GB"/>
        </w:rPr>
        <w:t>.</w:t>
      </w:r>
      <w:r w:rsidR="001F0AAD">
        <w:rPr>
          <w:lang w:val="en-GB"/>
        </w:rPr>
        <w:t xml:space="preserve"> </w:t>
      </w:r>
    </w:p>
    <w:p w:rsidR="00995309" w:rsidRDefault="00147D0B" w:rsidP="00921F7E">
      <w:pPr>
        <w:spacing w:line="360" w:lineRule="auto"/>
        <w:ind w:firstLine="567"/>
        <w:jc w:val="both"/>
        <w:rPr>
          <w:lang w:val="en-GB"/>
        </w:rPr>
      </w:pPr>
      <w:r>
        <w:rPr>
          <w:lang w:val="en-GB"/>
        </w:rPr>
        <w:t>The following chapter is dedica</w:t>
      </w:r>
      <w:r w:rsidR="00C21517">
        <w:rPr>
          <w:lang w:val="en-GB"/>
        </w:rPr>
        <w:t>ted to cohesion and coherence because</w:t>
      </w:r>
      <w:r>
        <w:rPr>
          <w:lang w:val="en-GB"/>
        </w:rPr>
        <w:t xml:space="preserve"> nominalization plays an important role as being a cohesive device.</w:t>
      </w:r>
    </w:p>
    <w:p w:rsidR="00D67B8A" w:rsidRDefault="00D67B8A" w:rsidP="00921F7E">
      <w:pPr>
        <w:spacing w:line="360" w:lineRule="auto"/>
        <w:ind w:firstLine="567"/>
        <w:jc w:val="both"/>
        <w:rPr>
          <w:lang w:val="en-GB"/>
        </w:rPr>
      </w:pPr>
    </w:p>
    <w:p w:rsidR="00D67B8A" w:rsidRDefault="00D67B8A" w:rsidP="00921F7E">
      <w:pPr>
        <w:spacing w:line="360" w:lineRule="auto"/>
        <w:ind w:firstLine="567"/>
        <w:jc w:val="both"/>
        <w:rPr>
          <w:lang w:val="en-GB"/>
        </w:rPr>
      </w:pPr>
    </w:p>
    <w:p w:rsidR="00D67B8A" w:rsidRDefault="00D67B8A" w:rsidP="00921F7E">
      <w:pPr>
        <w:spacing w:line="360" w:lineRule="auto"/>
        <w:ind w:firstLine="567"/>
        <w:jc w:val="both"/>
        <w:rPr>
          <w:lang w:val="en-GB"/>
        </w:rPr>
      </w:pPr>
    </w:p>
    <w:p w:rsidR="00D67B8A" w:rsidRDefault="00D67B8A" w:rsidP="00921F7E">
      <w:pPr>
        <w:spacing w:line="360" w:lineRule="auto"/>
        <w:ind w:firstLine="567"/>
        <w:jc w:val="both"/>
        <w:rPr>
          <w:lang w:val="en-GB"/>
        </w:rPr>
      </w:pPr>
    </w:p>
    <w:p w:rsidR="00D67B8A" w:rsidRDefault="00D67B8A" w:rsidP="00921F7E">
      <w:pPr>
        <w:spacing w:line="360" w:lineRule="auto"/>
        <w:ind w:firstLine="567"/>
        <w:jc w:val="both"/>
        <w:rPr>
          <w:lang w:val="en-GB"/>
        </w:rPr>
      </w:pPr>
    </w:p>
    <w:p w:rsidR="00D67B8A" w:rsidRDefault="00D67B8A" w:rsidP="00921F7E">
      <w:pPr>
        <w:spacing w:line="360" w:lineRule="auto"/>
        <w:ind w:firstLine="567"/>
        <w:jc w:val="both"/>
        <w:rPr>
          <w:lang w:val="en-GB"/>
        </w:rPr>
      </w:pPr>
    </w:p>
    <w:p w:rsidR="00D67B8A" w:rsidRDefault="00D67B8A" w:rsidP="00921F7E">
      <w:pPr>
        <w:spacing w:line="360" w:lineRule="auto"/>
        <w:ind w:firstLine="567"/>
        <w:jc w:val="both"/>
        <w:rPr>
          <w:lang w:val="en-GB"/>
        </w:rPr>
      </w:pPr>
    </w:p>
    <w:p w:rsidR="00D67B8A" w:rsidRDefault="00D67B8A" w:rsidP="00921F7E">
      <w:pPr>
        <w:spacing w:line="360" w:lineRule="auto"/>
        <w:ind w:firstLine="567"/>
        <w:jc w:val="both"/>
        <w:rPr>
          <w:lang w:val="en-GB"/>
        </w:rPr>
      </w:pPr>
    </w:p>
    <w:p w:rsidR="00D67B8A" w:rsidRDefault="00D67B8A" w:rsidP="00921F7E">
      <w:pPr>
        <w:spacing w:line="360" w:lineRule="auto"/>
        <w:ind w:firstLine="567"/>
        <w:jc w:val="both"/>
        <w:rPr>
          <w:lang w:val="en-GB"/>
        </w:rPr>
      </w:pPr>
    </w:p>
    <w:p w:rsidR="00D67B8A" w:rsidRDefault="00D67B8A" w:rsidP="00921F7E">
      <w:pPr>
        <w:spacing w:line="360" w:lineRule="auto"/>
        <w:ind w:firstLine="567"/>
        <w:jc w:val="both"/>
        <w:rPr>
          <w:lang w:val="en-GB"/>
        </w:rPr>
      </w:pPr>
    </w:p>
    <w:p w:rsidR="00D67B8A" w:rsidRDefault="00D67B8A" w:rsidP="00921F7E">
      <w:pPr>
        <w:spacing w:line="360" w:lineRule="auto"/>
        <w:ind w:firstLine="567"/>
        <w:jc w:val="both"/>
        <w:rPr>
          <w:lang w:val="en-GB"/>
        </w:rPr>
      </w:pPr>
    </w:p>
    <w:p w:rsidR="00D67B8A" w:rsidRDefault="00D67B8A" w:rsidP="00921F7E">
      <w:pPr>
        <w:spacing w:line="360" w:lineRule="auto"/>
        <w:ind w:firstLine="567"/>
        <w:jc w:val="both"/>
        <w:rPr>
          <w:lang w:val="en-GB"/>
        </w:rPr>
      </w:pPr>
    </w:p>
    <w:p w:rsidR="00D67B8A" w:rsidRDefault="00D67B8A" w:rsidP="00921F7E">
      <w:pPr>
        <w:spacing w:line="360" w:lineRule="auto"/>
        <w:ind w:firstLine="567"/>
        <w:jc w:val="both"/>
        <w:rPr>
          <w:lang w:val="en-GB"/>
        </w:rPr>
      </w:pPr>
    </w:p>
    <w:p w:rsidR="00D67B8A" w:rsidRDefault="00D67B8A" w:rsidP="00921F7E">
      <w:pPr>
        <w:spacing w:line="360" w:lineRule="auto"/>
        <w:ind w:firstLine="567"/>
        <w:jc w:val="both"/>
        <w:rPr>
          <w:lang w:val="en-GB"/>
        </w:rPr>
      </w:pPr>
    </w:p>
    <w:p w:rsidR="00D67B8A" w:rsidRDefault="00D67B8A" w:rsidP="00921F7E">
      <w:pPr>
        <w:spacing w:line="360" w:lineRule="auto"/>
        <w:ind w:firstLine="567"/>
        <w:jc w:val="both"/>
        <w:rPr>
          <w:lang w:val="en-GB"/>
        </w:rPr>
      </w:pPr>
    </w:p>
    <w:p w:rsidR="00D67B8A" w:rsidRDefault="00D67B8A" w:rsidP="00921F7E">
      <w:pPr>
        <w:spacing w:line="360" w:lineRule="auto"/>
        <w:ind w:firstLine="567"/>
        <w:jc w:val="both"/>
        <w:rPr>
          <w:lang w:val="en-GB"/>
        </w:rPr>
      </w:pPr>
    </w:p>
    <w:p w:rsidR="00D67B8A" w:rsidRDefault="00D67B8A" w:rsidP="00921F7E">
      <w:pPr>
        <w:spacing w:line="360" w:lineRule="auto"/>
        <w:ind w:firstLine="567"/>
        <w:jc w:val="both"/>
        <w:rPr>
          <w:lang w:val="en-GB"/>
        </w:rPr>
      </w:pPr>
    </w:p>
    <w:p w:rsidR="00D67B8A" w:rsidRDefault="00D67B8A" w:rsidP="00921F7E">
      <w:pPr>
        <w:spacing w:line="360" w:lineRule="auto"/>
        <w:ind w:firstLine="567"/>
        <w:jc w:val="both"/>
        <w:rPr>
          <w:lang w:val="en-GB"/>
        </w:rPr>
      </w:pPr>
    </w:p>
    <w:p w:rsidR="00921F7E" w:rsidRPr="005C639C" w:rsidRDefault="00921F7E" w:rsidP="00921F7E">
      <w:pPr>
        <w:spacing w:line="360" w:lineRule="auto"/>
        <w:jc w:val="both"/>
        <w:rPr>
          <w:lang w:val="en-GB"/>
        </w:rPr>
      </w:pPr>
    </w:p>
    <w:p w:rsidR="00921F7E" w:rsidRDefault="00C21517" w:rsidP="000B5152">
      <w:pPr>
        <w:pStyle w:val="Heading1"/>
        <w:numPr>
          <w:ilvl w:val="0"/>
          <w:numId w:val="32"/>
        </w:numPr>
        <w:jc w:val="center"/>
        <w:rPr>
          <w:rFonts w:ascii="Times New Roman" w:hAnsi="Times New Roman" w:cs="Times New Roman"/>
          <w:color w:val="auto"/>
          <w:sz w:val="32"/>
          <w:szCs w:val="32"/>
          <w:lang w:val="en-GB"/>
        </w:rPr>
      </w:pPr>
      <w:bookmarkStart w:id="11" w:name="_Toc355950618"/>
      <w:bookmarkStart w:id="12" w:name="_Toc356746951"/>
      <w:r w:rsidRPr="001A6C7C">
        <w:rPr>
          <w:rFonts w:ascii="Times New Roman" w:hAnsi="Times New Roman" w:cs="Times New Roman"/>
          <w:color w:val="auto"/>
          <w:sz w:val="32"/>
          <w:szCs w:val="32"/>
          <w:lang w:val="en-GB"/>
        </w:rPr>
        <w:lastRenderedPageBreak/>
        <w:t>COHESION AND COHERENCE</w:t>
      </w:r>
      <w:bookmarkEnd w:id="11"/>
      <w:bookmarkEnd w:id="12"/>
    </w:p>
    <w:p w:rsidR="000B5152" w:rsidRPr="000B5152" w:rsidRDefault="000B5152" w:rsidP="000B5152">
      <w:pPr>
        <w:pStyle w:val="ListParagraph"/>
        <w:ind w:left="1080"/>
        <w:rPr>
          <w:lang w:val="en-GB"/>
        </w:rPr>
      </w:pPr>
    </w:p>
    <w:p w:rsidR="00C21517" w:rsidRDefault="00C21517" w:rsidP="001A6C7C">
      <w:pPr>
        <w:pStyle w:val="ListParagraph"/>
        <w:spacing w:before="200" w:line="360" w:lineRule="auto"/>
        <w:ind w:left="0" w:firstLine="567"/>
        <w:jc w:val="both"/>
        <w:rPr>
          <w:lang w:val="en-GB"/>
        </w:rPr>
      </w:pPr>
      <w:r>
        <w:rPr>
          <w:lang w:val="en-GB"/>
        </w:rPr>
        <w:t xml:space="preserve">Nowadays, </w:t>
      </w:r>
      <w:r w:rsidR="001E528F">
        <w:rPr>
          <w:lang w:val="en-GB"/>
        </w:rPr>
        <w:t xml:space="preserve">in the world where technologies </w:t>
      </w:r>
      <w:r w:rsidR="00C65DE1">
        <w:rPr>
          <w:lang w:val="en-GB"/>
        </w:rPr>
        <w:t>play an important role in our lives</w:t>
      </w:r>
      <w:r w:rsidR="001E528F">
        <w:rPr>
          <w:lang w:val="en-GB"/>
        </w:rPr>
        <w:t>, the language has become more flexible to the changing needs of communication. Some languag</w:t>
      </w:r>
      <w:r w:rsidR="006D09B9">
        <w:rPr>
          <w:lang w:val="en-GB"/>
        </w:rPr>
        <w:t xml:space="preserve">es are </w:t>
      </w:r>
      <w:r w:rsidR="00B02956">
        <w:rPr>
          <w:lang w:val="en-GB"/>
        </w:rPr>
        <w:t>dying;</w:t>
      </w:r>
      <w:r w:rsidR="006D09B9">
        <w:rPr>
          <w:lang w:val="en-GB"/>
        </w:rPr>
        <w:t xml:space="preserve"> other</w:t>
      </w:r>
      <w:r w:rsidR="00B02956">
        <w:rPr>
          <w:lang w:val="en-GB"/>
        </w:rPr>
        <w:t>s</w:t>
      </w:r>
      <w:r w:rsidR="001E528F">
        <w:rPr>
          <w:lang w:val="en-GB"/>
        </w:rPr>
        <w:t xml:space="preserve"> have undergone</w:t>
      </w:r>
      <w:r w:rsidR="006D09B9">
        <w:rPr>
          <w:lang w:val="en-GB"/>
        </w:rPr>
        <w:t xml:space="preserve"> various difficulties by absorbing particular expressions of different languages and rejecting </w:t>
      </w:r>
      <w:proofErr w:type="gramStart"/>
      <w:r w:rsidR="006D09B9">
        <w:rPr>
          <w:lang w:val="en-GB"/>
        </w:rPr>
        <w:t>its own</w:t>
      </w:r>
      <w:proofErr w:type="gramEnd"/>
      <w:r w:rsidR="006D09B9">
        <w:rPr>
          <w:lang w:val="en-GB"/>
        </w:rPr>
        <w:t xml:space="preserve"> unique phrases or words that are no longer useable. Tod</w:t>
      </w:r>
      <w:r w:rsidR="00636074">
        <w:rPr>
          <w:lang w:val="en-GB"/>
        </w:rPr>
        <w:t>ay, many linguists</w:t>
      </w:r>
      <w:r w:rsidR="00D96C94">
        <w:rPr>
          <w:lang w:val="en-GB"/>
        </w:rPr>
        <w:t xml:space="preserve"> </w:t>
      </w:r>
      <w:r w:rsidR="00B545EC">
        <w:rPr>
          <w:lang w:val="en-GB"/>
        </w:rPr>
        <w:t xml:space="preserve">as </w:t>
      </w:r>
      <w:proofErr w:type="spellStart"/>
      <w:r w:rsidR="006C5FF1" w:rsidRPr="00A008DE">
        <w:rPr>
          <w:lang w:val="en-GB"/>
        </w:rPr>
        <w:t>Valeika</w:t>
      </w:r>
      <w:proofErr w:type="spellEnd"/>
      <w:r w:rsidR="006C5FF1" w:rsidRPr="00A008DE">
        <w:rPr>
          <w:lang w:val="en-GB"/>
        </w:rPr>
        <w:t xml:space="preserve"> (1985), Martin (1992)</w:t>
      </w:r>
      <w:r w:rsidR="006C5FF1">
        <w:rPr>
          <w:lang w:val="en-GB"/>
        </w:rPr>
        <w:t>,</w:t>
      </w:r>
      <w:r w:rsidR="006C5FF1" w:rsidRPr="00A008DE">
        <w:rPr>
          <w:lang w:val="en-GB"/>
        </w:rPr>
        <w:t xml:space="preserve"> </w:t>
      </w:r>
      <w:proofErr w:type="spellStart"/>
      <w:r w:rsidR="00C65DE1">
        <w:rPr>
          <w:lang w:val="en-GB"/>
        </w:rPr>
        <w:t>Eggins</w:t>
      </w:r>
      <w:proofErr w:type="spellEnd"/>
      <w:r w:rsidR="00C65DE1">
        <w:rPr>
          <w:lang w:val="en-GB"/>
        </w:rPr>
        <w:t xml:space="preserve"> (2004),</w:t>
      </w:r>
      <w:r w:rsidR="00C65DE1">
        <w:rPr>
          <w:color w:val="C0504D" w:themeColor="accent2"/>
          <w:lang w:val="en-GB"/>
        </w:rPr>
        <w:t xml:space="preserve"> </w:t>
      </w:r>
      <w:r w:rsidR="00D96C94" w:rsidRPr="00A008DE">
        <w:rPr>
          <w:lang w:val="en-GB"/>
        </w:rPr>
        <w:t xml:space="preserve">and </w:t>
      </w:r>
      <w:r w:rsidR="00D96C94">
        <w:rPr>
          <w:lang w:val="en-GB"/>
        </w:rPr>
        <w:t xml:space="preserve">others </w:t>
      </w:r>
      <w:r w:rsidR="00636074">
        <w:rPr>
          <w:lang w:val="en-GB"/>
        </w:rPr>
        <w:t xml:space="preserve">focus on the spoken or the written </w:t>
      </w:r>
      <w:r w:rsidR="006D09B9">
        <w:rPr>
          <w:lang w:val="en-GB"/>
        </w:rPr>
        <w:t>text as a whole unit. The primary</w:t>
      </w:r>
      <w:r w:rsidR="00636074">
        <w:rPr>
          <w:lang w:val="en-GB"/>
        </w:rPr>
        <w:t xml:space="preserve"> attention is paid to the connectedness of ideas, due to the fact that comprehension of the discourse plays an important role in learning and perceiving the world as it is. Here the terms </w:t>
      </w:r>
      <w:r w:rsidR="00636074" w:rsidRPr="00636074">
        <w:rPr>
          <w:i/>
          <w:lang w:val="en-GB"/>
        </w:rPr>
        <w:t>cohesion</w:t>
      </w:r>
      <w:r w:rsidR="00636074">
        <w:rPr>
          <w:lang w:val="en-GB"/>
        </w:rPr>
        <w:t xml:space="preserve"> and </w:t>
      </w:r>
      <w:r w:rsidR="00636074" w:rsidRPr="00636074">
        <w:rPr>
          <w:i/>
          <w:lang w:val="en-GB"/>
        </w:rPr>
        <w:t xml:space="preserve">coherence </w:t>
      </w:r>
      <w:r w:rsidR="00B02956">
        <w:rPr>
          <w:lang w:val="en-GB"/>
        </w:rPr>
        <w:t>come</w:t>
      </w:r>
      <w:r w:rsidR="00636074">
        <w:rPr>
          <w:lang w:val="en-GB"/>
        </w:rPr>
        <w:t xml:space="preserve"> into view. </w:t>
      </w:r>
    </w:p>
    <w:p w:rsidR="00636074" w:rsidRDefault="007875E8" w:rsidP="00921F7E">
      <w:pPr>
        <w:pStyle w:val="ListParagraph"/>
        <w:spacing w:line="360" w:lineRule="auto"/>
        <w:ind w:left="0" w:firstLine="567"/>
        <w:jc w:val="both"/>
        <w:rPr>
          <w:lang w:val="en-GB"/>
        </w:rPr>
      </w:pPr>
      <w:r>
        <w:rPr>
          <w:lang w:val="en-GB"/>
        </w:rPr>
        <w:t>Trask (2005:40) points that cohesion is the system of explicit linguistic links which ensure the structure of a discourse.</w:t>
      </w:r>
      <w:r w:rsidR="00092831">
        <w:rPr>
          <w:lang w:val="en-GB"/>
        </w:rPr>
        <w:t xml:space="preserve"> Moreover,</w:t>
      </w:r>
      <w:r>
        <w:rPr>
          <w:lang w:val="en-GB"/>
        </w:rPr>
        <w:t xml:space="preserve"> </w:t>
      </w:r>
      <w:r w:rsidR="00092831">
        <w:rPr>
          <w:lang w:val="en-GB"/>
        </w:rPr>
        <w:t xml:space="preserve">Crystal (2003:81) suggests that the term </w:t>
      </w:r>
      <w:r w:rsidR="00092831" w:rsidRPr="001D5ABE">
        <w:rPr>
          <w:lang w:val="en-GB"/>
        </w:rPr>
        <w:t>cohesion</w:t>
      </w:r>
      <w:r w:rsidR="00092831">
        <w:rPr>
          <w:lang w:val="en-GB"/>
        </w:rPr>
        <w:t xml:space="preserve"> is understood as, “&lt;…&gt; surface-structure features of an utterance or text which link different parts of sentences or larger units of discourse”. </w:t>
      </w:r>
      <w:r>
        <w:rPr>
          <w:lang w:val="en-GB"/>
        </w:rPr>
        <w:t xml:space="preserve">Meanwhile, </w:t>
      </w:r>
      <w:proofErr w:type="spellStart"/>
      <w:r>
        <w:rPr>
          <w:lang w:val="en-GB"/>
        </w:rPr>
        <w:t>Bussman</w:t>
      </w:r>
      <w:proofErr w:type="spellEnd"/>
      <w:r>
        <w:rPr>
          <w:lang w:val="en-GB"/>
        </w:rPr>
        <w:t xml:space="preserve"> (</w:t>
      </w:r>
      <w:r w:rsidR="00A90DE2">
        <w:rPr>
          <w:lang w:val="en-GB"/>
        </w:rPr>
        <w:t>2006</w:t>
      </w:r>
      <w:r>
        <w:rPr>
          <w:lang w:val="en-GB"/>
        </w:rPr>
        <w:t xml:space="preserve">:199) </w:t>
      </w:r>
      <w:r w:rsidR="0023527C">
        <w:rPr>
          <w:lang w:val="en-GB"/>
        </w:rPr>
        <w:t>revealed that cohesion is produced by the following means:</w:t>
      </w:r>
    </w:p>
    <w:p w:rsidR="0023527C" w:rsidRDefault="0023527C" w:rsidP="00A1760F">
      <w:pPr>
        <w:pStyle w:val="ListParagraph"/>
        <w:numPr>
          <w:ilvl w:val="0"/>
          <w:numId w:val="10"/>
        </w:numPr>
        <w:spacing w:line="360" w:lineRule="auto"/>
        <w:ind w:left="828" w:hanging="357"/>
        <w:jc w:val="both"/>
        <w:rPr>
          <w:lang w:val="en-GB"/>
        </w:rPr>
      </w:pPr>
      <w:r>
        <w:rPr>
          <w:lang w:val="en-GB"/>
        </w:rPr>
        <w:t xml:space="preserve">the repetition of the text elements (e.g. recurrence, </w:t>
      </w:r>
      <w:proofErr w:type="spellStart"/>
      <w:r>
        <w:rPr>
          <w:lang w:val="en-GB"/>
        </w:rPr>
        <w:t>textphoric</w:t>
      </w:r>
      <w:proofErr w:type="spellEnd"/>
      <w:r>
        <w:rPr>
          <w:lang w:val="en-GB"/>
        </w:rPr>
        <w:t>, paraphrase, parallelism);</w:t>
      </w:r>
    </w:p>
    <w:p w:rsidR="0023527C" w:rsidRDefault="0023527C" w:rsidP="00A1760F">
      <w:pPr>
        <w:pStyle w:val="ListParagraph"/>
        <w:numPr>
          <w:ilvl w:val="0"/>
          <w:numId w:val="10"/>
        </w:numPr>
        <w:spacing w:line="360" w:lineRule="auto"/>
        <w:ind w:left="828" w:hanging="357"/>
        <w:jc w:val="both"/>
        <w:rPr>
          <w:lang w:val="en-GB"/>
        </w:rPr>
      </w:pPr>
      <w:r>
        <w:rPr>
          <w:lang w:val="en-GB"/>
        </w:rPr>
        <w:t>the compacting of the text by using ellipsis;</w:t>
      </w:r>
    </w:p>
    <w:p w:rsidR="0023527C" w:rsidRDefault="0023527C" w:rsidP="00A1760F">
      <w:pPr>
        <w:pStyle w:val="ListParagraph"/>
        <w:numPr>
          <w:ilvl w:val="0"/>
          <w:numId w:val="10"/>
        </w:numPr>
        <w:spacing w:line="360" w:lineRule="auto"/>
        <w:ind w:left="828" w:hanging="357"/>
        <w:jc w:val="both"/>
        <w:rPr>
          <w:lang w:val="en-GB"/>
        </w:rPr>
      </w:pPr>
      <w:proofErr w:type="gramStart"/>
      <w:r>
        <w:rPr>
          <w:lang w:val="en-GB"/>
        </w:rPr>
        <w:t>the</w:t>
      </w:r>
      <w:proofErr w:type="gramEnd"/>
      <w:r>
        <w:rPr>
          <w:lang w:val="en-GB"/>
        </w:rPr>
        <w:t xml:space="preserve"> use of morphological and syntactic devices which are applied in order to reveal the variety of relationships (i.e. connection, tense, aspect, </w:t>
      </w:r>
      <w:proofErr w:type="spellStart"/>
      <w:r>
        <w:rPr>
          <w:lang w:val="en-GB"/>
        </w:rPr>
        <w:t>deixis</w:t>
      </w:r>
      <w:proofErr w:type="spellEnd"/>
      <w:r>
        <w:rPr>
          <w:lang w:val="en-GB"/>
        </w:rPr>
        <w:t xml:space="preserve"> or theme-</w:t>
      </w:r>
      <w:proofErr w:type="spellStart"/>
      <w:r>
        <w:rPr>
          <w:lang w:val="en-GB"/>
        </w:rPr>
        <w:t>rheme</w:t>
      </w:r>
      <w:proofErr w:type="spellEnd"/>
      <w:r>
        <w:rPr>
          <w:lang w:val="en-GB"/>
        </w:rPr>
        <w:t xml:space="preserve"> relationship).</w:t>
      </w:r>
    </w:p>
    <w:p w:rsidR="00CB7094" w:rsidRDefault="00A90DE2" w:rsidP="00921F7E">
      <w:pPr>
        <w:spacing w:line="360" w:lineRule="auto"/>
        <w:ind w:firstLine="567"/>
        <w:jc w:val="both"/>
        <w:rPr>
          <w:lang w:val="en-GB"/>
        </w:rPr>
      </w:pPr>
      <w:r>
        <w:rPr>
          <w:lang w:val="en-GB"/>
        </w:rPr>
        <w:t xml:space="preserve">As viewed by </w:t>
      </w:r>
      <w:proofErr w:type="spellStart"/>
      <w:r>
        <w:rPr>
          <w:lang w:val="en-GB"/>
        </w:rPr>
        <w:t>Bussman</w:t>
      </w:r>
      <w:proofErr w:type="spellEnd"/>
      <w:r>
        <w:rPr>
          <w:lang w:val="en-GB"/>
        </w:rPr>
        <w:t xml:space="preserve"> (2006:198), coherence could be generally understood as, “the grammatical and semantic interconnectedness between sentences that form a text”. While concentrating on a narrower sense </w:t>
      </w:r>
      <w:r w:rsidR="000C28E7">
        <w:rPr>
          <w:lang w:val="en-GB"/>
        </w:rPr>
        <w:t>it is</w:t>
      </w:r>
      <w:r>
        <w:rPr>
          <w:lang w:val="en-GB"/>
        </w:rPr>
        <w:t xml:space="preserve"> interpreted </w:t>
      </w:r>
      <w:r w:rsidR="000C28E7">
        <w:rPr>
          <w:lang w:val="en-GB"/>
        </w:rPr>
        <w:t xml:space="preserve">as implying the semantic meaning and the basic interconnectedness of the meanings of the discourse. Here the main important aspect is the cognitive structure of a text. We might say, following Trask (2005:39), that </w:t>
      </w:r>
      <w:r w:rsidR="00E97396">
        <w:rPr>
          <w:lang w:val="en-GB"/>
        </w:rPr>
        <w:t>coherence helps the text to make sense.</w:t>
      </w:r>
      <w:r w:rsidR="00516101">
        <w:rPr>
          <w:lang w:val="en-GB"/>
        </w:rPr>
        <w:t xml:space="preserve"> </w:t>
      </w:r>
      <w:proofErr w:type="spellStart"/>
      <w:r w:rsidR="00516101">
        <w:rPr>
          <w:lang w:val="en-GB"/>
        </w:rPr>
        <w:t>Beaugrande</w:t>
      </w:r>
      <w:proofErr w:type="spellEnd"/>
      <w:r w:rsidR="00516101">
        <w:rPr>
          <w:lang w:val="en-GB"/>
        </w:rPr>
        <w:t xml:space="preserve"> and Dressler (1981)</w:t>
      </w:r>
      <w:r w:rsidR="009A733C">
        <w:rPr>
          <w:lang w:val="en-GB"/>
        </w:rPr>
        <w:t xml:space="preserve"> cleared the differences between cohesion and coherence. They explained that cohesion refers to the semantic relations in the </w:t>
      </w:r>
      <w:r w:rsidR="003800A7">
        <w:rPr>
          <w:lang w:val="en-GB"/>
        </w:rPr>
        <w:t>text;</w:t>
      </w:r>
      <w:r w:rsidR="009A733C">
        <w:rPr>
          <w:lang w:val="en-GB"/>
        </w:rPr>
        <w:t xml:space="preserve"> meanwhile coherence is referred to the semantic and pragmatic relations between parts which are explained by bearing in mind the background of specific world knowledge. </w:t>
      </w:r>
      <w:r w:rsidR="00AC72CE">
        <w:rPr>
          <w:lang w:val="en-GB"/>
        </w:rPr>
        <w:t>That i</w:t>
      </w:r>
      <w:r w:rsidR="00FC3F7B">
        <w:rPr>
          <w:lang w:val="en-GB"/>
        </w:rPr>
        <w:t>s why it is important to distinguish these two terms because cohesion maintains the connection within the text whereas coherence binds the discourse from its’ outside.</w:t>
      </w:r>
      <w:r w:rsidR="009A733C">
        <w:rPr>
          <w:lang w:val="en-GB"/>
        </w:rPr>
        <w:t xml:space="preserve"> </w:t>
      </w:r>
      <w:proofErr w:type="spellStart"/>
      <w:r w:rsidR="00A1760F">
        <w:rPr>
          <w:lang w:val="en-GB"/>
        </w:rPr>
        <w:t>Mosenthal</w:t>
      </w:r>
      <w:proofErr w:type="spellEnd"/>
      <w:r w:rsidR="00A1760F">
        <w:rPr>
          <w:lang w:val="en-GB"/>
        </w:rPr>
        <w:t xml:space="preserve"> and Tierney (1984:</w:t>
      </w:r>
      <w:r w:rsidR="0013771D">
        <w:rPr>
          <w:lang w:val="en-GB"/>
        </w:rPr>
        <w:t xml:space="preserve">240-244) mentioned that there is some kind of correlation between the use of </w:t>
      </w:r>
      <w:r w:rsidR="0013771D">
        <w:rPr>
          <w:lang w:val="en-GB"/>
        </w:rPr>
        <w:lastRenderedPageBreak/>
        <w:t xml:space="preserve">cohesive devices and the general coherence </w:t>
      </w:r>
      <w:proofErr w:type="gramStart"/>
      <w:r w:rsidR="0013771D">
        <w:rPr>
          <w:lang w:val="en-GB"/>
        </w:rPr>
        <w:t>or</w:t>
      </w:r>
      <w:proofErr w:type="gramEnd"/>
      <w:r w:rsidR="0013771D">
        <w:rPr>
          <w:lang w:val="en-GB"/>
        </w:rPr>
        <w:t xml:space="preserve"> clarity of the text. That is why</w:t>
      </w:r>
      <w:r w:rsidR="00E97396">
        <w:rPr>
          <w:lang w:val="en-GB"/>
        </w:rPr>
        <w:t xml:space="preserve"> </w:t>
      </w:r>
      <w:r w:rsidR="0013771D">
        <w:rPr>
          <w:lang w:val="en-GB"/>
        </w:rPr>
        <w:t xml:space="preserve">it is </w:t>
      </w:r>
      <w:r w:rsidR="00A1760F">
        <w:rPr>
          <w:lang w:val="en-GB"/>
        </w:rPr>
        <w:t>important to</w:t>
      </w:r>
      <w:r w:rsidR="0013771D">
        <w:rPr>
          <w:lang w:val="en-GB"/>
        </w:rPr>
        <w:t xml:space="preserve"> mention</w:t>
      </w:r>
      <w:r w:rsidR="00CB7094">
        <w:rPr>
          <w:lang w:val="en-GB"/>
        </w:rPr>
        <w:t xml:space="preserve"> that the discourse has both: coherence and cohesion. </w:t>
      </w:r>
    </w:p>
    <w:p w:rsidR="00516101" w:rsidRPr="000038CD" w:rsidRDefault="00D96C94" w:rsidP="00921F7E">
      <w:pPr>
        <w:spacing w:line="360" w:lineRule="auto"/>
        <w:ind w:firstLine="567"/>
        <w:jc w:val="both"/>
        <w:rPr>
          <w:lang w:val="en-GB"/>
        </w:rPr>
      </w:pPr>
      <w:proofErr w:type="spellStart"/>
      <w:r>
        <w:rPr>
          <w:lang w:val="en-GB"/>
        </w:rPr>
        <w:t>Halliday</w:t>
      </w:r>
      <w:proofErr w:type="spellEnd"/>
      <w:r>
        <w:rPr>
          <w:lang w:val="en-GB"/>
        </w:rPr>
        <w:t xml:space="preserve"> and Hassan (</w:t>
      </w:r>
      <w:r w:rsidR="009F66B0">
        <w:rPr>
          <w:lang w:val="en-GB"/>
        </w:rPr>
        <w:t>1976</w:t>
      </w:r>
      <w:r>
        <w:rPr>
          <w:lang w:val="en-GB"/>
        </w:rPr>
        <w:t>) expressed the idea that eve</w:t>
      </w:r>
      <w:r w:rsidR="00141B53">
        <w:rPr>
          <w:lang w:val="en-GB"/>
        </w:rPr>
        <w:t xml:space="preserve">ry text has a semantic meaning which refers to relations of meaning that exist within the text. </w:t>
      </w:r>
      <w:r>
        <w:rPr>
          <w:lang w:val="en-GB"/>
        </w:rPr>
        <w:t xml:space="preserve">It is important to accept the discourse not only as being structured by sentences but also as being realized by them. This reveals that each sentence has an encoded meaning which </w:t>
      </w:r>
      <w:r w:rsidR="00493325">
        <w:rPr>
          <w:lang w:val="en-GB"/>
        </w:rPr>
        <w:t xml:space="preserve">unites the whole text. </w:t>
      </w:r>
      <w:r w:rsidR="009F66B0">
        <w:rPr>
          <w:lang w:val="en-GB"/>
        </w:rPr>
        <w:t>Generally speaking, cohesion might be simply described as the system which consists of relations of meaning that prevails within the text and helps to characterize a piece of writin</w:t>
      </w:r>
      <w:r w:rsidR="00655B76">
        <w:rPr>
          <w:lang w:val="en-GB"/>
        </w:rPr>
        <w:t>g as a text (Ibid.</w:t>
      </w:r>
      <w:r w:rsidR="009F66B0">
        <w:rPr>
          <w:lang w:val="en-GB"/>
        </w:rPr>
        <w:t>).</w:t>
      </w:r>
      <w:r w:rsidR="003F17FE">
        <w:rPr>
          <w:lang w:val="en-GB"/>
        </w:rPr>
        <w:t xml:space="preserve"> Cohesion refers to semantic meaning of grammatical units such as sentences, clauses, word groups within the text while coherence refers to the whole semantic meaning of the text that is created by applying cohesion. </w:t>
      </w:r>
      <w:r w:rsidR="004D5CE5">
        <w:rPr>
          <w:lang w:val="en-GB"/>
        </w:rPr>
        <w:t xml:space="preserve">When talking about cohesion and coherence, the texture must be mentioned as well. </w:t>
      </w:r>
      <w:r w:rsidR="006B3677">
        <w:rPr>
          <w:lang w:val="en-GB"/>
        </w:rPr>
        <w:t>As Martin (2001:35) claims, “cohesion is one aspect of the study of texture, which can be defined as the process whereby meaning is channelled into a digestible current of discourse</w:t>
      </w:r>
      <w:r w:rsidR="000B321B">
        <w:rPr>
          <w:lang w:val="en-GB"/>
        </w:rPr>
        <w:t>”</w:t>
      </w:r>
      <w:r w:rsidR="006B3677">
        <w:rPr>
          <w:lang w:val="en-GB"/>
        </w:rPr>
        <w:t xml:space="preserve">. Also, the scholar remarks that texture is considered to be an aspect of the study of coherence, which is known as the process that involves understanding and expectations about the social context of the discourse (Ibid.). </w:t>
      </w:r>
      <w:r w:rsidR="0013771D">
        <w:rPr>
          <w:lang w:val="en-GB"/>
        </w:rPr>
        <w:t>It means that texture is a significant component of a discourse and it helps to attain t</w:t>
      </w:r>
      <w:r w:rsidR="00A1760F">
        <w:rPr>
          <w:lang w:val="en-GB"/>
        </w:rPr>
        <w:t>he essential meaning of a text.</w:t>
      </w:r>
      <w:r w:rsidR="006B3677">
        <w:rPr>
          <w:lang w:val="en-GB"/>
        </w:rPr>
        <w:t xml:space="preserve"> </w:t>
      </w:r>
      <w:r w:rsidR="001272EB">
        <w:rPr>
          <w:rStyle w:val="ssens"/>
        </w:rPr>
        <w:t xml:space="preserve">In general, coherence helps to grasp the basic meaning of the discourse which is created by grammatical and lexical cohesive devices. </w:t>
      </w:r>
    </w:p>
    <w:p w:rsidR="000934A1" w:rsidRDefault="00CB7094" w:rsidP="00921F7E">
      <w:pPr>
        <w:spacing w:line="360" w:lineRule="auto"/>
        <w:ind w:firstLine="567"/>
        <w:jc w:val="both"/>
        <w:rPr>
          <w:lang w:val="en-GB"/>
        </w:rPr>
      </w:pPr>
      <w:r>
        <w:rPr>
          <w:lang w:val="en-GB"/>
        </w:rPr>
        <w:t xml:space="preserve">In conclusion, coherence of a text is defined as </w:t>
      </w:r>
      <w:r w:rsidR="00F00556">
        <w:rPr>
          <w:lang w:val="en-GB"/>
        </w:rPr>
        <w:t xml:space="preserve">a </w:t>
      </w:r>
      <w:proofErr w:type="spellStart"/>
      <w:r>
        <w:rPr>
          <w:lang w:val="en-GB"/>
        </w:rPr>
        <w:t>logico</w:t>
      </w:r>
      <w:proofErr w:type="spellEnd"/>
      <w:r>
        <w:rPr>
          <w:lang w:val="en-GB"/>
        </w:rPr>
        <w:t xml:space="preserve">-semantic and informational-pragmatic </w:t>
      </w:r>
      <w:r w:rsidR="00F00556">
        <w:rPr>
          <w:lang w:val="en-GB"/>
        </w:rPr>
        <w:t>integration, whereas cohesion of a text is actually the realization of the coherence by applying linguistic means.</w:t>
      </w:r>
      <w:r w:rsidR="008775C3">
        <w:rPr>
          <w:lang w:val="en-GB"/>
        </w:rPr>
        <w:t xml:space="preserve"> Also, cohesion is divided into grammatical and lexical classes which have particular cohesive devices. We must bear in mind that b</w:t>
      </w:r>
      <w:r w:rsidR="00F00556">
        <w:rPr>
          <w:lang w:val="en-GB"/>
        </w:rPr>
        <w:t xml:space="preserve">oth: cohesion and coherence make the discourse a </w:t>
      </w:r>
      <w:r w:rsidR="00B62ED7">
        <w:rPr>
          <w:lang w:val="en-GB"/>
        </w:rPr>
        <w:t>unified</w:t>
      </w:r>
      <w:r w:rsidR="00141B53">
        <w:rPr>
          <w:lang w:val="en-GB"/>
        </w:rPr>
        <w:t xml:space="preserve"> piece of various</w:t>
      </w:r>
      <w:r w:rsidR="008775C3">
        <w:rPr>
          <w:lang w:val="en-GB"/>
        </w:rPr>
        <w:t xml:space="preserve"> ideas which are related with each other.</w:t>
      </w:r>
      <w:r w:rsidR="00417BDE">
        <w:rPr>
          <w:lang w:val="en-GB"/>
        </w:rPr>
        <w:t xml:space="preserve"> </w:t>
      </w:r>
    </w:p>
    <w:p w:rsidR="00F80B53" w:rsidRDefault="00A2594A" w:rsidP="000B5152">
      <w:pPr>
        <w:pStyle w:val="Heading2"/>
        <w:numPr>
          <w:ilvl w:val="1"/>
          <w:numId w:val="32"/>
        </w:numPr>
        <w:jc w:val="center"/>
        <w:rPr>
          <w:rFonts w:ascii="Times New Roman" w:hAnsi="Times New Roman" w:cs="Times New Roman"/>
          <w:color w:val="auto"/>
          <w:sz w:val="28"/>
          <w:szCs w:val="28"/>
          <w:lang w:val="en-GB"/>
        </w:rPr>
      </w:pPr>
      <w:bookmarkStart w:id="13" w:name="_Toc355950619"/>
      <w:bookmarkStart w:id="14" w:name="_Toc356746952"/>
      <w:r w:rsidRPr="001A6C7C">
        <w:rPr>
          <w:rFonts w:ascii="Times New Roman" w:hAnsi="Times New Roman" w:cs="Times New Roman"/>
          <w:color w:val="auto"/>
          <w:sz w:val="28"/>
          <w:szCs w:val="28"/>
          <w:lang w:val="en-GB"/>
        </w:rPr>
        <w:t xml:space="preserve">Nominalization as a </w:t>
      </w:r>
      <w:proofErr w:type="spellStart"/>
      <w:r w:rsidRPr="001A6C7C">
        <w:rPr>
          <w:rFonts w:ascii="Times New Roman" w:hAnsi="Times New Roman" w:cs="Times New Roman"/>
          <w:color w:val="auto"/>
          <w:sz w:val="28"/>
          <w:szCs w:val="28"/>
          <w:lang w:val="en-GB"/>
        </w:rPr>
        <w:t>lexico</w:t>
      </w:r>
      <w:proofErr w:type="spellEnd"/>
      <w:r w:rsidR="000934A1" w:rsidRPr="001A6C7C">
        <w:rPr>
          <w:rFonts w:ascii="Times New Roman" w:hAnsi="Times New Roman" w:cs="Times New Roman"/>
          <w:color w:val="auto"/>
          <w:sz w:val="28"/>
          <w:szCs w:val="28"/>
          <w:lang w:val="en-GB"/>
        </w:rPr>
        <w:t>-grammatical cohesive device in science popular texts</w:t>
      </w:r>
      <w:bookmarkEnd w:id="13"/>
      <w:bookmarkEnd w:id="14"/>
    </w:p>
    <w:p w:rsidR="000B5152" w:rsidRPr="000B5152" w:rsidRDefault="000B5152" w:rsidP="000B5152">
      <w:pPr>
        <w:pStyle w:val="ListParagraph"/>
        <w:ind w:left="810"/>
        <w:rPr>
          <w:lang w:val="en-GB"/>
        </w:rPr>
      </w:pPr>
    </w:p>
    <w:p w:rsidR="007D3354" w:rsidRDefault="000934A1" w:rsidP="00921F7E">
      <w:pPr>
        <w:pStyle w:val="ListParagraph"/>
        <w:spacing w:line="360" w:lineRule="auto"/>
        <w:ind w:left="0" w:firstLine="567"/>
        <w:jc w:val="both"/>
        <w:rPr>
          <w:lang w:val="en-GB"/>
        </w:rPr>
      </w:pPr>
      <w:r>
        <w:rPr>
          <w:lang w:val="en-GB"/>
        </w:rPr>
        <w:t>Having discussed cohesion and coherence it is of vital importance to discuss the aspects of no</w:t>
      </w:r>
      <w:r w:rsidR="00A2594A">
        <w:rPr>
          <w:lang w:val="en-GB"/>
        </w:rPr>
        <w:t xml:space="preserve">minalization as being </w:t>
      </w:r>
      <w:proofErr w:type="spellStart"/>
      <w:r w:rsidR="00A2594A">
        <w:rPr>
          <w:lang w:val="en-GB"/>
        </w:rPr>
        <w:t>lexico</w:t>
      </w:r>
      <w:proofErr w:type="spellEnd"/>
      <w:r>
        <w:rPr>
          <w:lang w:val="en-GB"/>
        </w:rPr>
        <w:t>-grammatical cohesive device. This phenomenon</w:t>
      </w:r>
      <w:r w:rsidR="009C4F7B">
        <w:rPr>
          <w:lang w:val="en-GB"/>
        </w:rPr>
        <w:t xml:space="preserve"> is understood as a cohesive device because it sustains the langu</w:t>
      </w:r>
      <w:r w:rsidR="003D5EE5">
        <w:rPr>
          <w:lang w:val="en-GB"/>
        </w:rPr>
        <w:t>age economy by unifying expressions in the text</w:t>
      </w:r>
      <w:r>
        <w:rPr>
          <w:lang w:val="en-GB"/>
        </w:rPr>
        <w:t xml:space="preserve">. </w:t>
      </w:r>
      <w:r w:rsidR="007D3354">
        <w:rPr>
          <w:lang w:val="en-GB"/>
        </w:rPr>
        <w:t xml:space="preserve">McCarthy and Carter (1994:90) emphasised that,” cohesion does more than just link sentences and utterances on the surface of the text; it also plays its part in creating genres and registers, and is one of the ‘discourse management’ features that the </w:t>
      </w:r>
      <w:proofErr w:type="spellStart"/>
      <w:r w:rsidR="007D3354">
        <w:rPr>
          <w:lang w:val="en-GB"/>
        </w:rPr>
        <w:lastRenderedPageBreak/>
        <w:t>lexico</w:t>
      </w:r>
      <w:proofErr w:type="spellEnd"/>
      <w:r w:rsidR="007D3354">
        <w:rPr>
          <w:lang w:val="en-GB"/>
        </w:rPr>
        <w:t xml:space="preserve">-grammatical system offers”. This means that a writer decides how the discourse will be segmented and how the textual hierarchy of the discourse will be revealed. </w:t>
      </w:r>
    </w:p>
    <w:p w:rsidR="00417BDE" w:rsidRPr="000934A1" w:rsidRDefault="00141B53" w:rsidP="00921F7E">
      <w:pPr>
        <w:pStyle w:val="ListParagraph"/>
        <w:spacing w:line="360" w:lineRule="auto"/>
        <w:ind w:left="0" w:firstLine="567"/>
        <w:jc w:val="both"/>
        <w:rPr>
          <w:lang w:val="en-GB"/>
        </w:rPr>
      </w:pPr>
      <w:r>
        <w:rPr>
          <w:lang w:val="en-GB"/>
        </w:rPr>
        <w:t xml:space="preserve">As stated by </w:t>
      </w:r>
      <w:proofErr w:type="spellStart"/>
      <w:r>
        <w:rPr>
          <w:lang w:val="en-GB"/>
        </w:rPr>
        <w:t>Verikaitė</w:t>
      </w:r>
      <w:proofErr w:type="spellEnd"/>
      <w:r>
        <w:rPr>
          <w:lang w:val="en-GB"/>
        </w:rPr>
        <w:t xml:space="preserve"> (1999:5), “although, cohesion is talked of as grammatical and lexical, it is not purely formal relation, it is also semantic relation”. The semantic relation is considered to occur between an element in the text and </w:t>
      </w:r>
      <w:r w:rsidR="009676E1">
        <w:rPr>
          <w:lang w:val="en-GB"/>
        </w:rPr>
        <w:t xml:space="preserve">some </w:t>
      </w:r>
      <w:r>
        <w:rPr>
          <w:lang w:val="en-GB"/>
        </w:rPr>
        <w:t>other element which</w:t>
      </w:r>
      <w:r w:rsidR="009676E1">
        <w:rPr>
          <w:lang w:val="en-GB"/>
        </w:rPr>
        <w:t xml:space="preserve"> is of vital importance for the explanation of the former. Furthermore, </w:t>
      </w:r>
      <w:proofErr w:type="spellStart"/>
      <w:r w:rsidR="009676E1">
        <w:rPr>
          <w:lang w:val="en-GB"/>
        </w:rPr>
        <w:t>Verikait</w:t>
      </w:r>
      <w:r w:rsidR="00463224">
        <w:rPr>
          <w:lang w:val="en-GB"/>
        </w:rPr>
        <w:t>ė</w:t>
      </w:r>
      <w:proofErr w:type="spellEnd"/>
      <w:r w:rsidR="009676E1">
        <w:rPr>
          <w:lang w:val="en-GB"/>
        </w:rPr>
        <w:t xml:space="preserve"> adds that these two elements might have a structural relation or may not have (Ibid.). </w:t>
      </w:r>
      <w:r w:rsidR="00463224">
        <w:rPr>
          <w:lang w:val="en-GB"/>
        </w:rPr>
        <w:t>Nominalization as</w:t>
      </w:r>
      <w:r w:rsidR="0042167F">
        <w:rPr>
          <w:lang w:val="en-GB"/>
        </w:rPr>
        <w:t xml:space="preserve"> being</w:t>
      </w:r>
      <w:r w:rsidR="00463224">
        <w:rPr>
          <w:lang w:val="en-GB"/>
        </w:rPr>
        <w:t xml:space="preserve"> a cohesive </w:t>
      </w:r>
      <w:r w:rsidR="009C4F7B">
        <w:rPr>
          <w:lang w:val="en-GB"/>
        </w:rPr>
        <w:t>device appear</w:t>
      </w:r>
      <w:r w:rsidR="003D5EE5">
        <w:rPr>
          <w:lang w:val="en-GB"/>
        </w:rPr>
        <w:t>s</w:t>
      </w:r>
      <w:r w:rsidR="009C4F7B">
        <w:rPr>
          <w:lang w:val="en-GB"/>
        </w:rPr>
        <w:t xml:space="preserve"> in two types of cohesion: general and specific (</w:t>
      </w:r>
      <w:proofErr w:type="spellStart"/>
      <w:r w:rsidR="009C4F7B">
        <w:rPr>
          <w:lang w:val="en-GB"/>
        </w:rPr>
        <w:t>Sušinskienė</w:t>
      </w:r>
      <w:proofErr w:type="spellEnd"/>
      <w:r w:rsidR="009C4F7B">
        <w:rPr>
          <w:lang w:val="en-GB"/>
        </w:rPr>
        <w:t xml:space="preserve">, </w:t>
      </w:r>
      <w:r w:rsidR="009C4F7B">
        <w:t>2008).</w:t>
      </w:r>
      <w:r w:rsidR="000934A1">
        <w:t xml:space="preserve"> </w:t>
      </w:r>
      <w:r w:rsidR="003D5EE5">
        <w:t xml:space="preserve">Also, </w:t>
      </w:r>
      <w:r w:rsidR="003D5EE5">
        <w:rPr>
          <w:lang w:val="en-GB"/>
        </w:rPr>
        <w:t>n</w:t>
      </w:r>
      <w:r w:rsidR="009C4F7B">
        <w:rPr>
          <w:lang w:val="en-GB"/>
        </w:rPr>
        <w:t xml:space="preserve">ominalizations </w:t>
      </w:r>
      <w:r w:rsidR="003D5EE5">
        <w:rPr>
          <w:lang w:val="en-GB"/>
        </w:rPr>
        <w:t xml:space="preserve">are divided </w:t>
      </w:r>
      <w:r w:rsidR="009C4F7B">
        <w:rPr>
          <w:lang w:val="en-GB"/>
        </w:rPr>
        <w:t>in the discourse</w:t>
      </w:r>
      <w:r w:rsidR="003D5EE5">
        <w:rPr>
          <w:lang w:val="en-GB"/>
        </w:rPr>
        <w:t xml:space="preserve"> according to their occurrences</w:t>
      </w:r>
      <w:r w:rsidR="009C4F7B">
        <w:rPr>
          <w:lang w:val="en-GB"/>
        </w:rPr>
        <w:t xml:space="preserve"> with ex</w:t>
      </w:r>
      <w:r w:rsidR="003D5EE5">
        <w:rPr>
          <w:lang w:val="en-GB"/>
        </w:rPr>
        <w:t>plicit or</w:t>
      </w:r>
      <w:r w:rsidR="009C4F7B">
        <w:rPr>
          <w:lang w:val="en-GB"/>
        </w:rPr>
        <w:t xml:space="preserve"> implicit underlying </w:t>
      </w:r>
      <w:r w:rsidR="003D5EE5">
        <w:rPr>
          <w:lang w:val="en-GB"/>
        </w:rPr>
        <w:t>pro</w:t>
      </w:r>
      <w:r w:rsidR="009C4F7B">
        <w:rPr>
          <w:lang w:val="en-GB"/>
        </w:rPr>
        <w:t xml:space="preserve">positions. When it shows general cohesion, nominalization occurs in the </w:t>
      </w:r>
      <w:r w:rsidR="000934A1">
        <w:rPr>
          <w:lang w:val="en-GB"/>
        </w:rPr>
        <w:t xml:space="preserve">title of a text and the source which is </w:t>
      </w:r>
      <w:r w:rsidR="009C4F7B">
        <w:rPr>
          <w:lang w:val="en-GB"/>
        </w:rPr>
        <w:t>the underly</w:t>
      </w:r>
      <w:r w:rsidR="000934A1">
        <w:rPr>
          <w:lang w:val="en-GB"/>
        </w:rPr>
        <w:t>ing proposition</w:t>
      </w:r>
      <w:r w:rsidR="009C4F7B">
        <w:rPr>
          <w:lang w:val="en-GB"/>
        </w:rPr>
        <w:t xml:space="preserve"> is found somewhere in the text</w:t>
      </w:r>
      <w:r w:rsidR="003D5EE5">
        <w:rPr>
          <w:lang w:val="en-GB"/>
        </w:rPr>
        <w:t xml:space="preserve"> (explicit nominalization)</w:t>
      </w:r>
      <w:r w:rsidR="009C4F7B">
        <w:rPr>
          <w:lang w:val="en-GB"/>
        </w:rPr>
        <w:t>.</w:t>
      </w:r>
      <w:r w:rsidR="003D5EE5">
        <w:rPr>
          <w:lang w:val="en-GB"/>
        </w:rPr>
        <w:t xml:space="preserve"> However, this type of cohesion does not connect different sentences but organizes the text sentences into one </w:t>
      </w:r>
      <w:proofErr w:type="spellStart"/>
      <w:r w:rsidR="003D5EE5">
        <w:rPr>
          <w:lang w:val="en-GB"/>
        </w:rPr>
        <w:t>supraphrasal</w:t>
      </w:r>
      <w:proofErr w:type="spellEnd"/>
      <w:r w:rsidR="003D5EE5">
        <w:rPr>
          <w:lang w:val="en-GB"/>
        </w:rPr>
        <w:t xml:space="preserve"> unit (ibid</w:t>
      </w:r>
      <w:r w:rsidR="00463224">
        <w:rPr>
          <w:lang w:val="en-GB"/>
        </w:rPr>
        <w:t>.</w:t>
      </w:r>
      <w:r w:rsidR="003D5EE5">
        <w:rPr>
          <w:lang w:val="en-GB"/>
        </w:rPr>
        <w:t>).</w:t>
      </w:r>
      <w:r w:rsidR="009C4F7B">
        <w:rPr>
          <w:lang w:val="en-GB"/>
        </w:rPr>
        <w:t xml:space="preserve"> While t</w:t>
      </w:r>
      <w:r w:rsidR="003D5EE5">
        <w:rPr>
          <w:lang w:val="en-GB"/>
        </w:rPr>
        <w:t>alking about specific cohesion, the nominalization is preceded or followed by the respective proposition (implicit nominalization). Explicit nominalizations are not as free as implicit ones which a</w:t>
      </w:r>
      <w:r w:rsidR="00552AC7">
        <w:rPr>
          <w:lang w:val="en-GB"/>
        </w:rPr>
        <w:t>re unbounded by co-</w:t>
      </w:r>
      <w:r w:rsidR="003D5EE5">
        <w:rPr>
          <w:lang w:val="en-GB"/>
        </w:rPr>
        <w:t>text</w:t>
      </w:r>
      <w:r w:rsidR="004D5CE5">
        <w:rPr>
          <w:lang w:val="en-GB"/>
        </w:rPr>
        <w:t xml:space="preserve"> and</w:t>
      </w:r>
      <w:r w:rsidR="00552AC7">
        <w:rPr>
          <w:lang w:val="en-GB"/>
        </w:rPr>
        <w:t xml:space="preserve"> implicit nominalization</w:t>
      </w:r>
      <w:r w:rsidR="000934A1">
        <w:rPr>
          <w:lang w:val="en-GB"/>
        </w:rPr>
        <w:t>s</w:t>
      </w:r>
      <w:r w:rsidR="00552AC7">
        <w:rPr>
          <w:lang w:val="en-GB"/>
        </w:rPr>
        <w:t xml:space="preserve"> do not have an underlying source placed somewhere in the discourse. </w:t>
      </w:r>
      <w:r w:rsidR="0053697A">
        <w:rPr>
          <w:lang w:val="en-GB"/>
        </w:rPr>
        <w:t xml:space="preserve">Moreover, the nominalization that includes one proposition in another reveals that the proposition which contains the nominalization is called the matrix proposition. </w:t>
      </w:r>
      <w:r w:rsidR="00463224">
        <w:rPr>
          <w:lang w:val="en-GB"/>
        </w:rPr>
        <w:t>Also</w:t>
      </w:r>
      <w:r w:rsidR="000934A1">
        <w:rPr>
          <w:lang w:val="en-GB"/>
        </w:rPr>
        <w:t xml:space="preserve">, it should be mentioned that when nominalizations contain a function of serving as a link between the propositions, then they are used as two types of reference: anaphoric and </w:t>
      </w:r>
      <w:proofErr w:type="spellStart"/>
      <w:r w:rsidR="000934A1">
        <w:rPr>
          <w:lang w:val="en-GB"/>
        </w:rPr>
        <w:t>cataphoric</w:t>
      </w:r>
      <w:proofErr w:type="spellEnd"/>
      <w:r w:rsidR="000934A1">
        <w:rPr>
          <w:lang w:val="en-GB"/>
        </w:rPr>
        <w:t xml:space="preserve">. Each type of the reference creates links between </w:t>
      </w:r>
      <w:r w:rsidR="007100EF">
        <w:rPr>
          <w:lang w:val="en-GB"/>
        </w:rPr>
        <w:t>distinct expressions.</w:t>
      </w:r>
    </w:p>
    <w:p w:rsidR="00AA6BA5" w:rsidRDefault="00AA6BA5" w:rsidP="00921F7E">
      <w:pPr>
        <w:pStyle w:val="ListParagraph"/>
        <w:spacing w:line="360" w:lineRule="auto"/>
        <w:ind w:left="0" w:firstLine="567"/>
        <w:jc w:val="both"/>
        <w:rPr>
          <w:lang w:val="en-GB"/>
        </w:rPr>
      </w:pPr>
      <w:r>
        <w:rPr>
          <w:lang w:val="en-GB"/>
        </w:rPr>
        <w:t xml:space="preserve">It should be </w:t>
      </w:r>
      <w:r w:rsidR="007100EF">
        <w:rPr>
          <w:lang w:val="en-GB"/>
        </w:rPr>
        <w:t xml:space="preserve">also </w:t>
      </w:r>
      <w:r>
        <w:rPr>
          <w:lang w:val="en-GB"/>
        </w:rPr>
        <w:t xml:space="preserve">claimed that nominalization serves as a </w:t>
      </w:r>
      <w:proofErr w:type="spellStart"/>
      <w:r>
        <w:rPr>
          <w:lang w:val="en-GB"/>
        </w:rPr>
        <w:t>lexico</w:t>
      </w:r>
      <w:proofErr w:type="spellEnd"/>
      <w:r>
        <w:rPr>
          <w:lang w:val="en-GB"/>
        </w:rPr>
        <w:t xml:space="preserve">-grammatical cohesive device, due to the fact that it reveals lexical (referring to vocabulary) and grammatical (referring to grammar) aspects. Firstly, when it is used as lexical cohesive device then it has a function of condensing information </w:t>
      </w:r>
      <w:r w:rsidR="00463224">
        <w:rPr>
          <w:lang w:val="en-GB"/>
        </w:rPr>
        <w:t xml:space="preserve">by </w:t>
      </w:r>
      <w:r>
        <w:rPr>
          <w:lang w:val="en-GB"/>
        </w:rPr>
        <w:t xml:space="preserve">using fewer words of the vocabulary. Secondly, as a grammatical cohesive device it transforms the word into another </w:t>
      </w:r>
      <w:r w:rsidR="007100EF">
        <w:rPr>
          <w:lang w:val="en-GB"/>
        </w:rPr>
        <w:t xml:space="preserve">one </w:t>
      </w:r>
      <w:r>
        <w:rPr>
          <w:lang w:val="en-GB"/>
        </w:rPr>
        <w:t xml:space="preserve">belonging to a different word class and </w:t>
      </w:r>
      <w:r w:rsidR="00B02956">
        <w:rPr>
          <w:lang w:val="en-GB"/>
        </w:rPr>
        <w:t xml:space="preserve">applies grammar rules in order </w:t>
      </w:r>
      <w:r>
        <w:rPr>
          <w:lang w:val="en-GB"/>
        </w:rPr>
        <w:t xml:space="preserve">to join two ideas </w:t>
      </w:r>
      <w:r w:rsidR="007100EF">
        <w:rPr>
          <w:lang w:val="en-GB"/>
        </w:rPr>
        <w:t xml:space="preserve">by </w:t>
      </w:r>
      <w:r>
        <w:rPr>
          <w:lang w:val="en-GB"/>
        </w:rPr>
        <w:t xml:space="preserve">having the verb </w:t>
      </w:r>
      <w:r w:rsidR="007100EF">
        <w:rPr>
          <w:lang w:val="en-GB"/>
        </w:rPr>
        <w:t xml:space="preserve">in one sentence </w:t>
      </w:r>
      <w:r>
        <w:rPr>
          <w:lang w:val="en-GB"/>
        </w:rPr>
        <w:t>and the nominalized version of it</w:t>
      </w:r>
      <w:r w:rsidR="007100EF">
        <w:rPr>
          <w:lang w:val="en-GB"/>
        </w:rPr>
        <w:t xml:space="preserve"> in the other sentence</w:t>
      </w:r>
      <w:r>
        <w:rPr>
          <w:lang w:val="en-GB"/>
        </w:rPr>
        <w:t xml:space="preserve">. </w:t>
      </w:r>
    </w:p>
    <w:p w:rsidR="009C2B46" w:rsidRPr="00EE61F8" w:rsidRDefault="0067749D" w:rsidP="00921F7E">
      <w:pPr>
        <w:pStyle w:val="ListParagraph"/>
        <w:spacing w:line="360" w:lineRule="auto"/>
        <w:ind w:left="0" w:firstLine="567"/>
        <w:jc w:val="both"/>
        <w:rPr>
          <w:lang w:val="en-GB"/>
        </w:rPr>
      </w:pPr>
      <w:r>
        <w:rPr>
          <w:lang w:val="en-GB"/>
        </w:rPr>
        <w:t>The attention of the text must be directed not only to its semantic meaning but to the genre of the discourse as well. Nominalizations are often us</w:t>
      </w:r>
      <w:r w:rsidR="004E2032">
        <w:rPr>
          <w:lang w:val="en-GB"/>
        </w:rPr>
        <w:t>ed in science popular texts</w:t>
      </w:r>
      <w:r>
        <w:rPr>
          <w:lang w:val="en-GB"/>
        </w:rPr>
        <w:t>.</w:t>
      </w:r>
      <w:r w:rsidR="004E2032">
        <w:rPr>
          <w:lang w:val="en-GB"/>
        </w:rPr>
        <w:t xml:space="preserve"> P</w:t>
      </w:r>
      <w:r w:rsidR="00EE61F8">
        <w:rPr>
          <w:lang w:val="en-GB"/>
        </w:rPr>
        <w:t>opular science is considered</w:t>
      </w:r>
      <w:r w:rsidR="004E2032">
        <w:rPr>
          <w:lang w:val="en-GB"/>
        </w:rPr>
        <w:t xml:space="preserve"> as</w:t>
      </w:r>
      <w:r>
        <w:rPr>
          <w:lang w:val="en-GB"/>
        </w:rPr>
        <w:t xml:space="preserve"> </w:t>
      </w:r>
      <w:r w:rsidR="00EE61F8">
        <w:rPr>
          <w:lang w:val="en-GB"/>
        </w:rPr>
        <w:t xml:space="preserve">a </w:t>
      </w:r>
      <w:r w:rsidR="004E2032">
        <w:rPr>
          <w:lang w:val="en-GB"/>
        </w:rPr>
        <w:t>sub-genre of scientific writing</w:t>
      </w:r>
      <w:r w:rsidR="00EE61F8">
        <w:rPr>
          <w:lang w:val="en-GB"/>
        </w:rPr>
        <w:t>, which has its own unique linguistic featur</w:t>
      </w:r>
      <w:r w:rsidR="00DB48DB">
        <w:rPr>
          <w:lang w:val="en-GB"/>
        </w:rPr>
        <w:t>es of interaction (</w:t>
      </w:r>
      <w:r w:rsidR="00EE61F8">
        <w:rPr>
          <w:lang w:val="en-GB"/>
        </w:rPr>
        <w:t>Myers 1989, 1990a, 1990b, 1991;</w:t>
      </w:r>
      <w:r w:rsidR="00545D4D">
        <w:rPr>
          <w:lang w:val="en-GB"/>
        </w:rPr>
        <w:t xml:space="preserve"> </w:t>
      </w:r>
      <w:proofErr w:type="spellStart"/>
      <w:r w:rsidR="00545D4D">
        <w:rPr>
          <w:lang w:val="en-GB"/>
        </w:rPr>
        <w:t>Varttala</w:t>
      </w:r>
      <w:proofErr w:type="spellEnd"/>
      <w:r w:rsidR="00545D4D">
        <w:rPr>
          <w:lang w:val="en-GB"/>
        </w:rPr>
        <w:t xml:space="preserve"> 1999</w:t>
      </w:r>
      <w:proofErr w:type="gramStart"/>
      <w:r w:rsidR="00545D4D">
        <w:rPr>
          <w:lang w:val="en-GB"/>
        </w:rPr>
        <w:t xml:space="preserve">; </w:t>
      </w:r>
      <w:r w:rsidR="00EE61F8">
        <w:rPr>
          <w:lang w:val="en-GB"/>
        </w:rPr>
        <w:t xml:space="preserve"> </w:t>
      </w:r>
      <w:proofErr w:type="spellStart"/>
      <w:r w:rsidR="00EE61F8">
        <w:rPr>
          <w:lang w:val="en-GB"/>
        </w:rPr>
        <w:t>Calsamiglia</w:t>
      </w:r>
      <w:proofErr w:type="spellEnd"/>
      <w:proofErr w:type="gramEnd"/>
      <w:r w:rsidR="00EE61F8">
        <w:rPr>
          <w:lang w:val="en-GB"/>
        </w:rPr>
        <w:t xml:space="preserve"> 2003; Parkinson and </w:t>
      </w:r>
      <w:proofErr w:type="spellStart"/>
      <w:r w:rsidR="00EE61F8">
        <w:rPr>
          <w:lang w:val="en-GB"/>
        </w:rPr>
        <w:t>Adendorff</w:t>
      </w:r>
      <w:proofErr w:type="spellEnd"/>
      <w:r w:rsidR="00EE61F8">
        <w:rPr>
          <w:lang w:val="en-GB"/>
        </w:rPr>
        <w:t xml:space="preserve"> 2004).</w:t>
      </w:r>
      <w:r w:rsidR="004E2032">
        <w:rPr>
          <w:lang w:val="en-GB"/>
        </w:rPr>
        <w:t xml:space="preserve"> </w:t>
      </w:r>
      <w:r>
        <w:rPr>
          <w:lang w:val="en-GB"/>
        </w:rPr>
        <w:t xml:space="preserve">As we all know, science texts are difficult to read and understand as they are written in scientific language that possess various specific </w:t>
      </w:r>
      <w:r>
        <w:rPr>
          <w:lang w:val="en-GB"/>
        </w:rPr>
        <w:lastRenderedPageBreak/>
        <w:t xml:space="preserve">terms of items. Furthermore, various science discourses are imposed to scientists or those who have a certain knowledge required in order to understand a particular field of science but not to the ordinary readers. </w:t>
      </w:r>
      <w:r w:rsidR="003A388A">
        <w:rPr>
          <w:lang w:val="en-GB"/>
        </w:rPr>
        <w:t>T</w:t>
      </w:r>
      <w:r>
        <w:rPr>
          <w:lang w:val="en-GB"/>
        </w:rPr>
        <w:t xml:space="preserve">he </w:t>
      </w:r>
      <w:r w:rsidR="003A388A">
        <w:rPr>
          <w:lang w:val="en-GB"/>
        </w:rPr>
        <w:t xml:space="preserve">main </w:t>
      </w:r>
      <w:r>
        <w:rPr>
          <w:lang w:val="en-GB"/>
        </w:rPr>
        <w:t xml:space="preserve">reason why the science genre has a sub-genre of popular science </w:t>
      </w:r>
      <w:r w:rsidR="003A388A">
        <w:rPr>
          <w:lang w:val="en-GB"/>
        </w:rPr>
        <w:t xml:space="preserve">is to simplify the science language to the readers that do not have any specific knowledge of scientific matters. </w:t>
      </w:r>
      <w:r w:rsidR="000934A1">
        <w:rPr>
          <w:lang w:val="en-GB"/>
        </w:rPr>
        <w:t xml:space="preserve">As pointed out by </w:t>
      </w:r>
      <w:proofErr w:type="spellStart"/>
      <w:r w:rsidR="000934A1">
        <w:rPr>
          <w:lang w:val="lt-LT"/>
        </w:rPr>
        <w:t>Sušinskienė</w:t>
      </w:r>
      <w:proofErr w:type="spellEnd"/>
      <w:r w:rsidR="000934A1">
        <w:rPr>
          <w:lang w:val="lt-LT"/>
        </w:rPr>
        <w:t xml:space="preserve"> (2012)</w:t>
      </w:r>
      <w:r w:rsidR="003A388A">
        <w:rPr>
          <w:lang w:val="lt-LT"/>
        </w:rPr>
        <w:t xml:space="preserve">, </w:t>
      </w:r>
      <w:r w:rsidR="003A388A">
        <w:rPr>
          <w:lang w:val="en-GB"/>
        </w:rPr>
        <w:t>“</w:t>
      </w:r>
      <w:r w:rsidR="003A388A" w:rsidRPr="003A388A">
        <w:rPr>
          <w:lang w:val="en-GB"/>
        </w:rPr>
        <w:t>the</w:t>
      </w:r>
      <w:r w:rsidR="003A388A">
        <w:rPr>
          <w:lang w:val="lt-LT"/>
        </w:rPr>
        <w:t xml:space="preserve"> </w:t>
      </w:r>
      <w:r w:rsidR="003A388A">
        <w:rPr>
          <w:lang w:val="en-GB"/>
        </w:rPr>
        <w:t>science popular</w:t>
      </w:r>
      <w:r w:rsidR="007100EF" w:rsidRPr="003A388A">
        <w:t xml:space="preserve"> writing is rather personalized, and the main purpose is just to present the information to the readers while in specialized writing the author communicates accurate information to the readers</w:t>
      </w:r>
      <w:r w:rsidR="003A388A">
        <w:t>”</w:t>
      </w:r>
      <w:r w:rsidR="007100EF" w:rsidRPr="003A388A">
        <w:t>.</w:t>
      </w:r>
      <w:r w:rsidR="0042167F">
        <w:t xml:space="preserve"> Furthermore, science popular </w:t>
      </w:r>
      <w:r w:rsidR="0042167F" w:rsidRPr="0042167F">
        <w:rPr>
          <w:lang w:val="en-GB"/>
        </w:rPr>
        <w:t xml:space="preserve">texts are also called science popularisation texts. As pointed out by </w:t>
      </w:r>
      <w:proofErr w:type="spellStart"/>
      <w:r w:rsidR="0042167F" w:rsidRPr="0042167F">
        <w:rPr>
          <w:lang w:val="en-GB"/>
        </w:rPr>
        <w:t>Petrėnienė</w:t>
      </w:r>
      <w:proofErr w:type="spellEnd"/>
      <w:r w:rsidR="0042167F" w:rsidRPr="0042167F">
        <w:rPr>
          <w:lang w:val="en-GB"/>
        </w:rPr>
        <w:t xml:space="preserve"> (2011:5), “science popularisation is</w:t>
      </w:r>
      <w:r w:rsidR="0042167F">
        <w:t xml:space="preserve"> perceived as communicational interaction between a scientist and the general public, as presentation of basic knowledge and facts about science and technology to the public in popular and understandable way</w:t>
      </w:r>
      <w:r w:rsidR="00F976DC">
        <w:t>”</w:t>
      </w:r>
      <w:r w:rsidR="0042167F">
        <w:t xml:space="preserve">. </w:t>
      </w:r>
      <w:r w:rsidR="00F976DC">
        <w:t xml:space="preserve">It discloses that scientific text is transformed into less complicated and more easily understandable discourse and is adapted to the daily life experience. Moreover, </w:t>
      </w:r>
      <w:proofErr w:type="spellStart"/>
      <w:r w:rsidR="008C18F2" w:rsidRPr="0042167F">
        <w:rPr>
          <w:lang w:val="en-GB"/>
        </w:rPr>
        <w:t>Petrėnienė</w:t>
      </w:r>
      <w:proofErr w:type="spellEnd"/>
      <w:r w:rsidR="008C18F2" w:rsidRPr="0042167F">
        <w:rPr>
          <w:lang w:val="en-GB"/>
        </w:rPr>
        <w:t xml:space="preserve"> </w:t>
      </w:r>
      <w:r w:rsidR="008C18F2">
        <w:rPr>
          <w:lang w:val="en-GB"/>
        </w:rPr>
        <w:t>observes</w:t>
      </w:r>
      <w:r w:rsidR="00F976DC">
        <w:rPr>
          <w:lang w:val="en-GB"/>
        </w:rPr>
        <w:t xml:space="preserve"> that short sentences, various expressive units of speech and syntactical figures are used in science popular texts (Ibid.). Consequently they aim at creating a lively, emotional</w:t>
      </w:r>
      <w:r w:rsidR="00482D0F">
        <w:rPr>
          <w:lang w:val="en-GB"/>
        </w:rPr>
        <w:t xml:space="preserve"> text which attracts the reader’s attention.</w:t>
      </w:r>
      <w:r w:rsidR="008C18F2">
        <w:rPr>
          <w:lang w:val="en-GB"/>
        </w:rPr>
        <w:t xml:space="preserve"> </w:t>
      </w:r>
      <w:r w:rsidR="003A388A">
        <w:t xml:space="preserve">Nominalizations are used in </w:t>
      </w:r>
      <w:r w:rsidR="00EE61F8">
        <w:t>such</w:t>
      </w:r>
      <w:r w:rsidR="003A388A">
        <w:t xml:space="preserve"> </w:t>
      </w:r>
      <w:r w:rsidR="00482D0F">
        <w:t xml:space="preserve">science popularization </w:t>
      </w:r>
      <w:r w:rsidR="003A388A">
        <w:t>discourse because it contributes not only in making the text coherent but also in</w:t>
      </w:r>
      <w:r w:rsidR="009C2B46">
        <w:t xml:space="preserve"> integrating information in an economical way. </w:t>
      </w:r>
    </w:p>
    <w:p w:rsidR="005976E9" w:rsidRDefault="009C2B46" w:rsidP="00921F7E">
      <w:pPr>
        <w:pStyle w:val="ListParagraph"/>
        <w:spacing w:line="360" w:lineRule="auto"/>
        <w:ind w:left="0" w:firstLine="567"/>
        <w:jc w:val="both"/>
      </w:pPr>
      <w:r>
        <w:t>To conclude this chapter it is important to stress that</w:t>
      </w:r>
      <w:r w:rsidR="004E2032">
        <w:t xml:space="preserve"> nominalization also serve</w:t>
      </w:r>
      <w:r w:rsidR="00482D0F">
        <w:t>s</w:t>
      </w:r>
      <w:r w:rsidR="004E2032">
        <w:t xml:space="preserve"> not only as a process of creating nouns, but also as a </w:t>
      </w:r>
      <w:proofErr w:type="spellStart"/>
      <w:r w:rsidR="004E2032">
        <w:t>lexic</w:t>
      </w:r>
      <w:r w:rsidR="00A2594A">
        <w:t>o</w:t>
      </w:r>
      <w:proofErr w:type="spellEnd"/>
      <w:r w:rsidR="004E2032">
        <w:t>-grammatical cohesive device.</w:t>
      </w:r>
      <w:r w:rsidR="00EE61F8">
        <w:t xml:space="preserve"> In addition to this, nominalizations play an important role in organizing the science popular texts because it contributes to the </w:t>
      </w:r>
      <w:proofErr w:type="spellStart"/>
      <w:r w:rsidR="00EE61F8">
        <w:t>lexico</w:t>
      </w:r>
      <w:proofErr w:type="spellEnd"/>
      <w:r w:rsidR="00EE61F8">
        <w:t>-grammatical cohesion of the text and to the condensation of information</w:t>
      </w:r>
      <w:r w:rsidR="00482D0F">
        <w:t>. Science popular texts are illustrative, expressive and the factual information is conveyed in a concise manner due to the use of nominalizations.</w:t>
      </w:r>
    </w:p>
    <w:p w:rsidR="00051A02" w:rsidRPr="005976E9" w:rsidRDefault="00EE61F8" w:rsidP="00921F7E">
      <w:pPr>
        <w:pStyle w:val="ListParagraph"/>
        <w:spacing w:line="360" w:lineRule="auto"/>
        <w:ind w:left="0" w:firstLine="567"/>
        <w:jc w:val="both"/>
        <w:rPr>
          <w:rFonts w:eastAsiaTheme="minorHAnsi" w:cstheme="minorBidi"/>
          <w:szCs w:val="22"/>
        </w:rPr>
      </w:pPr>
      <w:r>
        <w:t>As the theory concerning the phenomenon of nominalization has been discussed by applying the descriptive-theoretical literary analysis, now the paper focuses on the practical part of the research. The following chapter is dedicated to the</w:t>
      </w:r>
      <w:r w:rsidR="004C5A8B">
        <w:t xml:space="preserve"> usage of verb-based nominalizations in science popular texts.</w:t>
      </w:r>
      <w:r>
        <w:t xml:space="preserve"> </w:t>
      </w:r>
    </w:p>
    <w:p w:rsidR="0042167F" w:rsidRDefault="0042167F" w:rsidP="00921F7E">
      <w:pPr>
        <w:spacing w:line="360" w:lineRule="auto"/>
        <w:ind w:firstLine="567"/>
        <w:jc w:val="both"/>
        <w:rPr>
          <w:color w:val="8064A2" w:themeColor="accent4"/>
          <w:lang w:val="en-GB"/>
        </w:rPr>
      </w:pPr>
    </w:p>
    <w:p w:rsidR="0042167F" w:rsidRDefault="0042167F" w:rsidP="00921F7E">
      <w:pPr>
        <w:spacing w:line="360" w:lineRule="auto"/>
        <w:ind w:firstLine="567"/>
        <w:jc w:val="both"/>
        <w:rPr>
          <w:color w:val="8064A2" w:themeColor="accent4"/>
          <w:lang w:val="en-GB"/>
        </w:rPr>
      </w:pPr>
    </w:p>
    <w:p w:rsidR="0042167F" w:rsidRDefault="0042167F" w:rsidP="00921F7E">
      <w:pPr>
        <w:spacing w:line="360" w:lineRule="auto"/>
        <w:ind w:firstLine="567"/>
        <w:jc w:val="both"/>
        <w:rPr>
          <w:color w:val="8064A2" w:themeColor="accent4"/>
          <w:lang w:val="en-GB"/>
        </w:rPr>
      </w:pPr>
    </w:p>
    <w:p w:rsidR="0042167F" w:rsidRDefault="0042167F" w:rsidP="00921F7E">
      <w:pPr>
        <w:spacing w:line="360" w:lineRule="auto"/>
        <w:ind w:firstLine="567"/>
        <w:jc w:val="both"/>
        <w:rPr>
          <w:color w:val="8064A2" w:themeColor="accent4"/>
          <w:lang w:val="en-GB"/>
        </w:rPr>
      </w:pPr>
    </w:p>
    <w:p w:rsidR="0042167F" w:rsidRDefault="0042167F" w:rsidP="00921F7E">
      <w:pPr>
        <w:spacing w:line="360" w:lineRule="auto"/>
        <w:ind w:firstLine="567"/>
        <w:jc w:val="both"/>
        <w:rPr>
          <w:color w:val="8064A2" w:themeColor="accent4"/>
          <w:lang w:val="en-GB"/>
        </w:rPr>
      </w:pPr>
    </w:p>
    <w:p w:rsidR="0042167F" w:rsidRDefault="0042167F" w:rsidP="00921F7E">
      <w:pPr>
        <w:spacing w:line="360" w:lineRule="auto"/>
        <w:ind w:firstLine="567"/>
        <w:jc w:val="both"/>
        <w:rPr>
          <w:color w:val="8064A2" w:themeColor="accent4"/>
          <w:lang w:val="en-GB"/>
        </w:rPr>
      </w:pPr>
    </w:p>
    <w:p w:rsidR="0042167F" w:rsidRPr="005976E9" w:rsidRDefault="0042167F" w:rsidP="000B5152">
      <w:pPr>
        <w:spacing w:line="360" w:lineRule="auto"/>
        <w:jc w:val="both"/>
        <w:rPr>
          <w:rFonts w:eastAsiaTheme="minorHAnsi" w:cstheme="minorBidi"/>
          <w:szCs w:val="22"/>
        </w:rPr>
      </w:pPr>
    </w:p>
    <w:p w:rsidR="005976E9" w:rsidRDefault="005976E9" w:rsidP="000B5152">
      <w:pPr>
        <w:pStyle w:val="Heading1"/>
        <w:numPr>
          <w:ilvl w:val="0"/>
          <w:numId w:val="32"/>
        </w:numPr>
        <w:jc w:val="center"/>
        <w:rPr>
          <w:rFonts w:ascii="Times New Roman" w:hAnsi="Times New Roman" w:cs="Times New Roman"/>
          <w:color w:val="auto"/>
          <w:sz w:val="32"/>
          <w:szCs w:val="32"/>
        </w:rPr>
      </w:pPr>
      <w:bookmarkStart w:id="15" w:name="_Toc355950620"/>
      <w:bookmarkStart w:id="16" w:name="_Toc356746953"/>
      <w:r w:rsidRPr="001A6C7C">
        <w:rPr>
          <w:rFonts w:ascii="Times New Roman" w:hAnsi="Times New Roman" w:cs="Times New Roman"/>
          <w:color w:val="auto"/>
          <w:sz w:val="32"/>
          <w:szCs w:val="32"/>
        </w:rPr>
        <w:lastRenderedPageBreak/>
        <w:t>THE USAGE OF VERB-BASED NOMINALIZATIONS IN SCIENCE POPULAR TEXTS</w:t>
      </w:r>
      <w:bookmarkEnd w:id="15"/>
      <w:bookmarkEnd w:id="16"/>
    </w:p>
    <w:p w:rsidR="000B5152" w:rsidRPr="000B5152" w:rsidRDefault="000B5152" w:rsidP="000B5152">
      <w:pPr>
        <w:pStyle w:val="ListParagraph"/>
        <w:ind w:left="1080"/>
        <w:rPr>
          <w:rFonts w:eastAsiaTheme="minorHAnsi"/>
        </w:rPr>
      </w:pPr>
    </w:p>
    <w:p w:rsidR="00B5107F" w:rsidRDefault="00B5107F" w:rsidP="000B5152">
      <w:pPr>
        <w:pStyle w:val="Heading2"/>
        <w:numPr>
          <w:ilvl w:val="1"/>
          <w:numId w:val="32"/>
        </w:numPr>
        <w:jc w:val="center"/>
        <w:rPr>
          <w:rFonts w:ascii="Times New Roman" w:hAnsi="Times New Roman" w:cs="Times New Roman"/>
          <w:color w:val="auto"/>
          <w:sz w:val="28"/>
          <w:szCs w:val="28"/>
        </w:rPr>
      </w:pPr>
      <w:bookmarkStart w:id="17" w:name="_Toc355950621"/>
      <w:bookmarkStart w:id="18" w:name="_Toc356746954"/>
      <w:r w:rsidRPr="001A6C7C">
        <w:rPr>
          <w:rFonts w:ascii="Times New Roman" w:hAnsi="Times New Roman" w:cs="Times New Roman"/>
          <w:color w:val="auto"/>
          <w:sz w:val="28"/>
          <w:szCs w:val="28"/>
        </w:rPr>
        <w:t>Methodological considerations</w:t>
      </w:r>
      <w:bookmarkEnd w:id="17"/>
      <w:bookmarkEnd w:id="18"/>
    </w:p>
    <w:p w:rsidR="000B5152" w:rsidRPr="000B5152" w:rsidRDefault="000B5152" w:rsidP="000B5152">
      <w:pPr>
        <w:pStyle w:val="ListParagraph"/>
        <w:ind w:left="810"/>
        <w:rPr>
          <w:rFonts w:eastAsiaTheme="minorHAnsi"/>
        </w:rPr>
      </w:pPr>
    </w:p>
    <w:p w:rsidR="00B5107F" w:rsidRPr="00D17EC4" w:rsidRDefault="00B5107F" w:rsidP="00921F7E">
      <w:pPr>
        <w:spacing w:line="360" w:lineRule="auto"/>
        <w:ind w:firstLine="567"/>
        <w:jc w:val="both"/>
        <w:rPr>
          <w:lang w:val="en-GB"/>
        </w:rPr>
      </w:pPr>
      <w:r>
        <w:rPr>
          <w:rFonts w:eastAsia="TimesNewRomanPSMT"/>
        </w:rPr>
        <w:t>The analysis of the present paper is based on the verb-based nominalizations</w:t>
      </w:r>
      <w:r>
        <w:rPr>
          <w:lang w:val="en-GB"/>
        </w:rPr>
        <w:t xml:space="preserve"> taken from the online English magazine </w:t>
      </w:r>
      <w:proofErr w:type="gramStart"/>
      <w:r w:rsidRPr="003D2BC6">
        <w:rPr>
          <w:i/>
          <w:lang w:val="en-GB"/>
        </w:rPr>
        <w:t>Popular</w:t>
      </w:r>
      <w:proofErr w:type="gramEnd"/>
      <w:r w:rsidRPr="003D2BC6">
        <w:rPr>
          <w:i/>
          <w:lang w:val="en-GB"/>
        </w:rPr>
        <w:t xml:space="preserve"> science</w:t>
      </w:r>
      <w:r>
        <w:rPr>
          <w:lang w:val="en-GB"/>
        </w:rPr>
        <w:t xml:space="preserve"> (see the website http://www.popsci.com/). </w:t>
      </w:r>
      <w:r w:rsidR="00970448" w:rsidRPr="00970448">
        <w:rPr>
          <w:i/>
          <w:lang w:val="en-GB"/>
        </w:rPr>
        <w:t>Popular science</w:t>
      </w:r>
      <w:r w:rsidR="00970448">
        <w:rPr>
          <w:lang w:val="en-GB"/>
        </w:rPr>
        <w:t xml:space="preserve"> is an American magazine which is being released monthly. This magazine was founded in 1872</w:t>
      </w:r>
      <w:r w:rsidR="00D17EC4">
        <w:rPr>
          <w:lang w:val="en-GB"/>
        </w:rPr>
        <w:t xml:space="preserve"> and </w:t>
      </w:r>
      <w:r w:rsidR="00B24017">
        <w:rPr>
          <w:lang w:val="en-GB"/>
        </w:rPr>
        <w:t xml:space="preserve">has been translated into 30 languages and is published in 45 countries. Moreover this magazine </w:t>
      </w:r>
      <w:r w:rsidR="00D17EC4">
        <w:rPr>
          <w:lang w:val="en-GB"/>
        </w:rPr>
        <w:t xml:space="preserve">covers such topics as gadgets, technology, military, science, medicine, etc. </w:t>
      </w:r>
      <w:r>
        <w:rPr>
          <w:lang w:val="en-GB"/>
        </w:rPr>
        <w:t>700 examples of ver</w:t>
      </w:r>
      <w:r w:rsidR="00165E70">
        <w:rPr>
          <w:lang w:val="en-GB"/>
        </w:rPr>
        <w:t>b-based nominalizations were dra</w:t>
      </w:r>
      <w:r>
        <w:rPr>
          <w:lang w:val="en-GB"/>
        </w:rPr>
        <w:t xml:space="preserve">wn and examined from 35 articles covering the period from January 8, 2012 to March 27, 2013. </w:t>
      </w:r>
      <w:r w:rsidR="00970448">
        <w:rPr>
          <w:lang w:val="en-GB"/>
        </w:rPr>
        <w:t xml:space="preserve">All </w:t>
      </w:r>
      <w:r w:rsidR="00D17EC4">
        <w:rPr>
          <w:lang w:val="en-GB"/>
        </w:rPr>
        <w:t xml:space="preserve">the </w:t>
      </w:r>
      <w:r w:rsidR="00970448">
        <w:rPr>
          <w:lang w:val="en-GB"/>
        </w:rPr>
        <w:t xml:space="preserve">articles were selected from the topic about global warming. </w:t>
      </w:r>
    </w:p>
    <w:p w:rsidR="00DF7497" w:rsidRDefault="005976E9" w:rsidP="00921F7E">
      <w:pPr>
        <w:spacing w:line="360" w:lineRule="auto"/>
        <w:ind w:firstLine="567"/>
        <w:jc w:val="both"/>
        <w:rPr>
          <w:rFonts w:eastAsiaTheme="minorHAnsi" w:cstheme="minorBidi"/>
        </w:rPr>
      </w:pPr>
      <w:r w:rsidRPr="005976E9">
        <w:rPr>
          <w:rFonts w:eastAsiaTheme="minorHAnsi" w:cstheme="minorBidi"/>
        </w:rPr>
        <w:t xml:space="preserve">The intention of this chapter is to analyze verb-based nominalizations that </w:t>
      </w:r>
      <w:r w:rsidR="00EE5651">
        <w:rPr>
          <w:rFonts w:eastAsiaTheme="minorHAnsi" w:cstheme="minorBidi"/>
        </w:rPr>
        <w:t xml:space="preserve">are </w:t>
      </w:r>
      <w:r w:rsidRPr="005976E9">
        <w:rPr>
          <w:rFonts w:eastAsiaTheme="minorHAnsi" w:cstheme="minorBidi"/>
        </w:rPr>
        <w:t>derived in two ways: 1) by the use of “material” suffixes and 2) by the use of “zero” suffixes. Verb-based nominalizations used in the corpus represented two distinct semantic groups: imper</w:t>
      </w:r>
      <w:r w:rsidR="008C18F2">
        <w:rPr>
          <w:rFonts w:eastAsiaTheme="minorHAnsi" w:cstheme="minorBidi"/>
        </w:rPr>
        <w:t>fective and perfective.</w:t>
      </w:r>
      <w:r w:rsidRPr="005976E9">
        <w:rPr>
          <w:rFonts w:eastAsiaTheme="minorHAnsi" w:cstheme="minorBidi"/>
        </w:rPr>
        <w:t xml:space="preserve"> In addition, nominalizations that denoted processes were disting</w:t>
      </w:r>
      <w:r w:rsidR="00D17EC4">
        <w:rPr>
          <w:rFonts w:eastAsiaTheme="minorHAnsi" w:cstheme="minorBidi"/>
        </w:rPr>
        <w:t xml:space="preserve">uished into: </w:t>
      </w:r>
      <w:r w:rsidR="004D6AAF">
        <w:rPr>
          <w:rFonts w:eastAsiaTheme="minorHAnsi" w:cstheme="minorBidi"/>
          <w:b/>
        </w:rPr>
        <w:t xml:space="preserve">material, happening, mental, </w:t>
      </w:r>
      <w:r w:rsidRPr="005976E9">
        <w:rPr>
          <w:rFonts w:eastAsiaTheme="minorHAnsi" w:cstheme="minorBidi"/>
          <w:b/>
        </w:rPr>
        <w:t xml:space="preserve">verbal, relational </w:t>
      </w:r>
      <w:r w:rsidRPr="005976E9">
        <w:rPr>
          <w:rFonts w:eastAsiaTheme="minorHAnsi" w:cstheme="minorBidi"/>
        </w:rPr>
        <w:t>and</w:t>
      </w:r>
      <w:r w:rsidRPr="005976E9">
        <w:rPr>
          <w:rFonts w:eastAsiaTheme="minorHAnsi" w:cstheme="minorBidi"/>
          <w:b/>
        </w:rPr>
        <w:t xml:space="preserve"> existential</w:t>
      </w:r>
      <w:r w:rsidR="004D5DB0">
        <w:rPr>
          <w:rFonts w:eastAsiaTheme="minorHAnsi" w:cstheme="minorBidi"/>
        </w:rPr>
        <w:t>. This chapter is</w:t>
      </w:r>
      <w:r w:rsidRPr="005976E9">
        <w:rPr>
          <w:rFonts w:eastAsiaTheme="minorHAnsi" w:cstheme="minorBidi"/>
        </w:rPr>
        <w:t xml:space="preserve"> dedicated to discuss their semantic and structural features in detail. </w:t>
      </w:r>
      <w:r w:rsidR="00DF7497">
        <w:rPr>
          <w:rFonts w:eastAsiaTheme="minorHAnsi" w:cstheme="minorBidi"/>
        </w:rPr>
        <w:t>In order to interpret and examine nominalizations t</w:t>
      </w:r>
      <w:r w:rsidR="00DF7497" w:rsidRPr="00DF7497">
        <w:rPr>
          <w:rFonts w:eastAsiaTheme="minorHAnsi" w:cstheme="minorBidi"/>
        </w:rPr>
        <w:t>he descriptive-analy</w:t>
      </w:r>
      <w:r w:rsidR="00DF7497">
        <w:rPr>
          <w:rFonts w:eastAsiaTheme="minorHAnsi" w:cstheme="minorBidi"/>
        </w:rPr>
        <w:t xml:space="preserve">tical method was applied. Also, the statistical method helped to systemize and generalize the research results. </w:t>
      </w:r>
    </w:p>
    <w:p w:rsidR="001900E6" w:rsidRDefault="001900E6" w:rsidP="00921F7E">
      <w:pPr>
        <w:spacing w:line="360" w:lineRule="auto"/>
        <w:ind w:firstLine="567"/>
        <w:jc w:val="both"/>
        <w:rPr>
          <w:rFonts w:eastAsia="TimesNewRomanPSMT"/>
        </w:rPr>
      </w:pPr>
      <w:r w:rsidRPr="00755FE1">
        <w:rPr>
          <w:rFonts w:eastAsia="TimesNewRomanPSMT"/>
        </w:rPr>
        <w:t>Firstly, by means of</w:t>
      </w:r>
      <w:r>
        <w:rPr>
          <w:rFonts w:eastAsia="TimesNewRomanPSMT"/>
        </w:rPr>
        <w:t xml:space="preserve"> descriptive-analytical </w:t>
      </w:r>
      <w:r w:rsidRPr="00755FE1">
        <w:rPr>
          <w:rFonts w:eastAsia="TimesNewRomanPSMT"/>
        </w:rPr>
        <w:t xml:space="preserve">method, </w:t>
      </w:r>
      <w:r>
        <w:rPr>
          <w:rFonts w:eastAsia="TimesNewRomanPSMT"/>
        </w:rPr>
        <w:t>700 verb-based</w:t>
      </w:r>
      <w:r w:rsidRPr="00755FE1">
        <w:rPr>
          <w:rFonts w:eastAsia="TimesNewRomanPSMT"/>
        </w:rPr>
        <w:t xml:space="preserve"> nominalizations were </w:t>
      </w:r>
      <w:r>
        <w:rPr>
          <w:rFonts w:eastAsia="TimesNewRomanPSMT"/>
        </w:rPr>
        <w:t xml:space="preserve">identified and classified </w:t>
      </w:r>
      <w:r w:rsidRPr="00755FE1">
        <w:rPr>
          <w:rFonts w:eastAsia="TimesNewRomanPSMT"/>
        </w:rPr>
        <w:t>according to</w:t>
      </w:r>
      <w:r>
        <w:rPr>
          <w:rFonts w:eastAsia="TimesNewRomanPSMT"/>
        </w:rPr>
        <w:t xml:space="preserve"> </w:t>
      </w:r>
      <w:r w:rsidRPr="00755FE1">
        <w:rPr>
          <w:rFonts w:eastAsia="TimesNewRomanPSMT"/>
        </w:rPr>
        <w:t xml:space="preserve">their </w:t>
      </w:r>
      <w:r>
        <w:rPr>
          <w:rFonts w:eastAsia="TimesNewRomanPSMT"/>
        </w:rPr>
        <w:t xml:space="preserve">formation by adding material suffixes and by using zero suffixation. Secondly, all 700 examples of verb-based nominalizations were categorized according to their denoting processes into material, happening, </w:t>
      </w:r>
      <w:proofErr w:type="gramStart"/>
      <w:r>
        <w:rPr>
          <w:rFonts w:eastAsia="TimesNewRomanPSMT"/>
        </w:rPr>
        <w:t>mental</w:t>
      </w:r>
      <w:proofErr w:type="gramEnd"/>
      <w:r>
        <w:rPr>
          <w:rFonts w:eastAsia="TimesNewRomanPSMT"/>
        </w:rPr>
        <w:t>, verbal, relational and existential</w:t>
      </w:r>
      <w:r w:rsidR="000E7867">
        <w:rPr>
          <w:rFonts w:eastAsia="TimesNewRomanPSMT"/>
        </w:rPr>
        <w:t xml:space="preserve"> nominalizations. In </w:t>
      </w:r>
      <w:r>
        <w:rPr>
          <w:rFonts w:eastAsia="TimesNewRomanPSMT"/>
        </w:rPr>
        <w:t>conformity with denoting processes, nominalizations have semantic and structural features. By the semantic feature, nominalizations fall into imperfective</w:t>
      </w:r>
      <w:r w:rsidR="000E7867">
        <w:rPr>
          <w:rFonts w:eastAsia="TimesNewRomanPSMT"/>
        </w:rPr>
        <w:t xml:space="preserve"> (showing the action)</w:t>
      </w:r>
      <w:r>
        <w:rPr>
          <w:rFonts w:eastAsia="TimesNewRomanPSMT"/>
        </w:rPr>
        <w:t xml:space="preserve"> and perfective</w:t>
      </w:r>
      <w:r w:rsidR="000E7867">
        <w:rPr>
          <w:rFonts w:eastAsia="TimesNewRomanPSMT"/>
        </w:rPr>
        <w:t xml:space="preserve"> (showing the result)</w:t>
      </w:r>
      <w:r>
        <w:rPr>
          <w:rFonts w:eastAsia="TimesNewRomanPSMT"/>
        </w:rPr>
        <w:t xml:space="preserve"> groups, while by the structural feature nominalizations are divided into absolute and non-absolute. </w:t>
      </w:r>
      <w:r w:rsidR="00027D1D">
        <w:rPr>
          <w:rFonts w:eastAsia="TimesNewRomanPSMT"/>
        </w:rPr>
        <w:t>Only 70</w:t>
      </w:r>
      <w:r w:rsidR="004A2ED9">
        <w:rPr>
          <w:rFonts w:eastAsia="TimesNewRomanPSMT"/>
        </w:rPr>
        <w:t xml:space="preserve"> verb-based nominalizations were interpreted in detail. </w:t>
      </w:r>
      <w:r w:rsidR="000E7867">
        <w:rPr>
          <w:rFonts w:eastAsia="TimesNewRomanPSMT"/>
        </w:rPr>
        <w:t>The statistical method by applying</w:t>
      </w:r>
      <w:r w:rsidR="00DD682B" w:rsidRPr="00DD682B">
        <w:rPr>
          <w:rFonts w:eastAsia="TimesNewRomanPSMT"/>
        </w:rPr>
        <w:t xml:space="preserve"> </w:t>
      </w:r>
      <w:r w:rsidR="00DD682B">
        <w:rPr>
          <w:rFonts w:eastAsia="TimesNewRomanPSMT"/>
        </w:rPr>
        <w:t xml:space="preserve">a spreadsheet program </w:t>
      </w:r>
      <w:proofErr w:type="spellStart"/>
      <w:r w:rsidR="00DD682B">
        <w:rPr>
          <w:rFonts w:eastAsia="TimesNewRomanPSMT"/>
        </w:rPr>
        <w:t>MCExcel</w:t>
      </w:r>
      <w:proofErr w:type="spellEnd"/>
      <w:r w:rsidR="000E7867">
        <w:rPr>
          <w:rFonts w:eastAsia="TimesNewRomanPSMT"/>
        </w:rPr>
        <w:t xml:space="preserve"> </w:t>
      </w:r>
      <w:r w:rsidR="00B24017">
        <w:rPr>
          <w:rFonts w:eastAsia="TimesNewRomanPSMT"/>
        </w:rPr>
        <w:t>2010</w:t>
      </w:r>
      <w:r w:rsidR="000E7867">
        <w:rPr>
          <w:rFonts w:eastAsia="TimesNewRomanPSMT"/>
        </w:rPr>
        <w:t xml:space="preserve"> was used to count all the examples and to draw figures which visually disclose the research results.</w:t>
      </w:r>
    </w:p>
    <w:p w:rsidR="000B5152" w:rsidRDefault="000B5152" w:rsidP="00921F7E">
      <w:pPr>
        <w:spacing w:line="360" w:lineRule="auto"/>
        <w:ind w:firstLine="567"/>
        <w:jc w:val="both"/>
        <w:rPr>
          <w:rFonts w:eastAsia="TimesNewRomanPSMT"/>
        </w:rPr>
      </w:pPr>
    </w:p>
    <w:p w:rsidR="000B5152" w:rsidRPr="00DF7497" w:rsidRDefault="000B5152" w:rsidP="00921F7E">
      <w:pPr>
        <w:spacing w:line="360" w:lineRule="auto"/>
        <w:ind w:firstLine="567"/>
        <w:jc w:val="both"/>
        <w:rPr>
          <w:rFonts w:eastAsiaTheme="minorHAnsi" w:cstheme="minorBidi"/>
        </w:rPr>
      </w:pPr>
    </w:p>
    <w:p w:rsidR="005976E9" w:rsidRDefault="005976E9" w:rsidP="000B5152">
      <w:pPr>
        <w:pStyle w:val="Heading2"/>
        <w:numPr>
          <w:ilvl w:val="1"/>
          <w:numId w:val="32"/>
        </w:numPr>
        <w:jc w:val="center"/>
        <w:rPr>
          <w:rFonts w:ascii="Times New Roman" w:hAnsi="Times New Roman" w:cs="Times New Roman"/>
          <w:color w:val="auto"/>
          <w:sz w:val="28"/>
          <w:szCs w:val="28"/>
        </w:rPr>
      </w:pPr>
      <w:bookmarkStart w:id="19" w:name="_Toc355950622"/>
      <w:bookmarkStart w:id="20" w:name="_Toc356746955"/>
      <w:r w:rsidRPr="001A6C7C">
        <w:rPr>
          <w:rFonts w:ascii="Times New Roman" w:hAnsi="Times New Roman" w:cs="Times New Roman"/>
          <w:color w:val="auto"/>
          <w:sz w:val="28"/>
          <w:szCs w:val="28"/>
        </w:rPr>
        <w:lastRenderedPageBreak/>
        <w:t>Material suffixes</w:t>
      </w:r>
      <w:bookmarkEnd w:id="19"/>
      <w:bookmarkEnd w:id="20"/>
    </w:p>
    <w:p w:rsidR="000B5152" w:rsidRPr="000B5152" w:rsidRDefault="000B5152" w:rsidP="000B5152">
      <w:pPr>
        <w:pStyle w:val="ListParagraph"/>
        <w:ind w:left="810"/>
        <w:rPr>
          <w:rFonts w:eastAsiaTheme="minorHAnsi"/>
        </w:rPr>
      </w:pPr>
    </w:p>
    <w:p w:rsidR="00EE5651" w:rsidRDefault="005976E9" w:rsidP="00921F7E">
      <w:pPr>
        <w:spacing w:line="360" w:lineRule="auto"/>
        <w:ind w:firstLine="567"/>
        <w:jc w:val="both"/>
        <w:rPr>
          <w:rFonts w:eastAsiaTheme="minorHAnsi" w:cstheme="minorBidi"/>
        </w:rPr>
      </w:pPr>
      <w:r w:rsidRPr="005976E9">
        <w:rPr>
          <w:rFonts w:eastAsiaTheme="minorHAnsi" w:cstheme="minorBidi"/>
        </w:rPr>
        <w:t xml:space="preserve">One of the most productive ways by creating nominalizations is suffixation. By adding suffixes to a verb not only the words’ class changes but the semantic words’ class as well. The most common suffixes used in order to create verb-based nominalizations are the following: </w:t>
      </w:r>
    </w:p>
    <w:p w:rsidR="005976E9" w:rsidRPr="005976E9" w:rsidRDefault="00EE5651" w:rsidP="008C18F2">
      <w:pPr>
        <w:spacing w:line="360" w:lineRule="auto"/>
        <w:jc w:val="both"/>
        <w:rPr>
          <w:rFonts w:eastAsiaTheme="minorHAnsi" w:cstheme="minorBidi"/>
        </w:rPr>
      </w:pPr>
      <w:r w:rsidRPr="008C18F2">
        <w:rPr>
          <w:rFonts w:eastAsiaTheme="minorHAnsi" w:cstheme="minorBidi"/>
          <w:i/>
        </w:rPr>
        <w:t>-</w:t>
      </w:r>
      <w:proofErr w:type="spellStart"/>
      <w:proofErr w:type="gramStart"/>
      <w:r w:rsidRPr="008C18F2">
        <w:rPr>
          <w:rFonts w:eastAsiaTheme="minorHAnsi" w:cstheme="minorBidi"/>
          <w:i/>
        </w:rPr>
        <w:t>ance</w:t>
      </w:r>
      <w:proofErr w:type="spellEnd"/>
      <w:proofErr w:type="gramEnd"/>
      <w:r w:rsidRPr="008C18F2">
        <w:rPr>
          <w:rFonts w:eastAsiaTheme="minorHAnsi" w:cstheme="minorBidi"/>
          <w:i/>
        </w:rPr>
        <w:t>/-</w:t>
      </w:r>
      <w:proofErr w:type="spellStart"/>
      <w:r w:rsidR="00B24017" w:rsidRPr="008C18F2">
        <w:rPr>
          <w:rFonts w:eastAsiaTheme="minorHAnsi" w:cstheme="minorBidi"/>
          <w:i/>
        </w:rPr>
        <w:t>ence</w:t>
      </w:r>
      <w:proofErr w:type="spellEnd"/>
      <w:r w:rsidR="00B24017" w:rsidRPr="008C18F2">
        <w:rPr>
          <w:rFonts w:eastAsiaTheme="minorHAnsi" w:cstheme="minorBidi"/>
          <w:i/>
        </w:rPr>
        <w:t>,</w:t>
      </w:r>
      <w:r w:rsidR="00244952" w:rsidRPr="008C18F2">
        <w:rPr>
          <w:rFonts w:eastAsiaTheme="minorHAnsi" w:cstheme="minorBidi"/>
          <w:i/>
        </w:rPr>
        <w:t xml:space="preserve"> -</w:t>
      </w:r>
      <w:proofErr w:type="spellStart"/>
      <w:r w:rsidR="00244952" w:rsidRPr="008C18F2">
        <w:rPr>
          <w:rFonts w:eastAsiaTheme="minorHAnsi" w:cstheme="minorBidi"/>
          <w:i/>
        </w:rPr>
        <w:t>ery</w:t>
      </w:r>
      <w:proofErr w:type="spellEnd"/>
      <w:r w:rsidR="00244952" w:rsidRPr="008C18F2">
        <w:rPr>
          <w:rFonts w:eastAsiaTheme="minorHAnsi" w:cstheme="minorBidi"/>
          <w:i/>
        </w:rPr>
        <w:t xml:space="preserve">, </w:t>
      </w:r>
      <w:r w:rsidR="00B4542E" w:rsidRPr="008C18F2">
        <w:rPr>
          <w:rFonts w:eastAsiaTheme="minorHAnsi" w:cstheme="minorBidi"/>
          <w:i/>
        </w:rPr>
        <w:t>-</w:t>
      </w:r>
      <w:proofErr w:type="spellStart"/>
      <w:r w:rsidR="00B4542E" w:rsidRPr="008C18F2">
        <w:rPr>
          <w:rFonts w:eastAsiaTheme="minorHAnsi" w:cstheme="minorBidi"/>
          <w:i/>
        </w:rPr>
        <w:t>ing</w:t>
      </w:r>
      <w:proofErr w:type="spellEnd"/>
      <w:r w:rsidR="00B4542E" w:rsidRPr="008C18F2">
        <w:rPr>
          <w:rFonts w:eastAsiaTheme="minorHAnsi" w:cstheme="minorBidi"/>
          <w:i/>
        </w:rPr>
        <w:t xml:space="preserve">, </w:t>
      </w:r>
      <w:r w:rsidR="005976E9" w:rsidRPr="008C18F2">
        <w:rPr>
          <w:rFonts w:eastAsiaTheme="minorHAnsi" w:cstheme="minorBidi"/>
          <w:i/>
        </w:rPr>
        <w:t>-ion/-</w:t>
      </w:r>
      <w:proofErr w:type="spellStart"/>
      <w:r w:rsidR="005976E9" w:rsidRPr="008C18F2">
        <w:rPr>
          <w:rFonts w:eastAsiaTheme="minorHAnsi" w:cstheme="minorBidi"/>
          <w:i/>
        </w:rPr>
        <w:t>sion</w:t>
      </w:r>
      <w:proofErr w:type="spellEnd"/>
      <w:r w:rsidR="005976E9" w:rsidRPr="008C18F2">
        <w:rPr>
          <w:rFonts w:eastAsiaTheme="minorHAnsi" w:cstheme="minorBidi"/>
          <w:i/>
        </w:rPr>
        <w:t>/-</w:t>
      </w:r>
      <w:proofErr w:type="spellStart"/>
      <w:r w:rsidR="005976E9" w:rsidRPr="008C18F2">
        <w:rPr>
          <w:rFonts w:eastAsiaTheme="minorHAnsi" w:cstheme="minorBidi"/>
          <w:i/>
        </w:rPr>
        <w:t>tion</w:t>
      </w:r>
      <w:proofErr w:type="spellEnd"/>
      <w:r w:rsidR="005976E9" w:rsidRPr="008C18F2">
        <w:rPr>
          <w:rFonts w:eastAsiaTheme="minorHAnsi" w:cstheme="minorBidi"/>
          <w:i/>
        </w:rPr>
        <w:t>/-</w:t>
      </w:r>
      <w:proofErr w:type="spellStart"/>
      <w:r w:rsidR="005976E9" w:rsidRPr="008C18F2">
        <w:rPr>
          <w:rFonts w:eastAsiaTheme="minorHAnsi" w:cstheme="minorBidi"/>
          <w:i/>
        </w:rPr>
        <w:t>ation</w:t>
      </w:r>
      <w:proofErr w:type="spellEnd"/>
      <w:r w:rsidR="005976E9" w:rsidRPr="008C18F2">
        <w:rPr>
          <w:rFonts w:eastAsiaTheme="minorHAnsi" w:cstheme="minorBidi"/>
          <w:i/>
        </w:rPr>
        <w:t>, -</w:t>
      </w:r>
      <w:proofErr w:type="spellStart"/>
      <w:r w:rsidR="005976E9" w:rsidRPr="008C18F2">
        <w:rPr>
          <w:rFonts w:eastAsiaTheme="minorHAnsi" w:cstheme="minorBidi"/>
          <w:i/>
        </w:rPr>
        <w:t>ment</w:t>
      </w:r>
      <w:proofErr w:type="spellEnd"/>
      <w:r w:rsidR="005976E9" w:rsidRPr="008C18F2">
        <w:rPr>
          <w:rFonts w:eastAsiaTheme="minorHAnsi" w:cstheme="minorBidi"/>
          <w:i/>
        </w:rPr>
        <w:t>, -sis,</w:t>
      </w:r>
      <w:r w:rsidR="00650387" w:rsidRPr="008C18F2">
        <w:rPr>
          <w:rFonts w:eastAsiaTheme="minorHAnsi" w:cstheme="minorBidi"/>
          <w:i/>
        </w:rPr>
        <w:t xml:space="preserve"> -</w:t>
      </w:r>
      <w:proofErr w:type="spellStart"/>
      <w:r w:rsidR="00650387" w:rsidRPr="008C18F2">
        <w:rPr>
          <w:rFonts w:eastAsiaTheme="minorHAnsi" w:cstheme="minorBidi"/>
          <w:i/>
        </w:rPr>
        <w:t>th</w:t>
      </w:r>
      <w:proofErr w:type="spellEnd"/>
      <w:r w:rsidR="00650387" w:rsidRPr="008C18F2">
        <w:rPr>
          <w:rFonts w:eastAsiaTheme="minorHAnsi" w:cstheme="minorBidi"/>
          <w:i/>
        </w:rPr>
        <w:t xml:space="preserve">, </w:t>
      </w:r>
      <w:r w:rsidR="005976E9" w:rsidRPr="008C18F2">
        <w:rPr>
          <w:rFonts w:eastAsiaTheme="minorHAnsi" w:cstheme="minorBidi"/>
          <w:i/>
        </w:rPr>
        <w:t xml:space="preserve"> -</w:t>
      </w:r>
      <w:proofErr w:type="spellStart"/>
      <w:r w:rsidR="005976E9" w:rsidRPr="008C18F2">
        <w:rPr>
          <w:rFonts w:eastAsiaTheme="minorHAnsi" w:cstheme="minorBidi"/>
          <w:i/>
        </w:rPr>
        <w:t>ure</w:t>
      </w:r>
      <w:proofErr w:type="spellEnd"/>
      <w:r w:rsidR="005976E9" w:rsidRPr="008C18F2">
        <w:rPr>
          <w:rFonts w:eastAsiaTheme="minorHAnsi" w:cstheme="minorBidi"/>
          <w:i/>
        </w:rPr>
        <w:t xml:space="preserve">, </w:t>
      </w:r>
      <w:r w:rsidR="00DF7497" w:rsidRPr="008C18F2">
        <w:rPr>
          <w:rFonts w:eastAsiaTheme="minorHAnsi" w:cstheme="minorBidi"/>
          <w:i/>
        </w:rPr>
        <w:t>-al, -age</w:t>
      </w:r>
      <w:r w:rsidR="005976E9" w:rsidRPr="005976E9">
        <w:rPr>
          <w:rFonts w:eastAsiaTheme="minorHAnsi" w:cstheme="minorBidi"/>
        </w:rPr>
        <w:t xml:space="preserve">. </w:t>
      </w:r>
    </w:p>
    <w:p w:rsidR="005976E9" w:rsidRDefault="00320B3E" w:rsidP="001A6C7C">
      <w:pPr>
        <w:pStyle w:val="Heading3"/>
        <w:jc w:val="center"/>
        <w:rPr>
          <w:rFonts w:ascii="Times New Roman" w:hAnsi="Times New Roman" w:cs="Times New Roman"/>
          <w:color w:val="auto"/>
          <w:sz w:val="26"/>
          <w:szCs w:val="26"/>
        </w:rPr>
      </w:pPr>
      <w:bookmarkStart w:id="21" w:name="_Toc355950623"/>
      <w:bookmarkStart w:id="22" w:name="_Toc356746956"/>
      <w:r w:rsidRPr="001A6C7C">
        <w:rPr>
          <w:rFonts w:ascii="Times New Roman" w:hAnsi="Times New Roman" w:cs="Times New Roman"/>
          <w:color w:val="auto"/>
          <w:sz w:val="26"/>
          <w:szCs w:val="26"/>
        </w:rPr>
        <w:t>3</w:t>
      </w:r>
      <w:r w:rsidR="001A6C7C">
        <w:rPr>
          <w:rFonts w:ascii="Times New Roman" w:hAnsi="Times New Roman" w:cs="Times New Roman"/>
          <w:color w:val="auto"/>
          <w:sz w:val="26"/>
          <w:szCs w:val="26"/>
        </w:rPr>
        <w:t>.2</w:t>
      </w:r>
      <w:r w:rsidR="005976E9" w:rsidRPr="001A6C7C">
        <w:rPr>
          <w:rFonts w:ascii="Times New Roman" w:hAnsi="Times New Roman" w:cs="Times New Roman"/>
          <w:color w:val="auto"/>
          <w:sz w:val="26"/>
          <w:szCs w:val="26"/>
        </w:rPr>
        <w:t>.1 Suffix</w:t>
      </w:r>
      <w:r w:rsidR="0003456C" w:rsidRPr="001A6C7C">
        <w:rPr>
          <w:rFonts w:ascii="Times New Roman" w:hAnsi="Times New Roman" w:cs="Times New Roman"/>
          <w:color w:val="auto"/>
          <w:sz w:val="26"/>
          <w:szCs w:val="26"/>
        </w:rPr>
        <w:t>es</w:t>
      </w:r>
      <w:r w:rsidR="005976E9" w:rsidRPr="001A6C7C">
        <w:rPr>
          <w:rFonts w:ascii="Times New Roman" w:hAnsi="Times New Roman" w:cs="Times New Roman"/>
          <w:color w:val="auto"/>
          <w:sz w:val="26"/>
          <w:szCs w:val="26"/>
        </w:rPr>
        <w:t xml:space="preserve"> </w:t>
      </w:r>
      <w:r w:rsidR="00EE5651" w:rsidRPr="001A6C7C">
        <w:rPr>
          <w:rFonts w:ascii="Times New Roman" w:hAnsi="Times New Roman" w:cs="Times New Roman"/>
          <w:color w:val="auto"/>
          <w:sz w:val="26"/>
          <w:szCs w:val="26"/>
        </w:rPr>
        <w:t>-</w:t>
      </w:r>
      <w:proofErr w:type="spellStart"/>
      <w:r w:rsidR="00EE5651" w:rsidRPr="001A6C7C">
        <w:rPr>
          <w:rFonts w:ascii="Times New Roman" w:hAnsi="Times New Roman" w:cs="Times New Roman"/>
          <w:color w:val="auto"/>
          <w:sz w:val="26"/>
          <w:szCs w:val="26"/>
        </w:rPr>
        <w:t>ance</w:t>
      </w:r>
      <w:proofErr w:type="spellEnd"/>
      <w:r w:rsidR="00EE5651" w:rsidRPr="001A6C7C">
        <w:rPr>
          <w:rFonts w:ascii="Times New Roman" w:hAnsi="Times New Roman" w:cs="Times New Roman"/>
          <w:color w:val="auto"/>
          <w:sz w:val="26"/>
          <w:szCs w:val="26"/>
        </w:rPr>
        <w:t>/</w:t>
      </w:r>
      <w:r w:rsidR="005976E9" w:rsidRPr="001A6C7C">
        <w:rPr>
          <w:rFonts w:ascii="Times New Roman" w:hAnsi="Times New Roman" w:cs="Times New Roman"/>
          <w:color w:val="auto"/>
          <w:sz w:val="26"/>
          <w:szCs w:val="26"/>
        </w:rPr>
        <w:t>-</w:t>
      </w:r>
      <w:proofErr w:type="spellStart"/>
      <w:r w:rsidR="005976E9" w:rsidRPr="001A6C7C">
        <w:rPr>
          <w:rFonts w:ascii="Times New Roman" w:hAnsi="Times New Roman" w:cs="Times New Roman"/>
          <w:color w:val="auto"/>
          <w:sz w:val="26"/>
          <w:szCs w:val="26"/>
        </w:rPr>
        <w:t>ence</w:t>
      </w:r>
      <w:bookmarkEnd w:id="21"/>
      <w:bookmarkEnd w:id="22"/>
      <w:proofErr w:type="spellEnd"/>
    </w:p>
    <w:p w:rsidR="000B5152" w:rsidRPr="000B5152" w:rsidRDefault="000B5152" w:rsidP="000B5152">
      <w:pPr>
        <w:rPr>
          <w:rFonts w:eastAsiaTheme="minorHAnsi"/>
        </w:rPr>
      </w:pPr>
    </w:p>
    <w:p w:rsidR="005976E9" w:rsidRDefault="007342E4" w:rsidP="00921F7E">
      <w:pPr>
        <w:spacing w:line="360" w:lineRule="auto"/>
        <w:ind w:firstLine="567"/>
        <w:jc w:val="both"/>
        <w:rPr>
          <w:rFonts w:eastAsiaTheme="minorHAnsi" w:cstheme="minorBidi"/>
        </w:rPr>
      </w:pPr>
      <w:r>
        <w:rPr>
          <w:rFonts w:eastAsiaTheme="minorHAnsi" w:cstheme="minorBidi"/>
        </w:rPr>
        <w:t xml:space="preserve"> </w:t>
      </w:r>
      <w:proofErr w:type="spellStart"/>
      <w:r>
        <w:rPr>
          <w:rFonts w:eastAsiaTheme="minorHAnsi" w:cstheme="minorBidi"/>
        </w:rPr>
        <w:t>Marchand</w:t>
      </w:r>
      <w:proofErr w:type="spellEnd"/>
      <w:r>
        <w:rPr>
          <w:rFonts w:eastAsiaTheme="minorHAnsi" w:cstheme="minorBidi"/>
        </w:rPr>
        <w:t xml:space="preserve"> (1969:249) pointed out that v</w:t>
      </w:r>
      <w:r w:rsidR="005976E9" w:rsidRPr="005976E9">
        <w:rPr>
          <w:rFonts w:eastAsiaTheme="minorHAnsi" w:cstheme="minorBidi"/>
        </w:rPr>
        <w:t xml:space="preserve">erb-based nominalizations with the suffix </w:t>
      </w:r>
      <w:r w:rsidR="00EE5651">
        <w:rPr>
          <w:rFonts w:eastAsiaTheme="minorHAnsi" w:cstheme="minorBidi"/>
          <w:i/>
        </w:rPr>
        <w:t>-</w:t>
      </w:r>
      <w:proofErr w:type="spellStart"/>
      <w:r w:rsidR="00EE5651">
        <w:rPr>
          <w:rFonts w:eastAsiaTheme="minorHAnsi" w:cstheme="minorBidi"/>
          <w:i/>
        </w:rPr>
        <w:t>ance</w:t>
      </w:r>
      <w:proofErr w:type="spellEnd"/>
      <w:r w:rsidR="00EE5651">
        <w:rPr>
          <w:rFonts w:eastAsiaTheme="minorHAnsi" w:cstheme="minorBidi"/>
          <w:i/>
        </w:rPr>
        <w:t>/-</w:t>
      </w:r>
      <w:proofErr w:type="spellStart"/>
      <w:r w:rsidR="005976E9" w:rsidRPr="005976E9">
        <w:rPr>
          <w:rFonts w:eastAsiaTheme="minorHAnsi" w:cstheme="minorBidi"/>
          <w:i/>
        </w:rPr>
        <w:t>ence</w:t>
      </w:r>
      <w:proofErr w:type="spellEnd"/>
      <w:r w:rsidR="005976E9" w:rsidRPr="005976E9">
        <w:rPr>
          <w:rFonts w:eastAsiaTheme="minorHAnsi" w:cstheme="minorBidi"/>
        </w:rPr>
        <w:t xml:space="preserve"> d</w:t>
      </w:r>
      <w:r>
        <w:rPr>
          <w:rFonts w:eastAsiaTheme="minorHAnsi" w:cstheme="minorBidi"/>
        </w:rPr>
        <w:t xml:space="preserve">enote </w:t>
      </w:r>
      <w:proofErr w:type="spellStart"/>
      <w:r>
        <w:rPr>
          <w:rFonts w:eastAsiaTheme="minorHAnsi" w:cstheme="minorBidi"/>
        </w:rPr>
        <w:t>deverbal</w:t>
      </w:r>
      <w:proofErr w:type="spellEnd"/>
      <w:r>
        <w:rPr>
          <w:rFonts w:eastAsiaTheme="minorHAnsi" w:cstheme="minorBidi"/>
        </w:rPr>
        <w:t xml:space="preserve"> nouns which express the idea of action. For </w:t>
      </w:r>
      <w:proofErr w:type="gramStart"/>
      <w:r>
        <w:rPr>
          <w:rFonts w:eastAsiaTheme="minorHAnsi" w:cstheme="minorBidi"/>
        </w:rPr>
        <w:t xml:space="preserve">example </w:t>
      </w:r>
      <w:r w:rsidR="005976E9" w:rsidRPr="005976E9">
        <w:rPr>
          <w:rFonts w:eastAsiaTheme="minorHAnsi" w:cstheme="minorBidi"/>
        </w:rPr>
        <w:t>:</w:t>
      </w:r>
      <w:proofErr w:type="gramEnd"/>
    </w:p>
    <w:p w:rsidR="008C1A0F" w:rsidRPr="00244952" w:rsidRDefault="008C1A0F" w:rsidP="00921F7E">
      <w:pPr>
        <w:spacing w:line="360" w:lineRule="auto"/>
        <w:ind w:firstLine="567"/>
        <w:jc w:val="both"/>
        <w:rPr>
          <w:rFonts w:eastAsiaTheme="minorHAnsi" w:cstheme="minorBidi"/>
        </w:rPr>
      </w:pPr>
      <w:r>
        <w:rPr>
          <w:rFonts w:eastAsiaTheme="minorHAnsi" w:cstheme="minorBidi"/>
        </w:rPr>
        <w:t>(1)</w:t>
      </w:r>
      <w:r w:rsidR="00244952">
        <w:rPr>
          <w:rFonts w:eastAsiaTheme="minorHAnsi" w:cstheme="minorBidi"/>
        </w:rPr>
        <w:t xml:space="preserve"> </w:t>
      </w:r>
      <w:r w:rsidR="00244952">
        <w:rPr>
          <w:rFonts w:eastAsiaTheme="minorHAnsi" w:cstheme="minorBidi"/>
          <w:i/>
        </w:rPr>
        <w:t xml:space="preserve">Communities challenged with too little water, meanwhile, are finding new supplies through conservation and efficiency schemes that feature better metering and pricing of water, restrictions on outdoor water use, retrofitting with water-miserly </w:t>
      </w:r>
      <w:r w:rsidR="00244952" w:rsidRPr="00244952">
        <w:rPr>
          <w:rFonts w:eastAsiaTheme="minorHAnsi" w:cstheme="minorBidi"/>
          <w:b/>
          <w:i/>
        </w:rPr>
        <w:t>appliances</w:t>
      </w:r>
      <w:r w:rsidR="00244952">
        <w:rPr>
          <w:rFonts w:eastAsiaTheme="minorHAnsi" w:cstheme="minorBidi"/>
          <w:i/>
        </w:rPr>
        <w:t xml:space="preserve"> and fixtures, and reusing grey water to irrigate gardens. </w:t>
      </w:r>
      <w:r w:rsidR="00244952">
        <w:rPr>
          <w:rFonts w:eastAsiaTheme="minorHAnsi" w:cstheme="minorBidi"/>
        </w:rPr>
        <w:t xml:space="preserve">(Elizabeth </w:t>
      </w:r>
      <w:proofErr w:type="spellStart"/>
      <w:r w:rsidR="00244952">
        <w:rPr>
          <w:rFonts w:eastAsiaTheme="minorHAnsi" w:cstheme="minorBidi"/>
        </w:rPr>
        <w:t>Royte</w:t>
      </w:r>
      <w:proofErr w:type="spellEnd"/>
      <w:r w:rsidR="00244952">
        <w:rPr>
          <w:rFonts w:eastAsiaTheme="minorHAnsi" w:cstheme="minorBidi"/>
        </w:rPr>
        <w:t xml:space="preserve">, </w:t>
      </w:r>
      <w:r w:rsidR="00244952" w:rsidRPr="00244952">
        <w:rPr>
          <w:rFonts w:eastAsiaTheme="minorHAnsi" w:cstheme="minorBidi"/>
          <w:i/>
        </w:rPr>
        <w:t>Strategies for a Changing Planet: Water</w:t>
      </w:r>
      <w:r w:rsidR="00244952">
        <w:rPr>
          <w:rFonts w:eastAsiaTheme="minorHAnsi" w:cstheme="minorBidi"/>
        </w:rPr>
        <w:t>, 12 June 2012)</w:t>
      </w:r>
    </w:p>
    <w:p w:rsidR="005976E9" w:rsidRDefault="008C1A0F" w:rsidP="00921F7E">
      <w:pPr>
        <w:spacing w:line="360" w:lineRule="auto"/>
        <w:ind w:firstLine="567"/>
        <w:jc w:val="both"/>
        <w:rPr>
          <w:rFonts w:eastAsiaTheme="minorHAnsi" w:cstheme="minorBidi"/>
        </w:rPr>
      </w:pPr>
      <w:r>
        <w:rPr>
          <w:rFonts w:eastAsiaTheme="minorHAnsi" w:cstheme="minorBidi"/>
        </w:rPr>
        <w:t>(2</w:t>
      </w:r>
      <w:r w:rsidR="005976E9" w:rsidRPr="005976E9">
        <w:rPr>
          <w:rFonts w:eastAsiaTheme="minorHAnsi" w:cstheme="minorBidi"/>
        </w:rPr>
        <w:t xml:space="preserve">) </w:t>
      </w:r>
      <w:r w:rsidR="005976E9" w:rsidRPr="005976E9">
        <w:rPr>
          <w:rFonts w:eastAsiaTheme="minorHAnsi" w:cstheme="minorBidi"/>
          <w:i/>
        </w:rPr>
        <w:t xml:space="preserve">So </w:t>
      </w:r>
      <w:r w:rsidR="005976E9" w:rsidRPr="005976E9">
        <w:rPr>
          <w:rFonts w:eastAsiaTheme="minorHAnsi" w:cstheme="minorBidi"/>
          <w:b/>
          <w:i/>
        </w:rPr>
        <w:t>differences</w:t>
      </w:r>
      <w:r w:rsidR="005976E9" w:rsidRPr="005976E9">
        <w:rPr>
          <w:rFonts w:eastAsiaTheme="minorHAnsi" w:cstheme="minorBidi"/>
          <w:i/>
        </w:rPr>
        <w:t xml:space="preserve"> in cloud formation, wrought by a warming climate, could help counteract the effects of that warming.</w:t>
      </w:r>
      <w:r w:rsidR="007342E4">
        <w:rPr>
          <w:rFonts w:eastAsiaTheme="minorHAnsi" w:cstheme="minorBidi"/>
        </w:rPr>
        <w:t xml:space="preserve"> (</w:t>
      </w:r>
      <w:r>
        <w:rPr>
          <w:rFonts w:eastAsiaTheme="minorHAnsi" w:cstheme="minorBidi"/>
        </w:rPr>
        <w:t xml:space="preserve">Rebecca Boyle, </w:t>
      </w:r>
      <w:r w:rsidRPr="008C1A0F">
        <w:rPr>
          <w:rFonts w:eastAsiaTheme="minorHAnsi" w:cstheme="minorBidi"/>
          <w:i/>
        </w:rPr>
        <w:t>Earth’s Clouds Are Getting Lower, Which Could Be a Good Thing</w:t>
      </w:r>
      <w:r>
        <w:rPr>
          <w:rFonts w:eastAsiaTheme="minorHAnsi" w:cstheme="minorBidi"/>
        </w:rPr>
        <w:t>,</w:t>
      </w:r>
      <w:r w:rsidR="005976E9" w:rsidRPr="008C1A0F">
        <w:rPr>
          <w:rFonts w:eastAsiaTheme="minorHAnsi" w:cstheme="minorBidi"/>
          <w:i/>
        </w:rPr>
        <w:t xml:space="preserve"> </w:t>
      </w:r>
      <w:r w:rsidR="00244952">
        <w:rPr>
          <w:rFonts w:eastAsiaTheme="minorHAnsi" w:cstheme="minorBidi"/>
        </w:rPr>
        <w:t>23 February</w:t>
      </w:r>
      <w:r>
        <w:rPr>
          <w:rFonts w:eastAsiaTheme="minorHAnsi" w:cstheme="minorBidi"/>
        </w:rPr>
        <w:t xml:space="preserve"> 2012)</w:t>
      </w:r>
    </w:p>
    <w:p w:rsidR="00244952" w:rsidRPr="00244952" w:rsidRDefault="00244952" w:rsidP="00921F7E">
      <w:pPr>
        <w:spacing w:line="360" w:lineRule="auto"/>
        <w:ind w:firstLine="567"/>
        <w:jc w:val="both"/>
        <w:rPr>
          <w:rFonts w:eastAsiaTheme="minorHAnsi" w:cstheme="minorBidi"/>
        </w:rPr>
      </w:pPr>
      <w:r>
        <w:rPr>
          <w:rFonts w:eastAsiaTheme="minorHAnsi" w:cstheme="minorBidi"/>
        </w:rPr>
        <w:t xml:space="preserve">In the samples above nominalizations </w:t>
      </w:r>
      <w:r w:rsidRPr="00244952">
        <w:rPr>
          <w:rFonts w:eastAsiaTheme="minorHAnsi" w:cstheme="minorBidi"/>
          <w:i/>
        </w:rPr>
        <w:t>appliances</w:t>
      </w:r>
      <w:r>
        <w:rPr>
          <w:rFonts w:eastAsiaTheme="minorHAnsi" w:cstheme="minorBidi"/>
        </w:rPr>
        <w:t xml:space="preserve"> and </w:t>
      </w:r>
      <w:r w:rsidRPr="00244952">
        <w:rPr>
          <w:rFonts w:eastAsiaTheme="minorHAnsi" w:cstheme="minorBidi"/>
          <w:i/>
        </w:rPr>
        <w:t>differences</w:t>
      </w:r>
      <w:r>
        <w:rPr>
          <w:rFonts w:eastAsiaTheme="minorHAnsi" w:cstheme="minorBidi"/>
          <w:i/>
        </w:rPr>
        <w:t xml:space="preserve"> </w:t>
      </w:r>
      <w:r>
        <w:rPr>
          <w:rFonts w:eastAsiaTheme="minorHAnsi" w:cstheme="minorBidi"/>
        </w:rPr>
        <w:t xml:space="preserve">are formed from the verbs </w:t>
      </w:r>
      <w:r w:rsidRPr="00244952">
        <w:rPr>
          <w:rFonts w:eastAsiaTheme="minorHAnsi" w:cstheme="minorBidi"/>
          <w:i/>
        </w:rPr>
        <w:t>apply</w:t>
      </w:r>
      <w:r>
        <w:rPr>
          <w:rFonts w:eastAsiaTheme="minorHAnsi" w:cstheme="minorBidi"/>
        </w:rPr>
        <w:t xml:space="preserve"> and </w:t>
      </w:r>
      <w:r w:rsidRPr="00244952">
        <w:rPr>
          <w:rFonts w:eastAsiaTheme="minorHAnsi" w:cstheme="minorBidi"/>
          <w:i/>
        </w:rPr>
        <w:t>differ</w:t>
      </w:r>
      <w:r>
        <w:rPr>
          <w:rFonts w:eastAsiaTheme="minorHAnsi" w:cstheme="minorBidi"/>
        </w:rPr>
        <w:t xml:space="preserve"> and express the idea of action. </w:t>
      </w:r>
    </w:p>
    <w:p w:rsidR="0003456C" w:rsidRDefault="00320B3E" w:rsidP="001A6C7C">
      <w:pPr>
        <w:pStyle w:val="Heading3"/>
        <w:jc w:val="center"/>
        <w:rPr>
          <w:rFonts w:ascii="Times New Roman" w:hAnsi="Times New Roman" w:cs="Times New Roman"/>
          <w:color w:val="auto"/>
          <w:sz w:val="26"/>
          <w:szCs w:val="26"/>
        </w:rPr>
      </w:pPr>
      <w:bookmarkStart w:id="23" w:name="_Toc355950624"/>
      <w:bookmarkStart w:id="24" w:name="_Toc356746957"/>
      <w:r w:rsidRPr="001A6C7C">
        <w:rPr>
          <w:rFonts w:ascii="Times New Roman" w:hAnsi="Times New Roman" w:cs="Times New Roman"/>
          <w:color w:val="auto"/>
          <w:sz w:val="26"/>
          <w:szCs w:val="26"/>
        </w:rPr>
        <w:t>3</w:t>
      </w:r>
      <w:r w:rsidR="001A6C7C" w:rsidRPr="001A6C7C">
        <w:rPr>
          <w:rFonts w:ascii="Times New Roman" w:hAnsi="Times New Roman" w:cs="Times New Roman"/>
          <w:color w:val="auto"/>
          <w:sz w:val="26"/>
          <w:szCs w:val="26"/>
        </w:rPr>
        <w:t>.2</w:t>
      </w:r>
      <w:r w:rsidR="00B24017" w:rsidRPr="001A6C7C">
        <w:rPr>
          <w:rFonts w:ascii="Times New Roman" w:hAnsi="Times New Roman" w:cs="Times New Roman"/>
          <w:color w:val="auto"/>
          <w:sz w:val="26"/>
          <w:szCs w:val="26"/>
        </w:rPr>
        <w:t>.2</w:t>
      </w:r>
      <w:r w:rsidR="0003456C" w:rsidRPr="001A6C7C">
        <w:rPr>
          <w:rFonts w:ascii="Times New Roman" w:hAnsi="Times New Roman" w:cs="Times New Roman"/>
          <w:color w:val="auto"/>
          <w:sz w:val="26"/>
          <w:szCs w:val="26"/>
        </w:rPr>
        <w:t xml:space="preserve"> Suffix </w:t>
      </w:r>
      <w:r w:rsidR="004447BE">
        <w:rPr>
          <w:rFonts w:ascii="Times New Roman" w:hAnsi="Times New Roman" w:cs="Times New Roman"/>
          <w:color w:val="auto"/>
          <w:sz w:val="26"/>
          <w:szCs w:val="26"/>
        </w:rPr>
        <w:t>-</w:t>
      </w:r>
      <w:proofErr w:type="spellStart"/>
      <w:r w:rsidR="0003456C" w:rsidRPr="001A6C7C">
        <w:rPr>
          <w:rFonts w:ascii="Times New Roman" w:hAnsi="Times New Roman" w:cs="Times New Roman"/>
          <w:color w:val="auto"/>
          <w:sz w:val="26"/>
          <w:szCs w:val="26"/>
        </w:rPr>
        <w:t>ery</w:t>
      </w:r>
      <w:bookmarkEnd w:id="23"/>
      <w:bookmarkEnd w:id="24"/>
      <w:proofErr w:type="spellEnd"/>
    </w:p>
    <w:p w:rsidR="000B5152" w:rsidRPr="000B5152" w:rsidRDefault="000B5152" w:rsidP="000B5152">
      <w:pPr>
        <w:rPr>
          <w:rFonts w:eastAsiaTheme="minorHAnsi"/>
        </w:rPr>
      </w:pPr>
    </w:p>
    <w:p w:rsidR="00320B3E" w:rsidRPr="00320B3E" w:rsidRDefault="00320B3E" w:rsidP="00921F7E">
      <w:pPr>
        <w:spacing w:line="360" w:lineRule="auto"/>
        <w:ind w:firstLine="567"/>
        <w:jc w:val="both"/>
        <w:rPr>
          <w:rFonts w:eastAsiaTheme="minorHAnsi" w:cstheme="minorBidi"/>
        </w:rPr>
      </w:pPr>
      <w:r>
        <w:t xml:space="preserve">The suffix </w:t>
      </w:r>
      <w:r>
        <w:rPr>
          <w:i/>
        </w:rPr>
        <w:t>-</w:t>
      </w:r>
      <w:proofErr w:type="spellStart"/>
      <w:r>
        <w:rPr>
          <w:i/>
        </w:rPr>
        <w:t>ery</w:t>
      </w:r>
      <w:proofErr w:type="spellEnd"/>
      <w:r>
        <w:rPr>
          <w:i/>
        </w:rPr>
        <w:t xml:space="preserve"> </w:t>
      </w:r>
      <w:r>
        <w:t>was generally employed with nominalizations which showed the result of the process. The following samples illustrate this:</w:t>
      </w:r>
    </w:p>
    <w:p w:rsidR="0003456C" w:rsidRPr="00B36FB5" w:rsidRDefault="00DD682B" w:rsidP="00921F7E">
      <w:pPr>
        <w:spacing w:line="360" w:lineRule="auto"/>
        <w:ind w:firstLine="567"/>
        <w:jc w:val="both"/>
        <w:rPr>
          <w:rFonts w:eastAsiaTheme="minorHAnsi" w:cstheme="minorBidi"/>
          <w:lang w:val="en-GB"/>
        </w:rPr>
      </w:pPr>
      <w:r>
        <w:rPr>
          <w:rFonts w:eastAsiaTheme="minorHAnsi" w:cstheme="minorBidi"/>
        </w:rPr>
        <w:t>(3</w:t>
      </w:r>
      <w:r w:rsidR="0003456C" w:rsidRPr="00B36FB5">
        <w:rPr>
          <w:rFonts w:eastAsiaTheme="minorHAnsi" w:cstheme="minorBidi"/>
        </w:rPr>
        <w:t xml:space="preserve">) </w:t>
      </w:r>
      <w:r w:rsidR="00B36FB5">
        <w:rPr>
          <w:rFonts w:eastAsiaTheme="minorHAnsi" w:cstheme="minorBidi"/>
          <w:i/>
          <w:lang w:val="en-GB"/>
        </w:rPr>
        <w:t xml:space="preserve">Instead, most advocates </w:t>
      </w:r>
      <w:proofErr w:type="spellStart"/>
      <w:r w:rsidR="00B36FB5">
        <w:rPr>
          <w:rFonts w:eastAsiaTheme="minorHAnsi" w:cstheme="minorBidi"/>
          <w:i/>
          <w:lang w:val="en-GB"/>
        </w:rPr>
        <w:t>favor</w:t>
      </w:r>
      <w:proofErr w:type="spellEnd"/>
      <w:r w:rsidR="00B36FB5">
        <w:rPr>
          <w:rFonts w:eastAsiaTheme="minorHAnsi" w:cstheme="minorBidi"/>
          <w:i/>
          <w:lang w:val="en-GB"/>
        </w:rPr>
        <w:t xml:space="preserve"> mechanical aerosol </w:t>
      </w:r>
      <w:r w:rsidR="00B36FB5" w:rsidRPr="00B36FB5">
        <w:rPr>
          <w:rFonts w:eastAsiaTheme="minorHAnsi" w:cstheme="minorBidi"/>
          <w:b/>
          <w:i/>
          <w:lang w:val="en-GB"/>
        </w:rPr>
        <w:t>delivery</w:t>
      </w:r>
      <w:r w:rsidR="00B36FB5">
        <w:rPr>
          <w:rFonts w:eastAsiaTheme="minorHAnsi" w:cstheme="minorBidi"/>
          <w:i/>
          <w:lang w:val="en-GB"/>
        </w:rPr>
        <w:t xml:space="preserve"> methods. </w:t>
      </w:r>
      <w:r w:rsidR="00B36FB5">
        <w:rPr>
          <w:rFonts w:eastAsiaTheme="minorHAnsi" w:cstheme="minorBidi"/>
          <w:lang w:val="en-GB"/>
        </w:rPr>
        <w:t xml:space="preserve">(Damon Tabor, </w:t>
      </w:r>
      <w:r w:rsidR="00B36FB5" w:rsidRPr="00B36FB5">
        <w:rPr>
          <w:rFonts w:eastAsiaTheme="minorHAnsi" w:cstheme="minorBidi"/>
          <w:i/>
          <w:lang w:val="en-GB"/>
        </w:rPr>
        <w:t>Strategies for a Changing Planet: If All Else Fails…</w:t>
      </w:r>
      <w:r w:rsidR="00B36FB5">
        <w:rPr>
          <w:rFonts w:eastAsiaTheme="minorHAnsi" w:cstheme="minorBidi"/>
          <w:lang w:val="en-GB"/>
        </w:rPr>
        <w:t>, 12 June 2012)</w:t>
      </w:r>
    </w:p>
    <w:p w:rsidR="0003456C" w:rsidRPr="00B36FB5" w:rsidRDefault="00DD682B" w:rsidP="00921F7E">
      <w:pPr>
        <w:spacing w:line="360" w:lineRule="auto"/>
        <w:ind w:firstLine="567"/>
        <w:jc w:val="both"/>
        <w:rPr>
          <w:rFonts w:eastAsiaTheme="minorHAnsi" w:cstheme="minorBidi"/>
          <w:lang w:val="en-GB"/>
        </w:rPr>
      </w:pPr>
      <w:r>
        <w:rPr>
          <w:rFonts w:eastAsiaTheme="minorHAnsi" w:cstheme="minorBidi"/>
        </w:rPr>
        <w:t>(4</w:t>
      </w:r>
      <w:r w:rsidR="0003456C" w:rsidRPr="00B36FB5">
        <w:rPr>
          <w:rFonts w:eastAsiaTheme="minorHAnsi" w:cstheme="minorBidi"/>
        </w:rPr>
        <w:t>)</w:t>
      </w:r>
      <w:r w:rsidR="00B36FB5" w:rsidRPr="00B36FB5">
        <w:rPr>
          <w:rFonts w:eastAsiaTheme="minorHAnsi" w:cstheme="minorBidi"/>
        </w:rPr>
        <w:t xml:space="preserve"> </w:t>
      </w:r>
      <w:r w:rsidR="00B36FB5" w:rsidRPr="00320B3E">
        <w:rPr>
          <w:rFonts w:eastAsiaTheme="minorHAnsi" w:cstheme="minorBidi"/>
          <w:i/>
          <w:lang w:val="en-GB"/>
        </w:rPr>
        <w:t xml:space="preserve">She was referring to </w:t>
      </w:r>
      <w:r w:rsidR="00B36FB5" w:rsidRPr="00320B3E">
        <w:rPr>
          <w:rFonts w:eastAsiaTheme="minorHAnsi" w:cstheme="minorBidi"/>
          <w:b/>
          <w:i/>
          <w:lang w:val="en-GB"/>
        </w:rPr>
        <w:t>the discovery</w:t>
      </w:r>
      <w:r w:rsidR="00B36FB5" w:rsidRPr="00320B3E">
        <w:rPr>
          <w:rFonts w:eastAsiaTheme="minorHAnsi" w:cstheme="minorBidi"/>
          <w:i/>
          <w:lang w:val="en-GB"/>
        </w:rPr>
        <w:t xml:space="preserve"> and extraction of unconventional shale gas</w:t>
      </w:r>
      <w:r w:rsidR="00320B3E" w:rsidRPr="00320B3E">
        <w:rPr>
          <w:rFonts w:eastAsiaTheme="minorHAnsi" w:cstheme="minorBidi"/>
          <w:i/>
          <w:lang w:val="en-GB"/>
        </w:rPr>
        <w:t xml:space="preserve"> in North America, thanks large</w:t>
      </w:r>
      <w:r w:rsidR="00B36FB5" w:rsidRPr="00320B3E">
        <w:rPr>
          <w:rFonts w:eastAsiaTheme="minorHAnsi" w:cstheme="minorBidi"/>
          <w:i/>
          <w:lang w:val="en-GB"/>
        </w:rPr>
        <w:t xml:space="preserve">ly to the controversial process called hydraulic fracturing, which has expanded production and dropped prices of natural gas and made arctic </w:t>
      </w:r>
      <w:proofErr w:type="spellStart"/>
      <w:r w:rsidR="00B36FB5" w:rsidRPr="00320B3E">
        <w:rPr>
          <w:rFonts w:eastAsiaTheme="minorHAnsi" w:cstheme="minorBidi"/>
          <w:i/>
          <w:lang w:val="en-GB"/>
        </w:rPr>
        <w:t>hydrocabons</w:t>
      </w:r>
      <w:proofErr w:type="spellEnd"/>
      <w:r w:rsidR="00B36FB5" w:rsidRPr="00320B3E">
        <w:rPr>
          <w:rFonts w:eastAsiaTheme="minorHAnsi" w:cstheme="minorBidi"/>
          <w:i/>
          <w:lang w:val="en-GB"/>
        </w:rPr>
        <w:t xml:space="preserve"> less cost competitive.</w:t>
      </w:r>
      <w:r w:rsidR="00320B3E">
        <w:rPr>
          <w:rFonts w:eastAsiaTheme="minorHAnsi" w:cstheme="minorBidi"/>
          <w:lang w:val="en-GB"/>
        </w:rPr>
        <w:t xml:space="preserve"> (Susan Moran, </w:t>
      </w:r>
      <w:r w:rsidR="00320B3E" w:rsidRPr="00320B3E">
        <w:rPr>
          <w:rFonts w:eastAsiaTheme="minorHAnsi" w:cstheme="minorBidi"/>
          <w:i/>
          <w:lang w:val="en-GB"/>
        </w:rPr>
        <w:t>As The Earth Warms, The Lure Of The Arctic’s Natural Resources Grows</w:t>
      </w:r>
      <w:r w:rsidR="00320B3E">
        <w:rPr>
          <w:rFonts w:eastAsiaTheme="minorHAnsi" w:cstheme="minorBidi"/>
          <w:lang w:val="en-GB"/>
        </w:rPr>
        <w:t>, 1 February 2013)</w:t>
      </w:r>
    </w:p>
    <w:p w:rsidR="00B4542E" w:rsidRDefault="001A6C7C" w:rsidP="001A6C7C">
      <w:pPr>
        <w:pStyle w:val="Heading3"/>
        <w:jc w:val="center"/>
        <w:rPr>
          <w:rFonts w:ascii="Times New Roman" w:hAnsi="Times New Roman" w:cs="Times New Roman"/>
          <w:color w:val="auto"/>
          <w:sz w:val="26"/>
          <w:szCs w:val="26"/>
        </w:rPr>
      </w:pPr>
      <w:bookmarkStart w:id="25" w:name="_Toc355950625"/>
      <w:bookmarkStart w:id="26" w:name="_Toc356746958"/>
      <w:r w:rsidRPr="001A6C7C">
        <w:rPr>
          <w:rFonts w:ascii="Times New Roman" w:hAnsi="Times New Roman" w:cs="Times New Roman"/>
          <w:color w:val="auto"/>
          <w:sz w:val="26"/>
          <w:szCs w:val="26"/>
        </w:rPr>
        <w:t>3.2</w:t>
      </w:r>
      <w:r w:rsidR="00B24017" w:rsidRPr="001A6C7C">
        <w:rPr>
          <w:rFonts w:ascii="Times New Roman" w:hAnsi="Times New Roman" w:cs="Times New Roman"/>
          <w:color w:val="auto"/>
          <w:sz w:val="26"/>
          <w:szCs w:val="26"/>
        </w:rPr>
        <w:t>.3</w:t>
      </w:r>
      <w:r w:rsidR="00B4542E" w:rsidRPr="001A6C7C">
        <w:rPr>
          <w:rFonts w:ascii="Times New Roman" w:hAnsi="Times New Roman" w:cs="Times New Roman"/>
          <w:color w:val="auto"/>
          <w:sz w:val="26"/>
          <w:szCs w:val="26"/>
        </w:rPr>
        <w:t xml:space="preserve"> Suffix </w:t>
      </w:r>
      <w:r w:rsidR="004447BE">
        <w:rPr>
          <w:rFonts w:ascii="Times New Roman" w:hAnsi="Times New Roman" w:cs="Times New Roman"/>
          <w:color w:val="auto"/>
          <w:sz w:val="26"/>
          <w:szCs w:val="26"/>
        </w:rPr>
        <w:t>-</w:t>
      </w:r>
      <w:proofErr w:type="spellStart"/>
      <w:r w:rsidR="00B4542E" w:rsidRPr="001A6C7C">
        <w:rPr>
          <w:rFonts w:ascii="Times New Roman" w:hAnsi="Times New Roman" w:cs="Times New Roman"/>
          <w:color w:val="auto"/>
          <w:sz w:val="26"/>
          <w:szCs w:val="26"/>
        </w:rPr>
        <w:t>ing</w:t>
      </w:r>
      <w:bookmarkEnd w:id="25"/>
      <w:bookmarkEnd w:id="26"/>
      <w:proofErr w:type="spellEnd"/>
    </w:p>
    <w:p w:rsidR="000B5152" w:rsidRPr="000B5152" w:rsidRDefault="000B5152" w:rsidP="000B5152">
      <w:pPr>
        <w:rPr>
          <w:rFonts w:eastAsiaTheme="minorHAnsi"/>
        </w:rPr>
      </w:pPr>
    </w:p>
    <w:p w:rsidR="00B4542E" w:rsidRDefault="00B4542E" w:rsidP="00921F7E">
      <w:pPr>
        <w:spacing w:line="360" w:lineRule="auto"/>
        <w:ind w:firstLine="567"/>
        <w:jc w:val="both"/>
        <w:rPr>
          <w:rFonts w:eastAsiaTheme="minorHAnsi" w:cstheme="minorBidi"/>
          <w:lang w:val="en-GB"/>
        </w:rPr>
      </w:pPr>
      <w:r w:rsidRPr="005976E9">
        <w:rPr>
          <w:rFonts w:eastAsiaTheme="minorHAnsi" w:cstheme="minorBidi"/>
          <w:lang w:val="en-GB"/>
        </w:rPr>
        <w:t>The examples below r</w:t>
      </w:r>
      <w:r>
        <w:rPr>
          <w:rFonts w:eastAsiaTheme="minorHAnsi" w:cstheme="minorBidi"/>
          <w:lang w:val="en-GB"/>
        </w:rPr>
        <w:t xml:space="preserve">eveal that </w:t>
      </w:r>
      <w:r w:rsidRPr="005976E9">
        <w:rPr>
          <w:rFonts w:eastAsiaTheme="minorHAnsi" w:cstheme="minorBidi"/>
          <w:lang w:val="en-GB"/>
        </w:rPr>
        <w:t xml:space="preserve">the suffix </w:t>
      </w:r>
      <w:r w:rsidRPr="005976E9">
        <w:rPr>
          <w:rFonts w:eastAsiaTheme="minorHAnsi" w:cstheme="minorBidi"/>
          <w:i/>
          <w:lang w:val="en-GB"/>
        </w:rPr>
        <w:t>-</w:t>
      </w:r>
      <w:proofErr w:type="spellStart"/>
      <w:r w:rsidRPr="005976E9">
        <w:rPr>
          <w:rFonts w:eastAsiaTheme="minorHAnsi" w:cstheme="minorBidi"/>
          <w:i/>
          <w:lang w:val="en-GB"/>
        </w:rPr>
        <w:t>ing</w:t>
      </w:r>
      <w:proofErr w:type="spellEnd"/>
      <w:r>
        <w:rPr>
          <w:rFonts w:eastAsiaTheme="minorHAnsi" w:cstheme="minorBidi"/>
          <w:lang w:val="en-GB"/>
        </w:rPr>
        <w:t xml:space="preserve"> </w:t>
      </w:r>
      <w:r>
        <w:t>was added to the verbs to form nouns denoting:</w:t>
      </w:r>
      <w:r>
        <w:rPr>
          <w:rFonts w:eastAsiaTheme="minorHAnsi" w:cstheme="minorBidi"/>
          <w:lang w:val="en-GB"/>
        </w:rPr>
        <w:t xml:space="preserve"> </w:t>
      </w:r>
    </w:p>
    <w:p w:rsidR="00B4542E" w:rsidRPr="00B4542E" w:rsidRDefault="00B4542E" w:rsidP="00906E26">
      <w:pPr>
        <w:numPr>
          <w:ilvl w:val="0"/>
          <w:numId w:val="15"/>
        </w:numPr>
        <w:tabs>
          <w:tab w:val="num" w:pos="1440"/>
        </w:tabs>
        <w:autoSpaceDE w:val="0"/>
        <w:autoSpaceDN w:val="0"/>
        <w:adjustRightInd w:val="0"/>
        <w:spacing w:line="360" w:lineRule="auto"/>
        <w:ind w:left="828" w:hanging="357"/>
        <w:jc w:val="both"/>
      </w:pPr>
      <w:r w:rsidRPr="00B4542E">
        <w:t>process;</w:t>
      </w:r>
    </w:p>
    <w:p w:rsidR="00B4542E" w:rsidRPr="004447BE" w:rsidRDefault="00B4542E" w:rsidP="004447BE">
      <w:pPr>
        <w:numPr>
          <w:ilvl w:val="0"/>
          <w:numId w:val="15"/>
        </w:numPr>
        <w:tabs>
          <w:tab w:val="num" w:pos="1440"/>
        </w:tabs>
        <w:autoSpaceDE w:val="0"/>
        <w:autoSpaceDN w:val="0"/>
        <w:adjustRightInd w:val="0"/>
        <w:spacing w:line="360" w:lineRule="auto"/>
        <w:ind w:left="828" w:hanging="357"/>
        <w:jc w:val="both"/>
      </w:pPr>
      <w:r w:rsidRPr="00B4542E">
        <w:lastRenderedPageBreak/>
        <w:t>result of something;</w:t>
      </w:r>
    </w:p>
    <w:p w:rsidR="00B4542E" w:rsidRPr="00B4542E" w:rsidRDefault="00B4542E" w:rsidP="00921F7E">
      <w:pPr>
        <w:autoSpaceDE w:val="0"/>
        <w:autoSpaceDN w:val="0"/>
        <w:adjustRightInd w:val="0"/>
        <w:spacing w:line="360" w:lineRule="auto"/>
        <w:ind w:firstLine="567"/>
        <w:jc w:val="both"/>
        <w:rPr>
          <w:b/>
          <w:i/>
          <w:lang w:val="en-GB"/>
        </w:rPr>
      </w:pPr>
      <w:r>
        <w:t>PROCESS</w:t>
      </w:r>
    </w:p>
    <w:p w:rsidR="00B4542E" w:rsidRDefault="00DD682B" w:rsidP="00921F7E">
      <w:pPr>
        <w:spacing w:line="360" w:lineRule="auto"/>
        <w:ind w:firstLine="567"/>
        <w:jc w:val="both"/>
        <w:rPr>
          <w:rFonts w:eastAsiaTheme="minorHAnsi" w:cstheme="minorBidi"/>
          <w:lang w:val="en-GB"/>
        </w:rPr>
      </w:pPr>
      <w:r>
        <w:rPr>
          <w:rFonts w:eastAsiaTheme="minorHAnsi" w:cstheme="minorBidi"/>
          <w:lang w:val="en-GB"/>
        </w:rPr>
        <w:t>(5</w:t>
      </w:r>
      <w:r w:rsidR="00B4542E" w:rsidRPr="005976E9">
        <w:rPr>
          <w:rFonts w:eastAsiaTheme="minorHAnsi" w:cstheme="minorBidi"/>
          <w:lang w:val="en-GB"/>
        </w:rPr>
        <w:t>)</w:t>
      </w:r>
      <w:r w:rsidR="00B4542E">
        <w:rPr>
          <w:rFonts w:eastAsiaTheme="minorHAnsi" w:cstheme="minorBidi"/>
          <w:i/>
          <w:lang w:val="en-GB"/>
        </w:rPr>
        <w:t xml:space="preserve">  It’s not in doubt that g</w:t>
      </w:r>
      <w:r w:rsidR="00B4542E" w:rsidRPr="005976E9">
        <w:rPr>
          <w:rFonts w:eastAsiaTheme="minorHAnsi" w:cstheme="minorBidi"/>
          <w:i/>
          <w:lang w:val="en-GB"/>
        </w:rPr>
        <w:t xml:space="preserve">lobal </w:t>
      </w:r>
      <w:r w:rsidR="00B4542E" w:rsidRPr="005976E9">
        <w:rPr>
          <w:rFonts w:eastAsiaTheme="minorHAnsi" w:cstheme="minorBidi"/>
          <w:b/>
          <w:i/>
          <w:lang w:val="en-GB"/>
        </w:rPr>
        <w:t>warming</w:t>
      </w:r>
      <w:r w:rsidR="00B4542E">
        <w:rPr>
          <w:rFonts w:eastAsiaTheme="minorHAnsi" w:cstheme="minorBidi"/>
          <w:b/>
          <w:i/>
          <w:lang w:val="en-GB"/>
        </w:rPr>
        <w:t xml:space="preserve"> </w:t>
      </w:r>
      <w:r w:rsidR="00B4542E">
        <w:rPr>
          <w:rFonts w:eastAsiaTheme="minorHAnsi" w:cstheme="minorBidi"/>
          <w:i/>
          <w:lang w:val="en-GB"/>
        </w:rPr>
        <w:t>is changing the planet for the worse, but it’s difficult to identify which, if any, specific weather events</w:t>
      </w:r>
      <w:r w:rsidR="008264DE">
        <w:rPr>
          <w:rFonts w:eastAsiaTheme="minorHAnsi" w:cstheme="minorBidi"/>
          <w:i/>
          <w:lang w:val="en-GB"/>
        </w:rPr>
        <w:t xml:space="preserve"> we can definitively link to it</w:t>
      </w:r>
      <w:r w:rsidR="00B4542E" w:rsidRPr="005976E9">
        <w:rPr>
          <w:rFonts w:eastAsiaTheme="minorHAnsi" w:cstheme="minorBidi"/>
          <w:i/>
          <w:lang w:val="en-GB"/>
        </w:rPr>
        <w:t>.</w:t>
      </w:r>
      <w:r w:rsidR="008264DE">
        <w:rPr>
          <w:rFonts w:eastAsiaTheme="minorHAnsi" w:cstheme="minorBidi"/>
          <w:lang w:val="en-GB"/>
        </w:rPr>
        <w:t xml:space="preserve"> (Colin Lecher, </w:t>
      </w:r>
      <w:r w:rsidR="008264DE" w:rsidRPr="008264DE">
        <w:rPr>
          <w:rFonts w:eastAsiaTheme="minorHAnsi" w:cstheme="minorBidi"/>
          <w:i/>
          <w:lang w:val="en-GB"/>
        </w:rPr>
        <w:t>Are Recent Extreme Weather Events Caused By Global Warming? NASA Scientist Says Yes</w:t>
      </w:r>
      <w:r w:rsidR="008264DE">
        <w:rPr>
          <w:rFonts w:eastAsiaTheme="minorHAnsi" w:cstheme="minorBidi"/>
          <w:lang w:val="en-GB"/>
        </w:rPr>
        <w:t>, 7 August 2012)</w:t>
      </w:r>
    </w:p>
    <w:p w:rsidR="00B24017" w:rsidRPr="00B24017" w:rsidRDefault="00B24017" w:rsidP="00921F7E">
      <w:pPr>
        <w:spacing w:line="360" w:lineRule="auto"/>
        <w:ind w:firstLine="567"/>
        <w:jc w:val="both"/>
        <w:rPr>
          <w:rFonts w:eastAsiaTheme="minorHAnsi" w:cstheme="minorBidi"/>
          <w:lang w:val="en-GB"/>
        </w:rPr>
      </w:pPr>
      <w:r>
        <w:rPr>
          <w:rFonts w:eastAsiaTheme="minorHAnsi" w:cstheme="minorBidi"/>
          <w:lang w:val="en-GB"/>
        </w:rPr>
        <w:t xml:space="preserve">In the example above nominalization </w:t>
      </w:r>
      <w:r w:rsidRPr="00B24017">
        <w:rPr>
          <w:rFonts w:eastAsiaTheme="minorHAnsi" w:cstheme="minorBidi"/>
          <w:i/>
          <w:lang w:val="en-GB"/>
        </w:rPr>
        <w:t>warming</w:t>
      </w:r>
      <w:r>
        <w:rPr>
          <w:rFonts w:eastAsiaTheme="minorHAnsi" w:cstheme="minorBidi"/>
          <w:i/>
          <w:lang w:val="en-GB"/>
        </w:rPr>
        <w:t xml:space="preserve"> </w:t>
      </w:r>
      <w:r w:rsidR="00DD682B">
        <w:rPr>
          <w:rFonts w:eastAsiaTheme="minorHAnsi" w:cstheme="minorBidi"/>
          <w:lang w:val="en-GB"/>
        </w:rPr>
        <w:t xml:space="preserve">reveals the process as it is a continuous action that still proceeds. </w:t>
      </w:r>
    </w:p>
    <w:p w:rsidR="008264DE" w:rsidRPr="008264DE" w:rsidRDefault="008264DE" w:rsidP="00921F7E">
      <w:pPr>
        <w:spacing w:line="360" w:lineRule="auto"/>
        <w:ind w:firstLine="567"/>
        <w:jc w:val="both"/>
        <w:rPr>
          <w:rFonts w:eastAsiaTheme="minorHAnsi" w:cstheme="minorBidi"/>
          <w:lang w:val="en-GB"/>
        </w:rPr>
      </w:pPr>
      <w:r>
        <w:rPr>
          <w:rFonts w:eastAsiaTheme="minorHAnsi" w:cstheme="minorBidi"/>
          <w:lang w:val="en-GB"/>
        </w:rPr>
        <w:t>RESULT OF SOMETHING</w:t>
      </w:r>
    </w:p>
    <w:p w:rsidR="00B4542E" w:rsidRDefault="00DD682B" w:rsidP="00921F7E">
      <w:pPr>
        <w:spacing w:line="360" w:lineRule="auto"/>
        <w:ind w:firstLine="567"/>
        <w:jc w:val="both"/>
        <w:rPr>
          <w:rFonts w:eastAsiaTheme="minorHAnsi" w:cstheme="minorBidi"/>
          <w:lang w:val="en-GB"/>
        </w:rPr>
      </w:pPr>
      <w:r>
        <w:rPr>
          <w:rFonts w:eastAsiaTheme="minorHAnsi" w:cstheme="minorBidi"/>
          <w:lang w:val="en-GB"/>
        </w:rPr>
        <w:t>(6</w:t>
      </w:r>
      <w:r w:rsidR="00B4542E" w:rsidRPr="005976E9">
        <w:rPr>
          <w:rFonts w:eastAsiaTheme="minorHAnsi" w:cstheme="minorBidi"/>
          <w:lang w:val="en-GB"/>
        </w:rPr>
        <w:t>)</w:t>
      </w:r>
      <w:r w:rsidR="00B4542E" w:rsidRPr="005976E9">
        <w:rPr>
          <w:rFonts w:eastAsiaTheme="minorHAnsi" w:cstheme="minorBidi"/>
          <w:i/>
          <w:lang w:val="en-GB"/>
        </w:rPr>
        <w:t xml:space="preserve"> That’s interesting, but perhaps more intriguing is the idea that this theory could aid in our </w:t>
      </w:r>
      <w:r w:rsidR="00B4542E" w:rsidRPr="005976E9">
        <w:rPr>
          <w:rFonts w:eastAsiaTheme="minorHAnsi" w:cstheme="minorBidi"/>
          <w:b/>
          <w:i/>
          <w:lang w:val="en-GB"/>
        </w:rPr>
        <w:t>understanding</w:t>
      </w:r>
      <w:r w:rsidR="00B4542E" w:rsidRPr="005976E9">
        <w:rPr>
          <w:rFonts w:eastAsiaTheme="minorHAnsi" w:cstheme="minorBidi"/>
          <w:i/>
          <w:lang w:val="en-GB"/>
        </w:rPr>
        <w:t xml:space="preserve"> of where global warming originates and where it is going. </w:t>
      </w:r>
      <w:r w:rsidR="008264DE">
        <w:rPr>
          <w:rFonts w:eastAsiaTheme="minorHAnsi" w:cstheme="minorBidi"/>
          <w:lang w:val="en-GB"/>
        </w:rPr>
        <w:t xml:space="preserve">(Clay </w:t>
      </w:r>
      <w:proofErr w:type="spellStart"/>
      <w:r w:rsidR="008264DE">
        <w:rPr>
          <w:rFonts w:eastAsiaTheme="minorHAnsi" w:cstheme="minorBidi"/>
          <w:lang w:val="en-GB"/>
        </w:rPr>
        <w:t>Dillow</w:t>
      </w:r>
      <w:proofErr w:type="spellEnd"/>
      <w:r w:rsidR="008264DE">
        <w:rPr>
          <w:rFonts w:eastAsiaTheme="minorHAnsi" w:cstheme="minorBidi"/>
          <w:lang w:val="en-GB"/>
        </w:rPr>
        <w:t xml:space="preserve">, </w:t>
      </w:r>
      <w:r w:rsidR="008264DE" w:rsidRPr="00B97489">
        <w:rPr>
          <w:rFonts w:eastAsiaTheme="minorHAnsi" w:cstheme="minorBidi"/>
          <w:i/>
          <w:lang w:val="en-GB"/>
        </w:rPr>
        <w:t>Global Warming Could Be Linked to the Number of Exploding Stars in the Sky</w:t>
      </w:r>
      <w:r w:rsidR="008264DE">
        <w:rPr>
          <w:rFonts w:eastAsiaTheme="minorHAnsi" w:cstheme="minorBidi"/>
          <w:lang w:val="en-GB"/>
        </w:rPr>
        <w:t>, 6 September 2012)</w:t>
      </w:r>
    </w:p>
    <w:p w:rsidR="00B4542E" w:rsidRDefault="00DD682B" w:rsidP="004447BE">
      <w:pPr>
        <w:spacing w:line="360" w:lineRule="auto"/>
        <w:ind w:firstLine="567"/>
        <w:jc w:val="both"/>
        <w:rPr>
          <w:rFonts w:eastAsiaTheme="minorHAnsi" w:cstheme="minorBidi"/>
          <w:lang w:val="en-GB"/>
        </w:rPr>
      </w:pPr>
      <w:r>
        <w:rPr>
          <w:rFonts w:eastAsiaTheme="minorHAnsi" w:cstheme="minorBidi"/>
          <w:lang w:val="en-GB"/>
        </w:rPr>
        <w:t xml:space="preserve">In the example 6 we can see that </w:t>
      </w:r>
      <w:r w:rsidRPr="00DD682B">
        <w:rPr>
          <w:rFonts w:eastAsiaTheme="minorHAnsi" w:cstheme="minorBidi"/>
          <w:i/>
          <w:lang w:val="en-GB"/>
        </w:rPr>
        <w:t>understanding</w:t>
      </w:r>
      <w:r>
        <w:rPr>
          <w:rFonts w:eastAsiaTheme="minorHAnsi" w:cstheme="minorBidi"/>
          <w:i/>
          <w:lang w:val="en-GB"/>
        </w:rPr>
        <w:t xml:space="preserve"> </w:t>
      </w:r>
      <w:r>
        <w:rPr>
          <w:rFonts w:eastAsiaTheme="minorHAnsi" w:cstheme="minorBidi"/>
          <w:lang w:val="en-GB"/>
        </w:rPr>
        <w:t>discloses the result of perceiving issues about the global warming.</w:t>
      </w:r>
    </w:p>
    <w:p w:rsidR="008264DE" w:rsidRDefault="00DD682B" w:rsidP="00921F7E">
      <w:pPr>
        <w:spacing w:line="360" w:lineRule="auto"/>
        <w:ind w:firstLine="567"/>
        <w:jc w:val="both"/>
        <w:rPr>
          <w:rFonts w:eastAsiaTheme="minorHAnsi" w:cstheme="minorBidi"/>
        </w:rPr>
      </w:pPr>
      <w:r>
        <w:rPr>
          <w:rFonts w:eastAsiaTheme="minorHAnsi" w:cstheme="minorBidi"/>
          <w:lang w:val="en-GB"/>
        </w:rPr>
        <w:t xml:space="preserve">  (7</w:t>
      </w:r>
      <w:r w:rsidR="008264DE">
        <w:rPr>
          <w:rFonts w:eastAsiaTheme="minorHAnsi" w:cstheme="minorBidi"/>
          <w:lang w:val="en-GB"/>
        </w:rPr>
        <w:t xml:space="preserve">) </w:t>
      </w:r>
      <w:r w:rsidR="006F5519" w:rsidRPr="006F5519">
        <w:rPr>
          <w:rFonts w:eastAsiaTheme="minorHAnsi" w:cstheme="minorBidi"/>
          <w:i/>
          <w:lang w:val="en-GB"/>
        </w:rPr>
        <w:t xml:space="preserve">Still-living victims who emergency workers decided to black-tag, leaving them to their death so they could devote their limited time and resources to helping people who had a chance of </w:t>
      </w:r>
      <w:r w:rsidR="006F5519" w:rsidRPr="006F5519">
        <w:rPr>
          <w:rFonts w:eastAsiaTheme="minorHAnsi" w:cstheme="minorBidi"/>
          <w:b/>
          <w:i/>
          <w:lang w:val="en-GB"/>
        </w:rPr>
        <w:t>surviving</w:t>
      </w:r>
      <w:r w:rsidR="006F5519" w:rsidRPr="006F5519">
        <w:rPr>
          <w:rFonts w:eastAsiaTheme="minorHAnsi" w:cstheme="minorBidi"/>
          <w:i/>
          <w:lang w:val="en-GB"/>
        </w:rPr>
        <w:t>.</w:t>
      </w:r>
      <w:r w:rsidR="006F5519">
        <w:rPr>
          <w:rFonts w:eastAsiaTheme="minorHAnsi" w:cstheme="minorBidi"/>
          <w:lang w:val="en-GB"/>
        </w:rPr>
        <w:t xml:space="preserve"> </w:t>
      </w:r>
      <w:r w:rsidR="006F5519">
        <w:rPr>
          <w:rFonts w:eastAsiaTheme="minorHAnsi" w:cstheme="minorBidi"/>
        </w:rPr>
        <w:t xml:space="preserve">(Seth Fletcher, </w:t>
      </w:r>
      <w:r w:rsidR="006F5519" w:rsidRPr="0003456C">
        <w:rPr>
          <w:rFonts w:eastAsiaTheme="minorHAnsi" w:cstheme="minorBidi"/>
          <w:i/>
        </w:rPr>
        <w:t>Did Global Warming Destroyed My Hometown</w:t>
      </w:r>
      <w:proofErr w:type="gramStart"/>
      <w:r w:rsidR="006F5519" w:rsidRPr="0003456C">
        <w:rPr>
          <w:rFonts w:eastAsiaTheme="minorHAnsi" w:cstheme="minorBidi"/>
          <w:i/>
        </w:rPr>
        <w:t>?</w:t>
      </w:r>
      <w:r w:rsidR="00906E26">
        <w:rPr>
          <w:rFonts w:eastAsiaTheme="minorHAnsi" w:cstheme="minorBidi"/>
        </w:rPr>
        <w:t>,</w:t>
      </w:r>
      <w:proofErr w:type="gramEnd"/>
      <w:r w:rsidR="00906E26">
        <w:rPr>
          <w:rFonts w:eastAsiaTheme="minorHAnsi" w:cstheme="minorBidi"/>
        </w:rPr>
        <w:t xml:space="preserve"> 19</w:t>
      </w:r>
      <w:r w:rsidR="006F5519">
        <w:rPr>
          <w:rFonts w:eastAsiaTheme="minorHAnsi" w:cstheme="minorBidi"/>
        </w:rPr>
        <w:t xml:space="preserve"> January 2012)</w:t>
      </w:r>
    </w:p>
    <w:p w:rsidR="00DD682B" w:rsidRPr="006F5519" w:rsidRDefault="00DD682B" w:rsidP="00921F7E">
      <w:pPr>
        <w:spacing w:line="360" w:lineRule="auto"/>
        <w:ind w:firstLine="567"/>
        <w:jc w:val="both"/>
        <w:rPr>
          <w:rFonts w:eastAsiaTheme="minorHAnsi" w:cstheme="minorBidi"/>
        </w:rPr>
      </w:pPr>
      <w:r>
        <w:rPr>
          <w:rFonts w:eastAsiaTheme="minorHAnsi" w:cstheme="minorBidi"/>
        </w:rPr>
        <w:t xml:space="preserve">This example reveals that </w:t>
      </w:r>
      <w:r w:rsidRPr="00DD682B">
        <w:rPr>
          <w:rFonts w:eastAsiaTheme="minorHAnsi" w:cstheme="minorBidi"/>
          <w:i/>
        </w:rPr>
        <w:t>surviving</w:t>
      </w:r>
      <w:r>
        <w:rPr>
          <w:rFonts w:eastAsiaTheme="minorHAnsi" w:cstheme="minorBidi"/>
        </w:rPr>
        <w:t xml:space="preserve"> </w:t>
      </w:r>
      <w:r w:rsidR="004447BE">
        <w:rPr>
          <w:rFonts w:eastAsiaTheme="minorHAnsi" w:cstheme="minorBidi"/>
        </w:rPr>
        <w:t>indicates the result of</w:t>
      </w:r>
      <w:r>
        <w:rPr>
          <w:rFonts w:eastAsiaTheme="minorHAnsi" w:cstheme="minorBidi"/>
        </w:rPr>
        <w:t xml:space="preserve"> stay</w:t>
      </w:r>
      <w:r w:rsidR="004447BE">
        <w:rPr>
          <w:rFonts w:eastAsiaTheme="minorHAnsi" w:cstheme="minorBidi"/>
        </w:rPr>
        <w:t>ing</w:t>
      </w:r>
      <w:r>
        <w:rPr>
          <w:rFonts w:eastAsiaTheme="minorHAnsi" w:cstheme="minorBidi"/>
        </w:rPr>
        <w:t xml:space="preserve"> alive. </w:t>
      </w:r>
    </w:p>
    <w:p w:rsidR="005976E9" w:rsidRDefault="00320B3E" w:rsidP="001A6C7C">
      <w:pPr>
        <w:pStyle w:val="Heading3"/>
        <w:jc w:val="center"/>
        <w:rPr>
          <w:rFonts w:ascii="Times New Roman" w:hAnsi="Times New Roman" w:cs="Times New Roman"/>
          <w:color w:val="auto"/>
          <w:sz w:val="26"/>
          <w:szCs w:val="26"/>
        </w:rPr>
      </w:pPr>
      <w:bookmarkStart w:id="27" w:name="_Toc355950626"/>
      <w:bookmarkStart w:id="28" w:name="_Toc356746959"/>
      <w:r w:rsidRPr="001A6C7C">
        <w:rPr>
          <w:rFonts w:ascii="Times New Roman" w:hAnsi="Times New Roman" w:cs="Times New Roman"/>
          <w:color w:val="auto"/>
          <w:sz w:val="26"/>
          <w:szCs w:val="26"/>
        </w:rPr>
        <w:t>3</w:t>
      </w:r>
      <w:r w:rsidR="001A6C7C" w:rsidRPr="001A6C7C">
        <w:rPr>
          <w:rFonts w:ascii="Times New Roman" w:hAnsi="Times New Roman" w:cs="Times New Roman"/>
          <w:color w:val="auto"/>
          <w:sz w:val="26"/>
          <w:szCs w:val="26"/>
        </w:rPr>
        <w:t>.2</w:t>
      </w:r>
      <w:r w:rsidR="0004047C" w:rsidRPr="001A6C7C">
        <w:rPr>
          <w:rFonts w:ascii="Times New Roman" w:hAnsi="Times New Roman" w:cs="Times New Roman"/>
          <w:color w:val="auto"/>
          <w:sz w:val="26"/>
          <w:szCs w:val="26"/>
        </w:rPr>
        <w:t>.4</w:t>
      </w:r>
      <w:r w:rsidR="0003456C" w:rsidRPr="001A6C7C">
        <w:rPr>
          <w:rFonts w:ascii="Times New Roman" w:hAnsi="Times New Roman" w:cs="Times New Roman"/>
          <w:color w:val="auto"/>
          <w:sz w:val="26"/>
          <w:szCs w:val="26"/>
        </w:rPr>
        <w:t xml:space="preserve"> Suffixes -</w:t>
      </w:r>
      <w:r w:rsidR="005976E9" w:rsidRPr="001A6C7C">
        <w:rPr>
          <w:rFonts w:ascii="Times New Roman" w:hAnsi="Times New Roman" w:cs="Times New Roman"/>
          <w:color w:val="auto"/>
          <w:sz w:val="26"/>
          <w:szCs w:val="26"/>
        </w:rPr>
        <w:t>ion/-</w:t>
      </w:r>
      <w:proofErr w:type="spellStart"/>
      <w:r w:rsidR="005976E9" w:rsidRPr="001A6C7C">
        <w:rPr>
          <w:rFonts w:ascii="Times New Roman" w:hAnsi="Times New Roman" w:cs="Times New Roman"/>
          <w:color w:val="auto"/>
          <w:sz w:val="26"/>
          <w:szCs w:val="26"/>
        </w:rPr>
        <w:t>sion</w:t>
      </w:r>
      <w:proofErr w:type="spellEnd"/>
      <w:r w:rsidR="005976E9" w:rsidRPr="001A6C7C">
        <w:rPr>
          <w:rFonts w:ascii="Times New Roman" w:hAnsi="Times New Roman" w:cs="Times New Roman"/>
          <w:color w:val="auto"/>
          <w:sz w:val="26"/>
          <w:szCs w:val="26"/>
        </w:rPr>
        <w:t>/-</w:t>
      </w:r>
      <w:proofErr w:type="spellStart"/>
      <w:r w:rsidR="005976E9" w:rsidRPr="001A6C7C">
        <w:rPr>
          <w:rFonts w:ascii="Times New Roman" w:hAnsi="Times New Roman" w:cs="Times New Roman"/>
          <w:color w:val="auto"/>
          <w:sz w:val="26"/>
          <w:szCs w:val="26"/>
        </w:rPr>
        <w:t>tion</w:t>
      </w:r>
      <w:proofErr w:type="spellEnd"/>
      <w:r w:rsidR="005976E9" w:rsidRPr="001A6C7C">
        <w:rPr>
          <w:rFonts w:ascii="Times New Roman" w:hAnsi="Times New Roman" w:cs="Times New Roman"/>
          <w:color w:val="auto"/>
          <w:sz w:val="26"/>
          <w:szCs w:val="26"/>
        </w:rPr>
        <w:t>/-</w:t>
      </w:r>
      <w:proofErr w:type="spellStart"/>
      <w:r w:rsidR="005976E9" w:rsidRPr="001A6C7C">
        <w:rPr>
          <w:rFonts w:ascii="Times New Roman" w:hAnsi="Times New Roman" w:cs="Times New Roman"/>
          <w:color w:val="auto"/>
          <w:sz w:val="26"/>
          <w:szCs w:val="26"/>
        </w:rPr>
        <w:t>ation</w:t>
      </w:r>
      <w:bookmarkEnd w:id="27"/>
      <w:bookmarkEnd w:id="28"/>
      <w:proofErr w:type="spellEnd"/>
    </w:p>
    <w:p w:rsidR="000B5152" w:rsidRPr="000B5152" w:rsidRDefault="000B5152" w:rsidP="000B5152">
      <w:pPr>
        <w:rPr>
          <w:rFonts w:eastAsiaTheme="minorHAnsi"/>
        </w:rPr>
      </w:pPr>
    </w:p>
    <w:p w:rsidR="00624809" w:rsidRPr="00624809" w:rsidRDefault="005976E9" w:rsidP="00921F7E">
      <w:pPr>
        <w:spacing w:line="360" w:lineRule="auto"/>
        <w:ind w:firstLine="567"/>
        <w:jc w:val="both"/>
      </w:pPr>
      <w:r w:rsidRPr="005976E9">
        <w:rPr>
          <w:rFonts w:eastAsiaTheme="minorHAnsi" w:cstheme="minorBidi"/>
        </w:rPr>
        <w:t>Verb-based nominalizations with s</w:t>
      </w:r>
      <w:r w:rsidR="00624809">
        <w:rPr>
          <w:rFonts w:eastAsiaTheme="minorHAnsi" w:cstheme="minorBidi"/>
        </w:rPr>
        <w:t>uffixes -ion/-</w:t>
      </w:r>
      <w:proofErr w:type="spellStart"/>
      <w:r w:rsidR="00624809">
        <w:rPr>
          <w:rFonts w:eastAsiaTheme="minorHAnsi" w:cstheme="minorBidi"/>
        </w:rPr>
        <w:t>sion</w:t>
      </w:r>
      <w:proofErr w:type="spellEnd"/>
      <w:r w:rsidR="00624809">
        <w:rPr>
          <w:rFonts w:eastAsiaTheme="minorHAnsi" w:cstheme="minorBidi"/>
        </w:rPr>
        <w:t>/-</w:t>
      </w:r>
      <w:proofErr w:type="spellStart"/>
      <w:r w:rsidR="00624809">
        <w:rPr>
          <w:rFonts w:eastAsiaTheme="minorHAnsi" w:cstheme="minorBidi"/>
        </w:rPr>
        <w:t>tion</w:t>
      </w:r>
      <w:proofErr w:type="spellEnd"/>
      <w:r w:rsidR="00624809">
        <w:rPr>
          <w:rFonts w:eastAsiaTheme="minorHAnsi" w:cstheme="minorBidi"/>
        </w:rPr>
        <w:t>/-</w:t>
      </w:r>
      <w:proofErr w:type="spellStart"/>
      <w:r w:rsidR="00624809">
        <w:rPr>
          <w:rFonts w:eastAsiaTheme="minorHAnsi" w:cstheme="minorBidi"/>
        </w:rPr>
        <w:t>ation</w:t>
      </w:r>
      <w:proofErr w:type="spellEnd"/>
      <w:r w:rsidR="00624809">
        <w:rPr>
          <w:rFonts w:eastAsiaTheme="minorHAnsi" w:cstheme="minorBidi"/>
        </w:rPr>
        <w:t xml:space="preserve"> </w:t>
      </w:r>
      <w:r w:rsidRPr="005976E9">
        <w:rPr>
          <w:rFonts w:eastAsiaTheme="minorHAnsi" w:cstheme="minorBidi"/>
        </w:rPr>
        <w:t>describe</w:t>
      </w:r>
      <w:r w:rsidR="00624809">
        <w:rPr>
          <w:rFonts w:eastAsiaTheme="minorHAnsi" w:cstheme="minorBidi"/>
        </w:rPr>
        <w:t xml:space="preserve">d: </w:t>
      </w:r>
    </w:p>
    <w:p w:rsidR="00624809" w:rsidRPr="00624809" w:rsidRDefault="00624809" w:rsidP="00906E26">
      <w:pPr>
        <w:numPr>
          <w:ilvl w:val="0"/>
          <w:numId w:val="16"/>
        </w:numPr>
        <w:spacing w:line="360" w:lineRule="auto"/>
        <w:ind w:left="828" w:hanging="357"/>
        <w:jc w:val="both"/>
      </w:pPr>
      <w:r w:rsidRPr="00624809">
        <w:t>state;</w:t>
      </w:r>
    </w:p>
    <w:p w:rsidR="00624809" w:rsidRPr="00624809" w:rsidRDefault="00624809" w:rsidP="00906E26">
      <w:pPr>
        <w:numPr>
          <w:ilvl w:val="0"/>
          <w:numId w:val="16"/>
        </w:numPr>
        <w:spacing w:line="360" w:lineRule="auto"/>
        <w:ind w:left="828" w:hanging="357"/>
        <w:jc w:val="both"/>
      </w:pPr>
      <w:r w:rsidRPr="00624809">
        <w:t>process;</w:t>
      </w:r>
    </w:p>
    <w:p w:rsidR="00624809" w:rsidRPr="00624809" w:rsidRDefault="00624809" w:rsidP="00906E26">
      <w:pPr>
        <w:numPr>
          <w:ilvl w:val="0"/>
          <w:numId w:val="16"/>
        </w:numPr>
        <w:spacing w:line="360" w:lineRule="auto"/>
        <w:ind w:left="828" w:hanging="357"/>
        <w:jc w:val="both"/>
      </w:pPr>
      <w:proofErr w:type="gramStart"/>
      <w:r w:rsidRPr="00624809">
        <w:t>result</w:t>
      </w:r>
      <w:proofErr w:type="gramEnd"/>
      <w:r w:rsidRPr="00624809">
        <w:t xml:space="preserve"> of the process.</w:t>
      </w:r>
    </w:p>
    <w:p w:rsidR="005976E9" w:rsidRDefault="00624809" w:rsidP="00921F7E">
      <w:pPr>
        <w:spacing w:line="360" w:lineRule="auto"/>
        <w:ind w:firstLine="567"/>
        <w:jc w:val="both"/>
        <w:rPr>
          <w:rFonts w:eastAsiaTheme="minorHAnsi" w:cstheme="minorBidi"/>
        </w:rPr>
      </w:pPr>
      <w:r>
        <w:rPr>
          <w:rFonts w:eastAsiaTheme="minorHAnsi" w:cstheme="minorBidi"/>
        </w:rPr>
        <w:t>Consider</w:t>
      </w:r>
      <w:r w:rsidR="005976E9" w:rsidRPr="005976E9">
        <w:rPr>
          <w:rFonts w:eastAsiaTheme="minorHAnsi" w:cstheme="minorBidi"/>
        </w:rPr>
        <w:t>:</w:t>
      </w:r>
    </w:p>
    <w:p w:rsidR="00624809" w:rsidRDefault="00624809" w:rsidP="00921F7E">
      <w:pPr>
        <w:spacing w:line="360" w:lineRule="auto"/>
        <w:ind w:firstLine="567"/>
        <w:jc w:val="both"/>
        <w:rPr>
          <w:rFonts w:eastAsiaTheme="minorHAnsi" w:cstheme="minorBidi"/>
        </w:rPr>
      </w:pPr>
      <w:r>
        <w:rPr>
          <w:rFonts w:eastAsiaTheme="minorHAnsi" w:cstheme="minorBidi"/>
        </w:rPr>
        <w:t>STATE</w:t>
      </w:r>
    </w:p>
    <w:p w:rsidR="00624809" w:rsidRDefault="0004047C" w:rsidP="00921F7E">
      <w:pPr>
        <w:spacing w:line="360" w:lineRule="auto"/>
        <w:ind w:firstLine="567"/>
        <w:jc w:val="both"/>
        <w:rPr>
          <w:rFonts w:eastAsiaTheme="minorHAnsi" w:cstheme="minorBidi"/>
        </w:rPr>
      </w:pPr>
      <w:r>
        <w:rPr>
          <w:rFonts w:eastAsiaTheme="minorHAnsi" w:cstheme="minorBidi"/>
        </w:rPr>
        <w:t>(8</w:t>
      </w:r>
      <w:r w:rsidR="00624809">
        <w:rPr>
          <w:rFonts w:eastAsiaTheme="minorHAnsi" w:cstheme="minorBidi"/>
        </w:rPr>
        <w:t xml:space="preserve">) </w:t>
      </w:r>
      <w:r w:rsidR="00624809" w:rsidRPr="00E053B2">
        <w:rPr>
          <w:rFonts w:eastAsiaTheme="minorHAnsi" w:cstheme="minorBidi"/>
          <w:i/>
        </w:rPr>
        <w:t xml:space="preserve">His sarcasm seemed to come from a place of exasperation that I happen to share – </w:t>
      </w:r>
      <w:r w:rsidR="00624809" w:rsidRPr="00E053B2">
        <w:rPr>
          <w:rFonts w:eastAsiaTheme="minorHAnsi" w:cstheme="minorBidi"/>
          <w:b/>
          <w:i/>
        </w:rPr>
        <w:t>a frustration</w:t>
      </w:r>
      <w:r w:rsidR="00624809" w:rsidRPr="00E053B2">
        <w:rPr>
          <w:rFonts w:eastAsiaTheme="minorHAnsi" w:cstheme="minorBidi"/>
          <w:i/>
        </w:rPr>
        <w:t xml:space="preserve"> with the odd American reluctance to consider the possibility that climate change is not only real, but already contributing to disasters like the one in Japan.</w:t>
      </w:r>
      <w:r w:rsidR="00E053B2">
        <w:rPr>
          <w:rFonts w:eastAsiaTheme="minorHAnsi" w:cstheme="minorBidi"/>
          <w:i/>
        </w:rPr>
        <w:t xml:space="preserve"> </w:t>
      </w:r>
      <w:r w:rsidR="00E053B2">
        <w:rPr>
          <w:rFonts w:eastAsiaTheme="minorHAnsi" w:cstheme="minorBidi"/>
        </w:rPr>
        <w:t xml:space="preserve">(Seth Fletcher, </w:t>
      </w:r>
      <w:r w:rsidR="00E053B2" w:rsidRPr="0003456C">
        <w:rPr>
          <w:rFonts w:eastAsiaTheme="minorHAnsi" w:cstheme="minorBidi"/>
          <w:i/>
        </w:rPr>
        <w:t>Did Global Warming Destroyed My Hometown</w:t>
      </w:r>
      <w:proofErr w:type="gramStart"/>
      <w:r w:rsidR="00E053B2" w:rsidRPr="0003456C">
        <w:rPr>
          <w:rFonts w:eastAsiaTheme="minorHAnsi" w:cstheme="minorBidi"/>
          <w:i/>
        </w:rPr>
        <w:t>?</w:t>
      </w:r>
      <w:r w:rsidR="00906E26">
        <w:rPr>
          <w:rFonts w:eastAsiaTheme="minorHAnsi" w:cstheme="minorBidi"/>
        </w:rPr>
        <w:t>,</w:t>
      </w:r>
      <w:proofErr w:type="gramEnd"/>
      <w:r w:rsidR="00906E26">
        <w:rPr>
          <w:rFonts w:eastAsiaTheme="minorHAnsi" w:cstheme="minorBidi"/>
        </w:rPr>
        <w:t xml:space="preserve"> 19</w:t>
      </w:r>
      <w:r w:rsidR="00E053B2">
        <w:rPr>
          <w:rFonts w:eastAsiaTheme="minorHAnsi" w:cstheme="minorBidi"/>
        </w:rPr>
        <w:t xml:space="preserve"> January 2012)</w:t>
      </w:r>
    </w:p>
    <w:p w:rsidR="004A2ED9" w:rsidRPr="004A2ED9" w:rsidRDefault="004A2ED9" w:rsidP="00921F7E">
      <w:pPr>
        <w:spacing w:line="360" w:lineRule="auto"/>
        <w:ind w:firstLine="567"/>
        <w:jc w:val="both"/>
        <w:rPr>
          <w:rFonts w:eastAsiaTheme="minorHAnsi" w:cstheme="minorBidi"/>
        </w:rPr>
      </w:pPr>
      <w:r>
        <w:rPr>
          <w:rFonts w:eastAsiaTheme="minorHAnsi" w:cstheme="minorBidi"/>
        </w:rPr>
        <w:t xml:space="preserve">In the above example we can see that </w:t>
      </w:r>
      <w:r w:rsidRPr="004A2ED9">
        <w:rPr>
          <w:rFonts w:eastAsiaTheme="minorHAnsi" w:cstheme="minorBidi"/>
          <w:i/>
        </w:rPr>
        <w:t>a frustration</w:t>
      </w:r>
      <w:r>
        <w:rPr>
          <w:rFonts w:eastAsiaTheme="minorHAnsi" w:cstheme="minorBidi"/>
          <w:i/>
        </w:rPr>
        <w:t xml:space="preserve"> </w:t>
      </w:r>
      <w:r>
        <w:rPr>
          <w:rFonts w:eastAsiaTheme="minorHAnsi" w:cstheme="minorBidi"/>
        </w:rPr>
        <w:t>is a nominalization which indicates the state of being frustrated.</w:t>
      </w:r>
    </w:p>
    <w:p w:rsidR="00624809" w:rsidRDefault="00624809" w:rsidP="00921F7E">
      <w:pPr>
        <w:spacing w:line="360" w:lineRule="auto"/>
        <w:ind w:firstLine="567"/>
        <w:jc w:val="both"/>
        <w:rPr>
          <w:rFonts w:eastAsiaTheme="minorHAnsi" w:cstheme="minorBidi"/>
        </w:rPr>
      </w:pPr>
      <w:r>
        <w:rPr>
          <w:rFonts w:eastAsiaTheme="minorHAnsi" w:cstheme="minorBidi"/>
        </w:rPr>
        <w:t>PROCESS</w:t>
      </w:r>
    </w:p>
    <w:p w:rsidR="00E053B2" w:rsidRDefault="00624809" w:rsidP="00921F7E">
      <w:pPr>
        <w:spacing w:line="360" w:lineRule="auto"/>
        <w:ind w:firstLine="567"/>
        <w:jc w:val="both"/>
        <w:rPr>
          <w:rFonts w:eastAsiaTheme="minorHAnsi" w:cstheme="minorBidi"/>
        </w:rPr>
      </w:pPr>
      <w:r>
        <w:rPr>
          <w:rFonts w:eastAsiaTheme="minorHAnsi" w:cstheme="minorBidi"/>
        </w:rPr>
        <w:lastRenderedPageBreak/>
        <w:t>(</w:t>
      </w:r>
      <w:r w:rsidR="0004047C">
        <w:rPr>
          <w:rFonts w:eastAsiaTheme="minorHAnsi" w:cstheme="minorBidi"/>
        </w:rPr>
        <w:t>9</w:t>
      </w:r>
      <w:r w:rsidR="00E053B2">
        <w:rPr>
          <w:rFonts w:eastAsiaTheme="minorHAnsi" w:cstheme="minorBidi"/>
        </w:rPr>
        <w:t xml:space="preserve">) </w:t>
      </w:r>
      <w:proofErr w:type="spellStart"/>
      <w:r w:rsidRPr="00624809">
        <w:rPr>
          <w:rFonts w:eastAsiaTheme="minorHAnsi" w:cstheme="minorBidi"/>
          <w:i/>
        </w:rPr>
        <w:t>Carbin</w:t>
      </w:r>
      <w:proofErr w:type="spellEnd"/>
      <w:r w:rsidRPr="00624809">
        <w:rPr>
          <w:rFonts w:eastAsiaTheme="minorHAnsi" w:cstheme="minorBidi"/>
          <w:i/>
        </w:rPr>
        <w:t xml:space="preserve"> and his colleagues can often tell days in advance when weather conditions will be right for tornado </w:t>
      </w:r>
      <w:r w:rsidRPr="00624809">
        <w:rPr>
          <w:rFonts w:eastAsiaTheme="minorHAnsi" w:cstheme="minorBidi"/>
          <w:b/>
          <w:i/>
        </w:rPr>
        <w:t>formation</w:t>
      </w:r>
      <w:r w:rsidRPr="00624809">
        <w:rPr>
          <w:rFonts w:eastAsiaTheme="minorHAnsi" w:cstheme="minorBidi"/>
          <w:i/>
        </w:rPr>
        <w:t>.</w:t>
      </w:r>
      <w:r>
        <w:rPr>
          <w:rFonts w:eastAsiaTheme="minorHAnsi" w:cstheme="minorBidi"/>
          <w:i/>
        </w:rPr>
        <w:t xml:space="preserve"> </w:t>
      </w:r>
      <w:r w:rsidR="00E053B2">
        <w:rPr>
          <w:rFonts w:eastAsiaTheme="minorHAnsi" w:cstheme="minorBidi"/>
        </w:rPr>
        <w:t xml:space="preserve">(Seth Fletcher, </w:t>
      </w:r>
      <w:r w:rsidR="00E053B2" w:rsidRPr="0003456C">
        <w:rPr>
          <w:rFonts w:eastAsiaTheme="minorHAnsi" w:cstheme="minorBidi"/>
          <w:i/>
        </w:rPr>
        <w:t>Did Global Warming Destroyed My Hometown</w:t>
      </w:r>
      <w:proofErr w:type="gramStart"/>
      <w:r w:rsidR="00E053B2" w:rsidRPr="0003456C">
        <w:rPr>
          <w:rFonts w:eastAsiaTheme="minorHAnsi" w:cstheme="minorBidi"/>
          <w:i/>
        </w:rPr>
        <w:t>?</w:t>
      </w:r>
      <w:r w:rsidR="00280331">
        <w:rPr>
          <w:rFonts w:eastAsiaTheme="minorHAnsi" w:cstheme="minorBidi"/>
        </w:rPr>
        <w:t>,</w:t>
      </w:r>
      <w:proofErr w:type="gramEnd"/>
      <w:r w:rsidR="00280331">
        <w:rPr>
          <w:rFonts w:eastAsiaTheme="minorHAnsi" w:cstheme="minorBidi"/>
        </w:rPr>
        <w:t xml:space="preserve"> 19</w:t>
      </w:r>
      <w:r w:rsidR="00E053B2">
        <w:rPr>
          <w:rFonts w:eastAsiaTheme="minorHAnsi" w:cstheme="minorBidi"/>
        </w:rPr>
        <w:t xml:space="preserve"> January 2012)</w:t>
      </w:r>
    </w:p>
    <w:p w:rsidR="00624809" w:rsidRDefault="0004047C" w:rsidP="00921F7E">
      <w:pPr>
        <w:spacing w:line="360" w:lineRule="auto"/>
        <w:ind w:firstLine="567"/>
        <w:jc w:val="both"/>
        <w:rPr>
          <w:rFonts w:eastAsiaTheme="minorHAnsi" w:cstheme="minorBidi"/>
        </w:rPr>
      </w:pPr>
      <w:r>
        <w:rPr>
          <w:rFonts w:eastAsiaTheme="minorHAnsi" w:cstheme="minorBidi"/>
        </w:rPr>
        <w:t>(10</w:t>
      </w:r>
      <w:r w:rsidR="00E053B2">
        <w:rPr>
          <w:rFonts w:eastAsiaTheme="minorHAnsi" w:cstheme="minorBidi"/>
        </w:rPr>
        <w:t xml:space="preserve">) </w:t>
      </w:r>
      <w:r w:rsidR="00E053B2" w:rsidRPr="00E053B2">
        <w:rPr>
          <w:rFonts w:eastAsiaTheme="minorHAnsi" w:cstheme="minorBidi"/>
          <w:i/>
        </w:rPr>
        <w:t xml:space="preserve">In his State of the Union Address, Obama promised execute </w:t>
      </w:r>
      <w:r w:rsidR="00E053B2" w:rsidRPr="00E053B2">
        <w:rPr>
          <w:rFonts w:eastAsiaTheme="minorHAnsi" w:cstheme="minorBidi"/>
          <w:b/>
          <w:i/>
        </w:rPr>
        <w:t>action</w:t>
      </w:r>
      <w:r w:rsidR="00E053B2" w:rsidRPr="00E053B2">
        <w:rPr>
          <w:rFonts w:eastAsiaTheme="minorHAnsi" w:cstheme="minorBidi"/>
          <w:i/>
        </w:rPr>
        <w:t xml:space="preserve"> to reduce </w:t>
      </w:r>
      <w:r w:rsidR="00E053B2" w:rsidRPr="00E053B2">
        <w:rPr>
          <w:rFonts w:eastAsiaTheme="minorHAnsi" w:cstheme="minorBidi"/>
          <w:b/>
          <w:i/>
        </w:rPr>
        <w:t>production</w:t>
      </w:r>
      <w:r w:rsidR="00E053B2" w:rsidRPr="00E053B2">
        <w:rPr>
          <w:rFonts w:eastAsiaTheme="minorHAnsi" w:cstheme="minorBidi"/>
          <w:i/>
        </w:rPr>
        <w:t xml:space="preserve"> and fund alternative fuel research.</w:t>
      </w:r>
      <w:r w:rsidR="00E053B2">
        <w:rPr>
          <w:rFonts w:eastAsiaTheme="minorHAnsi" w:cstheme="minorBidi"/>
        </w:rPr>
        <w:t xml:space="preserve"> </w:t>
      </w:r>
      <w:r w:rsidR="00184E4F">
        <w:rPr>
          <w:rFonts w:eastAsiaTheme="minorHAnsi" w:cstheme="minorBidi"/>
        </w:rPr>
        <w:t>(</w:t>
      </w:r>
      <w:proofErr w:type="spellStart"/>
      <w:r w:rsidR="00E053B2">
        <w:rPr>
          <w:rFonts w:eastAsiaTheme="minorHAnsi" w:cstheme="minorBidi"/>
        </w:rPr>
        <w:t>Shaunacy</w:t>
      </w:r>
      <w:proofErr w:type="spellEnd"/>
      <w:r w:rsidR="00E053B2">
        <w:rPr>
          <w:rFonts w:eastAsiaTheme="minorHAnsi" w:cstheme="minorBidi"/>
        </w:rPr>
        <w:t xml:space="preserve"> Ferro, </w:t>
      </w:r>
      <w:r w:rsidR="00E053B2" w:rsidRPr="00E053B2">
        <w:rPr>
          <w:rFonts w:eastAsiaTheme="minorHAnsi" w:cstheme="minorBidi"/>
          <w:i/>
        </w:rPr>
        <w:t xml:space="preserve">Obama’s </w:t>
      </w:r>
      <w:proofErr w:type="gramStart"/>
      <w:r w:rsidR="00E053B2" w:rsidRPr="00E053B2">
        <w:rPr>
          <w:rFonts w:eastAsiaTheme="minorHAnsi" w:cstheme="minorBidi"/>
          <w:i/>
        </w:rPr>
        <w:t>Finally</w:t>
      </w:r>
      <w:proofErr w:type="gramEnd"/>
      <w:r w:rsidR="00E053B2" w:rsidRPr="00E053B2">
        <w:rPr>
          <w:rFonts w:eastAsiaTheme="minorHAnsi" w:cstheme="minorBidi"/>
          <w:i/>
        </w:rPr>
        <w:t xml:space="preserve"> Serious About Climate Change</w:t>
      </w:r>
      <w:r w:rsidR="00E053B2">
        <w:rPr>
          <w:rFonts w:eastAsiaTheme="minorHAnsi" w:cstheme="minorBidi"/>
        </w:rPr>
        <w:t>, 13 February 2013)</w:t>
      </w:r>
    </w:p>
    <w:p w:rsidR="004D66D1" w:rsidRPr="00624809" w:rsidRDefault="004D66D1" w:rsidP="00921F7E">
      <w:pPr>
        <w:spacing w:line="360" w:lineRule="auto"/>
        <w:ind w:firstLine="567"/>
        <w:jc w:val="both"/>
        <w:rPr>
          <w:rFonts w:eastAsiaTheme="minorHAnsi" w:cstheme="minorBidi"/>
        </w:rPr>
      </w:pPr>
      <w:r>
        <w:rPr>
          <w:rFonts w:eastAsiaTheme="minorHAnsi" w:cstheme="minorBidi"/>
        </w:rPr>
        <w:t xml:space="preserve">The examples 9 and 10 illustrate the process because the nominalizations </w:t>
      </w:r>
      <w:r w:rsidRPr="004D66D1">
        <w:rPr>
          <w:rFonts w:eastAsiaTheme="minorHAnsi" w:cstheme="minorBidi"/>
          <w:i/>
        </w:rPr>
        <w:t>formation</w:t>
      </w:r>
      <w:r w:rsidR="00BA20AA">
        <w:rPr>
          <w:rFonts w:eastAsiaTheme="minorHAnsi" w:cstheme="minorBidi"/>
          <w:i/>
        </w:rPr>
        <w:t>, action and production</w:t>
      </w:r>
      <w:r>
        <w:rPr>
          <w:rFonts w:eastAsiaTheme="minorHAnsi" w:cstheme="minorBidi"/>
          <w:i/>
        </w:rPr>
        <w:t xml:space="preserve"> </w:t>
      </w:r>
      <w:r>
        <w:rPr>
          <w:rFonts w:eastAsiaTheme="minorHAnsi" w:cstheme="minorBidi"/>
        </w:rPr>
        <w:t>are continuous acts and are used without any article indicating the result or accomplishment of these acts.</w:t>
      </w:r>
    </w:p>
    <w:p w:rsidR="00624809" w:rsidRPr="005976E9" w:rsidRDefault="00624809" w:rsidP="00921F7E">
      <w:pPr>
        <w:spacing w:line="360" w:lineRule="auto"/>
        <w:ind w:firstLine="567"/>
        <w:jc w:val="both"/>
        <w:rPr>
          <w:rFonts w:eastAsiaTheme="minorHAnsi" w:cstheme="minorBidi"/>
        </w:rPr>
      </w:pPr>
      <w:r>
        <w:rPr>
          <w:rFonts w:eastAsiaTheme="minorHAnsi" w:cstheme="minorBidi"/>
        </w:rPr>
        <w:t>RESULT OF THE PROCESS</w:t>
      </w:r>
    </w:p>
    <w:p w:rsidR="005976E9" w:rsidRDefault="00244952" w:rsidP="00921F7E">
      <w:pPr>
        <w:spacing w:line="360" w:lineRule="auto"/>
        <w:ind w:firstLine="567"/>
        <w:jc w:val="both"/>
        <w:rPr>
          <w:rFonts w:eastAsiaTheme="minorHAnsi" w:cstheme="minorBidi"/>
        </w:rPr>
      </w:pPr>
      <w:r>
        <w:rPr>
          <w:rFonts w:eastAsiaTheme="minorHAnsi" w:cstheme="minorBidi"/>
        </w:rPr>
        <w:t>(</w:t>
      </w:r>
      <w:r w:rsidR="004D66D1">
        <w:rPr>
          <w:rFonts w:eastAsiaTheme="minorHAnsi" w:cstheme="minorBidi"/>
        </w:rPr>
        <w:t>11</w:t>
      </w:r>
      <w:r w:rsidR="005976E9" w:rsidRPr="005976E9">
        <w:rPr>
          <w:rFonts w:eastAsiaTheme="minorHAnsi" w:cstheme="minorBidi"/>
        </w:rPr>
        <w:t xml:space="preserve">) </w:t>
      </w:r>
      <w:r w:rsidR="005976E9" w:rsidRPr="005976E9">
        <w:rPr>
          <w:rFonts w:eastAsiaTheme="minorHAnsi" w:cstheme="minorBidi"/>
          <w:i/>
        </w:rPr>
        <w:t xml:space="preserve">With an average </w:t>
      </w:r>
      <w:r w:rsidR="005976E9" w:rsidRPr="005976E9">
        <w:rPr>
          <w:rFonts w:eastAsiaTheme="minorHAnsi" w:cstheme="minorBidi"/>
          <w:b/>
          <w:i/>
        </w:rPr>
        <w:t>elevation</w:t>
      </w:r>
      <w:r w:rsidR="005976E9" w:rsidRPr="005976E9">
        <w:rPr>
          <w:rFonts w:eastAsiaTheme="minorHAnsi" w:cstheme="minorBidi"/>
          <w:i/>
        </w:rPr>
        <w:t xml:space="preserve"> of just five feet above sea level, the Maldives-a nation comprising 1,192 islands in the Indian Ocean-is the lowest country in the world.</w:t>
      </w:r>
      <w:r w:rsidR="00D1720C">
        <w:rPr>
          <w:rFonts w:eastAsiaTheme="minorHAnsi" w:cstheme="minorBidi"/>
        </w:rPr>
        <w:t xml:space="preserve"> (Katharine Gammon, </w:t>
      </w:r>
      <w:r w:rsidR="00B4542E" w:rsidRPr="00B4542E">
        <w:rPr>
          <w:rFonts w:eastAsiaTheme="minorHAnsi" w:cstheme="minorBidi"/>
          <w:i/>
        </w:rPr>
        <w:t>Building Artificial Islands That Rise With the Sea</w:t>
      </w:r>
      <w:r w:rsidR="00B4542E">
        <w:rPr>
          <w:rFonts w:eastAsiaTheme="minorHAnsi" w:cstheme="minorBidi"/>
        </w:rPr>
        <w:t>, 6 August 2012)</w:t>
      </w:r>
    </w:p>
    <w:p w:rsidR="00190FB8" w:rsidRDefault="00190FB8" w:rsidP="00921F7E">
      <w:pPr>
        <w:spacing w:line="360" w:lineRule="auto"/>
        <w:ind w:firstLine="567"/>
        <w:jc w:val="both"/>
        <w:rPr>
          <w:rFonts w:eastAsiaTheme="minorHAnsi" w:cstheme="minorBidi"/>
          <w:lang w:val="en-GB"/>
        </w:rPr>
      </w:pPr>
      <w:r>
        <w:rPr>
          <w:rFonts w:eastAsiaTheme="minorHAnsi" w:cstheme="minorBidi"/>
          <w:lang w:val="en-GB"/>
        </w:rPr>
        <w:t>(12</w:t>
      </w:r>
      <w:r w:rsidRPr="005976E9">
        <w:rPr>
          <w:rFonts w:eastAsiaTheme="minorHAnsi" w:cstheme="minorBidi"/>
          <w:lang w:val="en-GB"/>
        </w:rPr>
        <w:t xml:space="preserve">) </w:t>
      </w:r>
      <w:r w:rsidRPr="005976E9">
        <w:rPr>
          <w:rFonts w:eastAsiaTheme="minorHAnsi" w:cstheme="minorBidi"/>
          <w:i/>
          <w:lang w:val="en-GB"/>
        </w:rPr>
        <w:t xml:space="preserve">The aggregate result of all this is </w:t>
      </w:r>
      <w:r w:rsidRPr="005976E9">
        <w:rPr>
          <w:rFonts w:eastAsiaTheme="minorHAnsi" w:cstheme="minorBidi"/>
          <w:b/>
          <w:i/>
          <w:lang w:val="en-GB"/>
        </w:rPr>
        <w:t>a reduction</w:t>
      </w:r>
      <w:r w:rsidRPr="005976E9">
        <w:rPr>
          <w:rFonts w:eastAsiaTheme="minorHAnsi" w:cstheme="minorBidi"/>
          <w:i/>
          <w:lang w:val="en-GB"/>
        </w:rPr>
        <w:t xml:space="preserve"> in the ecosystem’s ability to sequester carbon. </w:t>
      </w:r>
      <w:r>
        <w:rPr>
          <w:rFonts w:eastAsiaTheme="minorHAnsi" w:cstheme="minorBidi"/>
          <w:lang w:val="en-GB"/>
        </w:rPr>
        <w:t xml:space="preserve">(Clay </w:t>
      </w:r>
      <w:proofErr w:type="spellStart"/>
      <w:r>
        <w:rPr>
          <w:rFonts w:eastAsiaTheme="minorHAnsi" w:cstheme="minorBidi"/>
          <w:lang w:val="en-GB"/>
        </w:rPr>
        <w:t>Dillow</w:t>
      </w:r>
      <w:proofErr w:type="spellEnd"/>
      <w:r>
        <w:rPr>
          <w:rFonts w:eastAsiaTheme="minorHAnsi" w:cstheme="minorBidi"/>
          <w:lang w:val="en-GB"/>
        </w:rPr>
        <w:t xml:space="preserve">, </w:t>
      </w:r>
      <w:r w:rsidRPr="00D1720C">
        <w:rPr>
          <w:rFonts w:eastAsiaTheme="minorHAnsi" w:cstheme="minorBidi"/>
          <w:i/>
          <w:lang w:val="en-GB"/>
        </w:rPr>
        <w:t xml:space="preserve">The 2000-2004 North American </w:t>
      </w:r>
      <w:proofErr w:type="gramStart"/>
      <w:r w:rsidRPr="00D1720C">
        <w:rPr>
          <w:rFonts w:eastAsiaTheme="minorHAnsi" w:cstheme="minorBidi"/>
          <w:i/>
          <w:lang w:val="en-GB"/>
        </w:rPr>
        <w:t>Drought</w:t>
      </w:r>
      <w:proofErr w:type="gramEnd"/>
      <w:r w:rsidRPr="00D1720C">
        <w:rPr>
          <w:rFonts w:eastAsiaTheme="minorHAnsi" w:cstheme="minorBidi"/>
          <w:i/>
          <w:lang w:val="en-GB"/>
        </w:rPr>
        <w:t xml:space="preserve"> was the Worst in 800 Years</w:t>
      </w:r>
      <w:r>
        <w:rPr>
          <w:rFonts w:eastAsiaTheme="minorHAnsi" w:cstheme="minorBidi"/>
          <w:lang w:val="en-GB"/>
        </w:rPr>
        <w:t>, 30 June 2012)</w:t>
      </w:r>
    </w:p>
    <w:p w:rsidR="00190FB8" w:rsidRPr="00190FB8" w:rsidRDefault="00190FB8" w:rsidP="00921F7E">
      <w:pPr>
        <w:spacing w:line="360" w:lineRule="auto"/>
        <w:ind w:firstLine="567"/>
        <w:jc w:val="both"/>
        <w:rPr>
          <w:rFonts w:eastAsiaTheme="minorHAnsi" w:cstheme="minorBidi"/>
          <w:lang w:val="en-GB"/>
        </w:rPr>
      </w:pPr>
      <w:r>
        <w:rPr>
          <w:rFonts w:eastAsiaTheme="minorHAnsi" w:cstheme="minorBidi"/>
          <w:lang w:val="en-GB"/>
        </w:rPr>
        <w:t xml:space="preserve">In the examples 11 and 12 the articles </w:t>
      </w:r>
      <w:r w:rsidRPr="00190FB8">
        <w:rPr>
          <w:rFonts w:eastAsiaTheme="minorHAnsi" w:cstheme="minorBidi"/>
          <w:i/>
          <w:lang w:val="en-GB"/>
        </w:rPr>
        <w:t>an</w:t>
      </w:r>
      <w:r>
        <w:rPr>
          <w:rFonts w:eastAsiaTheme="minorHAnsi" w:cstheme="minorBidi"/>
          <w:lang w:val="en-GB"/>
        </w:rPr>
        <w:t xml:space="preserve"> and </w:t>
      </w:r>
      <w:proofErr w:type="spellStart"/>
      <w:proofErr w:type="gramStart"/>
      <w:r w:rsidRPr="00190FB8">
        <w:rPr>
          <w:rFonts w:eastAsiaTheme="minorHAnsi" w:cstheme="minorBidi"/>
          <w:i/>
          <w:lang w:val="en-GB"/>
        </w:rPr>
        <w:t>a</w:t>
      </w:r>
      <w:proofErr w:type="spellEnd"/>
      <w:proofErr w:type="gramEnd"/>
      <w:r>
        <w:rPr>
          <w:rFonts w:eastAsiaTheme="minorHAnsi" w:cstheme="minorBidi"/>
          <w:i/>
          <w:lang w:val="en-GB"/>
        </w:rPr>
        <w:t xml:space="preserve"> </w:t>
      </w:r>
      <w:r>
        <w:rPr>
          <w:rFonts w:eastAsiaTheme="minorHAnsi" w:cstheme="minorBidi"/>
          <w:lang w:val="en-GB"/>
        </w:rPr>
        <w:t xml:space="preserve">expose that nominalizations </w:t>
      </w:r>
      <w:r w:rsidRPr="00190FB8">
        <w:rPr>
          <w:rFonts w:eastAsiaTheme="minorHAnsi" w:cstheme="minorBidi"/>
          <w:i/>
          <w:lang w:val="en-GB"/>
        </w:rPr>
        <w:t>elevation</w:t>
      </w:r>
      <w:r>
        <w:rPr>
          <w:rFonts w:eastAsiaTheme="minorHAnsi" w:cstheme="minorBidi"/>
          <w:lang w:val="en-GB"/>
        </w:rPr>
        <w:t xml:space="preserve"> and </w:t>
      </w:r>
      <w:r w:rsidRPr="00190FB8">
        <w:rPr>
          <w:rFonts w:eastAsiaTheme="minorHAnsi" w:cstheme="minorBidi"/>
          <w:i/>
          <w:lang w:val="en-GB"/>
        </w:rPr>
        <w:t>reduction</w:t>
      </w:r>
      <w:r>
        <w:rPr>
          <w:rFonts w:eastAsiaTheme="minorHAnsi" w:cstheme="minorBidi"/>
          <w:lang w:val="en-GB"/>
        </w:rPr>
        <w:t xml:space="preserve"> are a completed actions which denote the result of the process.</w:t>
      </w:r>
    </w:p>
    <w:p w:rsidR="005976E9" w:rsidRPr="00320B3E" w:rsidRDefault="00244952" w:rsidP="00921F7E">
      <w:pPr>
        <w:spacing w:line="360" w:lineRule="auto"/>
        <w:ind w:firstLine="567"/>
        <w:jc w:val="both"/>
        <w:rPr>
          <w:rFonts w:eastAsiaTheme="minorHAnsi" w:cstheme="minorBidi"/>
          <w:lang w:val="en-GB"/>
        </w:rPr>
      </w:pPr>
      <w:r>
        <w:rPr>
          <w:rFonts w:eastAsiaTheme="minorHAnsi" w:cstheme="minorBidi"/>
          <w:lang w:val="en-GB"/>
        </w:rPr>
        <w:t>(</w:t>
      </w:r>
      <w:r w:rsidR="004D66D1">
        <w:rPr>
          <w:rFonts w:eastAsiaTheme="minorHAnsi" w:cstheme="minorBidi"/>
          <w:lang w:val="en-GB"/>
        </w:rPr>
        <w:t>1</w:t>
      </w:r>
      <w:r w:rsidR="00190FB8">
        <w:rPr>
          <w:rFonts w:eastAsiaTheme="minorHAnsi" w:cstheme="minorBidi"/>
          <w:lang w:val="en-GB"/>
        </w:rPr>
        <w:t>3</w:t>
      </w:r>
      <w:r w:rsidR="005976E9" w:rsidRPr="005976E9">
        <w:rPr>
          <w:rFonts w:eastAsiaTheme="minorHAnsi" w:cstheme="minorBidi"/>
          <w:lang w:val="en-GB"/>
        </w:rPr>
        <w:t xml:space="preserve">) </w:t>
      </w:r>
      <w:r w:rsidR="005976E9" w:rsidRPr="005976E9">
        <w:rPr>
          <w:rFonts w:eastAsiaTheme="minorHAnsi" w:cstheme="minorBidi"/>
          <w:i/>
          <w:lang w:val="en-GB"/>
        </w:rPr>
        <w:t xml:space="preserve">So, the theory goes, fewer star </w:t>
      </w:r>
      <w:r w:rsidR="005976E9" w:rsidRPr="005976E9">
        <w:rPr>
          <w:rFonts w:eastAsiaTheme="minorHAnsi" w:cstheme="minorBidi"/>
          <w:b/>
          <w:i/>
          <w:lang w:val="en-GB"/>
        </w:rPr>
        <w:t>explosions</w:t>
      </w:r>
      <w:r w:rsidR="005976E9" w:rsidRPr="005976E9">
        <w:rPr>
          <w:rFonts w:eastAsiaTheme="minorHAnsi" w:cstheme="minorBidi"/>
          <w:i/>
          <w:lang w:val="en-GB"/>
        </w:rPr>
        <w:t xml:space="preserve"> equals a warmer atmosphere.</w:t>
      </w:r>
      <w:r w:rsidR="00B97489">
        <w:rPr>
          <w:rFonts w:eastAsiaTheme="minorHAnsi" w:cstheme="minorBidi"/>
          <w:i/>
          <w:lang w:val="en-GB"/>
        </w:rPr>
        <w:t xml:space="preserve"> </w:t>
      </w:r>
      <w:r w:rsidR="00320B3E">
        <w:rPr>
          <w:rFonts w:eastAsiaTheme="minorHAnsi" w:cstheme="minorBidi"/>
          <w:lang w:val="en-GB"/>
        </w:rPr>
        <w:t>(</w:t>
      </w:r>
      <w:r w:rsidR="00B97489">
        <w:rPr>
          <w:rFonts w:eastAsiaTheme="minorHAnsi" w:cstheme="minorBidi"/>
          <w:lang w:val="en-GB"/>
        </w:rPr>
        <w:t xml:space="preserve">Clay </w:t>
      </w:r>
      <w:proofErr w:type="spellStart"/>
      <w:r w:rsidR="00B97489">
        <w:rPr>
          <w:rFonts w:eastAsiaTheme="minorHAnsi" w:cstheme="minorBidi"/>
          <w:lang w:val="en-GB"/>
        </w:rPr>
        <w:t>Dillow</w:t>
      </w:r>
      <w:proofErr w:type="spellEnd"/>
      <w:r w:rsidR="00B97489">
        <w:rPr>
          <w:rFonts w:eastAsiaTheme="minorHAnsi" w:cstheme="minorBidi"/>
          <w:lang w:val="en-GB"/>
        </w:rPr>
        <w:t xml:space="preserve">, </w:t>
      </w:r>
      <w:r w:rsidR="00B97489" w:rsidRPr="00B97489">
        <w:rPr>
          <w:rFonts w:eastAsiaTheme="minorHAnsi" w:cstheme="minorBidi"/>
          <w:i/>
          <w:lang w:val="en-GB"/>
        </w:rPr>
        <w:t>Global Warming Could Be Linked to the Number of Exploding Stars in the Sky</w:t>
      </w:r>
      <w:r w:rsidR="00B97489">
        <w:rPr>
          <w:rFonts w:eastAsiaTheme="minorHAnsi" w:cstheme="minorBidi"/>
          <w:lang w:val="en-GB"/>
        </w:rPr>
        <w:t xml:space="preserve">, </w:t>
      </w:r>
      <w:r w:rsidR="00D1720C">
        <w:rPr>
          <w:rFonts w:eastAsiaTheme="minorHAnsi" w:cstheme="minorBidi"/>
          <w:lang w:val="en-GB"/>
        </w:rPr>
        <w:t xml:space="preserve">6 </w:t>
      </w:r>
      <w:r w:rsidR="00B97489">
        <w:rPr>
          <w:rFonts w:eastAsiaTheme="minorHAnsi" w:cstheme="minorBidi"/>
          <w:lang w:val="en-GB"/>
        </w:rPr>
        <w:t>September</w:t>
      </w:r>
      <w:r w:rsidR="00D1720C">
        <w:rPr>
          <w:rFonts w:eastAsiaTheme="minorHAnsi" w:cstheme="minorBidi"/>
          <w:lang w:val="en-GB"/>
        </w:rPr>
        <w:t xml:space="preserve"> 2012)</w:t>
      </w:r>
    </w:p>
    <w:p w:rsidR="005976E9" w:rsidRDefault="00190FB8" w:rsidP="00921F7E">
      <w:pPr>
        <w:spacing w:line="360" w:lineRule="auto"/>
        <w:ind w:firstLine="567"/>
        <w:jc w:val="both"/>
        <w:rPr>
          <w:rFonts w:eastAsiaTheme="minorHAnsi" w:cstheme="minorBidi"/>
          <w:lang w:val="en-GB"/>
        </w:rPr>
      </w:pPr>
      <w:r>
        <w:rPr>
          <w:rFonts w:eastAsiaTheme="minorHAnsi" w:cstheme="minorBidi"/>
          <w:lang w:val="en-GB"/>
        </w:rPr>
        <w:t xml:space="preserve"> </w:t>
      </w:r>
      <w:r w:rsidR="00244952">
        <w:rPr>
          <w:rFonts w:eastAsiaTheme="minorHAnsi" w:cstheme="minorBidi"/>
          <w:lang w:val="en-GB"/>
        </w:rPr>
        <w:t>(</w:t>
      </w:r>
      <w:r w:rsidR="004D66D1">
        <w:rPr>
          <w:rFonts w:eastAsiaTheme="minorHAnsi" w:cstheme="minorBidi"/>
          <w:lang w:val="en-GB"/>
        </w:rPr>
        <w:t>14</w:t>
      </w:r>
      <w:r w:rsidR="005976E9" w:rsidRPr="005976E9">
        <w:rPr>
          <w:rFonts w:eastAsiaTheme="minorHAnsi" w:cstheme="minorBidi"/>
          <w:lang w:val="en-GB"/>
        </w:rPr>
        <w:t xml:space="preserve">) </w:t>
      </w:r>
      <w:r w:rsidR="005976E9" w:rsidRPr="005976E9">
        <w:rPr>
          <w:rFonts w:eastAsiaTheme="minorHAnsi" w:cstheme="minorBidi"/>
          <w:i/>
          <w:lang w:val="en-GB"/>
        </w:rPr>
        <w:t xml:space="preserve">And in the 12 years he’s spent tracking animals with radio and GPS collars, </w:t>
      </w:r>
      <w:proofErr w:type="spellStart"/>
      <w:r w:rsidR="005976E9" w:rsidRPr="005976E9">
        <w:rPr>
          <w:rFonts w:eastAsiaTheme="minorHAnsi" w:cstheme="minorBidi"/>
          <w:i/>
          <w:lang w:val="en-GB"/>
        </w:rPr>
        <w:t>Gehrt</w:t>
      </w:r>
      <w:proofErr w:type="spellEnd"/>
      <w:r w:rsidR="005976E9" w:rsidRPr="005976E9">
        <w:rPr>
          <w:rFonts w:eastAsiaTheme="minorHAnsi" w:cstheme="minorBidi"/>
          <w:i/>
          <w:lang w:val="en-GB"/>
        </w:rPr>
        <w:t xml:space="preserve">, a wildlife ecologist at Ohio State University, has witnessed some remarkable </w:t>
      </w:r>
      <w:r w:rsidR="005976E9" w:rsidRPr="005976E9">
        <w:rPr>
          <w:rFonts w:eastAsiaTheme="minorHAnsi" w:cstheme="minorBidi"/>
          <w:b/>
          <w:i/>
          <w:lang w:val="en-GB"/>
        </w:rPr>
        <w:t>adaptations</w:t>
      </w:r>
      <w:r w:rsidR="005976E9" w:rsidRPr="005976E9">
        <w:rPr>
          <w:rFonts w:eastAsiaTheme="minorHAnsi" w:cstheme="minorBidi"/>
          <w:i/>
          <w:lang w:val="en-GB"/>
        </w:rPr>
        <w:t xml:space="preserve">. </w:t>
      </w:r>
      <w:r w:rsidR="00D1720C">
        <w:rPr>
          <w:rFonts w:eastAsiaTheme="minorHAnsi" w:cstheme="minorBidi"/>
          <w:lang w:val="en-GB"/>
        </w:rPr>
        <w:t xml:space="preserve">(John Mahoney, </w:t>
      </w:r>
      <w:r w:rsidR="00D1720C" w:rsidRPr="00D1720C">
        <w:rPr>
          <w:rFonts w:eastAsiaTheme="minorHAnsi" w:cstheme="minorBidi"/>
          <w:i/>
          <w:lang w:val="en-GB"/>
        </w:rPr>
        <w:t>Why Wild Animals Are Moving Into Cities, And What To Do About It</w:t>
      </w:r>
      <w:proofErr w:type="gramStart"/>
      <w:r w:rsidR="00D1720C" w:rsidRPr="00D1720C">
        <w:rPr>
          <w:rFonts w:eastAsiaTheme="minorHAnsi" w:cstheme="minorBidi"/>
          <w:i/>
          <w:lang w:val="en-GB"/>
        </w:rPr>
        <w:t>?</w:t>
      </w:r>
      <w:r w:rsidR="00D1720C">
        <w:rPr>
          <w:rFonts w:eastAsiaTheme="minorHAnsi" w:cstheme="minorBidi"/>
          <w:lang w:val="en-GB"/>
        </w:rPr>
        <w:t>,</w:t>
      </w:r>
      <w:proofErr w:type="gramEnd"/>
      <w:r w:rsidR="00D1720C">
        <w:rPr>
          <w:rFonts w:eastAsiaTheme="minorHAnsi" w:cstheme="minorBidi"/>
          <w:lang w:val="en-GB"/>
        </w:rPr>
        <w:t xml:space="preserve"> 19 December 2012)</w:t>
      </w:r>
    </w:p>
    <w:p w:rsidR="00332E52" w:rsidRPr="00332E52" w:rsidRDefault="00332E52" w:rsidP="00921F7E">
      <w:pPr>
        <w:spacing w:line="360" w:lineRule="auto"/>
        <w:ind w:firstLine="567"/>
        <w:jc w:val="both"/>
        <w:rPr>
          <w:rFonts w:eastAsiaTheme="minorHAnsi" w:cstheme="minorBidi"/>
          <w:lang w:val="en-GB"/>
        </w:rPr>
      </w:pPr>
      <w:r>
        <w:rPr>
          <w:rFonts w:eastAsiaTheme="minorHAnsi" w:cstheme="minorBidi"/>
          <w:lang w:val="en-GB"/>
        </w:rPr>
        <w:t xml:space="preserve">In the example 13 and 14 it is shown that such nominalizations as </w:t>
      </w:r>
      <w:r w:rsidRPr="00332E52">
        <w:rPr>
          <w:rFonts w:eastAsiaTheme="minorHAnsi" w:cstheme="minorBidi"/>
          <w:i/>
          <w:lang w:val="en-GB"/>
        </w:rPr>
        <w:t>explosions</w:t>
      </w:r>
      <w:r>
        <w:rPr>
          <w:rFonts w:eastAsiaTheme="minorHAnsi" w:cstheme="minorBidi"/>
          <w:lang w:val="en-GB"/>
        </w:rPr>
        <w:t xml:space="preserve"> and </w:t>
      </w:r>
      <w:r w:rsidRPr="00332E52">
        <w:rPr>
          <w:rFonts w:eastAsiaTheme="minorHAnsi" w:cstheme="minorBidi"/>
          <w:i/>
          <w:lang w:val="en-GB"/>
        </w:rPr>
        <w:t>adaptions</w:t>
      </w:r>
      <w:r>
        <w:rPr>
          <w:rFonts w:eastAsiaTheme="minorHAnsi" w:cstheme="minorBidi"/>
          <w:i/>
          <w:lang w:val="en-GB"/>
        </w:rPr>
        <w:t xml:space="preserve"> </w:t>
      </w:r>
      <w:r>
        <w:rPr>
          <w:rFonts w:eastAsiaTheme="minorHAnsi" w:cstheme="minorBidi"/>
          <w:lang w:val="en-GB"/>
        </w:rPr>
        <w:t xml:space="preserve">are the results of such happened processes as exploding and adapting. </w:t>
      </w:r>
    </w:p>
    <w:p w:rsidR="005976E9" w:rsidRDefault="001A6C7C" w:rsidP="001A6C7C">
      <w:pPr>
        <w:pStyle w:val="Heading3"/>
        <w:jc w:val="center"/>
        <w:rPr>
          <w:rFonts w:ascii="Times New Roman" w:hAnsi="Times New Roman" w:cs="Times New Roman"/>
          <w:color w:val="auto"/>
          <w:sz w:val="26"/>
          <w:szCs w:val="26"/>
        </w:rPr>
      </w:pPr>
      <w:bookmarkStart w:id="29" w:name="_Toc355950627"/>
      <w:bookmarkStart w:id="30" w:name="_Toc356746960"/>
      <w:r w:rsidRPr="001A6C7C">
        <w:rPr>
          <w:rFonts w:ascii="Times New Roman" w:hAnsi="Times New Roman" w:cs="Times New Roman"/>
          <w:color w:val="auto"/>
          <w:sz w:val="26"/>
          <w:szCs w:val="26"/>
        </w:rPr>
        <w:t>3.2</w:t>
      </w:r>
      <w:r w:rsidR="004D66D1" w:rsidRPr="001A6C7C">
        <w:rPr>
          <w:rFonts w:ascii="Times New Roman" w:hAnsi="Times New Roman" w:cs="Times New Roman"/>
          <w:color w:val="auto"/>
          <w:sz w:val="26"/>
          <w:szCs w:val="26"/>
        </w:rPr>
        <w:t>.5</w:t>
      </w:r>
      <w:r w:rsidR="005976E9" w:rsidRPr="001A6C7C">
        <w:rPr>
          <w:rFonts w:ascii="Times New Roman" w:hAnsi="Times New Roman" w:cs="Times New Roman"/>
          <w:color w:val="auto"/>
          <w:sz w:val="26"/>
          <w:szCs w:val="26"/>
        </w:rPr>
        <w:t xml:space="preserve"> Suffix </w:t>
      </w:r>
      <w:r w:rsidR="004447BE">
        <w:rPr>
          <w:rFonts w:ascii="Times New Roman" w:hAnsi="Times New Roman" w:cs="Times New Roman"/>
          <w:color w:val="auto"/>
          <w:sz w:val="26"/>
          <w:szCs w:val="26"/>
        </w:rPr>
        <w:t>-</w:t>
      </w:r>
      <w:proofErr w:type="spellStart"/>
      <w:r w:rsidR="005976E9" w:rsidRPr="001A6C7C">
        <w:rPr>
          <w:rFonts w:ascii="Times New Roman" w:hAnsi="Times New Roman" w:cs="Times New Roman"/>
          <w:color w:val="auto"/>
          <w:sz w:val="26"/>
          <w:szCs w:val="26"/>
        </w:rPr>
        <w:t>ment</w:t>
      </w:r>
      <w:bookmarkEnd w:id="29"/>
      <w:bookmarkEnd w:id="30"/>
      <w:proofErr w:type="spellEnd"/>
    </w:p>
    <w:p w:rsidR="000B5152" w:rsidRPr="000B5152" w:rsidRDefault="000B5152" w:rsidP="000B5152">
      <w:pPr>
        <w:rPr>
          <w:rFonts w:eastAsiaTheme="minorHAnsi"/>
        </w:rPr>
      </w:pPr>
    </w:p>
    <w:p w:rsidR="00184E4F" w:rsidRDefault="005976E9" w:rsidP="00921F7E">
      <w:pPr>
        <w:spacing w:line="360" w:lineRule="auto"/>
        <w:ind w:firstLine="567"/>
        <w:jc w:val="both"/>
        <w:rPr>
          <w:rFonts w:eastAsiaTheme="minorHAnsi" w:cstheme="minorBidi"/>
          <w:lang w:val="en-GB"/>
        </w:rPr>
      </w:pPr>
      <w:r w:rsidRPr="005976E9">
        <w:rPr>
          <w:rFonts w:eastAsiaTheme="minorHAnsi" w:cstheme="minorBidi"/>
          <w:lang w:val="en-GB"/>
        </w:rPr>
        <w:t xml:space="preserve">The suffix </w:t>
      </w:r>
      <w:r w:rsidRPr="005976E9">
        <w:rPr>
          <w:rFonts w:eastAsiaTheme="minorHAnsi" w:cstheme="minorBidi"/>
          <w:i/>
          <w:lang w:val="en-GB"/>
        </w:rPr>
        <w:t>-</w:t>
      </w:r>
      <w:proofErr w:type="spellStart"/>
      <w:r w:rsidRPr="005976E9">
        <w:rPr>
          <w:rFonts w:eastAsiaTheme="minorHAnsi" w:cstheme="minorBidi"/>
          <w:i/>
          <w:lang w:val="en-GB"/>
        </w:rPr>
        <w:t>ment</w:t>
      </w:r>
      <w:proofErr w:type="spellEnd"/>
      <w:r w:rsidR="00184E4F">
        <w:rPr>
          <w:rFonts w:eastAsiaTheme="minorHAnsi" w:cstheme="minorBidi"/>
          <w:lang w:val="en-GB"/>
        </w:rPr>
        <w:t xml:space="preserve"> revealed:</w:t>
      </w:r>
    </w:p>
    <w:p w:rsidR="00184E4F" w:rsidRPr="00184E4F" w:rsidRDefault="00184E4F" w:rsidP="00280331">
      <w:pPr>
        <w:numPr>
          <w:ilvl w:val="0"/>
          <w:numId w:val="17"/>
        </w:numPr>
        <w:spacing w:line="360" w:lineRule="auto"/>
        <w:ind w:left="828" w:hanging="357"/>
        <w:jc w:val="both"/>
      </w:pPr>
      <w:r w:rsidRPr="00184E4F">
        <w:t>process;</w:t>
      </w:r>
    </w:p>
    <w:p w:rsidR="00184E4F" w:rsidRPr="00184E4F" w:rsidRDefault="00184E4F" w:rsidP="00280331">
      <w:pPr>
        <w:numPr>
          <w:ilvl w:val="0"/>
          <w:numId w:val="17"/>
        </w:numPr>
        <w:spacing w:line="360" w:lineRule="auto"/>
        <w:ind w:left="828" w:hanging="357"/>
        <w:jc w:val="both"/>
      </w:pPr>
      <w:r w:rsidRPr="00184E4F">
        <w:t>result of an action;</w:t>
      </w:r>
    </w:p>
    <w:p w:rsidR="00184E4F" w:rsidRPr="00184E4F" w:rsidRDefault="00184E4F" w:rsidP="00280331">
      <w:pPr>
        <w:numPr>
          <w:ilvl w:val="0"/>
          <w:numId w:val="17"/>
        </w:numPr>
        <w:spacing w:line="360" w:lineRule="auto"/>
        <w:ind w:left="828" w:hanging="357"/>
        <w:jc w:val="both"/>
      </w:pPr>
      <w:r w:rsidRPr="00184E4F">
        <w:t>object of an action;</w:t>
      </w:r>
    </w:p>
    <w:p w:rsidR="00184E4F" w:rsidRPr="00184E4F" w:rsidRDefault="00184E4F" w:rsidP="00280331">
      <w:pPr>
        <w:numPr>
          <w:ilvl w:val="0"/>
          <w:numId w:val="17"/>
        </w:numPr>
        <w:spacing w:line="360" w:lineRule="auto"/>
        <w:ind w:left="828" w:hanging="357"/>
        <w:jc w:val="both"/>
      </w:pPr>
      <w:proofErr w:type="gramStart"/>
      <w:r w:rsidRPr="00184E4F">
        <w:t>agent</w:t>
      </w:r>
      <w:proofErr w:type="gramEnd"/>
      <w:r w:rsidRPr="00184E4F">
        <w:t xml:space="preserve"> of an action.</w:t>
      </w:r>
    </w:p>
    <w:p w:rsidR="004214A1" w:rsidRDefault="005976E9" w:rsidP="00921F7E">
      <w:pPr>
        <w:spacing w:line="360" w:lineRule="auto"/>
        <w:ind w:firstLine="567"/>
        <w:jc w:val="both"/>
        <w:rPr>
          <w:rFonts w:eastAsiaTheme="minorHAnsi" w:cstheme="minorBidi"/>
          <w:lang w:val="en-GB"/>
        </w:rPr>
      </w:pPr>
      <w:r w:rsidRPr="005976E9">
        <w:rPr>
          <w:rFonts w:eastAsiaTheme="minorHAnsi" w:cstheme="minorBidi"/>
          <w:lang w:val="en-GB"/>
        </w:rPr>
        <w:t xml:space="preserve"> </w:t>
      </w:r>
    </w:p>
    <w:p w:rsidR="005976E9" w:rsidRDefault="005976E9" w:rsidP="00921F7E">
      <w:pPr>
        <w:spacing w:line="360" w:lineRule="auto"/>
        <w:ind w:firstLine="567"/>
        <w:jc w:val="both"/>
        <w:rPr>
          <w:rFonts w:eastAsiaTheme="minorHAnsi" w:cstheme="minorBidi"/>
          <w:lang w:val="en-GB"/>
        </w:rPr>
      </w:pPr>
      <w:r w:rsidRPr="005976E9">
        <w:rPr>
          <w:rFonts w:eastAsiaTheme="minorHAnsi" w:cstheme="minorBidi"/>
          <w:lang w:val="en-GB"/>
        </w:rPr>
        <w:lastRenderedPageBreak/>
        <w:t>Consider</w:t>
      </w:r>
      <w:r w:rsidR="004214A1">
        <w:rPr>
          <w:rFonts w:eastAsiaTheme="minorHAnsi" w:cstheme="minorBidi"/>
          <w:lang w:val="en-GB"/>
        </w:rPr>
        <w:t xml:space="preserve"> the examples</w:t>
      </w:r>
      <w:r w:rsidRPr="005976E9">
        <w:rPr>
          <w:rFonts w:eastAsiaTheme="minorHAnsi" w:cstheme="minorBidi"/>
          <w:lang w:val="en-GB"/>
        </w:rPr>
        <w:t>:</w:t>
      </w:r>
    </w:p>
    <w:p w:rsidR="00184E4F" w:rsidRPr="005976E9" w:rsidRDefault="00184E4F" w:rsidP="00921F7E">
      <w:pPr>
        <w:spacing w:line="360" w:lineRule="auto"/>
        <w:ind w:firstLine="567"/>
        <w:jc w:val="both"/>
        <w:rPr>
          <w:rFonts w:eastAsiaTheme="minorHAnsi" w:cstheme="minorBidi"/>
          <w:lang w:val="en-GB"/>
        </w:rPr>
      </w:pPr>
      <w:r>
        <w:rPr>
          <w:rFonts w:eastAsiaTheme="minorHAnsi" w:cstheme="minorBidi"/>
          <w:lang w:val="en-GB"/>
        </w:rPr>
        <w:t>PROCESS</w:t>
      </w:r>
    </w:p>
    <w:p w:rsidR="005976E9" w:rsidRDefault="00332E52" w:rsidP="00921F7E">
      <w:pPr>
        <w:spacing w:line="360" w:lineRule="auto"/>
        <w:ind w:firstLine="567"/>
        <w:jc w:val="both"/>
        <w:rPr>
          <w:rFonts w:eastAsiaTheme="minorHAnsi" w:cstheme="minorBidi"/>
        </w:rPr>
      </w:pPr>
      <w:r>
        <w:rPr>
          <w:rFonts w:eastAsiaTheme="minorHAnsi" w:cstheme="minorBidi"/>
          <w:lang w:val="en-GB"/>
        </w:rPr>
        <w:t>(15</w:t>
      </w:r>
      <w:r w:rsidR="005976E9" w:rsidRPr="005976E9">
        <w:rPr>
          <w:rFonts w:eastAsiaTheme="minorHAnsi" w:cstheme="minorBidi"/>
          <w:lang w:val="en-GB"/>
        </w:rPr>
        <w:t xml:space="preserve">) </w:t>
      </w:r>
      <w:r w:rsidR="00184E4F" w:rsidRPr="00184E4F">
        <w:rPr>
          <w:rFonts w:eastAsiaTheme="minorHAnsi" w:cstheme="minorBidi"/>
          <w:i/>
          <w:lang w:val="en-GB"/>
        </w:rPr>
        <w:t xml:space="preserve">The trust would divert that funding into the research </w:t>
      </w:r>
      <w:r w:rsidR="00184E4F" w:rsidRPr="00184E4F">
        <w:rPr>
          <w:rFonts w:eastAsiaTheme="minorHAnsi" w:cstheme="minorBidi"/>
          <w:b/>
          <w:i/>
          <w:lang w:val="en-GB"/>
        </w:rPr>
        <w:t>development</w:t>
      </w:r>
      <w:r w:rsidR="00184E4F" w:rsidRPr="00184E4F">
        <w:rPr>
          <w:rFonts w:eastAsiaTheme="minorHAnsi" w:cstheme="minorBidi"/>
          <w:i/>
          <w:lang w:val="en-GB"/>
        </w:rPr>
        <w:t xml:space="preserve"> of alternative fuel sources to get cars and trucks off oil.</w:t>
      </w:r>
      <w:r w:rsidR="00184E4F">
        <w:rPr>
          <w:rFonts w:eastAsiaTheme="minorHAnsi" w:cstheme="minorBidi"/>
          <w:lang w:val="en-GB"/>
        </w:rPr>
        <w:t xml:space="preserve"> </w:t>
      </w:r>
      <w:r w:rsidR="00184E4F">
        <w:rPr>
          <w:rFonts w:eastAsiaTheme="minorHAnsi" w:cstheme="minorBidi"/>
        </w:rPr>
        <w:t>(</w:t>
      </w:r>
      <w:proofErr w:type="spellStart"/>
      <w:r w:rsidR="00184E4F">
        <w:rPr>
          <w:rFonts w:eastAsiaTheme="minorHAnsi" w:cstheme="minorBidi"/>
        </w:rPr>
        <w:t>Shaunacy</w:t>
      </w:r>
      <w:proofErr w:type="spellEnd"/>
      <w:r w:rsidR="00184E4F">
        <w:rPr>
          <w:rFonts w:eastAsiaTheme="minorHAnsi" w:cstheme="minorBidi"/>
        </w:rPr>
        <w:t xml:space="preserve"> Ferro, </w:t>
      </w:r>
      <w:r w:rsidR="00184E4F" w:rsidRPr="00E053B2">
        <w:rPr>
          <w:rFonts w:eastAsiaTheme="minorHAnsi" w:cstheme="minorBidi"/>
          <w:i/>
        </w:rPr>
        <w:t xml:space="preserve">Obama’s </w:t>
      </w:r>
      <w:proofErr w:type="gramStart"/>
      <w:r w:rsidR="00184E4F" w:rsidRPr="00E053B2">
        <w:rPr>
          <w:rFonts w:eastAsiaTheme="minorHAnsi" w:cstheme="minorBidi"/>
          <w:i/>
        </w:rPr>
        <w:t>Finally</w:t>
      </w:r>
      <w:proofErr w:type="gramEnd"/>
      <w:r w:rsidR="00184E4F" w:rsidRPr="00E053B2">
        <w:rPr>
          <w:rFonts w:eastAsiaTheme="minorHAnsi" w:cstheme="minorBidi"/>
          <w:i/>
        </w:rPr>
        <w:t xml:space="preserve"> Serious About Climate Change</w:t>
      </w:r>
      <w:r w:rsidR="00184E4F">
        <w:rPr>
          <w:rFonts w:eastAsiaTheme="minorHAnsi" w:cstheme="minorBidi"/>
        </w:rPr>
        <w:t>, 13 February 2013)</w:t>
      </w:r>
    </w:p>
    <w:p w:rsidR="00332E52" w:rsidRPr="00332E52" w:rsidRDefault="00332E52" w:rsidP="00921F7E">
      <w:pPr>
        <w:spacing w:line="360" w:lineRule="auto"/>
        <w:ind w:firstLine="567"/>
        <w:jc w:val="both"/>
        <w:rPr>
          <w:rFonts w:eastAsiaTheme="minorHAnsi" w:cstheme="minorBidi"/>
        </w:rPr>
      </w:pPr>
      <w:r>
        <w:rPr>
          <w:rFonts w:eastAsiaTheme="minorHAnsi" w:cstheme="minorBidi"/>
        </w:rPr>
        <w:t xml:space="preserve">In the example above the process is being described because here the nominalization </w:t>
      </w:r>
      <w:r w:rsidRPr="00332E52">
        <w:rPr>
          <w:rFonts w:eastAsiaTheme="minorHAnsi" w:cstheme="minorBidi"/>
          <w:i/>
        </w:rPr>
        <w:t>development</w:t>
      </w:r>
      <w:r>
        <w:rPr>
          <w:rFonts w:eastAsiaTheme="minorHAnsi" w:cstheme="minorBidi"/>
          <w:i/>
        </w:rPr>
        <w:t xml:space="preserve"> </w:t>
      </w:r>
      <w:r>
        <w:rPr>
          <w:rFonts w:eastAsiaTheme="minorHAnsi" w:cstheme="minorBidi"/>
        </w:rPr>
        <w:t xml:space="preserve">is understood as an action having </w:t>
      </w:r>
      <w:r w:rsidR="00A72DF8">
        <w:rPr>
          <w:rFonts w:eastAsiaTheme="minorHAnsi" w:cstheme="minorBidi"/>
        </w:rPr>
        <w:t xml:space="preserve">unlimited </w:t>
      </w:r>
      <w:r>
        <w:rPr>
          <w:rFonts w:eastAsiaTheme="minorHAnsi" w:cstheme="minorBidi"/>
        </w:rPr>
        <w:t xml:space="preserve">duration. </w:t>
      </w:r>
    </w:p>
    <w:p w:rsidR="00184E4F" w:rsidRPr="00184E4F" w:rsidRDefault="00184E4F" w:rsidP="00921F7E">
      <w:pPr>
        <w:spacing w:line="360" w:lineRule="auto"/>
        <w:ind w:firstLine="567"/>
        <w:jc w:val="both"/>
        <w:rPr>
          <w:rFonts w:eastAsiaTheme="minorHAnsi" w:cstheme="minorBidi"/>
          <w:lang w:val="en-GB"/>
        </w:rPr>
      </w:pPr>
      <w:r>
        <w:rPr>
          <w:rFonts w:eastAsiaTheme="minorHAnsi" w:cstheme="minorBidi"/>
          <w:lang w:val="en-GB"/>
        </w:rPr>
        <w:t>RESULT OF AN ACTION</w:t>
      </w:r>
    </w:p>
    <w:p w:rsidR="005976E9" w:rsidRDefault="002B23D0" w:rsidP="00921F7E">
      <w:pPr>
        <w:spacing w:line="360" w:lineRule="auto"/>
        <w:ind w:firstLine="567"/>
        <w:jc w:val="both"/>
        <w:rPr>
          <w:rFonts w:eastAsiaTheme="minorHAnsi" w:cstheme="minorBidi"/>
          <w:lang w:val="en-GB"/>
        </w:rPr>
      </w:pPr>
      <w:r>
        <w:rPr>
          <w:rFonts w:eastAsiaTheme="minorHAnsi" w:cstheme="minorBidi"/>
          <w:lang w:val="en-GB"/>
        </w:rPr>
        <w:t>(16</w:t>
      </w:r>
      <w:r w:rsidR="005976E9" w:rsidRPr="005976E9">
        <w:rPr>
          <w:rFonts w:eastAsiaTheme="minorHAnsi" w:cstheme="minorBidi"/>
          <w:lang w:val="en-GB"/>
        </w:rPr>
        <w:t xml:space="preserve">) </w:t>
      </w:r>
      <w:r w:rsidR="00184E4F" w:rsidRPr="005976E9">
        <w:rPr>
          <w:rFonts w:eastAsiaTheme="minorHAnsi" w:cstheme="minorBidi"/>
          <w:i/>
          <w:lang w:val="en-GB"/>
        </w:rPr>
        <w:t xml:space="preserve">A landmark study refines </w:t>
      </w:r>
      <w:r w:rsidR="00184E4F" w:rsidRPr="005976E9">
        <w:rPr>
          <w:rFonts w:eastAsiaTheme="minorHAnsi" w:cstheme="minorBidi"/>
          <w:b/>
          <w:i/>
          <w:lang w:val="en-GB"/>
        </w:rPr>
        <w:t>measurements</w:t>
      </w:r>
      <w:r w:rsidR="00184E4F" w:rsidRPr="005976E9">
        <w:rPr>
          <w:rFonts w:eastAsiaTheme="minorHAnsi" w:cstheme="minorBidi"/>
          <w:i/>
          <w:lang w:val="en-GB"/>
        </w:rPr>
        <w:t xml:space="preserve"> of losses in Greenland and Antarctica and how ice melt is contributing to rising seas.</w:t>
      </w:r>
      <w:r w:rsidR="00184E4F">
        <w:rPr>
          <w:rFonts w:eastAsiaTheme="minorHAnsi" w:cstheme="minorBidi"/>
          <w:i/>
          <w:lang w:val="en-GB"/>
        </w:rPr>
        <w:t xml:space="preserve"> </w:t>
      </w:r>
      <w:r w:rsidR="00B044C7">
        <w:rPr>
          <w:rFonts w:eastAsiaTheme="minorHAnsi" w:cstheme="minorBidi"/>
          <w:lang w:val="en-GB"/>
        </w:rPr>
        <w:t xml:space="preserve">(Rebecca Boyle, </w:t>
      </w:r>
      <w:r w:rsidR="00B044C7" w:rsidRPr="00555410">
        <w:rPr>
          <w:rFonts w:eastAsiaTheme="minorHAnsi" w:cstheme="minorBidi"/>
          <w:i/>
          <w:lang w:val="en-GB"/>
        </w:rPr>
        <w:t>Scienti</w:t>
      </w:r>
      <w:r w:rsidR="00A72DF8">
        <w:rPr>
          <w:rFonts w:eastAsiaTheme="minorHAnsi" w:cstheme="minorBidi"/>
          <w:i/>
          <w:lang w:val="en-GB"/>
        </w:rPr>
        <w:t xml:space="preserve">sts Find Clearest Evidence </w:t>
      </w:r>
      <w:proofErr w:type="gramStart"/>
      <w:r w:rsidR="00A72DF8">
        <w:rPr>
          <w:rFonts w:eastAsiaTheme="minorHAnsi" w:cstheme="minorBidi"/>
          <w:i/>
          <w:lang w:val="en-GB"/>
        </w:rPr>
        <w:t>Yet</w:t>
      </w:r>
      <w:proofErr w:type="gramEnd"/>
      <w:r w:rsidR="00A72DF8">
        <w:rPr>
          <w:rFonts w:eastAsiaTheme="minorHAnsi" w:cstheme="minorBidi"/>
          <w:i/>
          <w:lang w:val="en-GB"/>
        </w:rPr>
        <w:t xml:space="preserve"> o</w:t>
      </w:r>
      <w:r w:rsidR="00B044C7" w:rsidRPr="00555410">
        <w:rPr>
          <w:rFonts w:eastAsiaTheme="minorHAnsi" w:cstheme="minorBidi"/>
          <w:i/>
          <w:lang w:val="en-GB"/>
        </w:rPr>
        <w:t>f Monumental Polar Ice Melt</w:t>
      </w:r>
      <w:r w:rsidR="00B73668">
        <w:rPr>
          <w:rFonts w:eastAsiaTheme="minorHAnsi" w:cstheme="minorBidi"/>
          <w:lang w:val="en-GB"/>
        </w:rPr>
        <w:t>, 29 November</w:t>
      </w:r>
      <w:r w:rsidR="00B044C7">
        <w:rPr>
          <w:rFonts w:eastAsiaTheme="minorHAnsi" w:cstheme="minorBidi"/>
          <w:lang w:val="en-GB"/>
        </w:rPr>
        <w:t xml:space="preserve"> 2012)</w:t>
      </w:r>
    </w:p>
    <w:p w:rsidR="00A72DF8" w:rsidRPr="00A72DF8" w:rsidRDefault="00A72DF8" w:rsidP="00921F7E">
      <w:pPr>
        <w:spacing w:line="360" w:lineRule="auto"/>
        <w:ind w:firstLine="567"/>
        <w:jc w:val="both"/>
        <w:rPr>
          <w:rFonts w:eastAsiaTheme="minorHAnsi" w:cstheme="minorBidi"/>
          <w:lang w:val="en-GB"/>
        </w:rPr>
      </w:pPr>
      <w:r>
        <w:rPr>
          <w:rFonts w:eastAsiaTheme="minorHAnsi" w:cstheme="minorBidi"/>
          <w:lang w:val="en-GB"/>
        </w:rPr>
        <w:t xml:space="preserve">In this example </w:t>
      </w:r>
      <w:r w:rsidRPr="00A72DF8">
        <w:rPr>
          <w:rFonts w:eastAsiaTheme="minorHAnsi" w:cstheme="minorBidi"/>
          <w:i/>
          <w:lang w:val="en-GB"/>
        </w:rPr>
        <w:t>measurements</w:t>
      </w:r>
      <w:r>
        <w:rPr>
          <w:rFonts w:eastAsiaTheme="minorHAnsi" w:cstheme="minorBidi"/>
          <w:lang w:val="en-GB"/>
        </w:rPr>
        <w:t xml:space="preserve"> are perceived as the result of an action because the verb </w:t>
      </w:r>
      <w:r w:rsidRPr="00A72DF8">
        <w:rPr>
          <w:rFonts w:eastAsiaTheme="minorHAnsi" w:cstheme="minorBidi"/>
          <w:i/>
          <w:lang w:val="en-GB"/>
        </w:rPr>
        <w:t>measure</w:t>
      </w:r>
      <w:r>
        <w:rPr>
          <w:rFonts w:eastAsiaTheme="minorHAnsi" w:cstheme="minorBidi"/>
          <w:i/>
          <w:lang w:val="en-GB"/>
        </w:rPr>
        <w:t xml:space="preserve"> </w:t>
      </w:r>
      <w:r>
        <w:rPr>
          <w:rFonts w:eastAsiaTheme="minorHAnsi" w:cstheme="minorBidi"/>
          <w:lang w:val="en-GB"/>
        </w:rPr>
        <w:t xml:space="preserve">denotes the action and its nominalized form </w:t>
      </w:r>
      <w:r w:rsidRPr="00A72DF8">
        <w:rPr>
          <w:rFonts w:eastAsiaTheme="minorHAnsi" w:cstheme="minorBidi"/>
          <w:i/>
          <w:lang w:val="en-GB"/>
        </w:rPr>
        <w:t>measurements</w:t>
      </w:r>
      <w:r>
        <w:rPr>
          <w:rFonts w:eastAsiaTheme="minorHAnsi" w:cstheme="minorBidi"/>
          <w:lang w:val="en-GB"/>
        </w:rPr>
        <w:t xml:space="preserve"> contain in itself the meaning of the completion i.e. the result. </w:t>
      </w:r>
    </w:p>
    <w:p w:rsidR="00184E4F" w:rsidRDefault="00184E4F" w:rsidP="00921F7E">
      <w:pPr>
        <w:spacing w:line="360" w:lineRule="auto"/>
        <w:ind w:firstLine="567"/>
        <w:jc w:val="both"/>
        <w:rPr>
          <w:rFonts w:eastAsiaTheme="minorHAnsi" w:cstheme="minorBidi"/>
          <w:lang w:val="en-GB"/>
        </w:rPr>
      </w:pPr>
      <w:r>
        <w:rPr>
          <w:rFonts w:eastAsiaTheme="minorHAnsi" w:cstheme="minorBidi"/>
          <w:lang w:val="en-GB"/>
        </w:rPr>
        <w:t>OBJECT OF AN ACTION</w:t>
      </w:r>
    </w:p>
    <w:p w:rsidR="00B044C7" w:rsidRDefault="002B23D0" w:rsidP="00921F7E">
      <w:pPr>
        <w:spacing w:line="360" w:lineRule="auto"/>
        <w:ind w:firstLine="567"/>
        <w:jc w:val="both"/>
        <w:rPr>
          <w:rFonts w:eastAsiaTheme="minorHAnsi" w:cstheme="minorBidi"/>
          <w:lang w:val="en-GB"/>
        </w:rPr>
      </w:pPr>
      <w:r>
        <w:rPr>
          <w:rFonts w:eastAsiaTheme="minorHAnsi" w:cstheme="minorBidi"/>
          <w:lang w:val="en-GB"/>
        </w:rPr>
        <w:t>(17</w:t>
      </w:r>
      <w:r w:rsidR="00B044C7">
        <w:rPr>
          <w:rFonts w:eastAsiaTheme="minorHAnsi" w:cstheme="minorBidi"/>
          <w:lang w:val="en-GB"/>
        </w:rPr>
        <w:t xml:space="preserve">) </w:t>
      </w:r>
      <w:r w:rsidR="00B044C7" w:rsidRPr="00B044C7">
        <w:rPr>
          <w:rFonts w:eastAsiaTheme="minorHAnsi" w:cstheme="minorBidi"/>
          <w:i/>
          <w:lang w:val="en-GB"/>
        </w:rPr>
        <w:t xml:space="preserve">Lora Koenig, a Goddard glaciologist and a member of the research team analysing the satellite data, said in </w:t>
      </w:r>
      <w:r w:rsidR="00B044C7" w:rsidRPr="00B044C7">
        <w:rPr>
          <w:rFonts w:eastAsiaTheme="minorHAnsi" w:cstheme="minorBidi"/>
          <w:b/>
          <w:i/>
          <w:lang w:val="en-GB"/>
        </w:rPr>
        <w:t>a statement</w:t>
      </w:r>
      <w:r w:rsidR="00B044C7" w:rsidRPr="00B044C7">
        <w:rPr>
          <w:rFonts w:eastAsiaTheme="minorHAnsi" w:cstheme="minorBidi"/>
          <w:i/>
          <w:lang w:val="en-GB"/>
        </w:rPr>
        <w:t>: Ice cores from Summit</w:t>
      </w:r>
      <w:r w:rsidR="00555410">
        <w:rPr>
          <w:rFonts w:eastAsiaTheme="minorHAnsi" w:cstheme="minorBidi"/>
          <w:i/>
          <w:lang w:val="en-GB"/>
        </w:rPr>
        <w:t xml:space="preserve"> show that melting events of thi</w:t>
      </w:r>
      <w:r w:rsidR="00B044C7" w:rsidRPr="00B044C7">
        <w:rPr>
          <w:rFonts w:eastAsiaTheme="minorHAnsi" w:cstheme="minorBidi"/>
          <w:i/>
          <w:lang w:val="en-GB"/>
        </w:rPr>
        <w:t>s type occur about once every 150 years on average.</w:t>
      </w:r>
      <w:r w:rsidR="00B044C7">
        <w:rPr>
          <w:rFonts w:eastAsiaTheme="minorHAnsi" w:cstheme="minorBidi"/>
          <w:lang w:val="en-GB"/>
        </w:rPr>
        <w:t xml:space="preserve"> </w:t>
      </w:r>
      <w:r w:rsidR="00555410">
        <w:rPr>
          <w:rFonts w:eastAsiaTheme="minorHAnsi" w:cstheme="minorBidi"/>
          <w:lang w:val="en-GB"/>
        </w:rPr>
        <w:t xml:space="preserve">(Colin Lecher, </w:t>
      </w:r>
      <w:r w:rsidR="00555410" w:rsidRPr="00555410">
        <w:rPr>
          <w:rFonts w:eastAsiaTheme="minorHAnsi" w:cstheme="minorBidi"/>
          <w:i/>
          <w:lang w:val="en-GB"/>
        </w:rPr>
        <w:t xml:space="preserve">In Record Summer Heat, 97 </w:t>
      </w:r>
      <w:proofErr w:type="spellStart"/>
      <w:r w:rsidR="00555410" w:rsidRPr="00555410">
        <w:rPr>
          <w:rFonts w:eastAsiaTheme="minorHAnsi" w:cstheme="minorBidi"/>
          <w:i/>
          <w:lang w:val="en-GB"/>
        </w:rPr>
        <w:t>Percent</w:t>
      </w:r>
      <w:proofErr w:type="spellEnd"/>
      <w:r w:rsidR="00555410" w:rsidRPr="00555410">
        <w:rPr>
          <w:rFonts w:eastAsiaTheme="minorHAnsi" w:cstheme="minorBidi"/>
          <w:i/>
          <w:lang w:val="en-GB"/>
        </w:rPr>
        <w:t xml:space="preserve"> of Greenland’s Surface Ice Turns to Slush</w:t>
      </w:r>
      <w:r w:rsidR="00555410">
        <w:rPr>
          <w:rFonts w:eastAsiaTheme="minorHAnsi" w:cstheme="minorBidi"/>
          <w:lang w:val="en-GB"/>
        </w:rPr>
        <w:t>, 25 June 2012)</w:t>
      </w:r>
    </w:p>
    <w:p w:rsidR="00A72DF8" w:rsidRPr="00A72DF8" w:rsidRDefault="00A72DF8" w:rsidP="00921F7E">
      <w:pPr>
        <w:spacing w:line="360" w:lineRule="auto"/>
        <w:ind w:firstLine="567"/>
        <w:jc w:val="both"/>
        <w:rPr>
          <w:rFonts w:eastAsiaTheme="minorHAnsi" w:cstheme="minorBidi"/>
          <w:lang w:val="en-GB"/>
        </w:rPr>
      </w:pPr>
      <w:r>
        <w:rPr>
          <w:rFonts w:eastAsiaTheme="minorHAnsi" w:cstheme="minorBidi"/>
          <w:lang w:val="en-GB"/>
        </w:rPr>
        <w:t xml:space="preserve">In this example we can see that </w:t>
      </w:r>
      <w:r w:rsidR="002B23D0" w:rsidRPr="002B23D0">
        <w:rPr>
          <w:rFonts w:eastAsiaTheme="minorHAnsi" w:cstheme="minorBidi"/>
          <w:i/>
          <w:lang w:val="en-GB"/>
        </w:rPr>
        <w:t xml:space="preserve">a </w:t>
      </w:r>
      <w:r w:rsidRPr="00A72DF8">
        <w:rPr>
          <w:rFonts w:eastAsiaTheme="minorHAnsi" w:cstheme="minorBidi"/>
          <w:i/>
          <w:lang w:val="en-GB"/>
        </w:rPr>
        <w:t>statement</w:t>
      </w:r>
      <w:r>
        <w:rPr>
          <w:rFonts w:eastAsiaTheme="minorHAnsi" w:cstheme="minorBidi"/>
          <w:i/>
          <w:lang w:val="en-GB"/>
        </w:rPr>
        <w:t xml:space="preserve"> </w:t>
      </w:r>
      <w:r>
        <w:rPr>
          <w:rFonts w:eastAsiaTheme="minorHAnsi" w:cstheme="minorBidi"/>
          <w:lang w:val="en-GB"/>
        </w:rPr>
        <w:t xml:space="preserve">is accompanied by the article </w:t>
      </w:r>
      <w:proofErr w:type="gramStart"/>
      <w:r w:rsidR="002B23D0" w:rsidRPr="00A72DF8">
        <w:rPr>
          <w:rFonts w:eastAsiaTheme="minorHAnsi" w:cstheme="minorBidi"/>
          <w:i/>
          <w:lang w:val="en-GB"/>
        </w:rPr>
        <w:t>a</w:t>
      </w:r>
      <w:r w:rsidR="002B23D0">
        <w:rPr>
          <w:rFonts w:eastAsiaTheme="minorHAnsi" w:cstheme="minorBidi"/>
          <w:lang w:val="en-GB"/>
        </w:rPr>
        <w:t>,</w:t>
      </w:r>
      <w:proofErr w:type="gramEnd"/>
      <w:r>
        <w:rPr>
          <w:rFonts w:eastAsiaTheme="minorHAnsi" w:cstheme="minorBidi"/>
          <w:i/>
          <w:lang w:val="en-GB"/>
        </w:rPr>
        <w:t xml:space="preserve"> </w:t>
      </w:r>
      <w:r w:rsidR="002B23D0">
        <w:rPr>
          <w:rFonts w:eastAsiaTheme="minorHAnsi" w:cstheme="minorBidi"/>
          <w:lang w:val="en-GB"/>
        </w:rPr>
        <w:t xml:space="preserve">and this article discloses that this is the object of an action </w:t>
      </w:r>
      <w:r w:rsidR="002B23D0" w:rsidRPr="002B23D0">
        <w:rPr>
          <w:rFonts w:eastAsiaTheme="minorHAnsi" w:cstheme="minorBidi"/>
          <w:i/>
          <w:lang w:val="en-GB"/>
        </w:rPr>
        <w:t>to state</w:t>
      </w:r>
      <w:r w:rsidR="002B23D0">
        <w:rPr>
          <w:rFonts w:eastAsiaTheme="minorHAnsi" w:cstheme="minorBidi"/>
          <w:lang w:val="en-GB"/>
        </w:rPr>
        <w:t xml:space="preserve">. </w:t>
      </w:r>
    </w:p>
    <w:p w:rsidR="00184E4F" w:rsidRDefault="00184E4F" w:rsidP="00921F7E">
      <w:pPr>
        <w:spacing w:line="360" w:lineRule="auto"/>
        <w:ind w:firstLine="567"/>
        <w:jc w:val="both"/>
        <w:rPr>
          <w:rFonts w:eastAsiaTheme="minorHAnsi" w:cstheme="minorBidi"/>
          <w:lang w:val="en-GB"/>
        </w:rPr>
      </w:pPr>
      <w:r>
        <w:rPr>
          <w:rFonts w:eastAsiaTheme="minorHAnsi" w:cstheme="minorBidi"/>
          <w:lang w:val="en-GB"/>
        </w:rPr>
        <w:t>AGENT OF AN ACTION</w:t>
      </w:r>
    </w:p>
    <w:p w:rsidR="00184E4F" w:rsidRDefault="00184E4F" w:rsidP="00921F7E">
      <w:pPr>
        <w:spacing w:line="360" w:lineRule="auto"/>
        <w:ind w:firstLine="567"/>
        <w:jc w:val="both"/>
        <w:rPr>
          <w:rFonts w:eastAsiaTheme="minorHAnsi" w:cstheme="minorBidi"/>
          <w:lang w:val="en-GB"/>
        </w:rPr>
      </w:pPr>
      <w:r>
        <w:rPr>
          <w:rFonts w:eastAsiaTheme="minorHAnsi" w:cstheme="minorBidi"/>
          <w:lang w:val="en-GB"/>
        </w:rPr>
        <w:t>(</w:t>
      </w:r>
      <w:r w:rsidR="002B23D0">
        <w:rPr>
          <w:rFonts w:eastAsiaTheme="minorHAnsi" w:cstheme="minorBidi"/>
          <w:lang w:val="en-GB"/>
        </w:rPr>
        <w:t>18</w:t>
      </w:r>
      <w:r>
        <w:rPr>
          <w:rFonts w:eastAsiaTheme="minorHAnsi" w:cstheme="minorBidi"/>
          <w:lang w:val="en-GB"/>
        </w:rPr>
        <w:t xml:space="preserve">) </w:t>
      </w:r>
      <w:r w:rsidRPr="00184E4F">
        <w:rPr>
          <w:rFonts w:eastAsiaTheme="minorHAnsi" w:cstheme="minorBidi"/>
          <w:i/>
          <w:lang w:val="en-GB"/>
        </w:rPr>
        <w:t xml:space="preserve">The Maldivian </w:t>
      </w:r>
      <w:r w:rsidRPr="00184E4F">
        <w:rPr>
          <w:rFonts w:eastAsiaTheme="minorHAnsi" w:cstheme="minorBidi"/>
          <w:b/>
          <w:i/>
          <w:lang w:val="en-GB"/>
        </w:rPr>
        <w:t>government</w:t>
      </w:r>
      <w:r w:rsidRPr="00184E4F">
        <w:rPr>
          <w:rFonts w:eastAsiaTheme="minorHAnsi" w:cstheme="minorBidi"/>
          <w:i/>
          <w:lang w:val="en-GB"/>
        </w:rPr>
        <w:t xml:space="preserve"> has started a joint venture with the architectural firm Dutch Docklands International to build the world’s largest artificial floating-island project, which will stay above water no matter how many glaciers melt.</w:t>
      </w:r>
      <w:r>
        <w:rPr>
          <w:rFonts w:eastAsiaTheme="minorHAnsi" w:cstheme="minorBidi"/>
          <w:lang w:val="en-GB"/>
        </w:rPr>
        <w:t xml:space="preserve"> </w:t>
      </w:r>
      <w:r w:rsidR="00B044C7">
        <w:rPr>
          <w:rFonts w:eastAsiaTheme="minorHAnsi" w:cstheme="minorBidi"/>
          <w:lang w:val="en-GB"/>
        </w:rPr>
        <w:t xml:space="preserve">(Katharine Gammon, </w:t>
      </w:r>
      <w:r w:rsidR="00B044C7" w:rsidRPr="00B044C7">
        <w:rPr>
          <w:rFonts w:eastAsiaTheme="minorHAnsi" w:cstheme="minorBidi"/>
          <w:i/>
          <w:lang w:val="en-GB"/>
        </w:rPr>
        <w:t>Building Artificial Islands That Rise With the Sea</w:t>
      </w:r>
      <w:r w:rsidR="00B044C7">
        <w:rPr>
          <w:rFonts w:eastAsiaTheme="minorHAnsi" w:cstheme="minorBidi"/>
          <w:lang w:val="en-GB"/>
        </w:rPr>
        <w:t>, 6 August 2012)</w:t>
      </w:r>
    </w:p>
    <w:p w:rsidR="002B23D0" w:rsidRPr="002B23D0" w:rsidRDefault="002B23D0" w:rsidP="00921F7E">
      <w:pPr>
        <w:spacing w:line="360" w:lineRule="auto"/>
        <w:ind w:firstLine="567"/>
        <w:jc w:val="both"/>
        <w:rPr>
          <w:rFonts w:eastAsiaTheme="minorHAnsi" w:cstheme="minorBidi"/>
          <w:lang w:val="en-GB"/>
        </w:rPr>
      </w:pPr>
      <w:r>
        <w:rPr>
          <w:rFonts w:eastAsiaTheme="minorHAnsi" w:cstheme="minorBidi"/>
          <w:lang w:val="en-GB"/>
        </w:rPr>
        <w:t>In the example above</w:t>
      </w:r>
      <w:r w:rsidR="00D621B4">
        <w:rPr>
          <w:rFonts w:eastAsiaTheme="minorHAnsi" w:cstheme="minorBidi"/>
          <w:lang w:val="en-GB"/>
        </w:rPr>
        <w:t xml:space="preserve"> clearly</w:t>
      </w:r>
      <w:r>
        <w:rPr>
          <w:rFonts w:eastAsiaTheme="minorHAnsi" w:cstheme="minorBidi"/>
          <w:lang w:val="en-GB"/>
        </w:rPr>
        <w:t xml:space="preserve"> nominalization </w:t>
      </w:r>
      <w:r w:rsidRPr="002B23D0">
        <w:rPr>
          <w:rFonts w:eastAsiaTheme="minorHAnsi" w:cstheme="minorBidi"/>
          <w:i/>
          <w:lang w:val="en-GB"/>
        </w:rPr>
        <w:t xml:space="preserve">government </w:t>
      </w:r>
      <w:r>
        <w:rPr>
          <w:rFonts w:eastAsiaTheme="minorHAnsi" w:cstheme="minorBidi"/>
          <w:lang w:val="en-GB"/>
        </w:rPr>
        <w:t xml:space="preserve">plays an important role </w:t>
      </w:r>
      <w:r w:rsidR="005839A9">
        <w:rPr>
          <w:rFonts w:eastAsiaTheme="minorHAnsi" w:cstheme="minorBidi"/>
          <w:lang w:val="en-GB"/>
        </w:rPr>
        <w:t>as</w:t>
      </w:r>
      <w:r>
        <w:rPr>
          <w:rFonts w:eastAsiaTheme="minorHAnsi" w:cstheme="minorBidi"/>
          <w:lang w:val="en-GB"/>
        </w:rPr>
        <w:t xml:space="preserve"> article </w:t>
      </w:r>
      <w:proofErr w:type="gramStart"/>
      <w:r w:rsidRPr="002B23D0">
        <w:rPr>
          <w:rFonts w:eastAsiaTheme="minorHAnsi" w:cstheme="minorBidi"/>
          <w:i/>
          <w:lang w:val="en-GB"/>
        </w:rPr>
        <w:t>the</w:t>
      </w:r>
      <w:r>
        <w:rPr>
          <w:rFonts w:eastAsiaTheme="minorHAnsi" w:cstheme="minorBidi"/>
          <w:i/>
          <w:lang w:val="en-GB"/>
        </w:rPr>
        <w:t xml:space="preserve"> </w:t>
      </w:r>
      <w:r>
        <w:rPr>
          <w:rFonts w:eastAsiaTheme="minorHAnsi" w:cstheme="minorBidi"/>
          <w:lang w:val="en-GB"/>
        </w:rPr>
        <w:t>intensifies</w:t>
      </w:r>
      <w:proofErr w:type="gramEnd"/>
      <w:r>
        <w:rPr>
          <w:rFonts w:eastAsiaTheme="minorHAnsi" w:cstheme="minorBidi"/>
          <w:lang w:val="en-GB"/>
        </w:rPr>
        <w:t xml:space="preserve"> that. Moreover, </w:t>
      </w:r>
      <w:r w:rsidRPr="002B23D0">
        <w:rPr>
          <w:rFonts w:eastAsiaTheme="minorHAnsi" w:cstheme="minorBidi"/>
          <w:i/>
          <w:lang w:val="en-GB"/>
        </w:rPr>
        <w:t>government</w:t>
      </w:r>
      <w:r>
        <w:rPr>
          <w:rFonts w:eastAsiaTheme="minorHAnsi" w:cstheme="minorBidi"/>
          <w:lang w:val="en-GB"/>
        </w:rPr>
        <w:t xml:space="preserve"> is</w:t>
      </w:r>
      <w:r w:rsidR="00D621B4">
        <w:rPr>
          <w:rFonts w:eastAsiaTheme="minorHAnsi" w:cstheme="minorBidi"/>
          <w:lang w:val="en-GB"/>
        </w:rPr>
        <w:t xml:space="preserve"> an</w:t>
      </w:r>
      <w:r>
        <w:rPr>
          <w:rFonts w:eastAsiaTheme="minorHAnsi" w:cstheme="minorBidi"/>
          <w:lang w:val="en-GB"/>
        </w:rPr>
        <w:t xml:space="preserve"> agent of an action </w:t>
      </w:r>
      <w:r w:rsidRPr="002B23D0">
        <w:rPr>
          <w:rFonts w:eastAsiaTheme="minorHAnsi" w:cstheme="minorBidi"/>
          <w:i/>
          <w:lang w:val="en-GB"/>
        </w:rPr>
        <w:t>to govern</w:t>
      </w:r>
      <w:r>
        <w:rPr>
          <w:rFonts w:eastAsiaTheme="minorHAnsi" w:cstheme="minorBidi"/>
          <w:lang w:val="en-GB"/>
        </w:rPr>
        <w:t xml:space="preserve">. </w:t>
      </w:r>
    </w:p>
    <w:p w:rsidR="005976E9" w:rsidRDefault="001A6C7C" w:rsidP="001A6C7C">
      <w:pPr>
        <w:pStyle w:val="Heading3"/>
        <w:jc w:val="center"/>
        <w:rPr>
          <w:rFonts w:ascii="Times New Roman" w:hAnsi="Times New Roman" w:cs="Times New Roman"/>
          <w:color w:val="auto"/>
          <w:sz w:val="26"/>
          <w:szCs w:val="26"/>
        </w:rPr>
      </w:pPr>
      <w:bookmarkStart w:id="31" w:name="_Toc355950628"/>
      <w:bookmarkStart w:id="32" w:name="_Toc356746961"/>
      <w:r w:rsidRPr="001A6C7C">
        <w:rPr>
          <w:rFonts w:ascii="Times New Roman" w:hAnsi="Times New Roman" w:cs="Times New Roman"/>
          <w:color w:val="auto"/>
          <w:sz w:val="26"/>
          <w:szCs w:val="26"/>
        </w:rPr>
        <w:t>3.2</w:t>
      </w:r>
      <w:r w:rsidR="002B23D0" w:rsidRPr="001A6C7C">
        <w:rPr>
          <w:rFonts w:ascii="Times New Roman" w:hAnsi="Times New Roman" w:cs="Times New Roman"/>
          <w:color w:val="auto"/>
          <w:sz w:val="26"/>
          <w:szCs w:val="26"/>
        </w:rPr>
        <w:t>.6</w:t>
      </w:r>
      <w:r w:rsidR="005976E9" w:rsidRPr="001A6C7C">
        <w:rPr>
          <w:rFonts w:ascii="Times New Roman" w:hAnsi="Times New Roman" w:cs="Times New Roman"/>
          <w:color w:val="auto"/>
          <w:sz w:val="26"/>
          <w:szCs w:val="26"/>
        </w:rPr>
        <w:t xml:space="preserve"> Suffix </w:t>
      </w:r>
      <w:r w:rsidR="004447BE">
        <w:rPr>
          <w:rFonts w:ascii="Times New Roman" w:hAnsi="Times New Roman" w:cs="Times New Roman"/>
          <w:color w:val="auto"/>
          <w:sz w:val="26"/>
          <w:szCs w:val="26"/>
        </w:rPr>
        <w:t>-</w:t>
      </w:r>
      <w:r w:rsidR="005976E9" w:rsidRPr="001A6C7C">
        <w:rPr>
          <w:rFonts w:ascii="Times New Roman" w:hAnsi="Times New Roman" w:cs="Times New Roman"/>
          <w:color w:val="auto"/>
          <w:sz w:val="26"/>
          <w:szCs w:val="26"/>
        </w:rPr>
        <w:t>sis</w:t>
      </w:r>
      <w:bookmarkEnd w:id="31"/>
      <w:bookmarkEnd w:id="32"/>
    </w:p>
    <w:p w:rsidR="000B5152" w:rsidRPr="000B5152" w:rsidRDefault="000B5152" w:rsidP="000B5152">
      <w:pPr>
        <w:rPr>
          <w:rFonts w:eastAsiaTheme="minorHAnsi"/>
        </w:rPr>
      </w:pPr>
    </w:p>
    <w:p w:rsidR="005976E9" w:rsidRPr="005976E9" w:rsidRDefault="005976E9" w:rsidP="00921F7E">
      <w:pPr>
        <w:spacing w:line="360" w:lineRule="auto"/>
        <w:ind w:firstLine="567"/>
        <w:jc w:val="both"/>
        <w:rPr>
          <w:rFonts w:eastAsiaTheme="minorHAnsi" w:cstheme="minorBidi"/>
        </w:rPr>
      </w:pPr>
      <w:r w:rsidRPr="005976E9">
        <w:rPr>
          <w:rFonts w:eastAsiaTheme="minorHAnsi" w:cstheme="minorBidi"/>
        </w:rPr>
        <w:t>Nominalizations with suffix -</w:t>
      </w:r>
      <w:r w:rsidRPr="005976E9">
        <w:rPr>
          <w:rFonts w:eastAsiaTheme="minorHAnsi" w:cstheme="minorBidi"/>
          <w:i/>
        </w:rPr>
        <w:t>sis</w:t>
      </w:r>
      <w:r w:rsidR="00555410">
        <w:rPr>
          <w:rFonts w:eastAsiaTheme="minorHAnsi" w:cstheme="minorBidi"/>
        </w:rPr>
        <w:t xml:space="preserve"> denoted a</w:t>
      </w:r>
      <w:r w:rsidR="001E716A">
        <w:rPr>
          <w:rFonts w:eastAsiaTheme="minorHAnsi" w:cstheme="minorBidi"/>
        </w:rPr>
        <w:t xml:space="preserve"> result of the</w:t>
      </w:r>
      <w:r w:rsidR="00555410">
        <w:rPr>
          <w:rFonts w:eastAsiaTheme="minorHAnsi" w:cstheme="minorBidi"/>
        </w:rPr>
        <w:t xml:space="preserve"> process</w:t>
      </w:r>
      <w:r w:rsidRPr="005976E9">
        <w:rPr>
          <w:rFonts w:eastAsiaTheme="minorHAnsi" w:cstheme="minorBidi"/>
        </w:rPr>
        <w:t xml:space="preserve">. The </w:t>
      </w:r>
      <w:r w:rsidR="00D621B4">
        <w:rPr>
          <w:rFonts w:eastAsiaTheme="minorHAnsi" w:cstheme="minorBidi"/>
        </w:rPr>
        <w:t>ex</w:t>
      </w:r>
      <w:r w:rsidRPr="005976E9">
        <w:rPr>
          <w:rFonts w:eastAsiaTheme="minorHAnsi" w:cstheme="minorBidi"/>
        </w:rPr>
        <w:t xml:space="preserve">ample is given bellow: </w:t>
      </w:r>
      <w:r w:rsidRPr="005976E9">
        <w:rPr>
          <w:rFonts w:eastAsiaTheme="minorHAnsi" w:cstheme="minorBidi"/>
          <w:i/>
        </w:rPr>
        <w:t xml:space="preserve"> </w:t>
      </w:r>
    </w:p>
    <w:p w:rsidR="00D621B4" w:rsidRDefault="002B23D0" w:rsidP="00921F7E">
      <w:pPr>
        <w:spacing w:line="360" w:lineRule="auto"/>
        <w:ind w:firstLine="567"/>
        <w:jc w:val="both"/>
        <w:rPr>
          <w:rFonts w:eastAsiaTheme="minorHAnsi" w:cstheme="minorBidi"/>
        </w:rPr>
      </w:pPr>
      <w:r>
        <w:rPr>
          <w:rFonts w:eastAsiaTheme="minorHAnsi" w:cstheme="minorBidi"/>
        </w:rPr>
        <w:t>(19</w:t>
      </w:r>
      <w:r w:rsidR="005976E9" w:rsidRPr="005976E9">
        <w:rPr>
          <w:rFonts w:eastAsiaTheme="minorHAnsi" w:cstheme="minorBidi"/>
        </w:rPr>
        <w:t>)</w:t>
      </w:r>
      <w:r w:rsidR="00063D2D">
        <w:rPr>
          <w:rFonts w:eastAsiaTheme="minorHAnsi" w:cstheme="minorBidi"/>
        </w:rPr>
        <w:t xml:space="preserve"> </w:t>
      </w:r>
      <w:r w:rsidR="00063D2D" w:rsidRPr="00063D2D">
        <w:rPr>
          <w:rFonts w:eastAsiaTheme="minorHAnsi" w:cstheme="minorBidi"/>
          <w:b/>
          <w:i/>
        </w:rPr>
        <w:t>An analysis</w:t>
      </w:r>
      <w:r w:rsidR="00063D2D" w:rsidRPr="00063D2D">
        <w:rPr>
          <w:rFonts w:eastAsiaTheme="minorHAnsi" w:cstheme="minorBidi"/>
          <w:i/>
        </w:rPr>
        <w:t xml:space="preserve"> in nature has confirmed what we already knew: politicians need to hurry up if we’re going to stop climate change.</w:t>
      </w:r>
      <w:r w:rsidR="00063D2D">
        <w:rPr>
          <w:rFonts w:eastAsiaTheme="minorHAnsi" w:cstheme="minorBidi"/>
        </w:rPr>
        <w:t xml:space="preserve"> (Colin Lecher, </w:t>
      </w:r>
      <w:r w:rsidR="00063D2D" w:rsidRPr="00063D2D">
        <w:rPr>
          <w:rFonts w:eastAsiaTheme="minorHAnsi" w:cstheme="minorBidi"/>
          <w:i/>
        </w:rPr>
        <w:t>Pol</w:t>
      </w:r>
      <w:r w:rsidR="005839A9">
        <w:rPr>
          <w:rFonts w:eastAsiaTheme="minorHAnsi" w:cstheme="minorBidi"/>
          <w:i/>
        </w:rPr>
        <w:t>itics Is Most Important Factor f</w:t>
      </w:r>
      <w:r w:rsidR="00063D2D" w:rsidRPr="00063D2D">
        <w:rPr>
          <w:rFonts w:eastAsiaTheme="minorHAnsi" w:cstheme="minorBidi"/>
          <w:i/>
        </w:rPr>
        <w:t>or Climate Future, Study Finds</w:t>
      </w:r>
      <w:r w:rsidR="00063D2D">
        <w:rPr>
          <w:rFonts w:eastAsiaTheme="minorHAnsi" w:cstheme="minorBidi"/>
        </w:rPr>
        <w:t>, 4 January 2013)</w:t>
      </w:r>
    </w:p>
    <w:p w:rsidR="001E716A" w:rsidRDefault="001E716A" w:rsidP="00921F7E">
      <w:pPr>
        <w:spacing w:line="360" w:lineRule="auto"/>
        <w:ind w:firstLine="567"/>
        <w:jc w:val="both"/>
        <w:rPr>
          <w:rFonts w:eastAsiaTheme="minorHAnsi" w:cstheme="minorBidi"/>
        </w:rPr>
      </w:pPr>
      <w:r>
        <w:rPr>
          <w:rFonts w:eastAsiaTheme="minorHAnsi" w:cstheme="minorBidi"/>
        </w:rPr>
        <w:lastRenderedPageBreak/>
        <w:t xml:space="preserve">The example 19 reveals that </w:t>
      </w:r>
      <w:r w:rsidRPr="001E716A">
        <w:rPr>
          <w:rFonts w:eastAsiaTheme="minorHAnsi" w:cstheme="minorBidi"/>
          <w:i/>
        </w:rPr>
        <w:t>analysis</w:t>
      </w:r>
      <w:r>
        <w:rPr>
          <w:rFonts w:eastAsiaTheme="minorHAnsi" w:cstheme="minorBidi"/>
        </w:rPr>
        <w:t xml:space="preserve"> is the result of </w:t>
      </w:r>
      <w:r w:rsidR="005839A9">
        <w:rPr>
          <w:rFonts w:eastAsiaTheme="minorHAnsi" w:cstheme="minorBidi"/>
        </w:rPr>
        <w:t xml:space="preserve">the </w:t>
      </w:r>
      <w:r>
        <w:rPr>
          <w:rFonts w:eastAsiaTheme="minorHAnsi" w:cstheme="minorBidi"/>
        </w:rPr>
        <w:t xml:space="preserve">process because article </w:t>
      </w:r>
      <w:proofErr w:type="gramStart"/>
      <w:r w:rsidRPr="001E716A">
        <w:rPr>
          <w:rFonts w:eastAsiaTheme="minorHAnsi" w:cstheme="minorBidi"/>
          <w:i/>
        </w:rPr>
        <w:t>an</w:t>
      </w:r>
      <w:proofErr w:type="gramEnd"/>
      <w:r>
        <w:rPr>
          <w:rFonts w:eastAsiaTheme="minorHAnsi" w:cstheme="minorBidi"/>
        </w:rPr>
        <w:t xml:space="preserve"> presents that the process </w:t>
      </w:r>
      <w:r w:rsidRPr="001E716A">
        <w:rPr>
          <w:rFonts w:eastAsiaTheme="minorHAnsi" w:cstheme="minorBidi"/>
          <w:i/>
        </w:rPr>
        <w:t>analyze</w:t>
      </w:r>
      <w:r>
        <w:rPr>
          <w:rFonts w:eastAsiaTheme="minorHAnsi" w:cstheme="minorBidi"/>
        </w:rPr>
        <w:t xml:space="preserve"> is completed. </w:t>
      </w:r>
    </w:p>
    <w:p w:rsidR="00063D2D" w:rsidRDefault="001A6C7C" w:rsidP="00283278">
      <w:pPr>
        <w:pStyle w:val="Heading3"/>
        <w:jc w:val="center"/>
        <w:rPr>
          <w:rFonts w:ascii="Times New Roman" w:hAnsi="Times New Roman" w:cs="Times New Roman"/>
          <w:color w:val="auto"/>
          <w:sz w:val="26"/>
          <w:szCs w:val="26"/>
        </w:rPr>
      </w:pPr>
      <w:bookmarkStart w:id="33" w:name="_Toc355950629"/>
      <w:bookmarkStart w:id="34" w:name="_Toc356746962"/>
      <w:r w:rsidRPr="00283278">
        <w:rPr>
          <w:rFonts w:ascii="Times New Roman" w:hAnsi="Times New Roman" w:cs="Times New Roman"/>
          <w:color w:val="auto"/>
          <w:sz w:val="26"/>
          <w:szCs w:val="26"/>
        </w:rPr>
        <w:t>3.2</w:t>
      </w:r>
      <w:r w:rsidR="005839A9" w:rsidRPr="00283278">
        <w:rPr>
          <w:rFonts w:ascii="Times New Roman" w:hAnsi="Times New Roman" w:cs="Times New Roman"/>
          <w:color w:val="auto"/>
          <w:sz w:val="26"/>
          <w:szCs w:val="26"/>
        </w:rPr>
        <w:t>.7</w:t>
      </w:r>
      <w:r w:rsidR="00063D2D" w:rsidRPr="00283278">
        <w:rPr>
          <w:rFonts w:ascii="Times New Roman" w:hAnsi="Times New Roman" w:cs="Times New Roman"/>
          <w:color w:val="auto"/>
          <w:sz w:val="26"/>
          <w:szCs w:val="26"/>
        </w:rPr>
        <w:t xml:space="preserve"> Suffix </w:t>
      </w:r>
      <w:r w:rsidR="004447BE" w:rsidRPr="004447BE">
        <w:rPr>
          <w:rFonts w:ascii="Times New Roman" w:hAnsi="Times New Roman" w:cs="Times New Roman"/>
          <w:color w:val="auto"/>
          <w:sz w:val="26"/>
          <w:szCs w:val="26"/>
        </w:rPr>
        <w:t>-</w:t>
      </w:r>
      <w:proofErr w:type="spellStart"/>
      <w:proofErr w:type="gramStart"/>
      <w:r w:rsidR="00063D2D" w:rsidRPr="00283278">
        <w:rPr>
          <w:rFonts w:ascii="Times New Roman" w:hAnsi="Times New Roman" w:cs="Times New Roman"/>
          <w:color w:val="auto"/>
          <w:sz w:val="26"/>
          <w:szCs w:val="26"/>
        </w:rPr>
        <w:t>th</w:t>
      </w:r>
      <w:bookmarkEnd w:id="33"/>
      <w:bookmarkEnd w:id="34"/>
      <w:proofErr w:type="spellEnd"/>
      <w:proofErr w:type="gramEnd"/>
    </w:p>
    <w:p w:rsidR="000B5152" w:rsidRPr="000B5152" w:rsidRDefault="000B5152" w:rsidP="000B5152">
      <w:pPr>
        <w:rPr>
          <w:rFonts w:eastAsiaTheme="minorHAnsi"/>
        </w:rPr>
      </w:pPr>
    </w:p>
    <w:p w:rsidR="00063D2D" w:rsidRDefault="00063D2D" w:rsidP="00921F7E">
      <w:pPr>
        <w:spacing w:line="360" w:lineRule="auto"/>
        <w:ind w:firstLine="567"/>
        <w:jc w:val="both"/>
        <w:rPr>
          <w:rFonts w:eastAsiaTheme="minorHAnsi" w:cstheme="minorBidi"/>
        </w:rPr>
      </w:pPr>
      <w:r w:rsidRPr="005976E9">
        <w:rPr>
          <w:rFonts w:eastAsiaTheme="minorHAnsi" w:cstheme="minorBidi"/>
        </w:rPr>
        <w:t xml:space="preserve">The suffix </w:t>
      </w:r>
      <w:r w:rsidRPr="005976E9">
        <w:rPr>
          <w:rFonts w:eastAsiaTheme="minorHAnsi" w:cstheme="minorBidi"/>
          <w:i/>
        </w:rPr>
        <w:t>-</w:t>
      </w:r>
      <w:proofErr w:type="spellStart"/>
      <w:proofErr w:type="gramStart"/>
      <w:r w:rsidRPr="005976E9">
        <w:rPr>
          <w:rFonts w:eastAsiaTheme="minorHAnsi" w:cstheme="minorBidi"/>
          <w:i/>
        </w:rPr>
        <w:t>th</w:t>
      </w:r>
      <w:proofErr w:type="spellEnd"/>
      <w:proofErr w:type="gramEnd"/>
      <w:r w:rsidRPr="005976E9">
        <w:rPr>
          <w:rFonts w:eastAsiaTheme="minorHAnsi" w:cstheme="minorBidi"/>
        </w:rPr>
        <w:t xml:space="preserve"> mainly created nominalizations that showed both:</w:t>
      </w:r>
      <w:r w:rsidR="007A66F8">
        <w:rPr>
          <w:rFonts w:eastAsiaTheme="minorHAnsi" w:cstheme="minorBidi"/>
        </w:rPr>
        <w:t xml:space="preserve"> the process and the result of the process</w:t>
      </w:r>
      <w:r w:rsidRPr="005976E9">
        <w:rPr>
          <w:rFonts w:eastAsiaTheme="minorHAnsi" w:cstheme="minorBidi"/>
        </w:rPr>
        <w:t>. See the examples below:</w:t>
      </w:r>
    </w:p>
    <w:p w:rsidR="007A66F8" w:rsidRPr="005976E9" w:rsidRDefault="007A66F8" w:rsidP="00921F7E">
      <w:pPr>
        <w:spacing w:line="360" w:lineRule="auto"/>
        <w:ind w:firstLine="567"/>
        <w:jc w:val="both"/>
        <w:rPr>
          <w:rFonts w:eastAsiaTheme="minorHAnsi" w:cstheme="minorBidi"/>
        </w:rPr>
      </w:pPr>
      <w:r>
        <w:rPr>
          <w:rFonts w:eastAsiaTheme="minorHAnsi" w:cstheme="minorBidi"/>
        </w:rPr>
        <w:t>PROCESS</w:t>
      </w:r>
    </w:p>
    <w:p w:rsidR="00063D2D" w:rsidRDefault="005839A9" w:rsidP="00921F7E">
      <w:pPr>
        <w:spacing w:line="360" w:lineRule="auto"/>
        <w:ind w:firstLine="567"/>
        <w:jc w:val="both"/>
        <w:rPr>
          <w:rFonts w:eastAsiaTheme="minorHAnsi" w:cstheme="minorBidi"/>
        </w:rPr>
      </w:pPr>
      <w:r>
        <w:rPr>
          <w:rFonts w:eastAsiaTheme="minorHAnsi" w:cstheme="minorBidi"/>
        </w:rPr>
        <w:t>(20</w:t>
      </w:r>
      <w:r w:rsidR="00063D2D" w:rsidRPr="005976E9">
        <w:rPr>
          <w:rFonts w:eastAsiaTheme="minorHAnsi" w:cstheme="minorBidi"/>
        </w:rPr>
        <w:t xml:space="preserve">) </w:t>
      </w:r>
      <w:r w:rsidR="00063D2D" w:rsidRPr="005976E9">
        <w:rPr>
          <w:rFonts w:eastAsiaTheme="minorHAnsi" w:cstheme="minorBidi"/>
          <w:i/>
        </w:rPr>
        <w:t xml:space="preserve">Over the past two decades, scientists have conducted more than a dozen small-scale trials to confirm that iron seeding does indeed stimulate </w:t>
      </w:r>
      <w:r w:rsidR="00063D2D" w:rsidRPr="005976E9">
        <w:rPr>
          <w:rFonts w:eastAsiaTheme="minorHAnsi" w:cstheme="minorBidi"/>
          <w:b/>
          <w:i/>
        </w:rPr>
        <w:t>the growth</w:t>
      </w:r>
      <w:r w:rsidR="00063D2D" w:rsidRPr="005976E9">
        <w:rPr>
          <w:rFonts w:eastAsiaTheme="minorHAnsi" w:cstheme="minorBidi"/>
          <w:i/>
        </w:rPr>
        <w:t xml:space="preserve"> of phytoplankton. </w:t>
      </w:r>
      <w:r w:rsidR="007A66F8">
        <w:rPr>
          <w:rFonts w:eastAsiaTheme="minorHAnsi" w:cstheme="minorBidi"/>
        </w:rPr>
        <w:t xml:space="preserve">(Damon Tabor, </w:t>
      </w:r>
      <w:r w:rsidR="007A66F8" w:rsidRPr="007A66F8">
        <w:rPr>
          <w:rFonts w:eastAsiaTheme="minorHAnsi" w:cstheme="minorBidi"/>
          <w:i/>
        </w:rPr>
        <w:t>Strategies for a Changing Planet: If All Else Fails…</w:t>
      </w:r>
      <w:r w:rsidR="007A66F8">
        <w:rPr>
          <w:rFonts w:eastAsiaTheme="minorHAnsi" w:cstheme="minorBidi"/>
        </w:rPr>
        <w:t>, 12 June 2012)</w:t>
      </w:r>
    </w:p>
    <w:p w:rsidR="005839A9" w:rsidRPr="005839A9" w:rsidRDefault="005839A9" w:rsidP="00921F7E">
      <w:pPr>
        <w:spacing w:line="360" w:lineRule="auto"/>
        <w:ind w:firstLine="567"/>
        <w:jc w:val="both"/>
        <w:rPr>
          <w:rFonts w:eastAsiaTheme="minorHAnsi" w:cstheme="minorBidi"/>
        </w:rPr>
      </w:pPr>
      <w:r>
        <w:rPr>
          <w:rFonts w:eastAsiaTheme="minorHAnsi" w:cstheme="minorBidi"/>
        </w:rPr>
        <w:t xml:space="preserve">In the example above we can observe that </w:t>
      </w:r>
      <w:r w:rsidRPr="005839A9">
        <w:rPr>
          <w:rFonts w:eastAsiaTheme="minorHAnsi" w:cstheme="minorBidi"/>
          <w:i/>
        </w:rPr>
        <w:t>the growth</w:t>
      </w:r>
      <w:r>
        <w:rPr>
          <w:rFonts w:eastAsiaTheme="minorHAnsi" w:cstheme="minorBidi"/>
          <w:i/>
        </w:rPr>
        <w:t xml:space="preserve"> </w:t>
      </w:r>
      <w:r>
        <w:rPr>
          <w:rFonts w:eastAsiaTheme="minorHAnsi" w:cstheme="minorBidi"/>
        </w:rPr>
        <w:t>is perceived as a continuous action which is not restricted by time.</w:t>
      </w:r>
    </w:p>
    <w:p w:rsidR="007A66F8" w:rsidRPr="007A66F8" w:rsidRDefault="007A66F8" w:rsidP="00921F7E">
      <w:pPr>
        <w:spacing w:line="360" w:lineRule="auto"/>
        <w:ind w:firstLine="567"/>
        <w:jc w:val="both"/>
        <w:rPr>
          <w:rFonts w:eastAsiaTheme="minorHAnsi" w:cstheme="minorBidi"/>
        </w:rPr>
      </w:pPr>
      <w:r>
        <w:rPr>
          <w:rFonts w:eastAsiaTheme="minorHAnsi" w:cstheme="minorBidi"/>
        </w:rPr>
        <w:t>RESULT OF THE PROCESS</w:t>
      </w:r>
    </w:p>
    <w:p w:rsidR="00063D2D" w:rsidRDefault="005839A9" w:rsidP="00921F7E">
      <w:pPr>
        <w:spacing w:line="360" w:lineRule="auto"/>
        <w:ind w:firstLine="567"/>
        <w:jc w:val="both"/>
        <w:rPr>
          <w:rFonts w:eastAsiaTheme="minorHAnsi" w:cstheme="minorBidi"/>
        </w:rPr>
      </w:pPr>
      <w:r>
        <w:rPr>
          <w:rFonts w:eastAsiaTheme="minorHAnsi" w:cstheme="minorBidi"/>
        </w:rPr>
        <w:t>(21</w:t>
      </w:r>
      <w:r w:rsidR="00063D2D" w:rsidRPr="005976E9">
        <w:rPr>
          <w:rFonts w:eastAsiaTheme="minorHAnsi" w:cstheme="minorBidi"/>
        </w:rPr>
        <w:t xml:space="preserve">) </w:t>
      </w:r>
      <w:r w:rsidR="00063D2D" w:rsidRPr="005976E9">
        <w:rPr>
          <w:rFonts w:eastAsiaTheme="minorHAnsi" w:cstheme="minorBidi"/>
          <w:i/>
        </w:rPr>
        <w:t xml:space="preserve">The Midwest already suffered plenty of severe weather this week, with 30tornado reports and 12 </w:t>
      </w:r>
      <w:r w:rsidR="00063D2D" w:rsidRPr="005976E9">
        <w:rPr>
          <w:rFonts w:eastAsiaTheme="minorHAnsi" w:cstheme="minorBidi"/>
          <w:b/>
          <w:i/>
        </w:rPr>
        <w:t>deaths</w:t>
      </w:r>
      <w:r w:rsidR="00063D2D" w:rsidRPr="005976E9">
        <w:rPr>
          <w:rFonts w:eastAsiaTheme="minorHAnsi" w:cstheme="minorBidi"/>
          <w:i/>
        </w:rPr>
        <w:t xml:space="preserve"> Tue</w:t>
      </w:r>
      <w:r w:rsidR="00063D2D">
        <w:rPr>
          <w:rFonts w:eastAsiaTheme="minorHAnsi" w:cstheme="minorBidi"/>
          <w:i/>
        </w:rPr>
        <w:t xml:space="preserve">sday night and into Wednesday. </w:t>
      </w:r>
      <w:r w:rsidR="007A66F8">
        <w:rPr>
          <w:rFonts w:eastAsiaTheme="minorHAnsi" w:cstheme="minorBidi"/>
        </w:rPr>
        <w:t xml:space="preserve">(Rebecca Boyle, </w:t>
      </w:r>
      <w:r w:rsidR="007A66F8" w:rsidRPr="007A66F8">
        <w:rPr>
          <w:rFonts w:eastAsiaTheme="minorHAnsi" w:cstheme="minorBidi"/>
          <w:i/>
        </w:rPr>
        <w:t>Storm Watch: Driven By Warm Air, Massive Tornado Outbreak Forecast for Friday</w:t>
      </w:r>
      <w:r w:rsidR="007A66F8">
        <w:rPr>
          <w:rFonts w:eastAsiaTheme="minorHAnsi" w:cstheme="minorBidi"/>
        </w:rPr>
        <w:t>, 1 March 2012)</w:t>
      </w:r>
    </w:p>
    <w:p w:rsidR="005839A9" w:rsidRPr="005839A9" w:rsidRDefault="005839A9" w:rsidP="00921F7E">
      <w:pPr>
        <w:spacing w:line="360" w:lineRule="auto"/>
        <w:ind w:firstLine="567"/>
        <w:jc w:val="both"/>
        <w:rPr>
          <w:rFonts w:eastAsiaTheme="minorHAnsi" w:cstheme="minorBidi"/>
        </w:rPr>
      </w:pPr>
      <w:r>
        <w:rPr>
          <w:rFonts w:eastAsiaTheme="minorHAnsi" w:cstheme="minorBidi"/>
        </w:rPr>
        <w:t xml:space="preserve">In this example </w:t>
      </w:r>
      <w:r w:rsidRPr="005839A9">
        <w:rPr>
          <w:rFonts w:eastAsiaTheme="minorHAnsi" w:cstheme="minorBidi"/>
          <w:i/>
        </w:rPr>
        <w:t>deaths</w:t>
      </w:r>
      <w:r>
        <w:rPr>
          <w:rFonts w:eastAsiaTheme="minorHAnsi" w:cstheme="minorBidi"/>
          <w:i/>
        </w:rPr>
        <w:t xml:space="preserve"> </w:t>
      </w:r>
      <w:r>
        <w:rPr>
          <w:rFonts w:eastAsiaTheme="minorHAnsi" w:cstheme="minorBidi"/>
        </w:rPr>
        <w:t xml:space="preserve">are understood as the result of the process </w:t>
      </w:r>
      <w:r w:rsidRPr="005839A9">
        <w:rPr>
          <w:rFonts w:eastAsiaTheme="minorHAnsi" w:cstheme="minorBidi"/>
          <w:i/>
        </w:rPr>
        <w:t>to die</w:t>
      </w:r>
      <w:r>
        <w:rPr>
          <w:rFonts w:eastAsiaTheme="minorHAnsi" w:cstheme="minorBidi"/>
          <w:i/>
        </w:rPr>
        <w:t xml:space="preserve"> </w:t>
      </w:r>
      <w:r>
        <w:rPr>
          <w:rFonts w:eastAsiaTheme="minorHAnsi" w:cstheme="minorBidi"/>
        </w:rPr>
        <w:t xml:space="preserve">and in itself the nominalization </w:t>
      </w:r>
      <w:r w:rsidRPr="005839A9">
        <w:rPr>
          <w:rFonts w:eastAsiaTheme="minorHAnsi" w:cstheme="minorBidi"/>
          <w:i/>
        </w:rPr>
        <w:t>deaths</w:t>
      </w:r>
      <w:r>
        <w:rPr>
          <w:rFonts w:eastAsiaTheme="minorHAnsi" w:cstheme="minorBidi"/>
          <w:i/>
        </w:rPr>
        <w:t xml:space="preserve"> </w:t>
      </w:r>
      <w:r>
        <w:rPr>
          <w:rFonts w:eastAsiaTheme="minorHAnsi" w:cstheme="minorBidi"/>
        </w:rPr>
        <w:t xml:space="preserve">contain the meaning of the result and cannot be </w:t>
      </w:r>
      <w:r w:rsidR="002B605F">
        <w:rPr>
          <w:rFonts w:eastAsiaTheme="minorHAnsi" w:cstheme="minorBidi"/>
        </w:rPr>
        <w:t xml:space="preserve">described as the process. </w:t>
      </w:r>
    </w:p>
    <w:p w:rsidR="005976E9" w:rsidRDefault="00283278" w:rsidP="00283278">
      <w:pPr>
        <w:pStyle w:val="Heading3"/>
        <w:jc w:val="center"/>
        <w:rPr>
          <w:rFonts w:ascii="Times New Roman" w:hAnsi="Times New Roman" w:cs="Times New Roman"/>
          <w:color w:val="auto"/>
          <w:sz w:val="26"/>
          <w:szCs w:val="26"/>
        </w:rPr>
      </w:pPr>
      <w:bookmarkStart w:id="35" w:name="_Toc355950630"/>
      <w:bookmarkStart w:id="36" w:name="_Toc356746963"/>
      <w:r w:rsidRPr="00283278">
        <w:rPr>
          <w:rFonts w:ascii="Times New Roman" w:hAnsi="Times New Roman" w:cs="Times New Roman"/>
          <w:color w:val="auto"/>
          <w:sz w:val="26"/>
          <w:szCs w:val="26"/>
        </w:rPr>
        <w:t>3.2</w:t>
      </w:r>
      <w:r w:rsidR="002B605F" w:rsidRPr="00283278">
        <w:rPr>
          <w:rFonts w:ascii="Times New Roman" w:hAnsi="Times New Roman" w:cs="Times New Roman"/>
          <w:color w:val="auto"/>
          <w:sz w:val="26"/>
          <w:szCs w:val="26"/>
        </w:rPr>
        <w:t>.8</w:t>
      </w:r>
      <w:r w:rsidR="00872FD5" w:rsidRPr="00283278">
        <w:rPr>
          <w:rFonts w:ascii="Times New Roman" w:hAnsi="Times New Roman" w:cs="Times New Roman"/>
          <w:color w:val="auto"/>
          <w:sz w:val="26"/>
          <w:szCs w:val="26"/>
        </w:rPr>
        <w:t xml:space="preserve"> Suffix </w:t>
      </w:r>
      <w:r w:rsidR="004447BE">
        <w:rPr>
          <w:rFonts w:ascii="Times New Roman" w:hAnsi="Times New Roman" w:cs="Times New Roman"/>
          <w:color w:val="auto"/>
          <w:sz w:val="26"/>
          <w:szCs w:val="26"/>
        </w:rPr>
        <w:t>-</w:t>
      </w:r>
      <w:proofErr w:type="spellStart"/>
      <w:r w:rsidR="005976E9" w:rsidRPr="00283278">
        <w:rPr>
          <w:rFonts w:ascii="Times New Roman" w:hAnsi="Times New Roman" w:cs="Times New Roman"/>
          <w:color w:val="auto"/>
          <w:sz w:val="26"/>
          <w:szCs w:val="26"/>
        </w:rPr>
        <w:t>ure</w:t>
      </w:r>
      <w:bookmarkEnd w:id="35"/>
      <w:bookmarkEnd w:id="36"/>
      <w:proofErr w:type="spellEnd"/>
    </w:p>
    <w:p w:rsidR="000B5152" w:rsidRPr="000B5152" w:rsidRDefault="000B5152" w:rsidP="000B5152">
      <w:pPr>
        <w:rPr>
          <w:rFonts w:eastAsiaTheme="minorHAnsi"/>
        </w:rPr>
      </w:pPr>
    </w:p>
    <w:p w:rsidR="005976E9" w:rsidRDefault="00872FD5" w:rsidP="00921F7E">
      <w:pPr>
        <w:spacing w:line="360" w:lineRule="auto"/>
        <w:ind w:firstLine="567"/>
        <w:jc w:val="both"/>
        <w:rPr>
          <w:rFonts w:eastAsiaTheme="minorHAnsi" w:cstheme="minorBidi"/>
        </w:rPr>
      </w:pPr>
      <w:r>
        <w:rPr>
          <w:rFonts w:eastAsiaTheme="minorHAnsi" w:cstheme="minorBidi"/>
        </w:rPr>
        <w:t>Verb-based nominalizations with suffix -</w:t>
      </w:r>
      <w:proofErr w:type="spellStart"/>
      <w:r w:rsidRPr="00872FD5">
        <w:rPr>
          <w:rFonts w:eastAsiaTheme="minorHAnsi" w:cstheme="minorBidi"/>
          <w:i/>
        </w:rPr>
        <w:t>ure</w:t>
      </w:r>
      <w:proofErr w:type="spellEnd"/>
      <w:r>
        <w:rPr>
          <w:rFonts w:eastAsiaTheme="minorHAnsi" w:cstheme="minorBidi"/>
        </w:rPr>
        <w:t xml:space="preserve"> described the process and the result</w:t>
      </w:r>
      <w:r w:rsidR="00B73668">
        <w:rPr>
          <w:rFonts w:eastAsiaTheme="minorHAnsi" w:cstheme="minorBidi"/>
        </w:rPr>
        <w:t xml:space="preserve"> of an action</w:t>
      </w:r>
      <w:r w:rsidR="005976E9" w:rsidRPr="005976E9">
        <w:rPr>
          <w:rFonts w:eastAsiaTheme="minorHAnsi" w:cstheme="minorBidi"/>
        </w:rPr>
        <w:t xml:space="preserve">: </w:t>
      </w:r>
    </w:p>
    <w:p w:rsidR="00872FD5" w:rsidRPr="005976E9" w:rsidRDefault="00872FD5" w:rsidP="00921F7E">
      <w:pPr>
        <w:spacing w:line="360" w:lineRule="auto"/>
        <w:ind w:firstLine="567"/>
        <w:jc w:val="both"/>
        <w:rPr>
          <w:rFonts w:eastAsiaTheme="minorHAnsi" w:cstheme="minorBidi"/>
        </w:rPr>
      </w:pPr>
      <w:r>
        <w:rPr>
          <w:rFonts w:eastAsiaTheme="minorHAnsi" w:cstheme="minorBidi"/>
        </w:rPr>
        <w:t>PROCESS</w:t>
      </w:r>
    </w:p>
    <w:p w:rsidR="005976E9" w:rsidRDefault="00872FD5" w:rsidP="00921F7E">
      <w:pPr>
        <w:spacing w:line="360" w:lineRule="auto"/>
        <w:ind w:firstLine="567"/>
        <w:jc w:val="both"/>
        <w:rPr>
          <w:rFonts w:eastAsiaTheme="minorHAnsi" w:cstheme="minorBidi"/>
        </w:rPr>
      </w:pPr>
      <w:r>
        <w:rPr>
          <w:rFonts w:eastAsiaTheme="minorHAnsi" w:cstheme="minorBidi"/>
        </w:rPr>
        <w:t>(2</w:t>
      </w:r>
      <w:r w:rsidR="002B605F">
        <w:rPr>
          <w:rFonts w:eastAsiaTheme="minorHAnsi" w:cstheme="minorBidi"/>
        </w:rPr>
        <w:t>2</w:t>
      </w:r>
      <w:r w:rsidR="005976E9" w:rsidRPr="005976E9">
        <w:rPr>
          <w:rFonts w:eastAsiaTheme="minorHAnsi" w:cstheme="minorBidi"/>
        </w:rPr>
        <w:t xml:space="preserve">) </w:t>
      </w:r>
      <w:r w:rsidR="005976E9" w:rsidRPr="005976E9">
        <w:rPr>
          <w:rFonts w:eastAsiaTheme="minorHAnsi" w:cstheme="minorBidi"/>
          <w:i/>
        </w:rPr>
        <w:t xml:space="preserve">The combined </w:t>
      </w:r>
      <w:r w:rsidR="005976E9" w:rsidRPr="005976E9">
        <w:rPr>
          <w:rFonts w:eastAsiaTheme="minorHAnsi" w:cstheme="minorBidi"/>
          <w:b/>
          <w:i/>
        </w:rPr>
        <w:t>pressures</w:t>
      </w:r>
      <w:r w:rsidR="005976E9" w:rsidRPr="005976E9">
        <w:rPr>
          <w:rFonts w:eastAsiaTheme="minorHAnsi" w:cstheme="minorBidi"/>
          <w:i/>
        </w:rPr>
        <w:t xml:space="preserve"> of these weather patterns caused an iceberg about half the size Manhattan to break off of the </w:t>
      </w:r>
      <w:proofErr w:type="spellStart"/>
      <w:r w:rsidR="005976E9" w:rsidRPr="005976E9">
        <w:rPr>
          <w:rFonts w:eastAsiaTheme="minorHAnsi" w:cstheme="minorBidi"/>
          <w:i/>
        </w:rPr>
        <w:t>Petermann</w:t>
      </w:r>
      <w:proofErr w:type="spellEnd"/>
      <w:r w:rsidR="005976E9" w:rsidRPr="005976E9">
        <w:rPr>
          <w:rFonts w:eastAsiaTheme="minorHAnsi" w:cstheme="minorBidi"/>
          <w:i/>
        </w:rPr>
        <w:t xml:space="preserve"> Glacier and float right through the Nares Strait. </w:t>
      </w:r>
      <w:r w:rsidR="00B73668">
        <w:rPr>
          <w:rFonts w:eastAsiaTheme="minorHAnsi" w:cstheme="minorBidi"/>
        </w:rPr>
        <w:t>(</w:t>
      </w:r>
      <w:proofErr w:type="spellStart"/>
      <w:r w:rsidR="00B73668">
        <w:rPr>
          <w:rFonts w:eastAsiaTheme="minorHAnsi" w:cstheme="minorBidi"/>
        </w:rPr>
        <w:t>Krislyn</w:t>
      </w:r>
      <w:proofErr w:type="spellEnd"/>
      <w:r w:rsidR="00B73668">
        <w:rPr>
          <w:rFonts w:eastAsiaTheme="minorHAnsi" w:cstheme="minorBidi"/>
        </w:rPr>
        <w:t xml:space="preserve"> </w:t>
      </w:r>
      <w:proofErr w:type="spellStart"/>
      <w:r w:rsidR="00B73668">
        <w:rPr>
          <w:rFonts w:eastAsiaTheme="minorHAnsi" w:cstheme="minorBidi"/>
        </w:rPr>
        <w:t>Placide</w:t>
      </w:r>
      <w:proofErr w:type="spellEnd"/>
      <w:r w:rsidR="00B73668">
        <w:rPr>
          <w:rFonts w:eastAsiaTheme="minorHAnsi" w:cstheme="minorBidi"/>
        </w:rPr>
        <w:t xml:space="preserve">, </w:t>
      </w:r>
      <w:proofErr w:type="gramStart"/>
      <w:r w:rsidR="002B605F">
        <w:rPr>
          <w:rFonts w:eastAsiaTheme="minorHAnsi" w:cstheme="minorBidi"/>
          <w:i/>
        </w:rPr>
        <w:t>A</w:t>
      </w:r>
      <w:proofErr w:type="gramEnd"/>
      <w:r w:rsidR="002B605F">
        <w:rPr>
          <w:rFonts w:eastAsiaTheme="minorHAnsi" w:cstheme="minorBidi"/>
          <w:i/>
        </w:rPr>
        <w:t xml:space="preserve"> Satellite View o</w:t>
      </w:r>
      <w:r w:rsidR="00B73668" w:rsidRPr="00B73668">
        <w:rPr>
          <w:rFonts w:eastAsiaTheme="minorHAnsi" w:cstheme="minorBidi"/>
          <w:i/>
        </w:rPr>
        <w:t>f Glacial Melting</w:t>
      </w:r>
      <w:r w:rsidR="00B73668">
        <w:rPr>
          <w:rFonts w:eastAsiaTheme="minorHAnsi" w:cstheme="minorBidi"/>
        </w:rPr>
        <w:t>, 22 October, 2012)</w:t>
      </w:r>
    </w:p>
    <w:p w:rsidR="002B605F" w:rsidRPr="00B73668" w:rsidRDefault="002B605F" w:rsidP="00921F7E">
      <w:pPr>
        <w:spacing w:line="360" w:lineRule="auto"/>
        <w:ind w:firstLine="567"/>
        <w:jc w:val="both"/>
        <w:rPr>
          <w:rFonts w:eastAsiaTheme="minorHAnsi" w:cstheme="minorBidi"/>
        </w:rPr>
      </w:pPr>
      <w:r>
        <w:rPr>
          <w:rFonts w:eastAsiaTheme="minorHAnsi" w:cstheme="minorBidi"/>
        </w:rPr>
        <w:t xml:space="preserve">In the example above </w:t>
      </w:r>
      <w:r w:rsidRPr="002B605F">
        <w:rPr>
          <w:rFonts w:eastAsiaTheme="minorHAnsi" w:cstheme="minorBidi"/>
          <w:i/>
        </w:rPr>
        <w:t>pressures</w:t>
      </w:r>
      <w:r>
        <w:rPr>
          <w:rFonts w:eastAsiaTheme="minorHAnsi" w:cstheme="minorBidi"/>
        </w:rPr>
        <w:t xml:space="preserve"> </w:t>
      </w:r>
      <w:r w:rsidR="00650387">
        <w:rPr>
          <w:rFonts w:eastAsiaTheme="minorHAnsi" w:cstheme="minorBidi"/>
        </w:rPr>
        <w:t xml:space="preserve">demonstrate the process of </w:t>
      </w:r>
      <w:r w:rsidR="00650387" w:rsidRPr="00650387">
        <w:rPr>
          <w:rFonts w:eastAsiaTheme="minorHAnsi" w:cstheme="minorBidi"/>
          <w:i/>
        </w:rPr>
        <w:t>pressing</w:t>
      </w:r>
      <w:r w:rsidR="00650387">
        <w:rPr>
          <w:rFonts w:eastAsiaTheme="minorHAnsi" w:cstheme="minorBidi"/>
        </w:rPr>
        <w:t xml:space="preserve"> something and this action has unlimited duration. </w:t>
      </w:r>
    </w:p>
    <w:p w:rsidR="00872FD5" w:rsidRPr="00872FD5" w:rsidRDefault="00B73668" w:rsidP="00921F7E">
      <w:pPr>
        <w:spacing w:line="360" w:lineRule="auto"/>
        <w:ind w:firstLine="567"/>
        <w:jc w:val="both"/>
        <w:rPr>
          <w:rFonts w:eastAsiaTheme="minorHAnsi" w:cstheme="minorBidi"/>
        </w:rPr>
      </w:pPr>
      <w:r>
        <w:rPr>
          <w:rFonts w:eastAsiaTheme="minorHAnsi" w:cstheme="minorBidi"/>
        </w:rPr>
        <w:t>RESULT OF AN ACTION</w:t>
      </w:r>
    </w:p>
    <w:p w:rsidR="005976E9" w:rsidRDefault="00872FD5" w:rsidP="00921F7E">
      <w:pPr>
        <w:spacing w:line="360" w:lineRule="auto"/>
        <w:ind w:firstLine="567"/>
        <w:jc w:val="both"/>
        <w:rPr>
          <w:rFonts w:eastAsiaTheme="minorHAnsi" w:cstheme="minorBidi"/>
        </w:rPr>
      </w:pPr>
      <w:r>
        <w:rPr>
          <w:rFonts w:eastAsiaTheme="minorHAnsi" w:cstheme="minorBidi"/>
        </w:rPr>
        <w:t>(2</w:t>
      </w:r>
      <w:r w:rsidR="002B605F">
        <w:rPr>
          <w:rFonts w:eastAsiaTheme="minorHAnsi" w:cstheme="minorBidi"/>
        </w:rPr>
        <w:t>3</w:t>
      </w:r>
      <w:r w:rsidR="005976E9" w:rsidRPr="005976E9">
        <w:rPr>
          <w:rFonts w:eastAsiaTheme="minorHAnsi" w:cstheme="minorBidi"/>
        </w:rPr>
        <w:t xml:space="preserve">) </w:t>
      </w:r>
      <w:r w:rsidRPr="00872FD5">
        <w:rPr>
          <w:rFonts w:eastAsiaTheme="minorHAnsi" w:cstheme="minorBidi"/>
          <w:i/>
        </w:rPr>
        <w:t xml:space="preserve">The tornado churned on to the east, tagging its path with bizarre </w:t>
      </w:r>
      <w:r w:rsidRPr="00872FD5">
        <w:rPr>
          <w:rFonts w:eastAsiaTheme="minorHAnsi" w:cstheme="minorBidi"/>
          <w:b/>
          <w:i/>
        </w:rPr>
        <w:t>signatures</w:t>
      </w:r>
      <w:r w:rsidRPr="00872FD5">
        <w:rPr>
          <w:rFonts w:eastAsiaTheme="minorHAnsi" w:cstheme="minorBidi"/>
          <w:i/>
        </w:rPr>
        <w:t>-wood piercing asphalt, rubber piercing wood.</w:t>
      </w:r>
      <w:r>
        <w:rPr>
          <w:rFonts w:eastAsiaTheme="minorHAnsi" w:cstheme="minorBidi"/>
        </w:rPr>
        <w:t xml:space="preserve"> (Seth Fletcher, </w:t>
      </w:r>
      <w:r w:rsidRPr="0003456C">
        <w:rPr>
          <w:rFonts w:eastAsiaTheme="minorHAnsi" w:cstheme="minorBidi"/>
          <w:i/>
        </w:rPr>
        <w:t>Did Global Warming Destroyed My Hometown</w:t>
      </w:r>
      <w:proofErr w:type="gramStart"/>
      <w:r w:rsidRPr="0003456C">
        <w:rPr>
          <w:rFonts w:eastAsiaTheme="minorHAnsi" w:cstheme="minorBidi"/>
          <w:i/>
        </w:rPr>
        <w:t>?</w:t>
      </w:r>
      <w:r w:rsidR="00280331">
        <w:rPr>
          <w:rFonts w:eastAsiaTheme="minorHAnsi" w:cstheme="minorBidi"/>
        </w:rPr>
        <w:t>,</w:t>
      </w:r>
      <w:proofErr w:type="gramEnd"/>
      <w:r w:rsidR="00280331">
        <w:rPr>
          <w:rFonts w:eastAsiaTheme="minorHAnsi" w:cstheme="minorBidi"/>
        </w:rPr>
        <w:t xml:space="preserve"> 19</w:t>
      </w:r>
      <w:r>
        <w:rPr>
          <w:rFonts w:eastAsiaTheme="minorHAnsi" w:cstheme="minorBidi"/>
        </w:rPr>
        <w:t xml:space="preserve"> January 2012)</w:t>
      </w:r>
    </w:p>
    <w:p w:rsidR="00650387" w:rsidRPr="00280331" w:rsidRDefault="00650387" w:rsidP="00280331">
      <w:pPr>
        <w:spacing w:line="360" w:lineRule="auto"/>
        <w:ind w:firstLine="567"/>
        <w:jc w:val="both"/>
        <w:rPr>
          <w:rFonts w:eastAsiaTheme="minorHAnsi" w:cstheme="minorBidi"/>
        </w:rPr>
      </w:pPr>
      <w:r>
        <w:rPr>
          <w:rFonts w:eastAsiaTheme="minorHAnsi" w:cstheme="minorBidi"/>
        </w:rPr>
        <w:t xml:space="preserve">In this example </w:t>
      </w:r>
      <w:r w:rsidRPr="00650387">
        <w:rPr>
          <w:rFonts w:eastAsiaTheme="minorHAnsi" w:cstheme="minorBidi"/>
          <w:i/>
        </w:rPr>
        <w:t>signatures</w:t>
      </w:r>
      <w:r>
        <w:rPr>
          <w:rFonts w:eastAsiaTheme="minorHAnsi" w:cstheme="minorBidi"/>
          <w:i/>
        </w:rPr>
        <w:t xml:space="preserve"> </w:t>
      </w:r>
      <w:r>
        <w:rPr>
          <w:rFonts w:eastAsiaTheme="minorHAnsi" w:cstheme="minorBidi"/>
        </w:rPr>
        <w:t xml:space="preserve">are the nominalized form of the verb </w:t>
      </w:r>
      <w:r w:rsidRPr="00650387">
        <w:rPr>
          <w:rFonts w:eastAsiaTheme="minorHAnsi" w:cstheme="minorBidi"/>
          <w:i/>
        </w:rPr>
        <w:t>to sign</w:t>
      </w:r>
      <w:r>
        <w:rPr>
          <w:rFonts w:eastAsiaTheme="minorHAnsi" w:cstheme="minorBidi"/>
        </w:rPr>
        <w:t>. In addition, this nominalization in itself bears the meaning of the com</w:t>
      </w:r>
      <w:r w:rsidR="00280331">
        <w:rPr>
          <w:rFonts w:eastAsiaTheme="minorHAnsi" w:cstheme="minorBidi"/>
        </w:rPr>
        <w:t>pleted action i.e. the result.</w:t>
      </w:r>
    </w:p>
    <w:p w:rsidR="000B5152" w:rsidRPr="000B5152" w:rsidRDefault="000B5152" w:rsidP="000B5152">
      <w:pPr>
        <w:rPr>
          <w:rFonts w:eastAsiaTheme="minorHAnsi"/>
        </w:rPr>
      </w:pPr>
    </w:p>
    <w:p w:rsidR="005976E9" w:rsidRDefault="00283278" w:rsidP="00283278">
      <w:pPr>
        <w:pStyle w:val="Heading3"/>
        <w:jc w:val="center"/>
        <w:rPr>
          <w:rFonts w:ascii="Times New Roman" w:hAnsi="Times New Roman" w:cs="Times New Roman"/>
          <w:color w:val="auto"/>
          <w:sz w:val="26"/>
          <w:szCs w:val="26"/>
        </w:rPr>
      </w:pPr>
      <w:bookmarkStart w:id="37" w:name="_Toc355950632"/>
      <w:bookmarkStart w:id="38" w:name="_Toc356746964"/>
      <w:r w:rsidRPr="00283278">
        <w:rPr>
          <w:rFonts w:ascii="Times New Roman" w:hAnsi="Times New Roman" w:cs="Times New Roman"/>
          <w:color w:val="auto"/>
          <w:sz w:val="26"/>
          <w:szCs w:val="26"/>
        </w:rPr>
        <w:t>3.2</w:t>
      </w:r>
      <w:r w:rsidR="002B605F" w:rsidRPr="00283278">
        <w:rPr>
          <w:rFonts w:ascii="Times New Roman" w:hAnsi="Times New Roman" w:cs="Times New Roman"/>
          <w:color w:val="auto"/>
          <w:sz w:val="26"/>
          <w:szCs w:val="26"/>
        </w:rPr>
        <w:t>.</w:t>
      </w:r>
      <w:r w:rsidR="00280331">
        <w:rPr>
          <w:rFonts w:ascii="Times New Roman" w:hAnsi="Times New Roman" w:cs="Times New Roman"/>
          <w:color w:val="auto"/>
          <w:sz w:val="26"/>
          <w:szCs w:val="26"/>
        </w:rPr>
        <w:t>9</w:t>
      </w:r>
      <w:r w:rsidR="005976E9" w:rsidRPr="00283278">
        <w:rPr>
          <w:rFonts w:ascii="Times New Roman" w:hAnsi="Times New Roman" w:cs="Times New Roman"/>
          <w:color w:val="auto"/>
          <w:sz w:val="26"/>
          <w:szCs w:val="26"/>
        </w:rPr>
        <w:t xml:space="preserve"> Zero derivation</w:t>
      </w:r>
      <w:bookmarkEnd w:id="37"/>
      <w:bookmarkEnd w:id="38"/>
    </w:p>
    <w:p w:rsidR="000B5152" w:rsidRPr="000B5152" w:rsidRDefault="000B5152" w:rsidP="000B5152">
      <w:pPr>
        <w:rPr>
          <w:rFonts w:eastAsiaTheme="minorHAnsi"/>
        </w:rPr>
      </w:pPr>
    </w:p>
    <w:p w:rsidR="005976E9" w:rsidRDefault="005976E9" w:rsidP="00921F7E">
      <w:pPr>
        <w:spacing w:line="360" w:lineRule="auto"/>
        <w:ind w:firstLine="567"/>
        <w:jc w:val="both"/>
        <w:rPr>
          <w:rFonts w:eastAsiaTheme="minorHAnsi" w:cstheme="minorBidi"/>
        </w:rPr>
      </w:pPr>
      <w:r w:rsidRPr="005976E9">
        <w:rPr>
          <w:rFonts w:eastAsiaTheme="minorHAnsi" w:cstheme="minorBidi"/>
        </w:rPr>
        <w:t>Zero derivation or in other words conversion is a process when a verb changes into a noun without adding any material suffixes. Adam</w:t>
      </w:r>
      <w:r w:rsidR="00824310">
        <w:rPr>
          <w:rFonts w:eastAsiaTheme="minorHAnsi" w:cstheme="minorBidi"/>
        </w:rPr>
        <w:t>s</w:t>
      </w:r>
      <w:r w:rsidR="00545D4D">
        <w:rPr>
          <w:rFonts w:eastAsiaTheme="minorHAnsi" w:cstheme="minorBidi"/>
        </w:rPr>
        <w:t xml:space="preserve"> (1973</w:t>
      </w:r>
      <w:r w:rsidRPr="005976E9">
        <w:rPr>
          <w:rFonts w:eastAsiaTheme="minorHAnsi" w:cstheme="minorBidi"/>
        </w:rPr>
        <w:t>) categorizes three main groups of zero-derived nouns from verbs: 1) the noun denotes the agent of the action expressed by the verb, 2) the noun denotes the concrete object or result of the action and 3) the noun denotes the abstract result of the action. The following examples are provided</w:t>
      </w:r>
      <w:r w:rsidR="00FE3141">
        <w:rPr>
          <w:rFonts w:eastAsiaTheme="minorHAnsi" w:cstheme="minorBidi"/>
        </w:rPr>
        <w:t xml:space="preserve"> respectively</w:t>
      </w:r>
      <w:r w:rsidRPr="005976E9">
        <w:rPr>
          <w:rFonts w:eastAsiaTheme="minorHAnsi" w:cstheme="minorBidi"/>
        </w:rPr>
        <w:t>:</w:t>
      </w:r>
    </w:p>
    <w:p w:rsidR="00E13C5A" w:rsidRPr="00E13C5A" w:rsidRDefault="00FE3141" w:rsidP="00921F7E">
      <w:pPr>
        <w:spacing w:line="360" w:lineRule="auto"/>
        <w:ind w:firstLine="567"/>
        <w:jc w:val="both"/>
        <w:rPr>
          <w:rFonts w:eastAsiaTheme="minorHAnsi" w:cstheme="minorBidi"/>
        </w:rPr>
      </w:pPr>
      <w:r>
        <w:rPr>
          <w:rFonts w:eastAsiaTheme="minorHAnsi" w:cstheme="minorBidi"/>
        </w:rPr>
        <w:t>(24</w:t>
      </w:r>
      <w:r w:rsidR="00E13C5A" w:rsidRPr="005976E9">
        <w:rPr>
          <w:rFonts w:eastAsiaTheme="minorHAnsi" w:cstheme="minorBidi"/>
        </w:rPr>
        <w:t xml:space="preserve">) </w:t>
      </w:r>
      <w:r w:rsidR="00E13C5A" w:rsidRPr="005976E9">
        <w:rPr>
          <w:rFonts w:eastAsiaTheme="minorHAnsi" w:cstheme="minorBidi"/>
          <w:i/>
        </w:rPr>
        <w:t xml:space="preserve">Climate </w:t>
      </w:r>
      <w:r w:rsidR="00E13C5A" w:rsidRPr="005976E9">
        <w:rPr>
          <w:rFonts w:eastAsiaTheme="minorHAnsi" w:cstheme="minorBidi"/>
          <w:b/>
          <w:i/>
        </w:rPr>
        <w:t>change</w:t>
      </w:r>
      <w:r w:rsidR="00E13C5A" w:rsidRPr="005976E9">
        <w:rPr>
          <w:rFonts w:eastAsiaTheme="minorHAnsi" w:cstheme="minorBidi"/>
          <w:i/>
        </w:rPr>
        <w:t xml:space="preserve"> has reduced sea ice cover in Hudson Bay, which enables orcas to spend more time there feeding. </w:t>
      </w:r>
      <w:r w:rsidR="00E13C5A">
        <w:rPr>
          <w:rFonts w:eastAsiaTheme="minorHAnsi" w:cstheme="minorBidi"/>
        </w:rPr>
        <w:t xml:space="preserve">(Rebecca Boyle, </w:t>
      </w:r>
      <w:r w:rsidR="00E13C5A" w:rsidRPr="00E13C5A">
        <w:rPr>
          <w:rFonts w:eastAsiaTheme="minorHAnsi" w:cstheme="minorBidi"/>
          <w:i/>
        </w:rPr>
        <w:t xml:space="preserve">5 Creatures That Could Actually Be Helped By </w:t>
      </w:r>
      <w:proofErr w:type="gramStart"/>
      <w:r w:rsidR="00E13C5A" w:rsidRPr="00E13C5A">
        <w:rPr>
          <w:rFonts w:eastAsiaTheme="minorHAnsi" w:cstheme="minorBidi"/>
          <w:i/>
        </w:rPr>
        <w:t>A</w:t>
      </w:r>
      <w:proofErr w:type="gramEnd"/>
      <w:r w:rsidR="00E13C5A" w:rsidRPr="00E13C5A">
        <w:rPr>
          <w:rFonts w:eastAsiaTheme="minorHAnsi" w:cstheme="minorBidi"/>
          <w:i/>
        </w:rPr>
        <w:t xml:space="preserve"> Warming World</w:t>
      </w:r>
      <w:r w:rsidR="00E13C5A">
        <w:rPr>
          <w:rFonts w:eastAsiaTheme="minorHAnsi" w:cstheme="minorBidi"/>
        </w:rPr>
        <w:t>, 14 January 2013)</w:t>
      </w:r>
    </w:p>
    <w:p w:rsidR="00E13C5A" w:rsidRDefault="00E13C5A" w:rsidP="00921F7E">
      <w:pPr>
        <w:spacing w:line="360" w:lineRule="auto"/>
        <w:ind w:firstLine="567"/>
        <w:jc w:val="both"/>
        <w:rPr>
          <w:rFonts w:eastAsiaTheme="minorHAnsi" w:cstheme="minorBidi"/>
        </w:rPr>
      </w:pPr>
      <w:r w:rsidRPr="005976E9">
        <w:rPr>
          <w:rFonts w:eastAsiaTheme="minorHAnsi" w:cstheme="minorBidi"/>
        </w:rPr>
        <w:t xml:space="preserve">The noun </w:t>
      </w:r>
      <w:r w:rsidRPr="005976E9">
        <w:rPr>
          <w:rFonts w:eastAsiaTheme="minorHAnsi" w:cstheme="minorBidi"/>
          <w:i/>
        </w:rPr>
        <w:t xml:space="preserve">change </w:t>
      </w:r>
      <w:r w:rsidRPr="005976E9">
        <w:rPr>
          <w:rFonts w:eastAsiaTheme="minorHAnsi" w:cstheme="minorBidi"/>
        </w:rPr>
        <w:t xml:space="preserve">denotes the agent of the action expressed by the verb. </w:t>
      </w:r>
    </w:p>
    <w:p w:rsidR="00E13C5A" w:rsidRPr="00E13C5A" w:rsidRDefault="00FE3141" w:rsidP="00921F7E">
      <w:pPr>
        <w:spacing w:line="360" w:lineRule="auto"/>
        <w:ind w:firstLine="567"/>
        <w:jc w:val="both"/>
        <w:rPr>
          <w:rFonts w:eastAsiaTheme="minorHAnsi" w:cstheme="minorBidi"/>
        </w:rPr>
      </w:pPr>
      <w:r>
        <w:rPr>
          <w:rFonts w:eastAsiaTheme="minorHAnsi" w:cstheme="minorBidi"/>
        </w:rPr>
        <w:t>(25</w:t>
      </w:r>
      <w:r w:rsidR="00E13C5A" w:rsidRPr="005976E9">
        <w:rPr>
          <w:rFonts w:eastAsiaTheme="minorHAnsi" w:cstheme="minorBidi"/>
        </w:rPr>
        <w:t xml:space="preserve">) </w:t>
      </w:r>
      <w:r w:rsidR="00E13C5A" w:rsidRPr="005976E9">
        <w:rPr>
          <w:rFonts w:eastAsiaTheme="minorHAnsi" w:cstheme="minorBidi"/>
          <w:i/>
        </w:rPr>
        <w:t xml:space="preserve">For most people, animals and plants, a warming planet is generally a bad thing, bringing dramatic climate </w:t>
      </w:r>
      <w:r w:rsidR="00E13C5A" w:rsidRPr="005976E9">
        <w:rPr>
          <w:rFonts w:eastAsiaTheme="minorHAnsi" w:cstheme="minorBidi"/>
          <w:b/>
          <w:i/>
        </w:rPr>
        <w:t>shifts</w:t>
      </w:r>
      <w:r w:rsidR="00E13C5A" w:rsidRPr="005976E9">
        <w:rPr>
          <w:rFonts w:eastAsiaTheme="minorHAnsi" w:cstheme="minorBidi"/>
          <w:i/>
        </w:rPr>
        <w:t xml:space="preserve"> and </w:t>
      </w:r>
      <w:r w:rsidR="00E13C5A" w:rsidRPr="005976E9">
        <w:rPr>
          <w:rFonts w:eastAsiaTheme="minorHAnsi" w:cstheme="minorBidi"/>
          <w:b/>
          <w:i/>
        </w:rPr>
        <w:t>changes</w:t>
      </w:r>
      <w:r w:rsidR="00E13C5A" w:rsidRPr="005976E9">
        <w:rPr>
          <w:rFonts w:eastAsiaTheme="minorHAnsi" w:cstheme="minorBidi"/>
          <w:i/>
        </w:rPr>
        <w:t xml:space="preserve"> in ecosystems. </w:t>
      </w:r>
      <w:r w:rsidR="00E13C5A">
        <w:rPr>
          <w:rFonts w:eastAsiaTheme="minorHAnsi" w:cstheme="minorBidi"/>
        </w:rPr>
        <w:t xml:space="preserve">(Rebecca Boyle, </w:t>
      </w:r>
      <w:r w:rsidR="00E13C5A" w:rsidRPr="00E13C5A">
        <w:rPr>
          <w:rFonts w:eastAsiaTheme="minorHAnsi" w:cstheme="minorBidi"/>
          <w:i/>
        </w:rPr>
        <w:t>5 Creatures Th</w:t>
      </w:r>
      <w:r w:rsidR="00760876">
        <w:rPr>
          <w:rFonts w:eastAsiaTheme="minorHAnsi" w:cstheme="minorBidi"/>
          <w:i/>
        </w:rPr>
        <w:t>at Could Actually Be Helped By a</w:t>
      </w:r>
      <w:r w:rsidR="00E13C5A" w:rsidRPr="00E13C5A">
        <w:rPr>
          <w:rFonts w:eastAsiaTheme="minorHAnsi" w:cstheme="minorBidi"/>
          <w:i/>
        </w:rPr>
        <w:t xml:space="preserve"> Warming World</w:t>
      </w:r>
      <w:r w:rsidR="00E13C5A">
        <w:rPr>
          <w:rFonts w:eastAsiaTheme="minorHAnsi" w:cstheme="minorBidi"/>
        </w:rPr>
        <w:t>, 14 January 2013)</w:t>
      </w:r>
    </w:p>
    <w:p w:rsidR="00E13C5A" w:rsidRPr="005976E9" w:rsidRDefault="00760876" w:rsidP="00921F7E">
      <w:pPr>
        <w:spacing w:line="360" w:lineRule="auto"/>
        <w:ind w:firstLine="567"/>
        <w:jc w:val="both"/>
        <w:rPr>
          <w:rFonts w:eastAsiaTheme="minorHAnsi" w:cstheme="minorBidi"/>
        </w:rPr>
      </w:pPr>
      <w:r>
        <w:rPr>
          <w:rFonts w:eastAsiaTheme="minorHAnsi" w:cstheme="minorBidi"/>
        </w:rPr>
        <w:t>The ex</w:t>
      </w:r>
      <w:r w:rsidR="00E13C5A" w:rsidRPr="005976E9">
        <w:rPr>
          <w:rFonts w:eastAsiaTheme="minorHAnsi" w:cstheme="minorBidi"/>
        </w:rPr>
        <w:t xml:space="preserve">ample above reveals that such nouns as </w:t>
      </w:r>
      <w:r w:rsidR="00E13C5A" w:rsidRPr="005976E9">
        <w:rPr>
          <w:rFonts w:eastAsiaTheme="minorHAnsi" w:cstheme="minorBidi"/>
          <w:i/>
        </w:rPr>
        <w:t xml:space="preserve">shifts </w:t>
      </w:r>
      <w:r w:rsidR="00E13C5A" w:rsidRPr="005976E9">
        <w:rPr>
          <w:rFonts w:eastAsiaTheme="minorHAnsi" w:cstheme="minorBidi"/>
        </w:rPr>
        <w:t xml:space="preserve">and </w:t>
      </w:r>
      <w:r w:rsidR="00E13C5A" w:rsidRPr="005976E9">
        <w:rPr>
          <w:rFonts w:eastAsiaTheme="minorHAnsi" w:cstheme="minorBidi"/>
          <w:i/>
        </w:rPr>
        <w:t xml:space="preserve">changes </w:t>
      </w:r>
      <w:r w:rsidR="00E13C5A" w:rsidRPr="005976E9">
        <w:rPr>
          <w:rFonts w:eastAsiaTheme="minorHAnsi" w:cstheme="minorBidi"/>
        </w:rPr>
        <w:t xml:space="preserve">are nouns that denote concrete results of the action. </w:t>
      </w:r>
    </w:p>
    <w:p w:rsidR="005976E9" w:rsidRPr="00982F75" w:rsidRDefault="00FE3141" w:rsidP="00921F7E">
      <w:pPr>
        <w:spacing w:line="360" w:lineRule="auto"/>
        <w:ind w:firstLine="567"/>
        <w:jc w:val="both"/>
        <w:rPr>
          <w:rFonts w:eastAsiaTheme="minorHAnsi" w:cstheme="minorBidi"/>
        </w:rPr>
      </w:pPr>
      <w:r>
        <w:rPr>
          <w:rFonts w:eastAsiaTheme="minorHAnsi" w:cstheme="minorBidi"/>
        </w:rPr>
        <w:t>(26</w:t>
      </w:r>
      <w:r w:rsidR="005976E9" w:rsidRPr="005976E9">
        <w:rPr>
          <w:rFonts w:eastAsiaTheme="minorHAnsi" w:cstheme="minorBidi"/>
        </w:rPr>
        <w:t xml:space="preserve">) </w:t>
      </w:r>
      <w:r w:rsidR="005976E9" w:rsidRPr="005976E9">
        <w:rPr>
          <w:rFonts w:eastAsiaTheme="minorHAnsi" w:cstheme="minorBidi"/>
          <w:b/>
          <w:i/>
        </w:rPr>
        <w:t>The study</w:t>
      </w:r>
      <w:r w:rsidR="005976E9" w:rsidRPr="005976E9">
        <w:rPr>
          <w:rFonts w:eastAsiaTheme="minorHAnsi" w:cstheme="minorBidi"/>
        </w:rPr>
        <w:t xml:space="preserve"> </w:t>
      </w:r>
      <w:r w:rsidR="005976E9" w:rsidRPr="005976E9">
        <w:rPr>
          <w:rFonts w:eastAsiaTheme="minorHAnsi" w:cstheme="minorBidi"/>
          <w:i/>
        </w:rPr>
        <w:t xml:space="preserve">examined extreme weather events from 1951 to 1980, </w:t>
      </w:r>
      <w:proofErr w:type="gramStart"/>
      <w:r w:rsidR="005976E9" w:rsidRPr="005976E9">
        <w:rPr>
          <w:rFonts w:eastAsiaTheme="minorHAnsi" w:cstheme="minorBidi"/>
          <w:i/>
        </w:rPr>
        <w:t>then</w:t>
      </w:r>
      <w:proofErr w:type="gramEnd"/>
      <w:r w:rsidR="005976E9" w:rsidRPr="005976E9">
        <w:rPr>
          <w:rFonts w:eastAsiaTheme="minorHAnsi" w:cstheme="minorBidi"/>
          <w:i/>
        </w:rPr>
        <w:t xml:space="preserve"> compared them with the events between 1980 and 2011. </w:t>
      </w:r>
      <w:r w:rsidR="00982F75" w:rsidRPr="00982F75">
        <w:rPr>
          <w:rFonts w:eastAsiaTheme="minorHAnsi" w:cstheme="minorBidi"/>
        </w:rPr>
        <w:t xml:space="preserve">(Colin Lecher, </w:t>
      </w:r>
      <w:r w:rsidR="00982F75" w:rsidRPr="00982F75">
        <w:rPr>
          <w:rFonts w:eastAsiaTheme="minorHAnsi" w:cstheme="minorBidi"/>
          <w:i/>
        </w:rPr>
        <w:t>Are Recent Extreme Weather Events Caused By Global Warming? NASA Scientist Says Yes</w:t>
      </w:r>
      <w:r w:rsidR="00982F75" w:rsidRPr="00982F75">
        <w:rPr>
          <w:rFonts w:eastAsiaTheme="minorHAnsi" w:cstheme="minorBidi"/>
        </w:rPr>
        <w:t>, 7 August 2012)</w:t>
      </w:r>
    </w:p>
    <w:p w:rsidR="005976E9" w:rsidRDefault="005976E9" w:rsidP="00921F7E">
      <w:pPr>
        <w:spacing w:line="360" w:lineRule="auto"/>
        <w:ind w:firstLine="567"/>
        <w:jc w:val="both"/>
        <w:rPr>
          <w:rFonts w:eastAsiaTheme="minorHAnsi" w:cstheme="minorBidi"/>
        </w:rPr>
      </w:pPr>
      <w:r w:rsidRPr="005976E9">
        <w:rPr>
          <w:rFonts w:eastAsiaTheme="minorHAnsi" w:cstheme="minorBidi"/>
        </w:rPr>
        <w:t xml:space="preserve">This instance exposes that the noun </w:t>
      </w:r>
      <w:r w:rsidRPr="005976E9">
        <w:rPr>
          <w:rFonts w:eastAsiaTheme="minorHAnsi" w:cstheme="minorBidi"/>
          <w:i/>
        </w:rPr>
        <w:t xml:space="preserve">the study </w:t>
      </w:r>
      <w:r w:rsidRPr="005976E9">
        <w:rPr>
          <w:rFonts w:eastAsiaTheme="minorHAnsi" w:cstheme="minorBidi"/>
        </w:rPr>
        <w:t>is the abstract result of an action</w:t>
      </w:r>
      <w:r w:rsidR="00760876">
        <w:rPr>
          <w:rFonts w:eastAsiaTheme="minorHAnsi" w:cstheme="minorBidi"/>
        </w:rPr>
        <w:t xml:space="preserve"> </w:t>
      </w:r>
      <w:r w:rsidR="00760876" w:rsidRPr="00760876">
        <w:rPr>
          <w:rFonts w:eastAsiaTheme="minorHAnsi" w:cstheme="minorBidi"/>
          <w:i/>
        </w:rPr>
        <w:t>to study</w:t>
      </w:r>
      <w:r w:rsidR="00E13C5A">
        <w:rPr>
          <w:rFonts w:eastAsiaTheme="minorHAnsi" w:cstheme="minorBidi"/>
        </w:rPr>
        <w:t>.</w:t>
      </w:r>
    </w:p>
    <w:p w:rsidR="00760876" w:rsidRPr="005976E9" w:rsidRDefault="00760876" w:rsidP="00921F7E">
      <w:pPr>
        <w:spacing w:line="360" w:lineRule="auto"/>
        <w:ind w:firstLine="567"/>
        <w:jc w:val="both"/>
        <w:rPr>
          <w:rFonts w:eastAsiaTheme="minorHAnsi" w:cstheme="minorBidi"/>
        </w:rPr>
      </w:pPr>
      <w:r>
        <w:rPr>
          <w:rFonts w:eastAsiaTheme="minorHAnsi" w:cstheme="minorBidi"/>
        </w:rPr>
        <w:t>To conclude it could be said that there are various kinds of suffixes that help to create verb-based nominalizations. Such suffixes as -</w:t>
      </w:r>
      <w:proofErr w:type="spellStart"/>
      <w:r w:rsidRPr="00760876">
        <w:rPr>
          <w:rFonts w:eastAsiaTheme="minorHAnsi" w:cstheme="minorBidi"/>
          <w:i/>
        </w:rPr>
        <w:t>ance</w:t>
      </w:r>
      <w:proofErr w:type="spellEnd"/>
      <w:r w:rsidRPr="00760876">
        <w:rPr>
          <w:rFonts w:eastAsiaTheme="minorHAnsi" w:cstheme="minorBidi"/>
          <w:i/>
        </w:rPr>
        <w:t>/-</w:t>
      </w:r>
      <w:proofErr w:type="spellStart"/>
      <w:r w:rsidRPr="00760876">
        <w:rPr>
          <w:rFonts w:eastAsiaTheme="minorHAnsi" w:cstheme="minorBidi"/>
          <w:i/>
        </w:rPr>
        <w:t>ence</w:t>
      </w:r>
      <w:proofErr w:type="spellEnd"/>
      <w:r w:rsidRPr="00760876">
        <w:rPr>
          <w:rFonts w:eastAsiaTheme="minorHAnsi" w:cstheme="minorBidi"/>
          <w:i/>
        </w:rPr>
        <w:t>, -</w:t>
      </w:r>
      <w:proofErr w:type="spellStart"/>
      <w:r w:rsidRPr="00760876">
        <w:rPr>
          <w:rFonts w:eastAsiaTheme="minorHAnsi" w:cstheme="minorBidi"/>
          <w:i/>
        </w:rPr>
        <w:t>ery</w:t>
      </w:r>
      <w:proofErr w:type="spellEnd"/>
      <w:r w:rsidRPr="00760876">
        <w:rPr>
          <w:rFonts w:eastAsiaTheme="minorHAnsi" w:cstheme="minorBidi"/>
          <w:i/>
        </w:rPr>
        <w:t xml:space="preserve">, </w:t>
      </w:r>
      <w:r>
        <w:rPr>
          <w:rFonts w:eastAsiaTheme="minorHAnsi" w:cstheme="minorBidi"/>
          <w:i/>
        </w:rPr>
        <w:t>-</w:t>
      </w:r>
      <w:proofErr w:type="spellStart"/>
      <w:r>
        <w:rPr>
          <w:rFonts w:eastAsiaTheme="minorHAnsi" w:cstheme="minorBidi"/>
          <w:i/>
        </w:rPr>
        <w:t>ing</w:t>
      </w:r>
      <w:proofErr w:type="spellEnd"/>
      <w:r>
        <w:rPr>
          <w:rFonts w:eastAsiaTheme="minorHAnsi" w:cstheme="minorBidi"/>
          <w:i/>
        </w:rPr>
        <w:t>, -ion/-</w:t>
      </w:r>
      <w:proofErr w:type="spellStart"/>
      <w:r>
        <w:rPr>
          <w:rFonts w:eastAsiaTheme="minorHAnsi" w:cstheme="minorBidi"/>
          <w:i/>
        </w:rPr>
        <w:t>sion</w:t>
      </w:r>
      <w:proofErr w:type="spellEnd"/>
      <w:r>
        <w:rPr>
          <w:rFonts w:eastAsiaTheme="minorHAnsi" w:cstheme="minorBidi"/>
          <w:i/>
        </w:rPr>
        <w:t>/-</w:t>
      </w:r>
      <w:proofErr w:type="spellStart"/>
      <w:r>
        <w:rPr>
          <w:rFonts w:eastAsiaTheme="minorHAnsi" w:cstheme="minorBidi"/>
          <w:i/>
        </w:rPr>
        <w:t>tion</w:t>
      </w:r>
      <w:proofErr w:type="spellEnd"/>
      <w:r>
        <w:rPr>
          <w:rFonts w:eastAsiaTheme="minorHAnsi" w:cstheme="minorBidi"/>
          <w:i/>
        </w:rPr>
        <w:t>/-</w:t>
      </w:r>
      <w:proofErr w:type="spellStart"/>
      <w:r>
        <w:rPr>
          <w:rFonts w:eastAsiaTheme="minorHAnsi" w:cstheme="minorBidi"/>
          <w:i/>
        </w:rPr>
        <w:t>ation</w:t>
      </w:r>
      <w:proofErr w:type="spellEnd"/>
      <w:r>
        <w:rPr>
          <w:rFonts w:eastAsiaTheme="minorHAnsi" w:cstheme="minorBidi"/>
          <w:i/>
        </w:rPr>
        <w:t xml:space="preserve">,   </w:t>
      </w:r>
      <w:r w:rsidRPr="00760876">
        <w:rPr>
          <w:rFonts w:eastAsiaTheme="minorHAnsi" w:cstheme="minorBidi"/>
          <w:i/>
        </w:rPr>
        <w:t xml:space="preserve"> -</w:t>
      </w:r>
      <w:proofErr w:type="spellStart"/>
      <w:r w:rsidRPr="00760876">
        <w:rPr>
          <w:rFonts w:eastAsiaTheme="minorHAnsi" w:cstheme="minorBidi"/>
          <w:i/>
        </w:rPr>
        <w:t>ment</w:t>
      </w:r>
      <w:proofErr w:type="spellEnd"/>
      <w:r w:rsidRPr="00760876">
        <w:rPr>
          <w:rFonts w:eastAsiaTheme="minorHAnsi" w:cstheme="minorBidi"/>
          <w:i/>
        </w:rPr>
        <w:t>, -sis, -</w:t>
      </w:r>
      <w:proofErr w:type="spellStart"/>
      <w:proofErr w:type="gramStart"/>
      <w:r w:rsidRPr="00760876">
        <w:rPr>
          <w:rFonts w:eastAsiaTheme="minorHAnsi" w:cstheme="minorBidi"/>
          <w:i/>
        </w:rPr>
        <w:t>th</w:t>
      </w:r>
      <w:proofErr w:type="spellEnd"/>
      <w:proofErr w:type="gramEnd"/>
      <w:r w:rsidRPr="00760876">
        <w:rPr>
          <w:rFonts w:eastAsiaTheme="minorHAnsi" w:cstheme="minorBidi"/>
          <w:i/>
        </w:rPr>
        <w:t>, -</w:t>
      </w:r>
      <w:proofErr w:type="spellStart"/>
      <w:r w:rsidRPr="00760876">
        <w:rPr>
          <w:rFonts w:eastAsiaTheme="minorHAnsi" w:cstheme="minorBidi"/>
          <w:i/>
        </w:rPr>
        <w:t>ure</w:t>
      </w:r>
      <w:proofErr w:type="spellEnd"/>
      <w:r w:rsidRPr="00760876">
        <w:rPr>
          <w:rFonts w:eastAsiaTheme="minorHAnsi" w:cstheme="minorBidi"/>
          <w:i/>
        </w:rPr>
        <w:t>, -al, -age</w:t>
      </w:r>
      <w:r>
        <w:rPr>
          <w:rFonts w:eastAsiaTheme="minorHAnsi" w:cstheme="minorBidi"/>
        </w:rPr>
        <w:t xml:space="preserve"> are often used to create verb-based nominalizations. In addition, zero derivation (i.e. zero suffixation) is a productive way of verb-based nominalizations. </w:t>
      </w:r>
    </w:p>
    <w:p w:rsidR="00982F75" w:rsidRDefault="00982F75" w:rsidP="00921F7E">
      <w:pPr>
        <w:spacing w:line="360" w:lineRule="auto"/>
        <w:ind w:firstLine="567"/>
        <w:jc w:val="both"/>
        <w:rPr>
          <w:rFonts w:eastAsiaTheme="minorHAnsi" w:cstheme="minorBidi"/>
        </w:rPr>
      </w:pPr>
      <w:r>
        <w:rPr>
          <w:rFonts w:eastAsiaTheme="minorHAnsi" w:cstheme="minorBidi"/>
        </w:rPr>
        <w:t xml:space="preserve">The frequency of material suffixes and zero suffixation is shown </w:t>
      </w:r>
      <w:r w:rsidR="007C1F0D">
        <w:rPr>
          <w:rFonts w:eastAsiaTheme="minorHAnsi" w:cstheme="minorBidi"/>
        </w:rPr>
        <w:t>in the table below:</w:t>
      </w:r>
    </w:p>
    <w:p w:rsidR="00280331" w:rsidRDefault="00280331" w:rsidP="00921F7E">
      <w:pPr>
        <w:spacing w:line="360" w:lineRule="auto"/>
        <w:ind w:firstLine="567"/>
        <w:jc w:val="both"/>
        <w:rPr>
          <w:rFonts w:eastAsiaTheme="minorHAnsi" w:cstheme="minorBidi"/>
        </w:rPr>
      </w:pPr>
    </w:p>
    <w:p w:rsidR="00280331" w:rsidRDefault="00280331" w:rsidP="00921F7E">
      <w:pPr>
        <w:spacing w:line="360" w:lineRule="auto"/>
        <w:ind w:firstLine="567"/>
        <w:jc w:val="both"/>
        <w:rPr>
          <w:rFonts w:eastAsiaTheme="minorHAnsi" w:cstheme="minorBidi"/>
        </w:rPr>
      </w:pPr>
    </w:p>
    <w:p w:rsidR="004214A1" w:rsidRDefault="004214A1" w:rsidP="00921F7E">
      <w:pPr>
        <w:spacing w:line="360" w:lineRule="auto"/>
        <w:ind w:firstLine="567"/>
        <w:jc w:val="both"/>
        <w:rPr>
          <w:rFonts w:eastAsiaTheme="minorHAnsi" w:cstheme="minorBidi"/>
        </w:rPr>
      </w:pPr>
    </w:p>
    <w:p w:rsidR="004214A1" w:rsidRDefault="004214A1" w:rsidP="00921F7E">
      <w:pPr>
        <w:spacing w:line="360" w:lineRule="auto"/>
        <w:ind w:firstLine="567"/>
        <w:jc w:val="both"/>
        <w:rPr>
          <w:rFonts w:eastAsiaTheme="minorHAnsi" w:cstheme="minorBidi"/>
        </w:rPr>
      </w:pPr>
    </w:p>
    <w:p w:rsidR="004214A1" w:rsidRDefault="004214A1" w:rsidP="00921F7E">
      <w:pPr>
        <w:spacing w:line="360" w:lineRule="auto"/>
        <w:ind w:firstLine="567"/>
        <w:jc w:val="both"/>
        <w:rPr>
          <w:rFonts w:eastAsiaTheme="minorHAnsi" w:cstheme="minorBidi"/>
        </w:rPr>
      </w:pPr>
    </w:p>
    <w:p w:rsidR="004214A1" w:rsidRDefault="004214A1" w:rsidP="00921F7E">
      <w:pPr>
        <w:spacing w:line="360" w:lineRule="auto"/>
        <w:ind w:firstLine="567"/>
        <w:jc w:val="both"/>
        <w:rPr>
          <w:rFonts w:eastAsiaTheme="minorHAnsi" w:cstheme="minorBidi"/>
        </w:rPr>
      </w:pPr>
    </w:p>
    <w:p w:rsidR="004214A1" w:rsidRDefault="004214A1" w:rsidP="00921F7E">
      <w:pPr>
        <w:spacing w:line="360" w:lineRule="auto"/>
        <w:ind w:firstLine="567"/>
        <w:jc w:val="both"/>
        <w:rPr>
          <w:rFonts w:eastAsiaTheme="minorHAnsi" w:cstheme="minorBidi"/>
        </w:rPr>
      </w:pPr>
    </w:p>
    <w:p w:rsidR="00280331" w:rsidRDefault="00280331" w:rsidP="00921F7E">
      <w:pPr>
        <w:spacing w:line="360" w:lineRule="auto"/>
        <w:ind w:firstLine="567"/>
        <w:jc w:val="both"/>
        <w:rPr>
          <w:rFonts w:eastAsiaTheme="minorHAnsi" w:cstheme="minorBidi"/>
        </w:rPr>
      </w:pPr>
    </w:p>
    <w:p w:rsidR="00280331" w:rsidRDefault="00280331" w:rsidP="00921F7E">
      <w:pPr>
        <w:spacing w:line="360" w:lineRule="auto"/>
        <w:ind w:firstLine="567"/>
        <w:jc w:val="both"/>
        <w:rPr>
          <w:rFonts w:eastAsiaTheme="minorHAnsi" w:cstheme="minorBidi"/>
        </w:rPr>
      </w:pPr>
    </w:p>
    <w:p w:rsidR="0062115F" w:rsidRPr="0062115F" w:rsidRDefault="0062115F" w:rsidP="00921F7E">
      <w:pPr>
        <w:spacing w:line="360" w:lineRule="auto"/>
        <w:ind w:firstLine="567"/>
        <w:jc w:val="both"/>
        <w:rPr>
          <w:rFonts w:eastAsiaTheme="minorHAnsi" w:cstheme="minorBidi"/>
          <w:b/>
        </w:rPr>
      </w:pPr>
      <w:proofErr w:type="gramStart"/>
      <w:r w:rsidRPr="0062115F">
        <w:rPr>
          <w:rFonts w:eastAsiaTheme="minorHAnsi" w:cstheme="minorBidi"/>
          <w:b/>
          <w:i/>
        </w:rPr>
        <w:lastRenderedPageBreak/>
        <w:t>Table 1.</w:t>
      </w:r>
      <w:proofErr w:type="gramEnd"/>
      <w:r w:rsidRPr="0062115F">
        <w:rPr>
          <w:rFonts w:eastAsiaTheme="minorHAnsi" w:cstheme="minorBidi"/>
          <w:b/>
        </w:rPr>
        <w:t xml:space="preserve"> The rel</w:t>
      </w:r>
      <w:r w:rsidR="004A17B6">
        <w:rPr>
          <w:rFonts w:eastAsiaTheme="minorHAnsi" w:cstheme="minorBidi"/>
          <w:b/>
        </w:rPr>
        <w:t xml:space="preserve">ative frequency of the </w:t>
      </w:r>
      <w:r w:rsidRPr="0062115F">
        <w:rPr>
          <w:rFonts w:eastAsiaTheme="minorHAnsi" w:cstheme="minorBidi"/>
          <w:b/>
        </w:rPr>
        <w:t>suffixes</w:t>
      </w:r>
    </w:p>
    <w:tbl>
      <w:tblPr>
        <w:tblStyle w:val="TableGrid"/>
        <w:tblW w:w="0" w:type="auto"/>
        <w:tblInd w:w="-176" w:type="dxa"/>
        <w:tblLook w:val="04A0" w:firstRow="1" w:lastRow="0" w:firstColumn="1" w:lastColumn="0" w:noHBand="0" w:noVBand="1"/>
      </w:tblPr>
      <w:tblGrid>
        <w:gridCol w:w="2497"/>
        <w:gridCol w:w="2040"/>
        <w:gridCol w:w="2604"/>
        <w:gridCol w:w="2322"/>
      </w:tblGrid>
      <w:tr w:rsidR="007C1F0D" w:rsidTr="00AF7005">
        <w:tc>
          <w:tcPr>
            <w:tcW w:w="2497" w:type="dxa"/>
          </w:tcPr>
          <w:p w:rsidR="007C1F0D" w:rsidRDefault="007C1F0D" w:rsidP="00AF7005">
            <w:pPr>
              <w:spacing w:line="360" w:lineRule="auto"/>
              <w:rPr>
                <w:rFonts w:eastAsiaTheme="minorHAnsi" w:cstheme="minorBidi"/>
              </w:rPr>
            </w:pPr>
            <w:r>
              <w:rPr>
                <w:rFonts w:eastAsiaTheme="minorHAnsi" w:cstheme="minorBidi"/>
              </w:rPr>
              <w:t>Suffixation</w:t>
            </w:r>
          </w:p>
        </w:tc>
        <w:tc>
          <w:tcPr>
            <w:tcW w:w="2040" w:type="dxa"/>
          </w:tcPr>
          <w:p w:rsidR="007C1F0D" w:rsidRDefault="007C1F0D" w:rsidP="00AF7005">
            <w:pPr>
              <w:spacing w:line="360" w:lineRule="auto"/>
              <w:rPr>
                <w:rFonts w:eastAsiaTheme="minorHAnsi" w:cstheme="minorBidi"/>
              </w:rPr>
            </w:pPr>
            <w:r>
              <w:rPr>
                <w:rFonts w:eastAsiaTheme="minorHAnsi" w:cstheme="minorBidi"/>
              </w:rPr>
              <w:t>Raw freq. in the corpus</w:t>
            </w:r>
          </w:p>
        </w:tc>
        <w:tc>
          <w:tcPr>
            <w:tcW w:w="2604" w:type="dxa"/>
          </w:tcPr>
          <w:p w:rsidR="007C1F0D" w:rsidRDefault="007C1F0D" w:rsidP="00AF7005">
            <w:pPr>
              <w:spacing w:line="360" w:lineRule="auto"/>
              <w:rPr>
                <w:rFonts w:eastAsiaTheme="minorHAnsi" w:cstheme="minorBidi"/>
              </w:rPr>
            </w:pPr>
            <w:r>
              <w:rPr>
                <w:rFonts w:eastAsiaTheme="minorHAnsi" w:cstheme="minorBidi"/>
              </w:rPr>
              <w:t xml:space="preserve">The freq. per </w:t>
            </w:r>
            <w:r w:rsidR="00EC02FC">
              <w:rPr>
                <w:rFonts w:eastAsiaTheme="minorHAnsi" w:cstheme="minorBidi"/>
              </w:rPr>
              <w:t xml:space="preserve">100 </w:t>
            </w:r>
            <w:r>
              <w:rPr>
                <w:rFonts w:eastAsiaTheme="minorHAnsi" w:cstheme="minorBidi"/>
              </w:rPr>
              <w:t xml:space="preserve">words in a corpus of </w:t>
            </w:r>
            <w:r w:rsidR="00EC02FC">
              <w:rPr>
                <w:rFonts w:eastAsiaTheme="minorHAnsi" w:cstheme="minorBidi"/>
              </w:rPr>
              <w:t xml:space="preserve"> 19,676 words</w:t>
            </w:r>
          </w:p>
        </w:tc>
        <w:tc>
          <w:tcPr>
            <w:tcW w:w="2322" w:type="dxa"/>
          </w:tcPr>
          <w:p w:rsidR="007C1F0D" w:rsidRDefault="007C1F0D" w:rsidP="00AF7005">
            <w:pPr>
              <w:spacing w:line="360" w:lineRule="auto"/>
              <w:rPr>
                <w:rFonts w:eastAsiaTheme="minorHAnsi" w:cstheme="minorBidi"/>
              </w:rPr>
            </w:pPr>
            <w:r>
              <w:rPr>
                <w:rFonts w:eastAsiaTheme="minorHAnsi" w:cstheme="minorBidi"/>
              </w:rPr>
              <w:t>Coverage</w:t>
            </w:r>
            <w:r w:rsidR="00EC02FC">
              <w:rPr>
                <w:rFonts w:eastAsiaTheme="minorHAnsi" w:cstheme="minorBidi"/>
              </w:rPr>
              <w:t xml:space="preserve"> (%)</w:t>
            </w:r>
          </w:p>
        </w:tc>
      </w:tr>
      <w:tr w:rsidR="007C1F0D" w:rsidTr="00AF7005">
        <w:tc>
          <w:tcPr>
            <w:tcW w:w="2497" w:type="dxa"/>
          </w:tcPr>
          <w:p w:rsidR="007C1F0D" w:rsidRPr="000A7638" w:rsidRDefault="009D2609" w:rsidP="00AF7005">
            <w:pPr>
              <w:spacing w:line="360" w:lineRule="auto"/>
              <w:rPr>
                <w:rFonts w:eastAsiaTheme="minorHAnsi" w:cstheme="minorBidi"/>
                <w:i/>
                <w:lang w:val="fr-FR"/>
              </w:rPr>
            </w:pPr>
            <w:r w:rsidRPr="000A7638">
              <w:rPr>
                <w:rFonts w:eastAsiaTheme="minorHAnsi" w:cstheme="minorBidi"/>
                <w:i/>
                <w:lang w:val="fr-FR"/>
              </w:rPr>
              <w:t>-Ø</w:t>
            </w:r>
            <w:r w:rsidR="00760876" w:rsidRPr="000A7638">
              <w:rPr>
                <w:rFonts w:eastAsiaTheme="minorHAnsi" w:cstheme="minorBidi"/>
                <w:i/>
                <w:lang w:val="fr-FR"/>
              </w:rPr>
              <w:t xml:space="preserve"> (</w:t>
            </w:r>
            <w:proofErr w:type="spellStart"/>
            <w:r w:rsidR="00760876" w:rsidRPr="000A7638">
              <w:rPr>
                <w:rFonts w:eastAsiaTheme="minorHAnsi" w:cstheme="minorBidi"/>
                <w:i/>
                <w:lang w:val="fr-FR"/>
              </w:rPr>
              <w:t>zero</w:t>
            </w:r>
            <w:proofErr w:type="spellEnd"/>
            <w:r w:rsidR="00760876" w:rsidRPr="000A7638">
              <w:rPr>
                <w:rFonts w:eastAsiaTheme="minorHAnsi" w:cstheme="minorBidi"/>
                <w:i/>
                <w:lang w:val="fr-FR"/>
              </w:rPr>
              <w:t xml:space="preserve"> suffixation)</w:t>
            </w:r>
          </w:p>
          <w:p w:rsidR="009D2609" w:rsidRPr="000A7638" w:rsidRDefault="009D2609" w:rsidP="00AF7005">
            <w:pPr>
              <w:spacing w:line="360" w:lineRule="auto"/>
              <w:rPr>
                <w:rFonts w:eastAsiaTheme="minorHAnsi" w:cstheme="minorBidi"/>
                <w:i/>
                <w:lang w:val="fr-FR"/>
              </w:rPr>
            </w:pPr>
            <w:r w:rsidRPr="000A7638">
              <w:rPr>
                <w:rFonts w:eastAsiaTheme="minorHAnsi" w:cstheme="minorBidi"/>
                <w:i/>
                <w:lang w:val="fr-FR"/>
              </w:rPr>
              <w:t>-ion/-</w:t>
            </w:r>
            <w:proofErr w:type="spellStart"/>
            <w:r w:rsidRPr="000A7638">
              <w:rPr>
                <w:rFonts w:eastAsiaTheme="minorHAnsi" w:cstheme="minorBidi"/>
                <w:i/>
                <w:lang w:val="fr-FR"/>
              </w:rPr>
              <w:t>sion</w:t>
            </w:r>
            <w:proofErr w:type="spellEnd"/>
            <w:r w:rsidRPr="000A7638">
              <w:rPr>
                <w:rFonts w:eastAsiaTheme="minorHAnsi" w:cstheme="minorBidi"/>
                <w:i/>
                <w:lang w:val="fr-FR"/>
              </w:rPr>
              <w:t>/-</w:t>
            </w:r>
            <w:proofErr w:type="spellStart"/>
            <w:r w:rsidRPr="000A7638">
              <w:rPr>
                <w:rFonts w:eastAsiaTheme="minorHAnsi" w:cstheme="minorBidi"/>
                <w:i/>
                <w:lang w:val="fr-FR"/>
              </w:rPr>
              <w:t>tion</w:t>
            </w:r>
            <w:proofErr w:type="spellEnd"/>
            <w:r w:rsidRPr="000A7638">
              <w:rPr>
                <w:rFonts w:eastAsiaTheme="minorHAnsi" w:cstheme="minorBidi"/>
                <w:i/>
                <w:lang w:val="fr-FR"/>
              </w:rPr>
              <w:t>/-</w:t>
            </w:r>
            <w:proofErr w:type="spellStart"/>
            <w:r w:rsidRPr="000A7638">
              <w:rPr>
                <w:rFonts w:eastAsiaTheme="minorHAnsi" w:cstheme="minorBidi"/>
                <w:i/>
                <w:lang w:val="fr-FR"/>
              </w:rPr>
              <w:t>ation</w:t>
            </w:r>
            <w:proofErr w:type="spellEnd"/>
          </w:p>
          <w:p w:rsidR="000B5096" w:rsidRPr="000A7638" w:rsidRDefault="004A17B6" w:rsidP="00AF7005">
            <w:pPr>
              <w:spacing w:line="360" w:lineRule="auto"/>
              <w:ind w:firstLine="567"/>
              <w:rPr>
                <w:rFonts w:eastAsiaTheme="minorHAnsi" w:cstheme="minorBidi"/>
                <w:i/>
              </w:rPr>
            </w:pPr>
            <w:r w:rsidRPr="000A7638">
              <w:rPr>
                <w:rFonts w:eastAsiaTheme="minorHAnsi" w:cstheme="minorBidi"/>
                <w:i/>
              </w:rPr>
              <w:t>-</w:t>
            </w:r>
            <w:proofErr w:type="spellStart"/>
            <w:r w:rsidRPr="000A7638">
              <w:rPr>
                <w:rFonts w:eastAsiaTheme="minorHAnsi" w:cstheme="minorBidi"/>
                <w:i/>
              </w:rPr>
              <w:t>ing</w:t>
            </w:r>
            <w:proofErr w:type="spellEnd"/>
          </w:p>
          <w:p w:rsidR="000B5096" w:rsidRPr="007E67B0" w:rsidRDefault="000B5096" w:rsidP="00AF7005">
            <w:pPr>
              <w:spacing w:line="360" w:lineRule="auto"/>
              <w:ind w:firstLine="567"/>
              <w:rPr>
                <w:rFonts w:eastAsiaTheme="minorHAnsi" w:cstheme="minorBidi"/>
                <w:i/>
              </w:rPr>
            </w:pPr>
            <w:r w:rsidRPr="007E67B0">
              <w:rPr>
                <w:rFonts w:eastAsiaTheme="minorHAnsi" w:cstheme="minorBidi"/>
                <w:i/>
              </w:rPr>
              <w:t>-</w:t>
            </w:r>
            <w:proofErr w:type="spellStart"/>
            <w:r w:rsidRPr="007E67B0">
              <w:rPr>
                <w:rFonts w:eastAsiaTheme="minorHAnsi" w:cstheme="minorBidi"/>
                <w:i/>
              </w:rPr>
              <w:t>ment</w:t>
            </w:r>
            <w:proofErr w:type="spellEnd"/>
          </w:p>
          <w:p w:rsidR="000B5096" w:rsidRPr="007E67B0" w:rsidRDefault="000B5096" w:rsidP="00AF7005">
            <w:pPr>
              <w:spacing w:line="360" w:lineRule="auto"/>
              <w:ind w:firstLine="567"/>
              <w:rPr>
                <w:rFonts w:eastAsiaTheme="minorHAnsi" w:cstheme="minorBidi"/>
                <w:i/>
              </w:rPr>
            </w:pPr>
            <w:r w:rsidRPr="007E67B0">
              <w:rPr>
                <w:rFonts w:eastAsiaTheme="minorHAnsi" w:cstheme="minorBidi"/>
                <w:i/>
              </w:rPr>
              <w:t>-</w:t>
            </w:r>
            <w:proofErr w:type="spellStart"/>
            <w:r w:rsidRPr="007E67B0">
              <w:rPr>
                <w:rFonts w:eastAsiaTheme="minorHAnsi" w:cstheme="minorBidi"/>
                <w:i/>
              </w:rPr>
              <w:t>th</w:t>
            </w:r>
            <w:proofErr w:type="spellEnd"/>
          </w:p>
          <w:p w:rsidR="000B5096" w:rsidRPr="007E67B0" w:rsidRDefault="000B5096" w:rsidP="00AF7005">
            <w:pPr>
              <w:spacing w:line="360" w:lineRule="auto"/>
              <w:ind w:firstLine="567"/>
              <w:rPr>
                <w:rFonts w:eastAsiaTheme="minorHAnsi" w:cstheme="minorBidi"/>
                <w:i/>
              </w:rPr>
            </w:pPr>
            <w:r w:rsidRPr="007E67B0">
              <w:rPr>
                <w:rFonts w:eastAsiaTheme="minorHAnsi" w:cstheme="minorBidi"/>
                <w:i/>
              </w:rPr>
              <w:t>-</w:t>
            </w:r>
            <w:proofErr w:type="spellStart"/>
            <w:r w:rsidRPr="007E67B0">
              <w:rPr>
                <w:rFonts w:eastAsiaTheme="minorHAnsi" w:cstheme="minorBidi"/>
                <w:i/>
              </w:rPr>
              <w:t>ure</w:t>
            </w:r>
            <w:proofErr w:type="spellEnd"/>
          </w:p>
          <w:p w:rsidR="000B5096" w:rsidRPr="007E67B0" w:rsidRDefault="000B5096" w:rsidP="00AF7005">
            <w:pPr>
              <w:spacing w:line="360" w:lineRule="auto"/>
              <w:ind w:firstLine="567"/>
              <w:rPr>
                <w:rFonts w:eastAsiaTheme="minorHAnsi" w:cstheme="minorBidi"/>
                <w:i/>
              </w:rPr>
            </w:pPr>
            <w:r w:rsidRPr="007E67B0">
              <w:rPr>
                <w:rFonts w:eastAsiaTheme="minorHAnsi" w:cstheme="minorBidi"/>
                <w:i/>
              </w:rPr>
              <w:t>-sis</w:t>
            </w:r>
          </w:p>
          <w:p w:rsidR="000B5096" w:rsidRPr="007E67B0" w:rsidRDefault="000B5096" w:rsidP="00AF7005">
            <w:pPr>
              <w:spacing w:line="360" w:lineRule="auto"/>
              <w:ind w:firstLine="567"/>
              <w:rPr>
                <w:rFonts w:eastAsiaTheme="minorHAnsi" w:cstheme="minorBidi"/>
                <w:i/>
              </w:rPr>
            </w:pPr>
            <w:r w:rsidRPr="007E67B0">
              <w:rPr>
                <w:rFonts w:eastAsiaTheme="minorHAnsi" w:cstheme="minorBidi"/>
                <w:i/>
              </w:rPr>
              <w:t>-</w:t>
            </w:r>
            <w:proofErr w:type="spellStart"/>
            <w:r w:rsidRPr="007E67B0">
              <w:rPr>
                <w:rFonts w:eastAsiaTheme="minorHAnsi" w:cstheme="minorBidi"/>
                <w:i/>
              </w:rPr>
              <w:t>ance</w:t>
            </w:r>
            <w:proofErr w:type="spellEnd"/>
            <w:r w:rsidRPr="007E67B0">
              <w:rPr>
                <w:rFonts w:eastAsiaTheme="minorHAnsi" w:cstheme="minorBidi"/>
                <w:i/>
              </w:rPr>
              <w:t>/-</w:t>
            </w:r>
            <w:proofErr w:type="spellStart"/>
            <w:r w:rsidRPr="007E67B0">
              <w:rPr>
                <w:rFonts w:eastAsiaTheme="minorHAnsi" w:cstheme="minorBidi"/>
                <w:i/>
              </w:rPr>
              <w:t>ence</w:t>
            </w:r>
            <w:proofErr w:type="spellEnd"/>
          </w:p>
          <w:p w:rsidR="000B5096" w:rsidRPr="007E67B0" w:rsidRDefault="000B5096" w:rsidP="00AF7005">
            <w:pPr>
              <w:spacing w:line="360" w:lineRule="auto"/>
              <w:ind w:firstLine="567"/>
              <w:rPr>
                <w:rFonts w:eastAsiaTheme="minorHAnsi" w:cstheme="minorBidi"/>
                <w:i/>
              </w:rPr>
            </w:pPr>
            <w:r w:rsidRPr="007E67B0">
              <w:rPr>
                <w:rFonts w:eastAsiaTheme="minorHAnsi" w:cstheme="minorBidi"/>
                <w:i/>
              </w:rPr>
              <w:t>-</w:t>
            </w:r>
            <w:proofErr w:type="spellStart"/>
            <w:r w:rsidRPr="007E67B0">
              <w:rPr>
                <w:rFonts w:eastAsiaTheme="minorHAnsi" w:cstheme="minorBidi"/>
                <w:i/>
              </w:rPr>
              <w:t>ery</w:t>
            </w:r>
            <w:proofErr w:type="spellEnd"/>
          </w:p>
          <w:p w:rsidR="000B5096" w:rsidRPr="007E67B0" w:rsidRDefault="000B5096" w:rsidP="00AF7005">
            <w:pPr>
              <w:spacing w:line="360" w:lineRule="auto"/>
              <w:ind w:firstLine="567"/>
              <w:rPr>
                <w:rFonts w:eastAsiaTheme="minorHAnsi" w:cstheme="minorBidi"/>
                <w:i/>
              </w:rPr>
            </w:pPr>
            <w:r w:rsidRPr="007E67B0">
              <w:rPr>
                <w:rFonts w:eastAsiaTheme="minorHAnsi" w:cstheme="minorBidi"/>
                <w:i/>
              </w:rPr>
              <w:t>-al</w:t>
            </w:r>
          </w:p>
          <w:p w:rsidR="000B5096" w:rsidRPr="009D2609" w:rsidRDefault="000B5096" w:rsidP="00AF7005">
            <w:pPr>
              <w:spacing w:line="360" w:lineRule="auto"/>
              <w:ind w:firstLine="567"/>
              <w:rPr>
                <w:rFonts w:eastAsiaTheme="minorHAnsi" w:cstheme="minorBidi"/>
              </w:rPr>
            </w:pPr>
            <w:r w:rsidRPr="007E67B0">
              <w:rPr>
                <w:rFonts w:eastAsiaTheme="minorHAnsi" w:cstheme="minorBidi"/>
                <w:i/>
              </w:rPr>
              <w:t>-age</w:t>
            </w:r>
          </w:p>
        </w:tc>
        <w:tc>
          <w:tcPr>
            <w:tcW w:w="2040" w:type="dxa"/>
          </w:tcPr>
          <w:p w:rsidR="007C1F0D" w:rsidRDefault="009D2609" w:rsidP="00AF7005">
            <w:pPr>
              <w:spacing w:line="360" w:lineRule="auto"/>
              <w:ind w:firstLine="567"/>
              <w:rPr>
                <w:rFonts w:eastAsiaTheme="minorHAnsi" w:cstheme="minorBidi"/>
              </w:rPr>
            </w:pPr>
            <w:r>
              <w:rPr>
                <w:rFonts w:eastAsiaTheme="minorHAnsi" w:cstheme="minorBidi"/>
              </w:rPr>
              <w:t>296</w:t>
            </w:r>
          </w:p>
          <w:p w:rsidR="009D2609" w:rsidRDefault="004A17B6" w:rsidP="00AF7005">
            <w:pPr>
              <w:spacing w:line="360" w:lineRule="auto"/>
              <w:ind w:firstLine="567"/>
              <w:rPr>
                <w:rFonts w:eastAsiaTheme="minorHAnsi" w:cstheme="minorBidi"/>
              </w:rPr>
            </w:pPr>
            <w:r>
              <w:rPr>
                <w:rFonts w:eastAsiaTheme="minorHAnsi" w:cstheme="minorBidi"/>
              </w:rPr>
              <w:t>238</w:t>
            </w:r>
          </w:p>
          <w:p w:rsidR="000B5096" w:rsidRDefault="000B5096" w:rsidP="00AF7005">
            <w:pPr>
              <w:spacing w:line="360" w:lineRule="auto"/>
              <w:ind w:firstLine="567"/>
              <w:rPr>
                <w:rFonts w:eastAsiaTheme="minorHAnsi" w:cstheme="minorBidi"/>
              </w:rPr>
            </w:pPr>
            <w:r>
              <w:rPr>
                <w:rFonts w:eastAsiaTheme="minorHAnsi" w:cstheme="minorBidi"/>
              </w:rPr>
              <w:t>90</w:t>
            </w:r>
          </w:p>
          <w:p w:rsidR="000B5096" w:rsidRDefault="000B5096" w:rsidP="00AF7005">
            <w:pPr>
              <w:spacing w:line="360" w:lineRule="auto"/>
              <w:ind w:firstLine="567"/>
              <w:rPr>
                <w:rFonts w:eastAsiaTheme="minorHAnsi" w:cstheme="minorBidi"/>
              </w:rPr>
            </w:pPr>
            <w:r>
              <w:rPr>
                <w:rFonts w:eastAsiaTheme="minorHAnsi" w:cstheme="minorBidi"/>
              </w:rPr>
              <w:t>40</w:t>
            </w:r>
          </w:p>
          <w:p w:rsidR="000B5096" w:rsidRDefault="000B5096" w:rsidP="00AF7005">
            <w:pPr>
              <w:spacing w:line="360" w:lineRule="auto"/>
              <w:ind w:firstLine="567"/>
              <w:rPr>
                <w:rFonts w:eastAsiaTheme="minorHAnsi" w:cstheme="minorBidi"/>
              </w:rPr>
            </w:pPr>
            <w:r>
              <w:rPr>
                <w:rFonts w:eastAsiaTheme="minorHAnsi" w:cstheme="minorBidi"/>
              </w:rPr>
              <w:t>11</w:t>
            </w:r>
          </w:p>
          <w:p w:rsidR="000B5096" w:rsidRDefault="000B5096" w:rsidP="00AF7005">
            <w:pPr>
              <w:spacing w:line="360" w:lineRule="auto"/>
              <w:ind w:firstLine="567"/>
              <w:rPr>
                <w:rFonts w:eastAsiaTheme="minorHAnsi" w:cstheme="minorBidi"/>
              </w:rPr>
            </w:pPr>
            <w:r>
              <w:rPr>
                <w:rFonts w:eastAsiaTheme="minorHAnsi" w:cstheme="minorBidi"/>
              </w:rPr>
              <w:t>10</w:t>
            </w:r>
          </w:p>
          <w:p w:rsidR="000B5096" w:rsidRDefault="000B5096" w:rsidP="00AF7005">
            <w:pPr>
              <w:spacing w:line="360" w:lineRule="auto"/>
              <w:ind w:firstLine="567"/>
              <w:rPr>
                <w:rFonts w:eastAsiaTheme="minorHAnsi" w:cstheme="minorBidi"/>
              </w:rPr>
            </w:pPr>
            <w:r>
              <w:rPr>
                <w:rFonts w:eastAsiaTheme="minorHAnsi" w:cstheme="minorBidi"/>
              </w:rPr>
              <w:t>7</w:t>
            </w:r>
          </w:p>
          <w:p w:rsidR="000B5096" w:rsidRDefault="000B5096" w:rsidP="00AF7005">
            <w:pPr>
              <w:spacing w:line="360" w:lineRule="auto"/>
              <w:ind w:firstLine="567"/>
              <w:rPr>
                <w:rFonts w:eastAsiaTheme="minorHAnsi" w:cstheme="minorBidi"/>
              </w:rPr>
            </w:pPr>
            <w:r>
              <w:rPr>
                <w:rFonts w:eastAsiaTheme="minorHAnsi" w:cstheme="minorBidi"/>
              </w:rPr>
              <w:t>6</w:t>
            </w:r>
          </w:p>
          <w:p w:rsidR="000B5096" w:rsidRDefault="000B5096" w:rsidP="00AF7005">
            <w:pPr>
              <w:spacing w:line="360" w:lineRule="auto"/>
              <w:ind w:firstLine="567"/>
              <w:rPr>
                <w:rFonts w:eastAsiaTheme="minorHAnsi" w:cstheme="minorBidi"/>
              </w:rPr>
            </w:pPr>
            <w:r>
              <w:rPr>
                <w:rFonts w:eastAsiaTheme="minorHAnsi" w:cstheme="minorBidi"/>
              </w:rPr>
              <w:t>2</w:t>
            </w:r>
          </w:p>
          <w:p w:rsidR="000B5096" w:rsidRDefault="000B5096" w:rsidP="00AF7005">
            <w:pPr>
              <w:spacing w:line="360" w:lineRule="auto"/>
              <w:ind w:firstLine="567"/>
              <w:rPr>
                <w:rFonts w:eastAsiaTheme="minorHAnsi" w:cstheme="minorBidi"/>
              </w:rPr>
            </w:pPr>
            <w:r>
              <w:rPr>
                <w:rFonts w:eastAsiaTheme="minorHAnsi" w:cstheme="minorBidi"/>
              </w:rPr>
              <w:t>0</w:t>
            </w:r>
          </w:p>
          <w:p w:rsidR="000B5096" w:rsidRDefault="000B5096" w:rsidP="00AF7005">
            <w:pPr>
              <w:spacing w:line="360" w:lineRule="auto"/>
              <w:ind w:firstLine="567"/>
              <w:rPr>
                <w:rFonts w:eastAsiaTheme="minorHAnsi" w:cstheme="minorBidi"/>
              </w:rPr>
            </w:pPr>
            <w:r>
              <w:rPr>
                <w:rFonts w:eastAsiaTheme="minorHAnsi" w:cstheme="minorBidi"/>
              </w:rPr>
              <w:t>0</w:t>
            </w:r>
          </w:p>
        </w:tc>
        <w:tc>
          <w:tcPr>
            <w:tcW w:w="2604" w:type="dxa"/>
          </w:tcPr>
          <w:p w:rsidR="007C1F0D" w:rsidRDefault="006702EF" w:rsidP="00AF7005">
            <w:pPr>
              <w:spacing w:line="360" w:lineRule="auto"/>
              <w:ind w:firstLine="567"/>
              <w:rPr>
                <w:rFonts w:eastAsiaTheme="minorHAnsi" w:cstheme="minorBidi"/>
              </w:rPr>
            </w:pPr>
            <w:r>
              <w:rPr>
                <w:rFonts w:eastAsiaTheme="minorHAnsi" w:cstheme="minorBidi"/>
              </w:rPr>
              <w:t>1,5</w:t>
            </w:r>
          </w:p>
          <w:p w:rsidR="009D2609" w:rsidRDefault="006702EF" w:rsidP="00AF7005">
            <w:pPr>
              <w:spacing w:line="360" w:lineRule="auto"/>
              <w:ind w:firstLine="567"/>
              <w:rPr>
                <w:rFonts w:eastAsiaTheme="minorHAnsi" w:cstheme="minorBidi"/>
              </w:rPr>
            </w:pPr>
            <w:r>
              <w:rPr>
                <w:rFonts w:eastAsiaTheme="minorHAnsi" w:cstheme="minorBidi"/>
              </w:rPr>
              <w:t>1,2</w:t>
            </w:r>
          </w:p>
          <w:p w:rsidR="000B5096" w:rsidRDefault="006702EF" w:rsidP="00AF7005">
            <w:pPr>
              <w:spacing w:line="360" w:lineRule="auto"/>
              <w:ind w:firstLine="567"/>
              <w:rPr>
                <w:rFonts w:eastAsiaTheme="minorHAnsi" w:cstheme="minorBidi"/>
              </w:rPr>
            </w:pPr>
            <w:r>
              <w:rPr>
                <w:rFonts w:eastAsiaTheme="minorHAnsi" w:cstheme="minorBidi"/>
              </w:rPr>
              <w:t>0,5</w:t>
            </w:r>
          </w:p>
          <w:p w:rsidR="006702EF" w:rsidRDefault="006702EF" w:rsidP="00AF7005">
            <w:pPr>
              <w:spacing w:line="360" w:lineRule="auto"/>
              <w:ind w:firstLine="567"/>
              <w:rPr>
                <w:rFonts w:eastAsiaTheme="minorHAnsi" w:cstheme="minorBidi"/>
              </w:rPr>
            </w:pPr>
            <w:r>
              <w:rPr>
                <w:rFonts w:eastAsiaTheme="minorHAnsi" w:cstheme="minorBidi"/>
              </w:rPr>
              <w:t>0,2</w:t>
            </w:r>
          </w:p>
          <w:p w:rsidR="006702EF" w:rsidRDefault="006702EF" w:rsidP="00AF7005">
            <w:pPr>
              <w:spacing w:line="360" w:lineRule="auto"/>
              <w:ind w:firstLine="567"/>
              <w:rPr>
                <w:rFonts w:eastAsiaTheme="minorHAnsi" w:cstheme="minorBidi"/>
              </w:rPr>
            </w:pPr>
            <w:r>
              <w:rPr>
                <w:rFonts w:eastAsiaTheme="minorHAnsi" w:cstheme="minorBidi"/>
              </w:rPr>
              <w:t>0.06</w:t>
            </w:r>
          </w:p>
          <w:p w:rsidR="006702EF" w:rsidRDefault="006702EF" w:rsidP="00AF7005">
            <w:pPr>
              <w:spacing w:line="360" w:lineRule="auto"/>
              <w:ind w:firstLine="567"/>
              <w:rPr>
                <w:rFonts w:eastAsiaTheme="minorHAnsi" w:cstheme="minorBidi"/>
              </w:rPr>
            </w:pPr>
            <w:r>
              <w:rPr>
                <w:rFonts w:eastAsiaTheme="minorHAnsi" w:cstheme="minorBidi"/>
              </w:rPr>
              <w:t>0,05</w:t>
            </w:r>
          </w:p>
          <w:p w:rsidR="006702EF" w:rsidRDefault="006702EF" w:rsidP="00AF7005">
            <w:pPr>
              <w:spacing w:line="360" w:lineRule="auto"/>
              <w:ind w:firstLine="567"/>
              <w:rPr>
                <w:rFonts w:eastAsiaTheme="minorHAnsi" w:cstheme="minorBidi"/>
              </w:rPr>
            </w:pPr>
            <w:r>
              <w:rPr>
                <w:rFonts w:eastAsiaTheme="minorHAnsi" w:cstheme="minorBidi"/>
              </w:rPr>
              <w:t>0,04</w:t>
            </w:r>
          </w:p>
          <w:p w:rsidR="006702EF" w:rsidRDefault="006702EF" w:rsidP="00AF7005">
            <w:pPr>
              <w:spacing w:line="360" w:lineRule="auto"/>
              <w:ind w:firstLine="567"/>
              <w:rPr>
                <w:rFonts w:eastAsiaTheme="minorHAnsi" w:cstheme="minorBidi"/>
              </w:rPr>
            </w:pPr>
            <w:r>
              <w:rPr>
                <w:rFonts w:eastAsiaTheme="minorHAnsi" w:cstheme="minorBidi"/>
              </w:rPr>
              <w:t>0,03</w:t>
            </w:r>
          </w:p>
          <w:p w:rsidR="006702EF" w:rsidRDefault="006702EF" w:rsidP="00AF7005">
            <w:pPr>
              <w:spacing w:line="360" w:lineRule="auto"/>
              <w:ind w:firstLine="567"/>
              <w:rPr>
                <w:rFonts w:eastAsiaTheme="minorHAnsi" w:cstheme="minorBidi"/>
              </w:rPr>
            </w:pPr>
            <w:r>
              <w:rPr>
                <w:rFonts w:eastAsiaTheme="minorHAnsi" w:cstheme="minorBidi"/>
              </w:rPr>
              <w:t>0,01</w:t>
            </w:r>
          </w:p>
          <w:p w:rsidR="006702EF" w:rsidRDefault="006702EF" w:rsidP="00AF7005">
            <w:pPr>
              <w:spacing w:line="360" w:lineRule="auto"/>
              <w:ind w:firstLine="567"/>
              <w:rPr>
                <w:rFonts w:eastAsiaTheme="minorHAnsi" w:cstheme="minorBidi"/>
              </w:rPr>
            </w:pPr>
            <w:r>
              <w:rPr>
                <w:rFonts w:eastAsiaTheme="minorHAnsi" w:cstheme="minorBidi"/>
              </w:rPr>
              <w:t>0</w:t>
            </w:r>
          </w:p>
          <w:p w:rsidR="006702EF" w:rsidRDefault="006702EF" w:rsidP="00AF7005">
            <w:pPr>
              <w:spacing w:line="360" w:lineRule="auto"/>
              <w:ind w:firstLine="567"/>
              <w:rPr>
                <w:rFonts w:eastAsiaTheme="minorHAnsi" w:cstheme="minorBidi"/>
              </w:rPr>
            </w:pPr>
            <w:r>
              <w:rPr>
                <w:rFonts w:eastAsiaTheme="minorHAnsi" w:cstheme="minorBidi"/>
              </w:rPr>
              <w:t>0</w:t>
            </w:r>
          </w:p>
        </w:tc>
        <w:tc>
          <w:tcPr>
            <w:tcW w:w="2322" w:type="dxa"/>
          </w:tcPr>
          <w:p w:rsidR="0062115F" w:rsidRDefault="007E67B0" w:rsidP="00AF7005">
            <w:pPr>
              <w:spacing w:line="360" w:lineRule="auto"/>
              <w:ind w:firstLine="567"/>
              <w:rPr>
                <w:rFonts w:eastAsiaTheme="minorHAnsi" w:cstheme="minorBidi"/>
              </w:rPr>
            </w:pPr>
            <w:r>
              <w:rPr>
                <w:rFonts w:eastAsiaTheme="minorHAnsi" w:cstheme="minorBidi"/>
              </w:rPr>
              <w:t>42</w:t>
            </w:r>
          </w:p>
          <w:p w:rsidR="007E67B0" w:rsidRDefault="007E67B0" w:rsidP="00AF7005">
            <w:pPr>
              <w:spacing w:line="360" w:lineRule="auto"/>
              <w:ind w:firstLine="567"/>
              <w:rPr>
                <w:rFonts w:eastAsiaTheme="minorHAnsi" w:cstheme="minorBidi"/>
              </w:rPr>
            </w:pPr>
            <w:r>
              <w:rPr>
                <w:rFonts w:eastAsiaTheme="minorHAnsi" w:cstheme="minorBidi"/>
              </w:rPr>
              <w:t>33</w:t>
            </w:r>
          </w:p>
          <w:p w:rsidR="007E67B0" w:rsidRDefault="007E67B0" w:rsidP="00AF7005">
            <w:pPr>
              <w:spacing w:line="360" w:lineRule="auto"/>
              <w:ind w:firstLine="567"/>
              <w:rPr>
                <w:rFonts w:eastAsiaTheme="minorHAnsi" w:cstheme="minorBidi"/>
              </w:rPr>
            </w:pPr>
            <w:r>
              <w:rPr>
                <w:rFonts w:eastAsiaTheme="minorHAnsi" w:cstheme="minorBidi"/>
              </w:rPr>
              <w:t>14</w:t>
            </w:r>
          </w:p>
          <w:p w:rsidR="007E67B0" w:rsidRDefault="007E67B0" w:rsidP="00AF7005">
            <w:pPr>
              <w:spacing w:line="360" w:lineRule="auto"/>
              <w:ind w:firstLine="567"/>
              <w:rPr>
                <w:rFonts w:eastAsiaTheme="minorHAnsi" w:cstheme="minorBidi"/>
              </w:rPr>
            </w:pPr>
            <w:r>
              <w:rPr>
                <w:rFonts w:eastAsiaTheme="minorHAnsi" w:cstheme="minorBidi"/>
              </w:rPr>
              <w:t>6</w:t>
            </w:r>
          </w:p>
          <w:p w:rsidR="007E67B0" w:rsidRDefault="007E67B0" w:rsidP="00AF7005">
            <w:pPr>
              <w:spacing w:line="360" w:lineRule="auto"/>
              <w:ind w:firstLine="567"/>
              <w:rPr>
                <w:rFonts w:eastAsiaTheme="minorHAnsi" w:cstheme="minorBidi"/>
              </w:rPr>
            </w:pPr>
            <w:r>
              <w:rPr>
                <w:rFonts w:eastAsiaTheme="minorHAnsi" w:cstheme="minorBidi"/>
              </w:rPr>
              <w:t>2</w:t>
            </w:r>
          </w:p>
          <w:p w:rsidR="007E67B0" w:rsidRDefault="007E67B0" w:rsidP="00AF7005">
            <w:pPr>
              <w:spacing w:line="360" w:lineRule="auto"/>
              <w:ind w:firstLine="567"/>
              <w:rPr>
                <w:rFonts w:eastAsiaTheme="minorHAnsi" w:cstheme="minorBidi"/>
              </w:rPr>
            </w:pPr>
            <w:r>
              <w:rPr>
                <w:rFonts w:eastAsiaTheme="minorHAnsi" w:cstheme="minorBidi"/>
              </w:rPr>
              <w:t>1</w:t>
            </w:r>
          </w:p>
          <w:p w:rsidR="007E67B0" w:rsidRDefault="007E67B0" w:rsidP="00AF7005">
            <w:pPr>
              <w:spacing w:line="360" w:lineRule="auto"/>
              <w:ind w:firstLine="567"/>
              <w:rPr>
                <w:rFonts w:eastAsiaTheme="minorHAnsi" w:cstheme="minorBidi"/>
              </w:rPr>
            </w:pPr>
            <w:r>
              <w:rPr>
                <w:rFonts w:eastAsiaTheme="minorHAnsi" w:cstheme="minorBidi"/>
              </w:rPr>
              <w:t>1</w:t>
            </w:r>
          </w:p>
          <w:p w:rsidR="007E67B0" w:rsidRDefault="007E67B0" w:rsidP="00AF7005">
            <w:pPr>
              <w:spacing w:line="360" w:lineRule="auto"/>
              <w:ind w:firstLine="567"/>
              <w:rPr>
                <w:rFonts w:eastAsiaTheme="minorHAnsi" w:cstheme="minorBidi"/>
              </w:rPr>
            </w:pPr>
            <w:r>
              <w:rPr>
                <w:rFonts w:eastAsiaTheme="minorHAnsi" w:cstheme="minorBidi"/>
              </w:rPr>
              <w:t>0,8</w:t>
            </w:r>
          </w:p>
          <w:p w:rsidR="007E67B0" w:rsidRDefault="007E67B0" w:rsidP="00AF7005">
            <w:pPr>
              <w:spacing w:line="360" w:lineRule="auto"/>
              <w:ind w:firstLine="567"/>
              <w:rPr>
                <w:rFonts w:eastAsiaTheme="minorHAnsi" w:cstheme="minorBidi"/>
              </w:rPr>
            </w:pPr>
            <w:r>
              <w:rPr>
                <w:rFonts w:eastAsiaTheme="minorHAnsi" w:cstheme="minorBidi"/>
              </w:rPr>
              <w:t>0,2</w:t>
            </w:r>
          </w:p>
          <w:p w:rsidR="007E67B0" w:rsidRDefault="007E67B0" w:rsidP="00AF7005">
            <w:pPr>
              <w:spacing w:line="360" w:lineRule="auto"/>
              <w:ind w:firstLine="567"/>
              <w:rPr>
                <w:rFonts w:eastAsiaTheme="minorHAnsi" w:cstheme="minorBidi"/>
              </w:rPr>
            </w:pPr>
            <w:r>
              <w:rPr>
                <w:rFonts w:eastAsiaTheme="minorHAnsi" w:cstheme="minorBidi"/>
              </w:rPr>
              <w:t>0</w:t>
            </w:r>
          </w:p>
          <w:p w:rsidR="007E67B0" w:rsidRDefault="007E67B0" w:rsidP="00AF7005">
            <w:pPr>
              <w:spacing w:line="360" w:lineRule="auto"/>
              <w:ind w:firstLine="567"/>
              <w:rPr>
                <w:rFonts w:eastAsiaTheme="minorHAnsi" w:cstheme="minorBidi"/>
              </w:rPr>
            </w:pPr>
            <w:r>
              <w:rPr>
                <w:rFonts w:eastAsiaTheme="minorHAnsi" w:cstheme="minorBidi"/>
              </w:rPr>
              <w:t>0</w:t>
            </w:r>
          </w:p>
        </w:tc>
      </w:tr>
      <w:tr w:rsidR="007C1F0D" w:rsidTr="00AF7005">
        <w:tc>
          <w:tcPr>
            <w:tcW w:w="2497" w:type="dxa"/>
          </w:tcPr>
          <w:p w:rsidR="007C1F0D" w:rsidRDefault="007C1F0D" w:rsidP="00AF7005">
            <w:pPr>
              <w:spacing w:line="360" w:lineRule="auto"/>
              <w:ind w:firstLine="567"/>
              <w:rPr>
                <w:rFonts w:eastAsiaTheme="minorHAnsi" w:cstheme="minorBidi"/>
              </w:rPr>
            </w:pPr>
            <w:r>
              <w:rPr>
                <w:rFonts w:eastAsiaTheme="minorHAnsi" w:cstheme="minorBidi"/>
              </w:rPr>
              <w:t>Total</w:t>
            </w:r>
          </w:p>
        </w:tc>
        <w:tc>
          <w:tcPr>
            <w:tcW w:w="2040" w:type="dxa"/>
          </w:tcPr>
          <w:p w:rsidR="007C1F0D" w:rsidRDefault="00FE3141" w:rsidP="00AF7005">
            <w:pPr>
              <w:spacing w:line="360" w:lineRule="auto"/>
              <w:ind w:firstLine="567"/>
              <w:rPr>
                <w:rFonts w:eastAsiaTheme="minorHAnsi" w:cstheme="minorBidi"/>
              </w:rPr>
            </w:pPr>
            <w:r>
              <w:rPr>
                <w:rFonts w:eastAsiaTheme="minorHAnsi" w:cstheme="minorBidi"/>
              </w:rPr>
              <w:t>70</w:t>
            </w:r>
            <w:r w:rsidR="000B5096">
              <w:rPr>
                <w:rFonts w:eastAsiaTheme="minorHAnsi" w:cstheme="minorBidi"/>
              </w:rPr>
              <w:t>0</w:t>
            </w:r>
          </w:p>
        </w:tc>
        <w:tc>
          <w:tcPr>
            <w:tcW w:w="2604" w:type="dxa"/>
          </w:tcPr>
          <w:p w:rsidR="007C1F0D" w:rsidRDefault="006702EF" w:rsidP="00AF7005">
            <w:pPr>
              <w:spacing w:line="360" w:lineRule="auto"/>
              <w:ind w:firstLine="567"/>
              <w:rPr>
                <w:rFonts w:eastAsiaTheme="minorHAnsi" w:cstheme="minorBidi"/>
              </w:rPr>
            </w:pPr>
            <w:r>
              <w:rPr>
                <w:rFonts w:eastAsiaTheme="minorHAnsi" w:cstheme="minorBidi"/>
              </w:rPr>
              <w:t>3,59</w:t>
            </w:r>
          </w:p>
        </w:tc>
        <w:tc>
          <w:tcPr>
            <w:tcW w:w="2322" w:type="dxa"/>
          </w:tcPr>
          <w:p w:rsidR="007C1F0D" w:rsidRDefault="007C1F0D" w:rsidP="00AF7005">
            <w:pPr>
              <w:spacing w:line="360" w:lineRule="auto"/>
              <w:ind w:firstLine="567"/>
              <w:rPr>
                <w:rFonts w:eastAsiaTheme="minorHAnsi" w:cstheme="minorBidi"/>
              </w:rPr>
            </w:pPr>
            <w:r>
              <w:rPr>
                <w:rFonts w:eastAsiaTheme="minorHAnsi" w:cstheme="minorBidi"/>
              </w:rPr>
              <w:t>100%</w:t>
            </w:r>
          </w:p>
        </w:tc>
      </w:tr>
    </w:tbl>
    <w:p w:rsidR="004214A1" w:rsidRDefault="004214A1" w:rsidP="00921F7E">
      <w:pPr>
        <w:spacing w:line="360" w:lineRule="auto"/>
        <w:ind w:firstLine="567"/>
        <w:jc w:val="both"/>
        <w:rPr>
          <w:rFonts w:eastAsiaTheme="minorHAnsi" w:cstheme="minorBidi"/>
        </w:rPr>
      </w:pPr>
    </w:p>
    <w:p w:rsidR="006C7B7E" w:rsidRDefault="000A7638" w:rsidP="00921F7E">
      <w:pPr>
        <w:spacing w:line="360" w:lineRule="auto"/>
        <w:ind w:firstLine="567"/>
        <w:jc w:val="both"/>
        <w:rPr>
          <w:rFonts w:eastAsiaTheme="minorHAnsi" w:cstheme="minorBidi"/>
        </w:rPr>
      </w:pPr>
      <w:r>
        <w:rPr>
          <w:rFonts w:eastAsiaTheme="minorHAnsi" w:cstheme="minorBidi"/>
        </w:rPr>
        <w:t>Using the</w:t>
      </w:r>
      <w:r w:rsidRPr="000A7638">
        <w:rPr>
          <w:rFonts w:eastAsiaTheme="minorHAnsi" w:cstheme="minorBidi"/>
        </w:rPr>
        <w:t xml:space="preserve"> formula, to calculate absolute frequency of n</w:t>
      </w:r>
      <w:r>
        <w:rPr>
          <w:rFonts w:eastAsiaTheme="minorHAnsi" w:cstheme="minorBidi"/>
        </w:rPr>
        <w:t>ominalizations occurring per 100</w:t>
      </w:r>
      <w:r w:rsidRPr="000A7638">
        <w:rPr>
          <w:rFonts w:eastAsiaTheme="minorHAnsi" w:cstheme="minorBidi"/>
        </w:rPr>
        <w:t xml:space="preserve"> words, the number of nominalizations was divided by the length of the corpus in which they occurred and obtain</w:t>
      </w:r>
      <w:r>
        <w:rPr>
          <w:rFonts w:eastAsiaTheme="minorHAnsi" w:cstheme="minorBidi"/>
        </w:rPr>
        <w:t xml:space="preserve">ed number was multiplied by 100. For example: (296 nominalizations / </w:t>
      </w:r>
      <w:proofErr w:type="gramStart"/>
      <w:r>
        <w:rPr>
          <w:rFonts w:eastAsiaTheme="minorHAnsi" w:cstheme="minorBidi"/>
        </w:rPr>
        <w:t>19,676  words</w:t>
      </w:r>
      <w:proofErr w:type="gramEnd"/>
      <w:r>
        <w:rPr>
          <w:rFonts w:eastAsiaTheme="minorHAnsi" w:cstheme="minorBidi"/>
        </w:rPr>
        <w:t>) * 100 = 1,5 nominalizations per 100 words. T</w:t>
      </w:r>
      <w:r w:rsidRPr="000A7638">
        <w:rPr>
          <w:rFonts w:eastAsiaTheme="minorHAnsi" w:cstheme="minorBidi"/>
        </w:rPr>
        <w:t xml:space="preserve">he frequency </w:t>
      </w:r>
      <w:r>
        <w:rPr>
          <w:rFonts w:eastAsiaTheme="minorHAnsi" w:cstheme="minorBidi"/>
        </w:rPr>
        <w:t>calculated using this formula</w:t>
      </w:r>
      <w:r w:rsidRPr="000A7638">
        <w:rPr>
          <w:rFonts w:eastAsiaTheme="minorHAnsi" w:cstheme="minorBidi"/>
        </w:rPr>
        <w:t xml:space="preserve"> shows </w:t>
      </w:r>
      <w:r>
        <w:rPr>
          <w:rFonts w:eastAsiaTheme="minorHAnsi" w:cstheme="minorBidi"/>
        </w:rPr>
        <w:t>how often nom</w:t>
      </w:r>
      <w:r w:rsidR="00A43F4D">
        <w:rPr>
          <w:rFonts w:eastAsiaTheme="minorHAnsi" w:cstheme="minorBidi"/>
        </w:rPr>
        <w:t>inalizations occur (Biber</w:t>
      </w:r>
      <w:proofErr w:type="gramStart"/>
      <w:r w:rsidR="00A43F4D">
        <w:rPr>
          <w:rFonts w:eastAsiaTheme="minorHAnsi" w:cstheme="minorBidi"/>
        </w:rPr>
        <w:t>:1988</w:t>
      </w:r>
      <w:proofErr w:type="gramEnd"/>
      <w:r w:rsidRPr="000A7638">
        <w:rPr>
          <w:rFonts w:eastAsiaTheme="minorHAnsi" w:cstheme="minorBidi"/>
        </w:rPr>
        <w:t>)</w:t>
      </w:r>
      <w:r>
        <w:rPr>
          <w:rFonts w:eastAsiaTheme="minorHAnsi" w:cstheme="minorBidi"/>
        </w:rPr>
        <w:t xml:space="preserve">. </w:t>
      </w:r>
    </w:p>
    <w:p w:rsidR="007C1F0D" w:rsidRPr="00E01720" w:rsidRDefault="0062115F" w:rsidP="00921F7E">
      <w:pPr>
        <w:spacing w:line="360" w:lineRule="auto"/>
        <w:ind w:firstLine="567"/>
        <w:jc w:val="both"/>
        <w:rPr>
          <w:rFonts w:eastAsiaTheme="minorHAnsi" w:cstheme="minorBidi"/>
        </w:rPr>
      </w:pPr>
      <w:r>
        <w:rPr>
          <w:rFonts w:eastAsiaTheme="minorHAnsi" w:cstheme="minorBidi"/>
        </w:rPr>
        <w:t>The table above reveals that the most frequent were zero su</w:t>
      </w:r>
      <w:r w:rsidR="007E67B0">
        <w:rPr>
          <w:rFonts w:eastAsiaTheme="minorHAnsi" w:cstheme="minorBidi"/>
        </w:rPr>
        <w:t>ffixation which accounted for 42</w:t>
      </w:r>
      <w:r>
        <w:rPr>
          <w:rFonts w:eastAsiaTheme="minorHAnsi" w:cstheme="minorBidi"/>
        </w:rPr>
        <w:t xml:space="preserve"> per cent (296 tokens). Relatively frequent suffixes were </w:t>
      </w:r>
      <w:r w:rsidRPr="00E01720">
        <w:rPr>
          <w:rFonts w:eastAsiaTheme="minorHAnsi" w:cstheme="minorBidi"/>
          <w:i/>
        </w:rPr>
        <w:t>-ion/-</w:t>
      </w:r>
      <w:proofErr w:type="spellStart"/>
      <w:r w:rsidRPr="00E01720">
        <w:rPr>
          <w:rFonts w:eastAsiaTheme="minorHAnsi" w:cstheme="minorBidi"/>
          <w:i/>
        </w:rPr>
        <w:t>sion</w:t>
      </w:r>
      <w:proofErr w:type="spellEnd"/>
      <w:r w:rsidRPr="00E01720">
        <w:rPr>
          <w:rFonts w:eastAsiaTheme="minorHAnsi" w:cstheme="minorBidi"/>
          <w:i/>
        </w:rPr>
        <w:t>/-</w:t>
      </w:r>
      <w:proofErr w:type="spellStart"/>
      <w:r w:rsidRPr="00E01720">
        <w:rPr>
          <w:rFonts w:eastAsiaTheme="minorHAnsi" w:cstheme="minorBidi"/>
          <w:i/>
        </w:rPr>
        <w:t>tion</w:t>
      </w:r>
      <w:proofErr w:type="spellEnd"/>
      <w:r w:rsidRPr="00E01720">
        <w:rPr>
          <w:rFonts w:eastAsiaTheme="minorHAnsi" w:cstheme="minorBidi"/>
          <w:i/>
        </w:rPr>
        <w:t>/-</w:t>
      </w:r>
      <w:proofErr w:type="spellStart"/>
      <w:r w:rsidRPr="00E01720">
        <w:rPr>
          <w:rFonts w:eastAsiaTheme="minorHAnsi" w:cstheme="minorBidi"/>
          <w:i/>
        </w:rPr>
        <w:t>ation</w:t>
      </w:r>
      <w:proofErr w:type="spellEnd"/>
      <w:r>
        <w:rPr>
          <w:rFonts w:eastAsiaTheme="minorHAnsi" w:cstheme="minorBidi"/>
        </w:rPr>
        <w:t xml:space="preserve"> and they </w:t>
      </w:r>
      <w:r w:rsidR="00E01720">
        <w:rPr>
          <w:rFonts w:eastAsiaTheme="minorHAnsi" w:cstheme="minorBidi"/>
        </w:rPr>
        <w:t xml:space="preserve">composed </w:t>
      </w:r>
      <w:r w:rsidR="007E67B0">
        <w:rPr>
          <w:rFonts w:eastAsiaTheme="minorHAnsi" w:cstheme="minorBidi"/>
        </w:rPr>
        <w:t>33 per cent (238</w:t>
      </w:r>
      <w:r w:rsidR="00E01720">
        <w:rPr>
          <w:rFonts w:eastAsiaTheme="minorHAnsi" w:cstheme="minorBidi"/>
        </w:rPr>
        <w:t xml:space="preserve"> tokens). Also the </w:t>
      </w:r>
      <w:r w:rsidR="00E01720" w:rsidRPr="00E01720">
        <w:rPr>
          <w:rFonts w:eastAsiaTheme="minorHAnsi" w:cstheme="minorBidi"/>
          <w:i/>
        </w:rPr>
        <w:t>-</w:t>
      </w:r>
      <w:proofErr w:type="spellStart"/>
      <w:r w:rsidR="00E01720" w:rsidRPr="00E01720">
        <w:rPr>
          <w:rFonts w:eastAsiaTheme="minorHAnsi" w:cstheme="minorBidi"/>
          <w:i/>
        </w:rPr>
        <w:t>ing</w:t>
      </w:r>
      <w:proofErr w:type="spellEnd"/>
      <w:r w:rsidR="00E01720" w:rsidRPr="00E01720">
        <w:rPr>
          <w:rFonts w:eastAsiaTheme="minorHAnsi" w:cstheme="minorBidi"/>
          <w:i/>
        </w:rPr>
        <w:t xml:space="preserve"> </w:t>
      </w:r>
      <w:r w:rsidR="00E01720">
        <w:rPr>
          <w:rFonts w:eastAsiaTheme="minorHAnsi" w:cstheme="minorBidi"/>
        </w:rPr>
        <w:t>suffix was quite productive as it accounted for 14 per</w:t>
      </w:r>
      <w:r w:rsidR="007E67B0">
        <w:rPr>
          <w:rFonts w:eastAsiaTheme="minorHAnsi" w:cstheme="minorBidi"/>
        </w:rPr>
        <w:t xml:space="preserve"> cent (90 tokens). The suffix</w:t>
      </w:r>
      <w:r w:rsidR="00E01720">
        <w:rPr>
          <w:rFonts w:eastAsiaTheme="minorHAnsi" w:cstheme="minorBidi"/>
        </w:rPr>
        <w:t xml:space="preserve"> </w:t>
      </w:r>
      <w:r w:rsidR="00E01720">
        <w:rPr>
          <w:rFonts w:eastAsiaTheme="minorHAnsi" w:cstheme="minorBidi"/>
          <w:i/>
        </w:rPr>
        <w:t>-</w:t>
      </w:r>
      <w:proofErr w:type="spellStart"/>
      <w:r w:rsidR="00E01720" w:rsidRPr="00E01720">
        <w:rPr>
          <w:rFonts w:eastAsiaTheme="minorHAnsi" w:cstheme="minorBidi"/>
          <w:i/>
        </w:rPr>
        <w:t>ment</w:t>
      </w:r>
      <w:proofErr w:type="spellEnd"/>
      <w:r w:rsidR="00E01720">
        <w:rPr>
          <w:rFonts w:eastAsiaTheme="minorHAnsi" w:cstheme="minorBidi"/>
          <w:i/>
        </w:rPr>
        <w:t xml:space="preserve"> </w:t>
      </w:r>
      <w:r w:rsidR="007E67B0">
        <w:rPr>
          <w:rFonts w:eastAsiaTheme="minorHAnsi" w:cstheme="minorBidi"/>
        </w:rPr>
        <w:t xml:space="preserve">accounted </w:t>
      </w:r>
      <w:r w:rsidR="00E01720">
        <w:rPr>
          <w:rFonts w:eastAsiaTheme="minorHAnsi" w:cstheme="minorBidi"/>
        </w:rPr>
        <w:t>only</w:t>
      </w:r>
      <w:r w:rsidR="007E67B0">
        <w:rPr>
          <w:rFonts w:eastAsiaTheme="minorHAnsi" w:cstheme="minorBidi"/>
        </w:rPr>
        <w:t xml:space="preserve"> for 6</w:t>
      </w:r>
      <w:r w:rsidR="00E01720">
        <w:rPr>
          <w:rFonts w:eastAsiaTheme="minorHAnsi" w:cstheme="minorBidi"/>
        </w:rPr>
        <w:t xml:space="preserve"> per cent (40 tokens).  The suffix</w:t>
      </w:r>
      <w:r w:rsidR="007E67B0">
        <w:rPr>
          <w:rFonts w:eastAsiaTheme="minorHAnsi" w:cstheme="minorBidi"/>
        </w:rPr>
        <w:t>es</w:t>
      </w:r>
      <w:r w:rsidR="00E01720">
        <w:rPr>
          <w:rFonts w:eastAsiaTheme="minorHAnsi" w:cstheme="minorBidi"/>
        </w:rPr>
        <w:t xml:space="preserve"> </w:t>
      </w:r>
      <w:r w:rsidR="00E01720" w:rsidRPr="007E67B0">
        <w:rPr>
          <w:rFonts w:eastAsiaTheme="minorHAnsi" w:cstheme="minorBidi"/>
          <w:i/>
        </w:rPr>
        <w:t>-</w:t>
      </w:r>
      <w:proofErr w:type="spellStart"/>
      <w:proofErr w:type="gramStart"/>
      <w:r w:rsidR="00E01720" w:rsidRPr="007E67B0">
        <w:rPr>
          <w:rFonts w:eastAsiaTheme="minorHAnsi" w:cstheme="minorBidi"/>
          <w:i/>
        </w:rPr>
        <w:t>th</w:t>
      </w:r>
      <w:proofErr w:type="spellEnd"/>
      <w:proofErr w:type="gramEnd"/>
      <w:r w:rsidR="00E01720">
        <w:rPr>
          <w:rFonts w:eastAsiaTheme="minorHAnsi" w:cstheme="minorBidi"/>
        </w:rPr>
        <w:t xml:space="preserve"> </w:t>
      </w:r>
      <w:r w:rsidR="007E67B0">
        <w:rPr>
          <w:rFonts w:eastAsiaTheme="minorHAnsi" w:cstheme="minorBidi"/>
        </w:rPr>
        <w:t xml:space="preserve">and </w:t>
      </w:r>
      <w:r w:rsidR="007E67B0" w:rsidRPr="007E67B0">
        <w:rPr>
          <w:rFonts w:eastAsiaTheme="minorHAnsi" w:cstheme="minorBidi"/>
          <w:i/>
        </w:rPr>
        <w:t>-</w:t>
      </w:r>
      <w:proofErr w:type="spellStart"/>
      <w:r w:rsidR="007E67B0" w:rsidRPr="007E67B0">
        <w:rPr>
          <w:rFonts w:eastAsiaTheme="minorHAnsi" w:cstheme="minorBidi"/>
          <w:i/>
        </w:rPr>
        <w:t>ure</w:t>
      </w:r>
      <w:proofErr w:type="spellEnd"/>
      <w:r w:rsidR="007E67B0">
        <w:rPr>
          <w:rFonts w:eastAsiaTheme="minorHAnsi" w:cstheme="minorBidi"/>
        </w:rPr>
        <w:t xml:space="preserve"> were</w:t>
      </w:r>
      <w:r w:rsidR="00E01720">
        <w:rPr>
          <w:rFonts w:eastAsiaTheme="minorHAnsi" w:cstheme="minorBidi"/>
        </w:rPr>
        <w:t xml:space="preserve"> not very frequent,</w:t>
      </w:r>
      <w:r w:rsidR="007E67B0">
        <w:rPr>
          <w:rFonts w:eastAsiaTheme="minorHAnsi" w:cstheme="minorBidi"/>
        </w:rPr>
        <w:t xml:space="preserve"> they</w:t>
      </w:r>
      <w:r w:rsidR="00E01720">
        <w:rPr>
          <w:rFonts w:eastAsiaTheme="minorHAnsi" w:cstheme="minorBidi"/>
        </w:rPr>
        <w:t xml:space="preserve"> only accounted for 2 per cent (11 tokens)</w:t>
      </w:r>
      <w:r w:rsidR="007E67B0">
        <w:rPr>
          <w:rFonts w:eastAsiaTheme="minorHAnsi" w:cstheme="minorBidi"/>
        </w:rPr>
        <w:t xml:space="preserve"> and 1 per cent (10 tokens), respectively</w:t>
      </w:r>
      <w:r w:rsidR="00E01720">
        <w:rPr>
          <w:rFonts w:eastAsiaTheme="minorHAnsi" w:cstheme="minorBidi"/>
        </w:rPr>
        <w:t xml:space="preserve">. The least productive suffixes were </w:t>
      </w:r>
      <w:r w:rsidR="00E01720" w:rsidRPr="00E01720">
        <w:rPr>
          <w:rFonts w:eastAsiaTheme="minorHAnsi" w:cstheme="minorBidi"/>
          <w:i/>
        </w:rPr>
        <w:t>-</w:t>
      </w:r>
      <w:proofErr w:type="spellStart"/>
      <w:r w:rsidR="00E01720" w:rsidRPr="00E01720">
        <w:rPr>
          <w:rFonts w:eastAsiaTheme="minorHAnsi" w:cstheme="minorBidi"/>
          <w:i/>
        </w:rPr>
        <w:t>ance</w:t>
      </w:r>
      <w:proofErr w:type="spellEnd"/>
      <w:r w:rsidR="00E01720" w:rsidRPr="00E01720">
        <w:rPr>
          <w:rFonts w:eastAsiaTheme="minorHAnsi" w:cstheme="minorBidi"/>
          <w:i/>
        </w:rPr>
        <w:t>/-</w:t>
      </w:r>
      <w:proofErr w:type="spellStart"/>
      <w:r w:rsidR="00E01720" w:rsidRPr="00E01720">
        <w:rPr>
          <w:rFonts w:eastAsiaTheme="minorHAnsi" w:cstheme="minorBidi"/>
          <w:i/>
        </w:rPr>
        <w:t>ence</w:t>
      </w:r>
      <w:proofErr w:type="spellEnd"/>
      <w:r w:rsidR="00E01720">
        <w:rPr>
          <w:rFonts w:eastAsiaTheme="minorHAnsi" w:cstheme="minorBidi"/>
        </w:rPr>
        <w:t xml:space="preserve"> and </w:t>
      </w:r>
      <w:r w:rsidR="00E01720" w:rsidRPr="00E01720">
        <w:rPr>
          <w:rFonts w:eastAsiaTheme="minorHAnsi" w:cstheme="minorBidi"/>
          <w:i/>
        </w:rPr>
        <w:t>-</w:t>
      </w:r>
      <w:proofErr w:type="spellStart"/>
      <w:r w:rsidR="00E01720" w:rsidRPr="00E01720">
        <w:rPr>
          <w:rFonts w:eastAsiaTheme="minorHAnsi" w:cstheme="minorBidi"/>
          <w:i/>
        </w:rPr>
        <w:t>ery</w:t>
      </w:r>
      <w:proofErr w:type="spellEnd"/>
      <w:r w:rsidR="00E01720">
        <w:rPr>
          <w:rFonts w:eastAsiaTheme="minorHAnsi" w:cstheme="minorBidi"/>
        </w:rPr>
        <w:t>. They accounted for 0</w:t>
      </w:r>
      <w:proofErr w:type="gramStart"/>
      <w:r w:rsidR="00E01720">
        <w:rPr>
          <w:rFonts w:eastAsiaTheme="minorHAnsi" w:cstheme="minorBidi"/>
        </w:rPr>
        <w:t>,8</w:t>
      </w:r>
      <w:proofErr w:type="gramEnd"/>
      <w:r w:rsidR="00E01720">
        <w:rPr>
          <w:rFonts w:eastAsiaTheme="minorHAnsi" w:cstheme="minorBidi"/>
        </w:rPr>
        <w:t xml:space="preserve"> per cent (6 tokens) and 0,2 per cent (2 tokens), respectively. Such suffixes as </w:t>
      </w:r>
      <w:r w:rsidR="00E01720" w:rsidRPr="00E01720">
        <w:rPr>
          <w:rFonts w:eastAsiaTheme="minorHAnsi" w:cstheme="minorBidi"/>
          <w:i/>
        </w:rPr>
        <w:t>-al</w:t>
      </w:r>
      <w:r w:rsidR="00E01720">
        <w:rPr>
          <w:rFonts w:eastAsiaTheme="minorHAnsi" w:cstheme="minorBidi"/>
        </w:rPr>
        <w:t xml:space="preserve"> and </w:t>
      </w:r>
      <w:r w:rsidR="00E01720" w:rsidRPr="00E01720">
        <w:rPr>
          <w:rFonts w:eastAsiaTheme="minorHAnsi" w:cstheme="minorBidi"/>
          <w:i/>
        </w:rPr>
        <w:t>-age</w:t>
      </w:r>
      <w:r w:rsidR="00E01720">
        <w:rPr>
          <w:rFonts w:eastAsiaTheme="minorHAnsi" w:cstheme="minorBidi"/>
        </w:rPr>
        <w:t xml:space="preserve"> were not found at all. </w:t>
      </w:r>
    </w:p>
    <w:p w:rsidR="003D1AA5" w:rsidRDefault="003D1AA5" w:rsidP="000B5152">
      <w:pPr>
        <w:pStyle w:val="Heading2"/>
        <w:numPr>
          <w:ilvl w:val="1"/>
          <w:numId w:val="32"/>
        </w:numPr>
        <w:jc w:val="center"/>
        <w:rPr>
          <w:rFonts w:ascii="Times New Roman" w:hAnsi="Times New Roman" w:cs="Times New Roman"/>
          <w:color w:val="auto"/>
          <w:sz w:val="28"/>
          <w:szCs w:val="28"/>
        </w:rPr>
      </w:pPr>
      <w:bookmarkStart w:id="39" w:name="_Toc355950633"/>
      <w:bookmarkStart w:id="40" w:name="_Toc356746965"/>
      <w:r w:rsidRPr="00283278">
        <w:rPr>
          <w:rFonts w:ascii="Times New Roman" w:hAnsi="Times New Roman" w:cs="Times New Roman"/>
          <w:color w:val="auto"/>
          <w:sz w:val="28"/>
          <w:szCs w:val="28"/>
        </w:rPr>
        <w:t>Material nominalizations</w:t>
      </w:r>
      <w:bookmarkEnd w:id="39"/>
      <w:bookmarkEnd w:id="40"/>
    </w:p>
    <w:p w:rsidR="000B5152" w:rsidRPr="000B5152" w:rsidRDefault="000B5152" w:rsidP="000B5152">
      <w:pPr>
        <w:pStyle w:val="ListParagraph"/>
        <w:ind w:left="810"/>
      </w:pPr>
    </w:p>
    <w:p w:rsidR="00A700AE" w:rsidRPr="00B22C2E" w:rsidRDefault="00A700AE" w:rsidP="00921F7E">
      <w:pPr>
        <w:pStyle w:val="ListParagraph"/>
        <w:spacing w:line="360" w:lineRule="auto"/>
        <w:ind w:left="0" w:firstLine="567"/>
        <w:jc w:val="both"/>
      </w:pPr>
      <w:r w:rsidRPr="00B22C2E">
        <w:t xml:space="preserve">The </w:t>
      </w:r>
      <w:r>
        <w:t xml:space="preserve">main semantic components are </w:t>
      </w:r>
      <w:r w:rsidRPr="00B22C2E">
        <w:rPr>
          <w:i/>
        </w:rPr>
        <w:t>processes</w:t>
      </w:r>
      <w:r>
        <w:t xml:space="preserve">, </w:t>
      </w:r>
      <w:r w:rsidRPr="00B22C2E">
        <w:rPr>
          <w:i/>
        </w:rPr>
        <w:t>participants</w:t>
      </w:r>
      <w:r>
        <w:t xml:space="preserve"> and </w:t>
      </w:r>
      <w:r w:rsidRPr="00B22C2E">
        <w:rPr>
          <w:i/>
        </w:rPr>
        <w:t>circumstances</w:t>
      </w:r>
      <w:r>
        <w:t xml:space="preserve">. The most important feature is a process which in propositions exists in two modes: 1) </w:t>
      </w:r>
      <w:r w:rsidRPr="00B22C2E">
        <w:rPr>
          <w:b/>
        </w:rPr>
        <w:t>congruent</w:t>
      </w:r>
      <w:r>
        <w:t xml:space="preserve"> (i.e. expressed by the finite form of the verb) and </w:t>
      </w:r>
      <w:r w:rsidRPr="00B22C2E">
        <w:rPr>
          <w:b/>
        </w:rPr>
        <w:t>non-congruent</w:t>
      </w:r>
      <w:r>
        <w:t xml:space="preserve"> (i.e. expressed by a </w:t>
      </w:r>
      <w:r>
        <w:lastRenderedPageBreak/>
        <w:t xml:space="preserve">nominalized form of the verb). Furthermore, </w:t>
      </w:r>
      <w:r>
        <w:rPr>
          <w:lang w:val="en-GB"/>
        </w:rPr>
        <w:t xml:space="preserve">verb-based nominalizations according to their inner character of underlying verb are categorized into four types: </w:t>
      </w:r>
      <w:r w:rsidRPr="0094066D">
        <w:rPr>
          <w:i/>
          <w:lang w:val="en-GB"/>
        </w:rPr>
        <w:t>activity, state, achievement</w:t>
      </w:r>
      <w:r>
        <w:rPr>
          <w:lang w:val="en-GB"/>
        </w:rPr>
        <w:t xml:space="preserve"> and </w:t>
      </w:r>
      <w:r w:rsidRPr="0094066D">
        <w:rPr>
          <w:i/>
          <w:lang w:val="en-GB"/>
        </w:rPr>
        <w:t>accomplishment</w:t>
      </w:r>
      <w:r>
        <w:rPr>
          <w:lang w:val="en-GB"/>
        </w:rPr>
        <w:t xml:space="preserve">. </w:t>
      </w:r>
      <w:proofErr w:type="spellStart"/>
      <w:r>
        <w:rPr>
          <w:lang w:val="en-GB"/>
        </w:rPr>
        <w:t>Vendler</w:t>
      </w:r>
      <w:proofErr w:type="spellEnd"/>
      <w:r>
        <w:rPr>
          <w:lang w:val="en-GB"/>
        </w:rPr>
        <w:t xml:space="preserve"> (1967:97-121) and </w:t>
      </w:r>
      <w:proofErr w:type="spellStart"/>
      <w:r>
        <w:rPr>
          <w:lang w:val="en-GB"/>
        </w:rPr>
        <w:t>Mou</w:t>
      </w:r>
      <w:r w:rsidR="0094066D">
        <w:rPr>
          <w:lang w:val="en-GB"/>
        </w:rPr>
        <w:t>relatos</w:t>
      </w:r>
      <w:proofErr w:type="spellEnd"/>
      <w:r w:rsidR="0094066D">
        <w:rPr>
          <w:lang w:val="en-GB"/>
        </w:rPr>
        <w:t xml:space="preserve"> (1978:415-434) stated</w:t>
      </w:r>
      <w:r>
        <w:rPr>
          <w:lang w:val="en-GB"/>
        </w:rPr>
        <w:t xml:space="preserve"> that </w:t>
      </w:r>
      <w:r w:rsidRPr="00A700AE">
        <w:rPr>
          <w:i/>
          <w:lang w:val="en-GB"/>
        </w:rPr>
        <w:t>activity</w:t>
      </w:r>
      <w:r>
        <w:rPr>
          <w:lang w:val="en-GB"/>
        </w:rPr>
        <w:t xml:space="preserve"> meant a process (durative), </w:t>
      </w:r>
      <w:r w:rsidRPr="00A700AE">
        <w:rPr>
          <w:i/>
          <w:lang w:val="en-GB"/>
        </w:rPr>
        <w:t>state</w:t>
      </w:r>
      <w:r w:rsidR="0094066D">
        <w:rPr>
          <w:lang w:val="en-GB"/>
        </w:rPr>
        <w:t xml:space="preserve"> has</w:t>
      </w:r>
      <w:r>
        <w:rPr>
          <w:lang w:val="en-GB"/>
        </w:rPr>
        <w:t xml:space="preserve"> no dynamics, the </w:t>
      </w:r>
      <w:r w:rsidRPr="00A700AE">
        <w:rPr>
          <w:i/>
          <w:lang w:val="en-GB"/>
        </w:rPr>
        <w:t>achievement</w:t>
      </w:r>
      <w:r w:rsidR="0094066D">
        <w:rPr>
          <w:lang w:val="en-GB"/>
        </w:rPr>
        <w:t xml:space="preserve"> describes</w:t>
      </w:r>
      <w:r>
        <w:rPr>
          <w:lang w:val="en-GB"/>
        </w:rPr>
        <w:t xml:space="preserve"> verbs of inception or the climax (end) of a process and </w:t>
      </w:r>
      <w:r w:rsidRPr="00A700AE">
        <w:rPr>
          <w:i/>
          <w:lang w:val="en-GB"/>
        </w:rPr>
        <w:t>accomplishment</w:t>
      </w:r>
      <w:r>
        <w:rPr>
          <w:lang w:val="en-GB"/>
        </w:rPr>
        <w:t xml:space="preserve"> reveals the verbs that have an end-point built in.</w:t>
      </w:r>
    </w:p>
    <w:p w:rsidR="0094066D" w:rsidRDefault="00122FB5" w:rsidP="001A6C7C">
      <w:pPr>
        <w:spacing w:line="360" w:lineRule="auto"/>
        <w:ind w:firstLine="567"/>
        <w:jc w:val="both"/>
      </w:pPr>
      <w:r>
        <w:t xml:space="preserve">Material nominalizations denote the processes of ‘doing’ which involve some physical action and show that something is going on the external world. According to </w:t>
      </w:r>
      <w:proofErr w:type="spellStart"/>
      <w:r>
        <w:t>Halliday</w:t>
      </w:r>
      <w:proofErr w:type="spellEnd"/>
      <w:r>
        <w:t xml:space="preserve"> (1994:110), “they express the notion that some entity ‘does’ something - which may be done ‘to’ some other entity”. Consider the following examples taken from </w:t>
      </w:r>
      <w:proofErr w:type="spellStart"/>
      <w:r>
        <w:t>Halliday</w:t>
      </w:r>
      <w:proofErr w:type="spellEnd"/>
      <w:r>
        <w:t>:</w:t>
      </w:r>
    </w:p>
    <w:p w:rsidR="001A6C7C" w:rsidRDefault="001A6C7C" w:rsidP="001A6C7C">
      <w:pPr>
        <w:spacing w:line="360" w:lineRule="auto"/>
        <w:ind w:firstLine="567"/>
        <w:jc w:val="both"/>
      </w:pPr>
    </w:p>
    <w:tbl>
      <w:tblPr>
        <w:tblStyle w:val="TableGrid"/>
        <w:tblW w:w="0" w:type="auto"/>
        <w:tblLook w:val="04A0" w:firstRow="1" w:lastRow="0" w:firstColumn="1" w:lastColumn="0" w:noHBand="0" w:noVBand="1"/>
      </w:tblPr>
      <w:tblGrid>
        <w:gridCol w:w="1547"/>
        <w:gridCol w:w="1396"/>
        <w:gridCol w:w="1317"/>
        <w:gridCol w:w="1419"/>
        <w:gridCol w:w="1677"/>
        <w:gridCol w:w="1548"/>
      </w:tblGrid>
      <w:tr w:rsidR="00122FB5" w:rsidTr="008C6A47">
        <w:tc>
          <w:tcPr>
            <w:tcW w:w="1547" w:type="dxa"/>
            <w:shd w:val="clear" w:color="auto" w:fill="auto"/>
          </w:tcPr>
          <w:p w:rsidR="00122FB5" w:rsidRPr="00122FB5" w:rsidRDefault="00122FB5" w:rsidP="001A6C7C">
            <w:pPr>
              <w:spacing w:line="360" w:lineRule="auto"/>
              <w:jc w:val="both"/>
              <w:rPr>
                <w:i/>
              </w:rPr>
            </w:pPr>
            <w:r w:rsidRPr="00122FB5">
              <w:rPr>
                <w:i/>
              </w:rPr>
              <w:t>The lion</w:t>
            </w:r>
          </w:p>
        </w:tc>
        <w:tc>
          <w:tcPr>
            <w:tcW w:w="1396" w:type="dxa"/>
            <w:shd w:val="clear" w:color="auto" w:fill="auto"/>
          </w:tcPr>
          <w:p w:rsidR="00122FB5" w:rsidRPr="00122FB5" w:rsidRDefault="00122FB5" w:rsidP="001A6C7C">
            <w:pPr>
              <w:spacing w:line="360" w:lineRule="auto"/>
              <w:jc w:val="both"/>
              <w:rPr>
                <w:i/>
              </w:rPr>
            </w:pPr>
            <w:r w:rsidRPr="00122FB5">
              <w:rPr>
                <w:i/>
              </w:rPr>
              <w:t>caught</w:t>
            </w:r>
          </w:p>
        </w:tc>
        <w:tc>
          <w:tcPr>
            <w:tcW w:w="1317" w:type="dxa"/>
            <w:shd w:val="clear" w:color="auto" w:fill="auto"/>
          </w:tcPr>
          <w:p w:rsidR="00122FB5" w:rsidRPr="00122FB5" w:rsidRDefault="00122FB5" w:rsidP="001A6C7C">
            <w:pPr>
              <w:spacing w:line="360" w:lineRule="auto"/>
              <w:jc w:val="both"/>
              <w:rPr>
                <w:i/>
              </w:rPr>
            </w:pPr>
            <w:r w:rsidRPr="00122FB5">
              <w:rPr>
                <w:i/>
              </w:rPr>
              <w:t>the tourist</w:t>
            </w:r>
          </w:p>
        </w:tc>
        <w:tc>
          <w:tcPr>
            <w:tcW w:w="1419" w:type="dxa"/>
            <w:shd w:val="clear" w:color="auto" w:fill="auto"/>
          </w:tcPr>
          <w:p w:rsidR="00122FB5" w:rsidRPr="00122FB5" w:rsidRDefault="00122FB5" w:rsidP="001A6C7C">
            <w:pPr>
              <w:spacing w:line="360" w:lineRule="auto"/>
              <w:jc w:val="both"/>
              <w:rPr>
                <w:i/>
              </w:rPr>
            </w:pPr>
            <w:r w:rsidRPr="00122FB5">
              <w:rPr>
                <w:i/>
              </w:rPr>
              <w:t>The tourist</w:t>
            </w:r>
          </w:p>
        </w:tc>
        <w:tc>
          <w:tcPr>
            <w:tcW w:w="1677" w:type="dxa"/>
            <w:shd w:val="clear" w:color="auto" w:fill="auto"/>
          </w:tcPr>
          <w:p w:rsidR="00122FB5" w:rsidRPr="00122FB5" w:rsidRDefault="00122FB5" w:rsidP="001A6C7C">
            <w:pPr>
              <w:spacing w:line="360" w:lineRule="auto"/>
              <w:jc w:val="both"/>
              <w:rPr>
                <w:i/>
              </w:rPr>
            </w:pPr>
            <w:r w:rsidRPr="00122FB5">
              <w:rPr>
                <w:i/>
              </w:rPr>
              <w:t>was caught by</w:t>
            </w:r>
          </w:p>
        </w:tc>
        <w:tc>
          <w:tcPr>
            <w:tcW w:w="1548" w:type="dxa"/>
            <w:shd w:val="clear" w:color="auto" w:fill="auto"/>
          </w:tcPr>
          <w:p w:rsidR="00122FB5" w:rsidRPr="00122FB5" w:rsidRDefault="00122FB5" w:rsidP="001A6C7C">
            <w:pPr>
              <w:spacing w:line="360" w:lineRule="auto"/>
              <w:jc w:val="both"/>
              <w:rPr>
                <w:i/>
              </w:rPr>
            </w:pPr>
            <w:r w:rsidRPr="00122FB5">
              <w:rPr>
                <w:i/>
              </w:rPr>
              <w:t>the lion</w:t>
            </w:r>
          </w:p>
        </w:tc>
      </w:tr>
      <w:tr w:rsidR="00122FB5" w:rsidTr="008C6A47">
        <w:tc>
          <w:tcPr>
            <w:tcW w:w="1547" w:type="dxa"/>
            <w:shd w:val="clear" w:color="auto" w:fill="auto"/>
          </w:tcPr>
          <w:p w:rsidR="00122FB5" w:rsidRPr="00122FB5" w:rsidRDefault="00122FB5" w:rsidP="001A6C7C">
            <w:pPr>
              <w:spacing w:line="360" w:lineRule="auto"/>
              <w:jc w:val="both"/>
              <w:rPr>
                <w:i/>
              </w:rPr>
            </w:pPr>
            <w:r w:rsidRPr="00122FB5">
              <w:rPr>
                <w:i/>
              </w:rPr>
              <w:t>Actor</w:t>
            </w:r>
          </w:p>
        </w:tc>
        <w:tc>
          <w:tcPr>
            <w:tcW w:w="1396" w:type="dxa"/>
            <w:shd w:val="clear" w:color="auto" w:fill="auto"/>
          </w:tcPr>
          <w:p w:rsidR="00122FB5" w:rsidRPr="00122FB5" w:rsidRDefault="00122FB5" w:rsidP="001A6C7C">
            <w:pPr>
              <w:spacing w:line="360" w:lineRule="auto"/>
              <w:jc w:val="both"/>
              <w:rPr>
                <w:i/>
              </w:rPr>
            </w:pPr>
            <w:r w:rsidRPr="00122FB5">
              <w:rPr>
                <w:i/>
              </w:rPr>
              <w:t>Process</w:t>
            </w:r>
          </w:p>
        </w:tc>
        <w:tc>
          <w:tcPr>
            <w:tcW w:w="1317" w:type="dxa"/>
            <w:shd w:val="clear" w:color="auto" w:fill="auto"/>
          </w:tcPr>
          <w:p w:rsidR="00122FB5" w:rsidRPr="00122FB5" w:rsidRDefault="00122FB5" w:rsidP="001A6C7C">
            <w:pPr>
              <w:spacing w:line="360" w:lineRule="auto"/>
              <w:jc w:val="both"/>
              <w:rPr>
                <w:i/>
              </w:rPr>
            </w:pPr>
            <w:r w:rsidRPr="00122FB5">
              <w:rPr>
                <w:i/>
              </w:rPr>
              <w:t>Goal</w:t>
            </w:r>
          </w:p>
        </w:tc>
        <w:tc>
          <w:tcPr>
            <w:tcW w:w="1419" w:type="dxa"/>
            <w:shd w:val="clear" w:color="auto" w:fill="auto"/>
          </w:tcPr>
          <w:p w:rsidR="00122FB5" w:rsidRPr="008C6A47" w:rsidRDefault="00122FB5" w:rsidP="001A6C7C">
            <w:pPr>
              <w:spacing w:line="360" w:lineRule="auto"/>
              <w:jc w:val="both"/>
              <w:rPr>
                <w:i/>
              </w:rPr>
            </w:pPr>
            <w:r w:rsidRPr="008C6A47">
              <w:rPr>
                <w:i/>
              </w:rPr>
              <w:t>Goal</w:t>
            </w:r>
          </w:p>
        </w:tc>
        <w:tc>
          <w:tcPr>
            <w:tcW w:w="1677" w:type="dxa"/>
            <w:shd w:val="clear" w:color="auto" w:fill="auto"/>
          </w:tcPr>
          <w:p w:rsidR="00122FB5" w:rsidRPr="00122FB5" w:rsidRDefault="00122FB5" w:rsidP="001A6C7C">
            <w:pPr>
              <w:spacing w:line="360" w:lineRule="auto"/>
              <w:jc w:val="both"/>
              <w:rPr>
                <w:i/>
              </w:rPr>
            </w:pPr>
            <w:r w:rsidRPr="00122FB5">
              <w:rPr>
                <w:i/>
              </w:rPr>
              <w:t>Process</w:t>
            </w:r>
          </w:p>
        </w:tc>
        <w:tc>
          <w:tcPr>
            <w:tcW w:w="1548" w:type="dxa"/>
            <w:shd w:val="clear" w:color="auto" w:fill="auto"/>
          </w:tcPr>
          <w:p w:rsidR="00122FB5" w:rsidRPr="00122FB5" w:rsidRDefault="00122FB5" w:rsidP="001A6C7C">
            <w:pPr>
              <w:spacing w:line="360" w:lineRule="auto"/>
              <w:jc w:val="both"/>
              <w:rPr>
                <w:i/>
              </w:rPr>
            </w:pPr>
            <w:r w:rsidRPr="00122FB5">
              <w:rPr>
                <w:i/>
              </w:rPr>
              <w:t>Actor</w:t>
            </w:r>
          </w:p>
        </w:tc>
      </w:tr>
    </w:tbl>
    <w:p w:rsidR="008C6A47" w:rsidRDefault="008C6A47" w:rsidP="00921F7E">
      <w:pPr>
        <w:spacing w:line="360" w:lineRule="auto"/>
        <w:ind w:firstLine="567"/>
        <w:jc w:val="both"/>
      </w:pPr>
    </w:p>
    <w:p w:rsidR="00122FB5" w:rsidRPr="0050108A" w:rsidRDefault="003216E3" w:rsidP="00921F7E">
      <w:pPr>
        <w:spacing w:line="360" w:lineRule="auto"/>
        <w:ind w:firstLine="567"/>
        <w:jc w:val="both"/>
      </w:pPr>
      <w:r>
        <w:t xml:space="preserve"> From the example</w:t>
      </w:r>
      <w:r w:rsidR="008C6A47">
        <w:t xml:space="preserve"> above we can see two material processes that are expressed by the verb </w:t>
      </w:r>
      <w:r w:rsidR="008C6A47" w:rsidRPr="008C6A47">
        <w:rPr>
          <w:i/>
        </w:rPr>
        <w:t>catch</w:t>
      </w:r>
      <w:r w:rsidR="008C6A47">
        <w:t>. To quote the scholar (1985:104), “if there is a Goal of the process, as well as an Actor, the representation may come in either of two forms: either active, the lion caught the tourist, or passive, the</w:t>
      </w:r>
      <w:r w:rsidR="004214A1">
        <w:t xml:space="preserve"> tourist was caught by the lion</w:t>
      </w:r>
      <w:r w:rsidR="008C6A47">
        <w:t xml:space="preserve">“. It should be mentioned that participant which carries out the material process is called the </w:t>
      </w:r>
      <w:r w:rsidR="008C6A47" w:rsidRPr="008C6A47">
        <w:rPr>
          <w:b/>
        </w:rPr>
        <w:t>Agent</w:t>
      </w:r>
      <w:r w:rsidR="008C6A47">
        <w:t xml:space="preserve">. </w:t>
      </w:r>
      <w:r w:rsidR="000A394E">
        <w:t xml:space="preserve">As Cruse (1973) observes, </w:t>
      </w:r>
      <w:r w:rsidR="000A394E" w:rsidRPr="000A394E">
        <w:rPr>
          <w:i/>
        </w:rPr>
        <w:t>Agents</w:t>
      </w:r>
      <w:r w:rsidR="000A394E">
        <w:rPr>
          <w:i/>
        </w:rPr>
        <w:t xml:space="preserve"> </w:t>
      </w:r>
      <w:r w:rsidR="000A394E">
        <w:t xml:space="preserve">are characterized by such features as </w:t>
      </w:r>
      <w:proofErr w:type="spellStart"/>
      <w:r w:rsidR="000A394E" w:rsidRPr="000A394E">
        <w:rPr>
          <w:i/>
        </w:rPr>
        <w:t>volitive</w:t>
      </w:r>
      <w:proofErr w:type="spellEnd"/>
      <w:r w:rsidR="000A394E" w:rsidRPr="000A394E">
        <w:rPr>
          <w:i/>
        </w:rPr>
        <w:t xml:space="preserve">, effective, initiative </w:t>
      </w:r>
      <w:r w:rsidR="000A394E" w:rsidRPr="000A394E">
        <w:t>and</w:t>
      </w:r>
      <w:r w:rsidR="000A394E" w:rsidRPr="000A394E">
        <w:rPr>
          <w:i/>
        </w:rPr>
        <w:t xml:space="preserve"> force</w:t>
      </w:r>
      <w:r w:rsidR="000A394E">
        <w:t xml:space="preserve">. In addition, material processes are considered to be causative processes and </w:t>
      </w:r>
      <w:r w:rsidR="000A394E" w:rsidRPr="000A394E">
        <w:rPr>
          <w:i/>
        </w:rPr>
        <w:t xml:space="preserve">Agents </w:t>
      </w:r>
      <w:r w:rsidR="000A394E">
        <w:t>are known as</w:t>
      </w:r>
      <w:r w:rsidR="000A394E" w:rsidRPr="000A394E">
        <w:rPr>
          <w:b/>
        </w:rPr>
        <w:t xml:space="preserve"> Causers</w:t>
      </w:r>
      <w:r w:rsidR="000A394E">
        <w:t xml:space="preserve">. Also, </w:t>
      </w:r>
      <w:r w:rsidR="000A394E" w:rsidRPr="000A394E">
        <w:rPr>
          <w:i/>
        </w:rPr>
        <w:t>Agents</w:t>
      </w:r>
      <w:r w:rsidR="000A394E">
        <w:rPr>
          <w:i/>
        </w:rPr>
        <w:t xml:space="preserve"> </w:t>
      </w:r>
      <w:r w:rsidR="000A394E">
        <w:t>might be perceived as showing two types: animate and inanimate.</w:t>
      </w:r>
      <w:r w:rsidR="0050108A">
        <w:t xml:space="preserve"> The term </w:t>
      </w:r>
      <w:r w:rsidR="0050108A" w:rsidRPr="0050108A">
        <w:rPr>
          <w:b/>
        </w:rPr>
        <w:t>Animate Causer</w:t>
      </w:r>
      <w:r w:rsidR="0050108A">
        <w:rPr>
          <w:b/>
        </w:rPr>
        <w:t xml:space="preserve"> </w:t>
      </w:r>
      <w:r w:rsidR="0050108A">
        <w:t xml:space="preserve">is designated to present the </w:t>
      </w:r>
      <w:r w:rsidR="0050108A" w:rsidRPr="0050108A">
        <w:rPr>
          <w:b/>
        </w:rPr>
        <w:t>Agent</w:t>
      </w:r>
      <w:r w:rsidR="0050108A">
        <w:t xml:space="preserve"> and the term </w:t>
      </w:r>
      <w:r w:rsidR="0050108A" w:rsidRPr="0050108A">
        <w:rPr>
          <w:b/>
        </w:rPr>
        <w:t>External Causer</w:t>
      </w:r>
      <w:r w:rsidR="0050108A">
        <w:rPr>
          <w:b/>
        </w:rPr>
        <w:t xml:space="preserve"> </w:t>
      </w:r>
      <w:r w:rsidR="0050108A">
        <w:t xml:space="preserve">is designated to show an Internal </w:t>
      </w:r>
      <w:r w:rsidR="0050108A" w:rsidRPr="0050108A">
        <w:rPr>
          <w:i/>
        </w:rPr>
        <w:t>Causer</w:t>
      </w:r>
      <w:r w:rsidR="0050108A">
        <w:rPr>
          <w:i/>
        </w:rPr>
        <w:t xml:space="preserve"> </w:t>
      </w:r>
      <w:r w:rsidR="0050108A">
        <w:t>(</w:t>
      </w:r>
      <w:proofErr w:type="spellStart"/>
      <w:r w:rsidR="0050108A">
        <w:t>Sušinskienė</w:t>
      </w:r>
      <w:proofErr w:type="spellEnd"/>
      <w:r w:rsidR="0050108A">
        <w:t>, 2006).</w:t>
      </w:r>
      <w:r w:rsidR="00DE15E4">
        <w:t xml:space="preserve"> Other participants in a ‘doing’ situation are: the </w:t>
      </w:r>
      <w:r w:rsidR="00DE15E4" w:rsidRPr="00DE15E4">
        <w:rPr>
          <w:i/>
        </w:rPr>
        <w:t>Affected Patient</w:t>
      </w:r>
      <w:r w:rsidR="00DE15E4">
        <w:t xml:space="preserve">, the </w:t>
      </w:r>
      <w:r w:rsidR="00DE15E4" w:rsidRPr="00DE15E4">
        <w:rPr>
          <w:i/>
        </w:rPr>
        <w:t>Effected Patient</w:t>
      </w:r>
      <w:r w:rsidR="00DE15E4">
        <w:t xml:space="preserve">, the </w:t>
      </w:r>
      <w:r w:rsidR="00DE15E4" w:rsidRPr="00DE15E4">
        <w:rPr>
          <w:i/>
        </w:rPr>
        <w:t>Recipient</w:t>
      </w:r>
      <w:r w:rsidR="00DE15E4">
        <w:t xml:space="preserve">, and the </w:t>
      </w:r>
      <w:r w:rsidR="00DE15E4" w:rsidRPr="00DE15E4">
        <w:rPr>
          <w:i/>
        </w:rPr>
        <w:t>Beneficiary</w:t>
      </w:r>
      <w:r w:rsidR="00DE15E4">
        <w:t xml:space="preserve">. </w:t>
      </w:r>
    </w:p>
    <w:p w:rsidR="003D1AA5" w:rsidRDefault="003D1AA5" w:rsidP="000B5152">
      <w:pPr>
        <w:pStyle w:val="Heading3"/>
        <w:numPr>
          <w:ilvl w:val="2"/>
          <w:numId w:val="32"/>
        </w:numPr>
        <w:jc w:val="center"/>
        <w:rPr>
          <w:rFonts w:ascii="Times New Roman" w:hAnsi="Times New Roman" w:cs="Times New Roman"/>
          <w:color w:val="auto"/>
          <w:sz w:val="26"/>
          <w:szCs w:val="26"/>
        </w:rPr>
      </w:pPr>
      <w:bookmarkStart w:id="41" w:name="_Toc355950634"/>
      <w:bookmarkStart w:id="42" w:name="_Toc356746966"/>
      <w:r w:rsidRPr="00283278">
        <w:rPr>
          <w:rFonts w:ascii="Times New Roman" w:hAnsi="Times New Roman" w:cs="Times New Roman"/>
          <w:color w:val="auto"/>
          <w:sz w:val="26"/>
          <w:szCs w:val="26"/>
        </w:rPr>
        <w:t>The semantic features of material nominalizations</w:t>
      </w:r>
      <w:bookmarkEnd w:id="41"/>
      <w:bookmarkEnd w:id="42"/>
    </w:p>
    <w:p w:rsidR="000B5152" w:rsidRPr="000B5152" w:rsidRDefault="000B5152" w:rsidP="000B5152">
      <w:pPr>
        <w:pStyle w:val="ListParagraph"/>
        <w:ind w:left="1080"/>
      </w:pPr>
    </w:p>
    <w:p w:rsidR="0094066D" w:rsidRDefault="00BC4821" w:rsidP="00921F7E">
      <w:pPr>
        <w:spacing w:line="360" w:lineRule="auto"/>
        <w:ind w:firstLine="567"/>
        <w:jc w:val="both"/>
      </w:pPr>
      <w:r>
        <w:t>According</w:t>
      </w:r>
      <w:r w:rsidR="0094066D">
        <w:t xml:space="preserve"> to the inner character of the underlying material process, the verb-based nominalizations may occur with an imperfective (i.e. expressing activity) or a perfective (i.e. expressing</w:t>
      </w:r>
      <w:r w:rsidR="003216E3">
        <w:t xml:space="preserve"> result</w:t>
      </w:r>
      <w:r w:rsidR="00605D98">
        <w:t xml:space="preserve">) </w:t>
      </w:r>
      <w:r w:rsidR="0094066D">
        <w:t xml:space="preserve">meaning. </w:t>
      </w:r>
      <w:r w:rsidR="003E0B62">
        <w:t xml:space="preserve">To quote </w:t>
      </w:r>
      <w:proofErr w:type="spellStart"/>
      <w:r w:rsidR="003E0B62">
        <w:t>Valeika</w:t>
      </w:r>
      <w:proofErr w:type="spellEnd"/>
      <w:r w:rsidR="003E0B62">
        <w:t xml:space="preserve"> and </w:t>
      </w:r>
      <w:proofErr w:type="spellStart"/>
      <w:r w:rsidR="003E0B62">
        <w:t>Sušinskienė</w:t>
      </w:r>
      <w:proofErr w:type="spellEnd"/>
      <w:r w:rsidR="003E0B62">
        <w:t xml:space="preserve"> (2012:7), “an imperfective process is a process that is still continuing, i.e. a process that has been started but has not reached its end, &lt;…&gt; a perfective process is the opposite of durative process: it is a process that has passed through all the three phases: inceptive (beginning), medial (middle), and terminal (end)”. </w:t>
      </w:r>
      <w:r w:rsidR="0060353D">
        <w:t>On the one hand, w</w:t>
      </w:r>
      <w:r>
        <w:t xml:space="preserve">hen the verb expresses activity then the respective </w:t>
      </w:r>
      <w:r>
        <w:lastRenderedPageBreak/>
        <w:t xml:space="preserve">nominalization has an imperfective meaning. </w:t>
      </w:r>
      <w:r w:rsidR="0060353D">
        <w:t>On the other hand,</w:t>
      </w:r>
      <w:r>
        <w:t xml:space="preserve"> the verb whic</w:t>
      </w:r>
      <w:r w:rsidR="003216E3">
        <w:t>h denotes the result</w:t>
      </w:r>
      <w:r>
        <w:t xml:space="preserve"> contains a perfective meaning. </w:t>
      </w:r>
      <w:r w:rsidR="00605D98">
        <w:t>Consider the following example:</w:t>
      </w:r>
    </w:p>
    <w:p w:rsidR="00D22D09" w:rsidRDefault="00605D98" w:rsidP="00921F7E">
      <w:pPr>
        <w:spacing w:line="360" w:lineRule="auto"/>
        <w:ind w:firstLine="567"/>
        <w:jc w:val="both"/>
      </w:pPr>
      <w:r>
        <w:t>(</w:t>
      </w:r>
      <w:r w:rsidR="00A010CB">
        <w:t>27</w:t>
      </w:r>
      <w:r>
        <w:t xml:space="preserve">) </w:t>
      </w:r>
      <w:r>
        <w:rPr>
          <w:i/>
        </w:rPr>
        <w:t>Some climate scientists, however, are criti</w:t>
      </w:r>
      <w:r w:rsidR="000C4B2C">
        <w:rPr>
          <w:i/>
        </w:rPr>
        <w:t xml:space="preserve">cal of the analysis, saying </w:t>
      </w:r>
      <w:r w:rsidR="000C4B2C" w:rsidRPr="000C4B2C">
        <w:rPr>
          <w:b/>
          <w:i/>
        </w:rPr>
        <w:t>the</w:t>
      </w:r>
      <w:r w:rsidRPr="000C4B2C">
        <w:rPr>
          <w:b/>
          <w:i/>
        </w:rPr>
        <w:t xml:space="preserve"> </w:t>
      </w:r>
      <w:r w:rsidRPr="00605D98">
        <w:rPr>
          <w:b/>
          <w:i/>
        </w:rPr>
        <w:t>correlation</w:t>
      </w:r>
      <w:r>
        <w:rPr>
          <w:i/>
        </w:rPr>
        <w:t xml:space="preserve"> between global warming and specific extreme weather events isn’t great enough to warrant linking them. </w:t>
      </w:r>
      <w:r w:rsidR="000C4B2C">
        <w:t xml:space="preserve">(Colin Lecher, </w:t>
      </w:r>
      <w:r w:rsidR="000C4B2C" w:rsidRPr="000C4B2C">
        <w:rPr>
          <w:i/>
        </w:rPr>
        <w:t>Are Recent Extreme Weather Events Caused By Global Warming? NASA Scientist Says Yes</w:t>
      </w:r>
      <w:r w:rsidR="003216E3">
        <w:t>, 7 August 2012)</w:t>
      </w:r>
    </w:p>
    <w:p w:rsidR="003216E3" w:rsidRDefault="00A010CB" w:rsidP="00921F7E">
      <w:pPr>
        <w:spacing w:line="360" w:lineRule="auto"/>
        <w:ind w:firstLine="567"/>
        <w:jc w:val="both"/>
      </w:pPr>
      <w:r>
        <w:t xml:space="preserve">The example above illustrates that </w:t>
      </w:r>
      <w:r w:rsidRPr="00A010CB">
        <w:rPr>
          <w:i/>
        </w:rPr>
        <w:t>the correlation</w:t>
      </w:r>
      <w:r>
        <w:rPr>
          <w:i/>
        </w:rPr>
        <w:t xml:space="preserve"> </w:t>
      </w:r>
      <w:r>
        <w:t xml:space="preserve">displays the activity </w:t>
      </w:r>
      <w:r w:rsidR="00375AEC">
        <w:t xml:space="preserve">process which is imperfective because it is an unbounded process, i.e. a process that has no built-in end. This process is a continuous as there are no restricted time limits. </w:t>
      </w:r>
    </w:p>
    <w:p w:rsidR="0089672B" w:rsidRDefault="0089672B" w:rsidP="00921F7E">
      <w:pPr>
        <w:spacing w:line="360" w:lineRule="auto"/>
        <w:ind w:firstLine="567"/>
        <w:jc w:val="both"/>
      </w:pPr>
      <w:r>
        <w:t xml:space="preserve">(28) </w:t>
      </w:r>
      <w:r w:rsidRPr="0089672B">
        <w:rPr>
          <w:b/>
          <w:i/>
        </w:rPr>
        <w:t>Measuring</w:t>
      </w:r>
      <w:r w:rsidRPr="0089672B">
        <w:rPr>
          <w:i/>
        </w:rPr>
        <w:t xml:space="preserve"> ice loss happens in a number of ways</w:t>
      </w:r>
      <w:r>
        <w:t xml:space="preserve">. (Rebecca Boyle, </w:t>
      </w:r>
      <w:r w:rsidRPr="0089672B">
        <w:rPr>
          <w:i/>
        </w:rPr>
        <w:t xml:space="preserve">Scientists Find Clearest Evidence </w:t>
      </w:r>
      <w:proofErr w:type="gramStart"/>
      <w:r w:rsidRPr="0089672B">
        <w:rPr>
          <w:i/>
        </w:rPr>
        <w:t>Yet</w:t>
      </w:r>
      <w:proofErr w:type="gramEnd"/>
      <w:r w:rsidRPr="0089672B">
        <w:rPr>
          <w:i/>
        </w:rPr>
        <w:t xml:space="preserve"> of Monumental Polar Ice Melt</w:t>
      </w:r>
      <w:r>
        <w:t>, 29 November 2012)</w:t>
      </w:r>
    </w:p>
    <w:p w:rsidR="0089672B" w:rsidRDefault="0089672B" w:rsidP="00921F7E">
      <w:pPr>
        <w:spacing w:line="360" w:lineRule="auto"/>
        <w:ind w:firstLine="567"/>
        <w:jc w:val="both"/>
      </w:pPr>
      <w:r>
        <w:t xml:space="preserve">This example shows that </w:t>
      </w:r>
      <w:r w:rsidRPr="0089672B">
        <w:rPr>
          <w:i/>
        </w:rPr>
        <w:t>measuring</w:t>
      </w:r>
      <w:r>
        <w:rPr>
          <w:i/>
        </w:rPr>
        <w:t xml:space="preserve"> </w:t>
      </w:r>
      <w:r>
        <w:t>is an unbounded process which reveals the activity process and that is the reason why it is an imperfective nominalization.</w:t>
      </w:r>
    </w:p>
    <w:p w:rsidR="00D22D09" w:rsidRDefault="0089672B" w:rsidP="00921F7E">
      <w:pPr>
        <w:spacing w:line="360" w:lineRule="auto"/>
        <w:ind w:firstLine="567"/>
        <w:jc w:val="both"/>
      </w:pPr>
      <w:r>
        <w:t xml:space="preserve"> (29</w:t>
      </w:r>
      <w:r w:rsidR="00D22D09">
        <w:t xml:space="preserve">) </w:t>
      </w:r>
      <w:r w:rsidR="00D22D09">
        <w:rPr>
          <w:i/>
        </w:rPr>
        <w:t xml:space="preserve">Global </w:t>
      </w:r>
      <w:r w:rsidR="00D22D09" w:rsidRPr="00D22D09">
        <w:rPr>
          <w:i/>
        </w:rPr>
        <w:t>warming</w:t>
      </w:r>
      <w:r w:rsidR="00D22D09">
        <w:rPr>
          <w:i/>
        </w:rPr>
        <w:t xml:space="preserve"> and environmental </w:t>
      </w:r>
      <w:r w:rsidR="00D22D09" w:rsidRPr="00A70F82">
        <w:rPr>
          <w:b/>
          <w:i/>
        </w:rPr>
        <w:t>destruction</w:t>
      </w:r>
      <w:r w:rsidR="00D22D09">
        <w:rPr>
          <w:i/>
        </w:rPr>
        <w:t xml:space="preserve"> are driving coyotes, bears and mountain lions out of their habitats, but that’s only part of the reason why so many animals call the city home. </w:t>
      </w:r>
      <w:r w:rsidR="00D22D09">
        <w:t xml:space="preserve">(John Mahoney, </w:t>
      </w:r>
      <w:r w:rsidR="00D22D09" w:rsidRPr="00F118BF">
        <w:rPr>
          <w:i/>
        </w:rPr>
        <w:t xml:space="preserve">Why Wild Animals Are Moving Into Cities, </w:t>
      </w:r>
      <w:proofErr w:type="gramStart"/>
      <w:r w:rsidR="00D22D09" w:rsidRPr="00F118BF">
        <w:rPr>
          <w:i/>
        </w:rPr>
        <w:t>And</w:t>
      </w:r>
      <w:proofErr w:type="gramEnd"/>
      <w:r w:rsidR="00D22D09" w:rsidRPr="00F118BF">
        <w:rPr>
          <w:i/>
        </w:rPr>
        <w:t xml:space="preserve"> What To Do About It</w:t>
      </w:r>
      <w:r w:rsidR="00D22D09">
        <w:t>, 19 December 2012)</w:t>
      </w:r>
    </w:p>
    <w:p w:rsidR="0089672B" w:rsidRPr="0089672B" w:rsidRDefault="0089672B" w:rsidP="00921F7E">
      <w:pPr>
        <w:spacing w:line="360" w:lineRule="auto"/>
        <w:ind w:firstLine="567"/>
        <w:jc w:val="both"/>
      </w:pPr>
      <w:r>
        <w:t xml:space="preserve">The example demonstrates that the nominalization </w:t>
      </w:r>
      <w:r w:rsidRPr="0089672B">
        <w:rPr>
          <w:i/>
        </w:rPr>
        <w:t>destruction</w:t>
      </w:r>
      <w:r>
        <w:rPr>
          <w:i/>
        </w:rPr>
        <w:t xml:space="preserve"> </w:t>
      </w:r>
      <w:r>
        <w:t>is imperfective</w:t>
      </w:r>
      <w:r w:rsidR="00446D00">
        <w:t xml:space="preserve">. It describes the unbounded activity process which is a continuous process as it has no restrictions to its duration. </w:t>
      </w:r>
    </w:p>
    <w:p w:rsidR="000C4B2C" w:rsidRDefault="000C4B2C" w:rsidP="00921F7E">
      <w:pPr>
        <w:spacing w:line="360" w:lineRule="auto"/>
        <w:ind w:firstLine="567"/>
        <w:jc w:val="both"/>
      </w:pPr>
      <w:r>
        <w:t xml:space="preserve">The </w:t>
      </w:r>
      <w:r w:rsidR="00F118BF">
        <w:t>verb-based</w:t>
      </w:r>
      <w:r w:rsidR="00A70F82">
        <w:t xml:space="preserve"> nominalizations </w:t>
      </w:r>
      <w:r>
        <w:t xml:space="preserve">which </w:t>
      </w:r>
      <w:r w:rsidR="00A70F82">
        <w:t>derived from propositions denoting accomplishment and achievement material processes</w:t>
      </w:r>
      <w:r>
        <w:t xml:space="preserve"> </w:t>
      </w:r>
      <w:r w:rsidR="00375AEC">
        <w:t>that express the</w:t>
      </w:r>
      <w:r w:rsidR="00E520DC">
        <w:t xml:space="preserve"> completion of the process</w:t>
      </w:r>
      <w:r w:rsidR="00375AEC">
        <w:t xml:space="preserve"> </w:t>
      </w:r>
      <w:r>
        <w:t>contain the perfective meaning</w:t>
      </w:r>
      <w:r w:rsidR="00A70F82">
        <w:t>.</w:t>
      </w:r>
      <w:r w:rsidR="00E520DC">
        <w:t xml:space="preserve"> However, the accomplishment and achievement processes might be imperfective as well. When accomplishment and achievement processes show inceptive (beginning) and terminal (end) phases of an action that have duration, then they are understood as imperfective.</w:t>
      </w:r>
      <w:r w:rsidR="00BB1743">
        <w:t xml:space="preserve"> </w:t>
      </w:r>
      <w:r w:rsidR="00E520DC">
        <w:t xml:space="preserve">When </w:t>
      </w:r>
      <w:r w:rsidR="00BB1743">
        <w:t>the completion of the accomplishment and achievement processes are used in the past or in the future tense form (i.e. the processes can be completed in the past or in the future, not in the present), then they express the perfective meaning (</w:t>
      </w:r>
      <w:proofErr w:type="spellStart"/>
      <w:r w:rsidR="00BB1743">
        <w:t>Valeika</w:t>
      </w:r>
      <w:proofErr w:type="spellEnd"/>
      <w:r w:rsidR="00BB1743">
        <w:t xml:space="preserve">, Sušinskienė:2012). </w:t>
      </w:r>
      <w:r w:rsidR="00A70F82">
        <w:t>For example:</w:t>
      </w:r>
    </w:p>
    <w:p w:rsidR="00446D00" w:rsidRPr="00A8660F" w:rsidRDefault="00446D00" w:rsidP="00921F7E">
      <w:pPr>
        <w:spacing w:line="360" w:lineRule="auto"/>
        <w:ind w:firstLine="567"/>
        <w:jc w:val="both"/>
      </w:pPr>
      <w:r>
        <w:t xml:space="preserve">(30) </w:t>
      </w:r>
      <w:r>
        <w:rPr>
          <w:i/>
        </w:rPr>
        <w:t xml:space="preserve">The study correlated data from the same places and times, and discarded some outlying </w:t>
      </w:r>
      <w:r w:rsidRPr="00827B6A">
        <w:rPr>
          <w:b/>
          <w:i/>
        </w:rPr>
        <w:t>observations</w:t>
      </w:r>
      <w:r>
        <w:rPr>
          <w:i/>
        </w:rPr>
        <w:t xml:space="preserve"> that couldn’t be cross-checked. </w:t>
      </w:r>
      <w:r>
        <w:t xml:space="preserve">(Rebecca Boyle, </w:t>
      </w:r>
      <w:r w:rsidRPr="00A8660F">
        <w:rPr>
          <w:i/>
        </w:rPr>
        <w:t xml:space="preserve">Scientists Find Clearest Evidence </w:t>
      </w:r>
      <w:proofErr w:type="gramStart"/>
      <w:r w:rsidRPr="00A8660F">
        <w:rPr>
          <w:i/>
        </w:rPr>
        <w:t>Yet</w:t>
      </w:r>
      <w:proofErr w:type="gramEnd"/>
      <w:r w:rsidRPr="00A8660F">
        <w:rPr>
          <w:i/>
        </w:rPr>
        <w:t xml:space="preserve"> Of Monumental Polar Ice Melt</w:t>
      </w:r>
      <w:r>
        <w:t xml:space="preserve">, 29 November 2012) </w:t>
      </w:r>
    </w:p>
    <w:p w:rsidR="00446D00" w:rsidRPr="00446D00" w:rsidRDefault="00446D00" w:rsidP="00921F7E">
      <w:pPr>
        <w:spacing w:line="360" w:lineRule="auto"/>
        <w:ind w:firstLine="567"/>
        <w:jc w:val="both"/>
      </w:pPr>
      <w:r>
        <w:t xml:space="preserve">This example represents the verb-based nominalization </w:t>
      </w:r>
      <w:proofErr w:type="gramStart"/>
      <w:r w:rsidRPr="00446D00">
        <w:rPr>
          <w:i/>
        </w:rPr>
        <w:t>observations</w:t>
      </w:r>
      <w:r>
        <w:rPr>
          <w:i/>
        </w:rPr>
        <w:t xml:space="preserve"> </w:t>
      </w:r>
      <w:r>
        <w:t>which discloses</w:t>
      </w:r>
      <w:proofErr w:type="gramEnd"/>
      <w:r>
        <w:t xml:space="preserve"> the accomplishment process. This accomplishment process expresses the completion of the </w:t>
      </w:r>
      <w:r>
        <w:lastRenderedPageBreak/>
        <w:t xml:space="preserve">action </w:t>
      </w:r>
      <w:r w:rsidRPr="00446D00">
        <w:rPr>
          <w:i/>
        </w:rPr>
        <w:t>to observe</w:t>
      </w:r>
      <w:r>
        <w:rPr>
          <w:i/>
        </w:rPr>
        <w:t xml:space="preserve"> </w:t>
      </w:r>
      <w:r>
        <w:t>and is perfective in meaning because it denotes the result of the accomplished action.</w:t>
      </w:r>
    </w:p>
    <w:p w:rsidR="000C4B2C" w:rsidRPr="00F118BF" w:rsidRDefault="007267DE" w:rsidP="00921F7E">
      <w:pPr>
        <w:spacing w:line="360" w:lineRule="auto"/>
        <w:ind w:firstLine="567"/>
        <w:jc w:val="both"/>
      </w:pPr>
      <w:r>
        <w:t>(31</w:t>
      </w:r>
      <w:r w:rsidR="002F5292">
        <w:t xml:space="preserve">) </w:t>
      </w:r>
      <w:r w:rsidR="00A70F82">
        <w:rPr>
          <w:i/>
        </w:rPr>
        <w:t xml:space="preserve">The question becomes, to what degree are we going to tolerate the risk, and what kind of </w:t>
      </w:r>
      <w:r w:rsidR="00A70F82" w:rsidRPr="00A70F82">
        <w:rPr>
          <w:b/>
          <w:i/>
        </w:rPr>
        <w:t>adjus</w:t>
      </w:r>
      <w:r w:rsidR="00A70F82">
        <w:rPr>
          <w:b/>
          <w:i/>
        </w:rPr>
        <w:t>t</w:t>
      </w:r>
      <w:r w:rsidR="00A70F82" w:rsidRPr="00A70F82">
        <w:rPr>
          <w:b/>
          <w:i/>
        </w:rPr>
        <w:t>ments</w:t>
      </w:r>
      <w:r w:rsidR="00A70F82">
        <w:rPr>
          <w:i/>
        </w:rPr>
        <w:t xml:space="preserve"> to our lives are we willing to make?” </w:t>
      </w:r>
      <w:proofErr w:type="spellStart"/>
      <w:r w:rsidR="00A70F82">
        <w:rPr>
          <w:i/>
        </w:rPr>
        <w:t>Gehrt</w:t>
      </w:r>
      <w:proofErr w:type="spellEnd"/>
      <w:r w:rsidR="00A70F82">
        <w:rPr>
          <w:i/>
        </w:rPr>
        <w:t xml:space="preserve"> says. </w:t>
      </w:r>
      <w:r w:rsidR="00F118BF">
        <w:t>(</w:t>
      </w:r>
      <w:r w:rsidR="00A8660F">
        <w:t xml:space="preserve">John Mahoney, </w:t>
      </w:r>
      <w:r w:rsidR="00A8660F" w:rsidRPr="00F118BF">
        <w:rPr>
          <w:i/>
        </w:rPr>
        <w:t xml:space="preserve">Why Wild Animals Are Moving Into Cities, </w:t>
      </w:r>
      <w:proofErr w:type="gramStart"/>
      <w:r w:rsidR="00A8660F" w:rsidRPr="00F118BF">
        <w:rPr>
          <w:i/>
        </w:rPr>
        <w:t>And</w:t>
      </w:r>
      <w:proofErr w:type="gramEnd"/>
      <w:r w:rsidR="00A8660F" w:rsidRPr="00F118BF">
        <w:rPr>
          <w:i/>
        </w:rPr>
        <w:t xml:space="preserve"> What To Do About It</w:t>
      </w:r>
      <w:r w:rsidR="00A8660F">
        <w:t>, 19 December 2012)</w:t>
      </w:r>
    </w:p>
    <w:p w:rsidR="00F118BF" w:rsidRPr="00F118BF" w:rsidRDefault="00446D00" w:rsidP="00921F7E">
      <w:pPr>
        <w:spacing w:line="360" w:lineRule="auto"/>
        <w:ind w:firstLine="567"/>
        <w:jc w:val="both"/>
      </w:pPr>
      <w:r>
        <w:t xml:space="preserve"> </w:t>
      </w:r>
      <w:r w:rsidR="00F118BF">
        <w:t>(</w:t>
      </w:r>
      <w:r w:rsidR="007267DE">
        <w:t>32</w:t>
      </w:r>
      <w:r w:rsidR="002F5292">
        <w:t xml:space="preserve">) </w:t>
      </w:r>
      <w:r w:rsidR="00F118BF" w:rsidRPr="00F118BF">
        <w:rPr>
          <w:i/>
        </w:rPr>
        <w:t xml:space="preserve">The orcas drew worldwide </w:t>
      </w:r>
      <w:r w:rsidR="00F118BF" w:rsidRPr="00F118BF">
        <w:rPr>
          <w:b/>
          <w:i/>
        </w:rPr>
        <w:t>fascination</w:t>
      </w:r>
      <w:r w:rsidR="00F118BF" w:rsidRPr="00F118BF">
        <w:rPr>
          <w:i/>
        </w:rPr>
        <w:t xml:space="preserve"> and calls for help, but Canadian environmental officials said they had no available icebreaker to cut a path to the sea.</w:t>
      </w:r>
      <w:r w:rsidR="00F118BF">
        <w:t xml:space="preserve"> (Rebecca Boyle, </w:t>
      </w:r>
      <w:r w:rsidR="00F118BF" w:rsidRPr="00F118BF">
        <w:rPr>
          <w:i/>
        </w:rPr>
        <w:t xml:space="preserve">5 Creatures That Could Actually Be Helped By </w:t>
      </w:r>
      <w:proofErr w:type="gramStart"/>
      <w:r w:rsidR="00F118BF" w:rsidRPr="00F118BF">
        <w:rPr>
          <w:i/>
        </w:rPr>
        <w:t>A</w:t>
      </w:r>
      <w:proofErr w:type="gramEnd"/>
      <w:r w:rsidR="00F118BF" w:rsidRPr="00F118BF">
        <w:rPr>
          <w:i/>
        </w:rPr>
        <w:t xml:space="preserve"> Warming World</w:t>
      </w:r>
      <w:r w:rsidR="00F118BF">
        <w:t>, 14 January 2013)</w:t>
      </w:r>
    </w:p>
    <w:p w:rsidR="00827B6A" w:rsidRDefault="00827B6A" w:rsidP="00921F7E">
      <w:pPr>
        <w:spacing w:line="360" w:lineRule="auto"/>
        <w:ind w:firstLine="567"/>
        <w:jc w:val="both"/>
      </w:pPr>
      <w:r>
        <w:t>In th</w:t>
      </w:r>
      <w:r w:rsidR="00D647CD">
        <w:t xml:space="preserve">e examples 31 and 32 above </w:t>
      </w:r>
      <w:r>
        <w:t>achievement processes</w:t>
      </w:r>
      <w:r w:rsidR="00D647CD">
        <w:t xml:space="preserve"> are exposed. Such nominalizations as </w:t>
      </w:r>
      <w:r w:rsidR="00D647CD" w:rsidRPr="00D647CD">
        <w:rPr>
          <w:i/>
        </w:rPr>
        <w:t>adjustments</w:t>
      </w:r>
      <w:r w:rsidR="00D647CD">
        <w:t xml:space="preserve"> and </w:t>
      </w:r>
      <w:r w:rsidR="00D647CD" w:rsidRPr="00D647CD">
        <w:rPr>
          <w:i/>
        </w:rPr>
        <w:t>fa</w:t>
      </w:r>
      <w:r w:rsidR="00D647CD">
        <w:rPr>
          <w:i/>
        </w:rPr>
        <w:t>s</w:t>
      </w:r>
      <w:r w:rsidR="00D647CD" w:rsidRPr="00D647CD">
        <w:rPr>
          <w:i/>
        </w:rPr>
        <w:t>cination</w:t>
      </w:r>
      <w:r>
        <w:t xml:space="preserve"> denote the result (the product) of the process</w:t>
      </w:r>
      <w:r w:rsidR="00D647CD">
        <w:t xml:space="preserve"> </w:t>
      </w:r>
      <w:r w:rsidR="000C4B2C">
        <w:t xml:space="preserve">and </w:t>
      </w:r>
      <w:r w:rsidR="00D647CD">
        <w:t>contain</w:t>
      </w:r>
      <w:r w:rsidR="000C4B2C">
        <w:t xml:space="preserve"> the perfective meaning</w:t>
      </w:r>
      <w:r w:rsidR="00D647CD">
        <w:t xml:space="preserve"> as they show the successful completion of the process</w:t>
      </w:r>
      <w:r w:rsidR="00BB1743">
        <w:t xml:space="preserve"> in the future and </w:t>
      </w:r>
      <w:r w:rsidR="002F5292">
        <w:t xml:space="preserve">in the </w:t>
      </w:r>
      <w:r w:rsidR="00BB1743">
        <w:t>past tense forms respectively.</w:t>
      </w:r>
    </w:p>
    <w:p w:rsidR="00CD3D5E" w:rsidRDefault="00827B6A" w:rsidP="00921F7E">
      <w:pPr>
        <w:spacing w:line="360" w:lineRule="auto"/>
        <w:ind w:firstLine="567"/>
        <w:jc w:val="both"/>
      </w:pPr>
      <w:r>
        <w:t>The relative freque</w:t>
      </w:r>
      <w:r w:rsidR="00CD3D5E">
        <w:t xml:space="preserve">ncy of </w:t>
      </w:r>
      <w:r w:rsidR="00A8660F">
        <w:t xml:space="preserve">perfective </w:t>
      </w:r>
      <w:r>
        <w:t>material nomi</w:t>
      </w:r>
      <w:r w:rsidR="00A8660F">
        <w:t>nalizations and imperfective material nominalizations is given in Figure 1 below:</w:t>
      </w:r>
    </w:p>
    <w:p w:rsidR="00CA40E5" w:rsidRDefault="00CA40E5" w:rsidP="00921F7E">
      <w:pPr>
        <w:spacing w:line="360" w:lineRule="auto"/>
        <w:ind w:firstLine="567"/>
        <w:jc w:val="both"/>
      </w:pPr>
      <w:r>
        <w:rPr>
          <w:noProof/>
          <w:lang w:val="lt-LT" w:eastAsia="lt-LT"/>
        </w:rPr>
        <w:drawing>
          <wp:inline distT="0" distB="0" distL="0" distR="0" wp14:anchorId="67C2E64E" wp14:editId="3B0A3446">
            <wp:extent cx="4572000" cy="1981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1CC0" w:rsidRDefault="008D1CC0" w:rsidP="00921F7E">
      <w:pPr>
        <w:spacing w:line="360" w:lineRule="auto"/>
        <w:ind w:firstLine="567"/>
        <w:jc w:val="both"/>
        <w:rPr>
          <w:b/>
        </w:rPr>
      </w:pPr>
      <w:proofErr w:type="gramStart"/>
      <w:r w:rsidRPr="008D1CC0">
        <w:rPr>
          <w:b/>
          <w:i/>
        </w:rPr>
        <w:t>Figure 1.</w:t>
      </w:r>
      <w:proofErr w:type="gramEnd"/>
      <w:r>
        <w:rPr>
          <w:b/>
        </w:rPr>
        <w:t xml:space="preserve"> </w:t>
      </w:r>
      <w:r w:rsidRPr="008D1CC0">
        <w:rPr>
          <w:b/>
        </w:rPr>
        <w:t>The relative frequency of perfective material nominalizations and imperfective material nominalizations</w:t>
      </w:r>
    </w:p>
    <w:p w:rsidR="008D1CC0" w:rsidRPr="00F6361E" w:rsidRDefault="007267DE" w:rsidP="00921F7E">
      <w:pPr>
        <w:spacing w:line="360" w:lineRule="auto"/>
        <w:ind w:firstLine="567"/>
        <w:jc w:val="both"/>
      </w:pPr>
      <w:r>
        <w:t>In a corpus of 70</w:t>
      </w:r>
      <w:r w:rsidR="00F6361E" w:rsidRPr="00F6361E">
        <w:t>0 examples of</w:t>
      </w:r>
      <w:r w:rsidR="00CA40E5">
        <w:t xml:space="preserve"> verb-based nominalizations, 421</w:t>
      </w:r>
      <w:r w:rsidR="00F6361E" w:rsidRPr="00F6361E">
        <w:t xml:space="preserve"> material nominalizations were found. Figure 1 shows that imperfective material nominalizations were the most common. They account</w:t>
      </w:r>
      <w:r w:rsidR="00CA40E5">
        <w:t>ed for 71 per cent (300</w:t>
      </w:r>
      <w:r w:rsidR="00F6361E">
        <w:t xml:space="preserve"> tokens), while p</w:t>
      </w:r>
      <w:r w:rsidR="00F6361E" w:rsidRPr="00F6361E">
        <w:t xml:space="preserve">erfective material </w:t>
      </w:r>
      <w:r w:rsidR="00CA40E5">
        <w:t>nominalizations accounted for 29 per cent (121</w:t>
      </w:r>
      <w:r w:rsidR="00F6361E" w:rsidRPr="00F6361E">
        <w:t xml:space="preserve"> tokens). </w:t>
      </w:r>
    </w:p>
    <w:p w:rsidR="003D1AA5" w:rsidRDefault="003D1AA5" w:rsidP="000B5152">
      <w:pPr>
        <w:pStyle w:val="Heading3"/>
        <w:numPr>
          <w:ilvl w:val="2"/>
          <w:numId w:val="32"/>
        </w:numPr>
        <w:jc w:val="center"/>
        <w:rPr>
          <w:rFonts w:ascii="Times New Roman" w:hAnsi="Times New Roman" w:cs="Times New Roman"/>
          <w:color w:val="auto"/>
          <w:sz w:val="26"/>
          <w:szCs w:val="26"/>
        </w:rPr>
      </w:pPr>
      <w:bookmarkStart w:id="43" w:name="_Toc355950635"/>
      <w:bookmarkStart w:id="44" w:name="_Toc356746967"/>
      <w:r w:rsidRPr="00283278">
        <w:rPr>
          <w:rFonts w:ascii="Times New Roman" w:hAnsi="Times New Roman" w:cs="Times New Roman"/>
          <w:color w:val="auto"/>
          <w:sz w:val="26"/>
          <w:szCs w:val="26"/>
        </w:rPr>
        <w:t>The structural features of material nominalizations</w:t>
      </w:r>
      <w:bookmarkEnd w:id="43"/>
      <w:bookmarkEnd w:id="44"/>
    </w:p>
    <w:p w:rsidR="000B5152" w:rsidRPr="000B5152" w:rsidRDefault="000B5152" w:rsidP="000B5152">
      <w:pPr>
        <w:pStyle w:val="ListParagraph"/>
        <w:ind w:left="1080"/>
      </w:pPr>
    </w:p>
    <w:p w:rsidR="00052690" w:rsidRPr="00003676" w:rsidRDefault="00052690" w:rsidP="00921F7E">
      <w:pPr>
        <w:spacing w:line="360" w:lineRule="auto"/>
        <w:ind w:firstLine="567"/>
        <w:jc w:val="both"/>
      </w:pPr>
      <w:r>
        <w:rPr>
          <w:rFonts w:eastAsiaTheme="minorHAnsi" w:cstheme="minorBidi"/>
        </w:rPr>
        <w:t xml:space="preserve">Nominalizations represent propositions and when a proposition is transformed into nominal form, we may or may not preserve its constituents: participants and circumstances.  Nominalizations that are used with ‘zero’ modifications are referred to as absolute nominalizations and those with ‘material’ modifications are referred to as non-absolute </w:t>
      </w:r>
      <w:r>
        <w:rPr>
          <w:rFonts w:eastAsiaTheme="minorHAnsi" w:cstheme="minorBidi"/>
        </w:rPr>
        <w:lastRenderedPageBreak/>
        <w:t>nominalizations (</w:t>
      </w:r>
      <w:proofErr w:type="spellStart"/>
      <w:r>
        <w:t>Sušinskienė</w:t>
      </w:r>
      <w:proofErr w:type="spellEnd"/>
      <w:r>
        <w:t>, 2006:56)</w:t>
      </w:r>
      <w:r>
        <w:rPr>
          <w:rFonts w:eastAsiaTheme="minorHAnsi" w:cstheme="minorBidi"/>
        </w:rPr>
        <w:t xml:space="preserve">. Absolute material nominalizations could be generally described as being nominalizations with </w:t>
      </w:r>
      <w:proofErr w:type="spellStart"/>
      <w:r>
        <w:rPr>
          <w:rFonts w:eastAsiaTheme="minorHAnsi" w:cstheme="minorBidi"/>
        </w:rPr>
        <w:t>unactualized</w:t>
      </w:r>
      <w:proofErr w:type="spellEnd"/>
      <w:r>
        <w:rPr>
          <w:rFonts w:eastAsiaTheme="minorHAnsi" w:cstheme="minorBidi"/>
        </w:rPr>
        <w:t xml:space="preserve"> participants and circumstances. </w:t>
      </w:r>
      <w:r>
        <w:t>Consider absolute nominalizations:</w:t>
      </w:r>
    </w:p>
    <w:p w:rsidR="00052690" w:rsidRPr="00595092" w:rsidRDefault="00052690" w:rsidP="00921F7E">
      <w:pPr>
        <w:spacing w:line="360" w:lineRule="auto"/>
        <w:ind w:firstLine="567"/>
        <w:jc w:val="both"/>
      </w:pPr>
      <w:r>
        <w:t xml:space="preserve">(33) </w:t>
      </w:r>
      <w:r w:rsidRPr="006572A4">
        <w:rPr>
          <w:b/>
          <w:i/>
        </w:rPr>
        <w:t>Finding</w:t>
      </w:r>
      <w:r w:rsidRPr="00124CC1">
        <w:rPr>
          <w:i/>
        </w:rPr>
        <w:t xml:space="preserve"> and </w:t>
      </w:r>
      <w:r w:rsidRPr="006572A4">
        <w:rPr>
          <w:b/>
          <w:i/>
        </w:rPr>
        <w:t xml:space="preserve">measuring </w:t>
      </w:r>
      <w:r w:rsidRPr="00124CC1">
        <w:rPr>
          <w:i/>
        </w:rPr>
        <w:t xml:space="preserve">them was made possible by a special device rigged up by </w:t>
      </w:r>
      <w:r w:rsidRPr="00EC50CD">
        <w:rPr>
          <w:i/>
        </w:rPr>
        <w:t>Sandia researchers</w:t>
      </w:r>
      <w:r w:rsidRPr="00124CC1">
        <w:rPr>
          <w:i/>
        </w:rPr>
        <w:t xml:space="preserve"> at Lawrence Berkeley National Labs’ Advanced Light Source, which allowed them to discern </w:t>
      </w:r>
      <w:r w:rsidRPr="006572A4">
        <w:rPr>
          <w:i/>
        </w:rPr>
        <w:t>the formation</w:t>
      </w:r>
      <w:r w:rsidRPr="00124CC1">
        <w:rPr>
          <w:i/>
        </w:rPr>
        <w:t xml:space="preserve"> and eliminate other similar molecules that contain the same atoms but in a different structure.</w:t>
      </w:r>
      <w:r>
        <w:t xml:space="preserve"> (</w:t>
      </w:r>
      <w:r w:rsidR="00595092" w:rsidRPr="00595092">
        <w:t xml:space="preserve">Clay </w:t>
      </w:r>
      <w:proofErr w:type="spellStart"/>
      <w:r w:rsidR="00595092" w:rsidRPr="00595092">
        <w:t>Dillow</w:t>
      </w:r>
      <w:proofErr w:type="spellEnd"/>
      <w:r w:rsidR="00595092">
        <w:t xml:space="preserve">, </w:t>
      </w:r>
      <w:r w:rsidR="00595092" w:rsidRPr="00595092">
        <w:rPr>
          <w:i/>
        </w:rPr>
        <w:t>Existence Finally Confirmed of Hypothetical Particle That Could Help Cool the Planet</w:t>
      </w:r>
      <w:r w:rsidR="00595092">
        <w:t>, 12 January 2012)</w:t>
      </w:r>
    </w:p>
    <w:p w:rsidR="00052690" w:rsidRDefault="00052690" w:rsidP="00921F7E">
      <w:pPr>
        <w:spacing w:line="360" w:lineRule="auto"/>
        <w:ind w:firstLine="567"/>
        <w:jc w:val="both"/>
      </w:pPr>
      <w:r>
        <w:t xml:space="preserve">(34) </w:t>
      </w:r>
      <w:r w:rsidRPr="00003676">
        <w:rPr>
          <w:i/>
        </w:rPr>
        <w:t xml:space="preserve">President Obama promised to make meaningful </w:t>
      </w:r>
      <w:r w:rsidRPr="00003676">
        <w:rPr>
          <w:b/>
          <w:i/>
        </w:rPr>
        <w:t>progress</w:t>
      </w:r>
      <w:r w:rsidRPr="00003676">
        <w:rPr>
          <w:i/>
        </w:rPr>
        <w:t xml:space="preserve"> on the issue of climate change in the State of the Union Address last night.</w:t>
      </w:r>
      <w:r>
        <w:t xml:space="preserve"> (</w:t>
      </w:r>
      <w:proofErr w:type="spellStart"/>
      <w:r>
        <w:t>Shauncy</w:t>
      </w:r>
      <w:proofErr w:type="spellEnd"/>
      <w:r>
        <w:t xml:space="preserve"> Ferro, </w:t>
      </w:r>
      <w:r w:rsidRPr="00003676">
        <w:rPr>
          <w:i/>
        </w:rPr>
        <w:t xml:space="preserve">Obama’s </w:t>
      </w:r>
      <w:proofErr w:type="gramStart"/>
      <w:r w:rsidRPr="00003676">
        <w:rPr>
          <w:i/>
        </w:rPr>
        <w:t>Finally</w:t>
      </w:r>
      <w:proofErr w:type="gramEnd"/>
      <w:r w:rsidRPr="00003676">
        <w:rPr>
          <w:i/>
        </w:rPr>
        <w:t xml:space="preserve"> Serious About Climate Change</w:t>
      </w:r>
      <w:r>
        <w:t>, 13 February 2013)</w:t>
      </w:r>
    </w:p>
    <w:p w:rsidR="00052690" w:rsidRDefault="00052690" w:rsidP="00921F7E">
      <w:pPr>
        <w:spacing w:line="360" w:lineRule="auto"/>
        <w:ind w:firstLine="567"/>
        <w:jc w:val="both"/>
        <w:rPr>
          <w:rFonts w:eastAsiaTheme="minorHAnsi" w:cstheme="minorBidi"/>
        </w:rPr>
      </w:pPr>
      <w:r>
        <w:t xml:space="preserve">In the instances above we can see that such actions as </w:t>
      </w:r>
      <w:r w:rsidRPr="00EC50CD">
        <w:rPr>
          <w:i/>
        </w:rPr>
        <w:t>finding</w:t>
      </w:r>
      <w:r>
        <w:t>,</w:t>
      </w:r>
      <w:r w:rsidRPr="00EC50CD">
        <w:rPr>
          <w:i/>
        </w:rPr>
        <w:t xml:space="preserve"> measuring </w:t>
      </w:r>
      <w:r>
        <w:t xml:space="preserve">and </w:t>
      </w:r>
      <w:proofErr w:type="gramStart"/>
      <w:r w:rsidRPr="00EC50CD">
        <w:rPr>
          <w:i/>
        </w:rPr>
        <w:t>progress</w:t>
      </w:r>
      <w:r>
        <w:rPr>
          <w:i/>
        </w:rPr>
        <w:t xml:space="preserve"> </w:t>
      </w:r>
      <w:r>
        <w:t>have</w:t>
      </w:r>
      <w:proofErr w:type="gramEnd"/>
      <w:r>
        <w:t xml:space="preserve"> not been accompanied by articles. </w:t>
      </w:r>
      <w:proofErr w:type="gramStart"/>
      <w:r>
        <w:t xml:space="preserve">Due to the fact that they are seen as material nominalizations having </w:t>
      </w:r>
      <w:proofErr w:type="spellStart"/>
      <w:r>
        <w:rPr>
          <w:rFonts w:eastAsiaTheme="minorHAnsi" w:cstheme="minorBidi"/>
        </w:rPr>
        <w:t>unactualized</w:t>
      </w:r>
      <w:proofErr w:type="spellEnd"/>
      <w:r>
        <w:rPr>
          <w:rFonts w:eastAsiaTheme="minorHAnsi" w:cstheme="minorBidi"/>
        </w:rPr>
        <w:t xml:space="preserve"> participants and circumstances.</w:t>
      </w:r>
      <w:proofErr w:type="gramEnd"/>
    </w:p>
    <w:p w:rsidR="00052690" w:rsidRDefault="00052690" w:rsidP="00921F7E">
      <w:pPr>
        <w:spacing w:line="360" w:lineRule="auto"/>
        <w:ind w:firstLine="567"/>
        <w:jc w:val="both"/>
        <w:rPr>
          <w:rFonts w:eastAsiaTheme="minorHAnsi" w:cstheme="minorBidi"/>
        </w:rPr>
      </w:pPr>
      <w:r>
        <w:rPr>
          <w:rFonts w:eastAsiaTheme="minorHAnsi" w:cstheme="minorBidi"/>
        </w:rPr>
        <w:t>Consider non-absolute nominalizations:</w:t>
      </w:r>
    </w:p>
    <w:p w:rsidR="006572A4" w:rsidRPr="004C74EC" w:rsidRDefault="006572A4" w:rsidP="00921F7E">
      <w:pPr>
        <w:spacing w:line="360" w:lineRule="auto"/>
        <w:ind w:firstLine="567"/>
        <w:jc w:val="both"/>
      </w:pPr>
      <w:r>
        <w:t>(</w:t>
      </w:r>
      <w:r w:rsidR="00335565">
        <w:t>3</w:t>
      </w:r>
      <w:r w:rsidR="00052690">
        <w:t>5</w:t>
      </w:r>
      <w:r>
        <w:t xml:space="preserve">) </w:t>
      </w:r>
      <w:r w:rsidRPr="00291D55">
        <w:rPr>
          <w:i/>
        </w:rPr>
        <w:t>Nonetheless, it wa</w:t>
      </w:r>
      <w:r>
        <w:rPr>
          <w:i/>
        </w:rPr>
        <w:t>sn’</w:t>
      </w:r>
      <w:r w:rsidRPr="00291D55">
        <w:rPr>
          <w:i/>
        </w:rPr>
        <w:t xml:space="preserve">t until the morning that we realized that </w:t>
      </w:r>
      <w:r w:rsidRPr="00291D55">
        <w:rPr>
          <w:b/>
          <w:i/>
        </w:rPr>
        <w:t>the damage reports</w:t>
      </w:r>
      <w:r w:rsidRPr="00291D55">
        <w:rPr>
          <w:i/>
        </w:rPr>
        <w:t xml:space="preserve"> that had been streaming in over Facebook weren’t isolated.</w:t>
      </w:r>
      <w:r>
        <w:rPr>
          <w:i/>
        </w:rPr>
        <w:t xml:space="preserve"> </w:t>
      </w:r>
      <w:r>
        <w:t xml:space="preserve">(Seth Fletcher, </w:t>
      </w:r>
      <w:r w:rsidRPr="004C74EC">
        <w:rPr>
          <w:i/>
        </w:rPr>
        <w:t>Did Global Warming Destroy My Hometown</w:t>
      </w:r>
      <w:proofErr w:type="gramStart"/>
      <w:r>
        <w:rPr>
          <w:i/>
        </w:rPr>
        <w:t>?</w:t>
      </w:r>
      <w:r>
        <w:t>,</w:t>
      </w:r>
      <w:proofErr w:type="gramEnd"/>
      <w:r>
        <w:t xml:space="preserve"> 19 January 2012)</w:t>
      </w:r>
    </w:p>
    <w:p w:rsidR="006572A4" w:rsidRDefault="006572A4" w:rsidP="00921F7E">
      <w:pPr>
        <w:spacing w:line="360" w:lineRule="auto"/>
        <w:ind w:firstLine="567"/>
        <w:jc w:val="both"/>
      </w:pPr>
      <w:r>
        <w:t xml:space="preserve">In this sample, the definite article </w:t>
      </w:r>
      <w:proofErr w:type="gramStart"/>
      <w:r w:rsidRPr="00B90E6A">
        <w:rPr>
          <w:i/>
        </w:rPr>
        <w:t>the</w:t>
      </w:r>
      <w:r>
        <w:rPr>
          <w:i/>
        </w:rPr>
        <w:t xml:space="preserve"> </w:t>
      </w:r>
      <w:r>
        <w:t>is</w:t>
      </w:r>
      <w:proofErr w:type="gramEnd"/>
      <w:r>
        <w:t xml:space="preserve"> generally treated as cohesive </w:t>
      </w:r>
      <w:r w:rsidR="00CF121D">
        <w:t xml:space="preserve">but according to </w:t>
      </w:r>
      <w:proofErr w:type="spellStart"/>
      <w:r w:rsidR="00CF121D">
        <w:t>Mathesius</w:t>
      </w:r>
      <w:proofErr w:type="spellEnd"/>
      <w:r w:rsidR="00CF121D">
        <w:t xml:space="preserve"> (1975</w:t>
      </w:r>
      <w:r>
        <w:t xml:space="preserve">:52), “is due to purely conceptual lexical reasons”. Here the definite article marks ‘subsequent reference’, e.g. </w:t>
      </w:r>
      <w:r w:rsidRPr="00B90E6A">
        <w:rPr>
          <w:i/>
        </w:rPr>
        <w:t>a report</w:t>
      </w:r>
      <w:r>
        <w:rPr>
          <w:i/>
        </w:rPr>
        <w:t xml:space="preserve"> - </w:t>
      </w:r>
      <w:r w:rsidRPr="00B90E6A">
        <w:rPr>
          <w:i/>
        </w:rPr>
        <w:t>the report</w:t>
      </w:r>
      <w:r>
        <w:t xml:space="preserve">. If so, the noun </w:t>
      </w:r>
      <w:r w:rsidRPr="002E3A84">
        <w:rPr>
          <w:i/>
        </w:rPr>
        <w:t>damage</w:t>
      </w:r>
      <w:r>
        <w:t xml:space="preserve">, which in fact denotes given information </w:t>
      </w:r>
      <w:proofErr w:type="gramStart"/>
      <w:r>
        <w:t xml:space="preserve">( </w:t>
      </w:r>
      <w:r w:rsidRPr="00B90E6A">
        <w:rPr>
          <w:i/>
        </w:rPr>
        <w:t>to</w:t>
      </w:r>
      <w:proofErr w:type="gramEnd"/>
      <w:r w:rsidRPr="00B90E6A">
        <w:rPr>
          <w:i/>
        </w:rPr>
        <w:t xml:space="preserve"> damage -  a damage</w:t>
      </w:r>
      <w:r>
        <w:t xml:space="preserve">), must be preceded by the definite article. The expression </w:t>
      </w:r>
      <w:r w:rsidRPr="00B90E6A">
        <w:rPr>
          <w:i/>
        </w:rPr>
        <w:t>the damage reports</w:t>
      </w:r>
      <w:r>
        <w:rPr>
          <w:i/>
        </w:rPr>
        <w:t xml:space="preserve"> </w:t>
      </w:r>
      <w:r>
        <w:t xml:space="preserve">is the nominalized material process of the phrase </w:t>
      </w:r>
      <w:r w:rsidRPr="00D469B1">
        <w:rPr>
          <w:i/>
        </w:rPr>
        <w:t>to report damages</w:t>
      </w:r>
      <w:r>
        <w:t xml:space="preserve">. </w:t>
      </w:r>
      <w:r w:rsidR="00003676">
        <w:t>Also it is a non-</w:t>
      </w:r>
      <w:r>
        <w:t xml:space="preserve">absolute nominalization because it has an article. </w:t>
      </w:r>
    </w:p>
    <w:p w:rsidR="00827B6A" w:rsidRDefault="006572A4" w:rsidP="00921F7E">
      <w:pPr>
        <w:spacing w:line="360" w:lineRule="auto"/>
        <w:ind w:firstLine="567"/>
        <w:jc w:val="both"/>
      </w:pPr>
      <w:r>
        <w:t xml:space="preserve">Other examples of </w:t>
      </w:r>
      <w:r w:rsidR="00F6361E">
        <w:t>non-</w:t>
      </w:r>
      <w:r>
        <w:t>absolute nominalizations are given below:</w:t>
      </w:r>
    </w:p>
    <w:p w:rsidR="00003676" w:rsidRDefault="00003676" w:rsidP="00921F7E">
      <w:pPr>
        <w:spacing w:line="360" w:lineRule="auto"/>
        <w:ind w:firstLine="567"/>
        <w:jc w:val="both"/>
      </w:pPr>
      <w:r>
        <w:t>(</w:t>
      </w:r>
      <w:r w:rsidR="00052690">
        <w:t>36</w:t>
      </w:r>
      <w:r>
        <w:t xml:space="preserve">) </w:t>
      </w:r>
      <w:r w:rsidRPr="00EC50CD">
        <w:rPr>
          <w:i/>
        </w:rPr>
        <w:t>The researchers</w:t>
      </w:r>
      <w:r w:rsidRPr="00003676">
        <w:rPr>
          <w:i/>
        </w:rPr>
        <w:t xml:space="preserve"> behind the study knock down </w:t>
      </w:r>
      <w:r w:rsidRPr="00003676">
        <w:rPr>
          <w:b/>
          <w:i/>
        </w:rPr>
        <w:t>the excuse</w:t>
      </w:r>
      <w:r w:rsidRPr="00003676">
        <w:rPr>
          <w:i/>
        </w:rPr>
        <w:t xml:space="preserve"> that waiting until scientific and technological uncertainties are cleared up is worth delaying action. </w:t>
      </w:r>
      <w:r w:rsidR="00EC50CD">
        <w:t xml:space="preserve">(Colin Lecher, </w:t>
      </w:r>
      <w:r w:rsidR="00EC50CD" w:rsidRPr="00EC50CD">
        <w:rPr>
          <w:i/>
        </w:rPr>
        <w:t xml:space="preserve">Politics Is Most Important Factor </w:t>
      </w:r>
      <w:proofErr w:type="gramStart"/>
      <w:r w:rsidR="00EC50CD" w:rsidRPr="00EC50CD">
        <w:rPr>
          <w:i/>
        </w:rPr>
        <w:t>For</w:t>
      </w:r>
      <w:proofErr w:type="gramEnd"/>
      <w:r w:rsidR="00EC50CD" w:rsidRPr="00EC50CD">
        <w:rPr>
          <w:i/>
        </w:rPr>
        <w:t xml:space="preserve"> Climate Future, Study Finds</w:t>
      </w:r>
      <w:r w:rsidR="00EC50CD">
        <w:t>, 4 January 2013)</w:t>
      </w:r>
    </w:p>
    <w:p w:rsidR="00EC50CD" w:rsidRDefault="00335565" w:rsidP="00921F7E">
      <w:pPr>
        <w:spacing w:line="360" w:lineRule="auto"/>
        <w:ind w:firstLine="567"/>
        <w:jc w:val="both"/>
      </w:pPr>
      <w:r>
        <w:t>The example above is</w:t>
      </w:r>
      <w:r w:rsidR="00EC50CD">
        <w:t xml:space="preserve"> non-absolute nomin</w:t>
      </w:r>
      <w:r>
        <w:t>alizations as it has article</w:t>
      </w:r>
      <w:r w:rsidR="00EC50CD">
        <w:t xml:space="preserve"> </w:t>
      </w:r>
      <w:r>
        <w:t>which emphasizes the main action</w:t>
      </w:r>
      <w:r w:rsidR="00EC50CD">
        <w:t xml:space="preserve"> and </w:t>
      </w:r>
      <w:r>
        <w:t>attract attention to it (i.e.</w:t>
      </w:r>
      <w:r w:rsidR="00EC50CD">
        <w:t xml:space="preserve"> </w:t>
      </w:r>
      <w:r w:rsidR="00EC50CD" w:rsidRPr="00EC50CD">
        <w:rPr>
          <w:i/>
        </w:rPr>
        <w:t>the excuse</w:t>
      </w:r>
      <w:r w:rsidR="00EC50CD">
        <w:t>).</w:t>
      </w:r>
    </w:p>
    <w:p w:rsidR="00FA24A9" w:rsidRPr="00FA24A9" w:rsidRDefault="00FA24A9" w:rsidP="00921F7E">
      <w:pPr>
        <w:spacing w:line="360" w:lineRule="auto"/>
        <w:ind w:firstLine="567"/>
        <w:jc w:val="both"/>
      </w:pPr>
      <w:proofErr w:type="spellStart"/>
      <w:r>
        <w:rPr>
          <w:rFonts w:eastAsiaTheme="minorHAnsi" w:cstheme="minorBidi"/>
        </w:rPr>
        <w:t>Valeika</w:t>
      </w:r>
      <w:proofErr w:type="spellEnd"/>
      <w:r>
        <w:rPr>
          <w:rFonts w:eastAsiaTheme="minorHAnsi" w:cstheme="minorBidi"/>
        </w:rPr>
        <w:t xml:space="preserve"> and </w:t>
      </w:r>
      <w:proofErr w:type="spellStart"/>
      <w:r>
        <w:rPr>
          <w:rFonts w:eastAsiaTheme="minorHAnsi" w:cstheme="minorBidi"/>
        </w:rPr>
        <w:t>Buitkien</w:t>
      </w:r>
      <w:proofErr w:type="spellEnd"/>
      <w:r>
        <w:rPr>
          <w:rFonts w:eastAsiaTheme="minorHAnsi" w:cstheme="minorBidi"/>
          <w:lang w:val="lt-LT"/>
        </w:rPr>
        <w:t xml:space="preserve">ė </w:t>
      </w:r>
      <w:r>
        <w:rPr>
          <w:rFonts w:eastAsiaTheme="minorHAnsi" w:cstheme="minorBidi"/>
        </w:rPr>
        <w:t>(2003</w:t>
      </w:r>
      <w:r w:rsidR="00015FB9">
        <w:rPr>
          <w:rFonts w:eastAsiaTheme="minorHAnsi" w:cstheme="minorBidi"/>
        </w:rPr>
        <w:t>:61</w:t>
      </w:r>
      <w:r>
        <w:rPr>
          <w:rFonts w:eastAsiaTheme="minorHAnsi" w:cstheme="minorBidi"/>
        </w:rPr>
        <w:t>) noted that</w:t>
      </w:r>
      <w:r w:rsidR="00015FB9">
        <w:rPr>
          <w:rFonts w:eastAsiaTheme="minorHAnsi" w:cstheme="minorBidi"/>
        </w:rPr>
        <w:t>, “besides the article, the noun can be determined by pronouns (</w:t>
      </w:r>
      <w:r w:rsidR="00015FB9" w:rsidRPr="00015FB9">
        <w:rPr>
          <w:rFonts w:eastAsiaTheme="minorHAnsi" w:cstheme="minorBidi"/>
          <w:i/>
        </w:rPr>
        <w:t xml:space="preserve">all, any, some, other, each, every, either, neither, no; this/that, these/those; my, your, his, her, </w:t>
      </w:r>
      <w:proofErr w:type="spellStart"/>
      <w:r w:rsidR="00015FB9" w:rsidRPr="00015FB9">
        <w:rPr>
          <w:rFonts w:eastAsiaTheme="minorHAnsi" w:cstheme="minorBidi"/>
          <w:i/>
        </w:rPr>
        <w:t>its</w:t>
      </w:r>
      <w:proofErr w:type="spellEnd"/>
      <w:r w:rsidR="00015FB9" w:rsidRPr="00015FB9">
        <w:rPr>
          <w:rFonts w:eastAsiaTheme="minorHAnsi" w:cstheme="minorBidi"/>
          <w:i/>
        </w:rPr>
        <w:t>; our, their; much/many; little/a little; few/ a few; several</w:t>
      </w:r>
      <w:r w:rsidR="00015FB9">
        <w:rPr>
          <w:rFonts w:eastAsiaTheme="minorHAnsi" w:cstheme="minorBidi"/>
        </w:rPr>
        <w:t>), numerals (</w:t>
      </w:r>
      <w:r w:rsidR="00015FB9" w:rsidRPr="00015FB9">
        <w:rPr>
          <w:rFonts w:eastAsiaTheme="minorHAnsi" w:cstheme="minorBidi"/>
          <w:i/>
        </w:rPr>
        <w:t>one, two; first, second</w:t>
      </w:r>
      <w:r w:rsidR="00015FB9">
        <w:rPr>
          <w:rFonts w:eastAsiaTheme="minorHAnsi" w:cstheme="minorBidi"/>
        </w:rPr>
        <w:t>, etc.), and a genitive noun (</w:t>
      </w:r>
      <w:r w:rsidR="00015FB9" w:rsidRPr="00015FB9">
        <w:rPr>
          <w:rFonts w:eastAsiaTheme="minorHAnsi" w:cstheme="minorBidi"/>
          <w:i/>
        </w:rPr>
        <w:t>John’s coat</w:t>
      </w:r>
      <w:r w:rsidR="00015FB9">
        <w:rPr>
          <w:rFonts w:eastAsiaTheme="minorHAnsi" w:cstheme="minorBidi"/>
        </w:rPr>
        <w:t>). Consider:</w:t>
      </w:r>
    </w:p>
    <w:p w:rsidR="00FA24A9" w:rsidRPr="0094066D" w:rsidRDefault="00FA24A9" w:rsidP="00921F7E">
      <w:pPr>
        <w:spacing w:line="360" w:lineRule="auto"/>
        <w:ind w:firstLine="567"/>
        <w:jc w:val="both"/>
      </w:pPr>
      <w:r>
        <w:lastRenderedPageBreak/>
        <w:t xml:space="preserve"> (</w:t>
      </w:r>
      <w:r w:rsidR="00052690">
        <w:t>37</w:t>
      </w:r>
      <w:r>
        <w:t xml:space="preserve">) </w:t>
      </w:r>
      <w:r w:rsidRPr="004C74EC">
        <w:rPr>
          <w:b/>
          <w:i/>
        </w:rPr>
        <w:t>These manipulations</w:t>
      </w:r>
      <w:r w:rsidRPr="004C74EC">
        <w:rPr>
          <w:i/>
        </w:rPr>
        <w:t xml:space="preserve"> will become more difficult as we hit economic and physical limits</w:t>
      </w:r>
      <w:r>
        <w:t xml:space="preserve">. (Elizabeth </w:t>
      </w:r>
      <w:proofErr w:type="spellStart"/>
      <w:r>
        <w:t>Royte</w:t>
      </w:r>
      <w:proofErr w:type="spellEnd"/>
      <w:r>
        <w:t xml:space="preserve">, </w:t>
      </w:r>
      <w:r w:rsidRPr="004C74EC">
        <w:rPr>
          <w:i/>
        </w:rPr>
        <w:t>Strategies for a Changing Planet: Water</w:t>
      </w:r>
      <w:r>
        <w:t>, 12 June 2012)</w:t>
      </w:r>
    </w:p>
    <w:p w:rsidR="00FA24A9" w:rsidRDefault="00FA24A9" w:rsidP="00921F7E">
      <w:pPr>
        <w:spacing w:line="360" w:lineRule="auto"/>
        <w:ind w:firstLine="567"/>
        <w:jc w:val="both"/>
      </w:pPr>
      <w:r>
        <w:t xml:space="preserve"> (</w:t>
      </w:r>
      <w:r w:rsidR="00052690">
        <w:t>38</w:t>
      </w:r>
      <w:r>
        <w:t xml:space="preserve">) </w:t>
      </w:r>
      <w:r w:rsidRPr="00124CC1">
        <w:rPr>
          <w:b/>
          <w:i/>
        </w:rPr>
        <w:t>Their conclusion</w:t>
      </w:r>
      <w:r w:rsidRPr="00124CC1">
        <w:rPr>
          <w:i/>
        </w:rPr>
        <w:t xml:space="preserve"> is based in part on abrupt temperature changes in the overall temperature contrast between Greenland and Antarctica, according to a Cambridge news release. </w:t>
      </w:r>
      <w:r>
        <w:t xml:space="preserve">(Rebecca Boyle, </w:t>
      </w:r>
      <w:r w:rsidRPr="004C74EC">
        <w:rPr>
          <w:i/>
        </w:rPr>
        <w:t>Human CO2 Emissions Could Avert the Next Ice Age, Study Says</w:t>
      </w:r>
      <w:r>
        <w:t>, 8 January 2012)</w:t>
      </w:r>
    </w:p>
    <w:p w:rsidR="00FA24A9" w:rsidRDefault="00335565" w:rsidP="00921F7E">
      <w:pPr>
        <w:spacing w:line="360" w:lineRule="auto"/>
        <w:ind w:firstLine="567"/>
        <w:jc w:val="both"/>
      </w:pPr>
      <w:r>
        <w:t>In the examples</w:t>
      </w:r>
      <w:r w:rsidR="00015FB9">
        <w:t xml:space="preserve"> above we can notice that pronouns </w:t>
      </w:r>
      <w:r w:rsidR="00015FB9" w:rsidRPr="00015FB9">
        <w:rPr>
          <w:i/>
        </w:rPr>
        <w:t>these</w:t>
      </w:r>
      <w:r w:rsidR="00015FB9">
        <w:t xml:space="preserve"> and </w:t>
      </w:r>
      <w:proofErr w:type="spellStart"/>
      <w:proofErr w:type="gramStart"/>
      <w:r w:rsidR="00015FB9" w:rsidRPr="00015FB9">
        <w:rPr>
          <w:i/>
        </w:rPr>
        <w:t>their</w:t>
      </w:r>
      <w:r w:rsidR="00015FB9">
        <w:t xml:space="preserve"> are</w:t>
      </w:r>
      <w:proofErr w:type="spellEnd"/>
      <w:proofErr w:type="gramEnd"/>
      <w:r w:rsidR="00015FB9">
        <w:t xml:space="preserve"> respectively used with such nominalizations as </w:t>
      </w:r>
      <w:r w:rsidR="00015FB9" w:rsidRPr="00015FB9">
        <w:rPr>
          <w:i/>
        </w:rPr>
        <w:t>manipulations</w:t>
      </w:r>
      <w:r w:rsidR="00015FB9">
        <w:t xml:space="preserve"> and </w:t>
      </w:r>
      <w:r w:rsidR="00015FB9" w:rsidRPr="00015FB9">
        <w:rPr>
          <w:i/>
        </w:rPr>
        <w:t>conclusion</w:t>
      </w:r>
      <w:r w:rsidR="00015FB9">
        <w:t>. These pronouns help to determine the nouns</w:t>
      </w:r>
      <w:r>
        <w:t xml:space="preserve"> and disclose the examples of non-absolute nominalizations</w:t>
      </w:r>
      <w:r w:rsidR="00015FB9">
        <w:t>.</w:t>
      </w:r>
    </w:p>
    <w:p w:rsidR="007F6D40" w:rsidRDefault="00BA030D" w:rsidP="00921F7E">
      <w:pPr>
        <w:spacing w:line="360" w:lineRule="auto"/>
        <w:ind w:firstLine="567"/>
        <w:jc w:val="both"/>
      </w:pPr>
      <w:r>
        <w:t>The relative frequency of ab</w:t>
      </w:r>
      <w:r w:rsidR="002E3A84">
        <w:t>solute nominalizations and non-</w:t>
      </w:r>
      <w:r>
        <w:t>absolut</w:t>
      </w:r>
      <w:r w:rsidR="001B0A7D">
        <w:t>e nominalizations is illustrated in</w:t>
      </w:r>
      <w:r w:rsidR="003F168E">
        <w:t xml:space="preserve"> the figure below:</w:t>
      </w:r>
    </w:p>
    <w:p w:rsidR="008D1CC0" w:rsidRDefault="00CA40E5" w:rsidP="00921F7E">
      <w:pPr>
        <w:spacing w:line="360" w:lineRule="auto"/>
        <w:ind w:firstLine="567"/>
        <w:jc w:val="both"/>
      </w:pPr>
      <w:r>
        <w:rPr>
          <w:noProof/>
          <w:lang w:val="lt-LT" w:eastAsia="lt-LT"/>
        </w:rPr>
        <w:drawing>
          <wp:inline distT="0" distB="0" distL="0" distR="0" wp14:anchorId="11843787" wp14:editId="1852DE35">
            <wp:extent cx="4572000" cy="219075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1CC0" w:rsidRDefault="008D1CC0" w:rsidP="00921F7E">
      <w:pPr>
        <w:spacing w:line="360" w:lineRule="auto"/>
        <w:ind w:firstLine="567"/>
        <w:jc w:val="both"/>
        <w:rPr>
          <w:b/>
        </w:rPr>
      </w:pPr>
      <w:proofErr w:type="gramStart"/>
      <w:r w:rsidRPr="001E4C8C">
        <w:rPr>
          <w:b/>
          <w:i/>
        </w:rPr>
        <w:t>Figure 2.</w:t>
      </w:r>
      <w:proofErr w:type="gramEnd"/>
      <w:r>
        <w:t xml:space="preserve"> </w:t>
      </w:r>
      <w:proofErr w:type="gramStart"/>
      <w:r w:rsidRPr="000F22BA">
        <w:rPr>
          <w:b/>
        </w:rPr>
        <w:t>The relative frequency of absolute nominalizations and non-absolute nominalizations</w:t>
      </w:r>
      <w:r w:rsidR="000F22BA">
        <w:rPr>
          <w:b/>
        </w:rPr>
        <w:t>.</w:t>
      </w:r>
      <w:proofErr w:type="gramEnd"/>
    </w:p>
    <w:p w:rsidR="00F6361E" w:rsidRPr="003979BF" w:rsidRDefault="00CA40E5" w:rsidP="00921F7E">
      <w:pPr>
        <w:spacing w:line="360" w:lineRule="auto"/>
        <w:ind w:firstLine="567"/>
        <w:jc w:val="both"/>
      </w:pPr>
      <w:r>
        <w:t>In the corpus of 421</w:t>
      </w:r>
      <w:r w:rsidR="003979BF" w:rsidRPr="003979BF">
        <w:t xml:space="preserve"> material nominalizations, non-absolute nominalizations </w:t>
      </w:r>
      <w:r>
        <w:t>dominated. They accounted for 70 per cent (295</w:t>
      </w:r>
      <w:r w:rsidR="00250EB1">
        <w:t xml:space="preserve"> </w:t>
      </w:r>
      <w:r w:rsidR="003979BF" w:rsidRPr="003979BF">
        <w:t>tokens). Absolute nominalizations used in the corpus accou</w:t>
      </w:r>
      <w:r>
        <w:t>nted for 30 per cent (126</w:t>
      </w:r>
      <w:r w:rsidR="003979BF" w:rsidRPr="003979BF">
        <w:t xml:space="preserve"> tokens).</w:t>
      </w:r>
    </w:p>
    <w:p w:rsidR="001B0A7D" w:rsidRDefault="001B0A7D" w:rsidP="000B5152">
      <w:pPr>
        <w:pStyle w:val="Heading2"/>
        <w:numPr>
          <w:ilvl w:val="1"/>
          <w:numId w:val="32"/>
        </w:numPr>
        <w:jc w:val="center"/>
        <w:rPr>
          <w:rFonts w:ascii="Times New Roman" w:hAnsi="Times New Roman" w:cs="Times New Roman"/>
          <w:color w:val="auto"/>
          <w:sz w:val="28"/>
          <w:szCs w:val="28"/>
        </w:rPr>
      </w:pPr>
      <w:bookmarkStart w:id="45" w:name="_Toc355950636"/>
      <w:bookmarkStart w:id="46" w:name="_Toc356746968"/>
      <w:r w:rsidRPr="00283278">
        <w:rPr>
          <w:rFonts w:ascii="Times New Roman" w:hAnsi="Times New Roman" w:cs="Times New Roman"/>
          <w:color w:val="auto"/>
          <w:sz w:val="28"/>
          <w:szCs w:val="28"/>
        </w:rPr>
        <w:t>Happening nominalizations</w:t>
      </w:r>
      <w:bookmarkEnd w:id="45"/>
      <w:bookmarkEnd w:id="46"/>
    </w:p>
    <w:p w:rsidR="000B5152" w:rsidRPr="000B5152" w:rsidRDefault="000B5152" w:rsidP="000B5152">
      <w:pPr>
        <w:pStyle w:val="ListParagraph"/>
        <w:ind w:left="810"/>
      </w:pPr>
    </w:p>
    <w:p w:rsidR="001B0A7D" w:rsidRDefault="00F72FE6" w:rsidP="00921F7E">
      <w:pPr>
        <w:spacing w:line="360" w:lineRule="auto"/>
        <w:ind w:firstLine="567"/>
        <w:jc w:val="both"/>
        <w:rPr>
          <w:lang w:val="en-GB"/>
        </w:rPr>
      </w:pPr>
      <w:r>
        <w:t xml:space="preserve">Another important type of verb-based nominalizations’ is called happening nominalizations. </w:t>
      </w:r>
      <w:r w:rsidR="00F74C35">
        <w:t xml:space="preserve">This kind of process is not carried out by a participant but rather reveals what happened to a participant </w:t>
      </w:r>
      <w:r w:rsidR="00F74C35">
        <w:rPr>
          <w:rFonts w:eastAsiaTheme="minorHAnsi" w:cstheme="minorBidi"/>
        </w:rPr>
        <w:t>(</w:t>
      </w:r>
      <w:proofErr w:type="spellStart"/>
      <w:r w:rsidR="00F74C35">
        <w:t>Sušinskienė</w:t>
      </w:r>
      <w:proofErr w:type="spellEnd"/>
      <w:r w:rsidR="00F74C35">
        <w:t>, 2006:61)</w:t>
      </w:r>
      <w:r w:rsidR="00F74C35">
        <w:rPr>
          <w:rFonts w:eastAsiaTheme="minorHAnsi" w:cstheme="minorBidi"/>
        </w:rPr>
        <w:t xml:space="preserve">. In a situation like </w:t>
      </w:r>
      <w:r w:rsidR="00F74C35" w:rsidRPr="00F74C35">
        <w:rPr>
          <w:rFonts w:eastAsiaTheme="minorHAnsi" w:cstheme="minorBidi"/>
          <w:i/>
        </w:rPr>
        <w:t xml:space="preserve">The cat </w:t>
      </w:r>
      <w:proofErr w:type="gramStart"/>
      <w:r w:rsidR="00F74C35" w:rsidRPr="00F74C35">
        <w:rPr>
          <w:rFonts w:eastAsiaTheme="minorHAnsi" w:cstheme="minorBidi"/>
          <w:i/>
        </w:rPr>
        <w:t>died</w:t>
      </w:r>
      <w:r w:rsidR="00F74C35">
        <w:rPr>
          <w:rFonts w:eastAsiaTheme="minorHAnsi" w:cstheme="minorBidi"/>
        </w:rPr>
        <w:t xml:space="preserve"> </w:t>
      </w:r>
      <w:r w:rsidR="00F74C35">
        <w:t xml:space="preserve"> the</w:t>
      </w:r>
      <w:proofErr w:type="gramEnd"/>
      <w:r w:rsidR="00F74C35">
        <w:t xml:space="preserve"> participant is not revealing an action, on the contrary what happed to a participant is being described</w:t>
      </w:r>
      <w:r w:rsidR="008752DD">
        <w:t xml:space="preserve">. </w:t>
      </w:r>
      <w:r>
        <w:t xml:space="preserve">Downing and Locke (1992), </w:t>
      </w:r>
      <w:proofErr w:type="spellStart"/>
      <w:r>
        <w:t>Valeika</w:t>
      </w:r>
      <w:proofErr w:type="spellEnd"/>
      <w:r>
        <w:t xml:space="preserve"> (1998) do not separate the process of happening but shows a distinction between </w:t>
      </w:r>
      <w:r w:rsidRPr="00F74C35">
        <w:rPr>
          <w:b/>
        </w:rPr>
        <w:t>voluntary</w:t>
      </w:r>
      <w:r>
        <w:t xml:space="preserve"> and </w:t>
      </w:r>
      <w:r w:rsidRPr="00F74C35">
        <w:rPr>
          <w:b/>
        </w:rPr>
        <w:t>involuntary</w:t>
      </w:r>
      <w:r>
        <w:t xml:space="preserve"> processes</w:t>
      </w:r>
      <w:r w:rsidR="00F74C35">
        <w:t xml:space="preserve">. In addition, </w:t>
      </w:r>
      <w:proofErr w:type="spellStart"/>
      <w:r w:rsidR="00F74C35">
        <w:t>Halliday</w:t>
      </w:r>
      <w:proofErr w:type="spellEnd"/>
      <w:r w:rsidR="00F74C35">
        <w:t xml:space="preserve"> (1985) excludes </w:t>
      </w:r>
      <w:r w:rsidR="00F74C35" w:rsidRPr="00F74C35">
        <w:rPr>
          <w:lang w:val="en-GB"/>
        </w:rPr>
        <w:t>behavioural process as a separate type of happening</w:t>
      </w:r>
      <w:r w:rsidR="00F74C35">
        <w:rPr>
          <w:lang w:val="en-GB"/>
        </w:rPr>
        <w:t xml:space="preserve"> process and states that it is considered to be a typically involuntary. Those sentences that express </w:t>
      </w:r>
      <w:r w:rsidR="00F74C35">
        <w:rPr>
          <w:lang w:val="en-GB"/>
        </w:rPr>
        <w:lastRenderedPageBreak/>
        <w:t xml:space="preserve">voluntary process are </w:t>
      </w:r>
      <w:r w:rsidR="00F74C35" w:rsidRPr="00F74C35">
        <w:rPr>
          <w:i/>
          <w:lang w:val="en-GB"/>
        </w:rPr>
        <w:t>Agent</w:t>
      </w:r>
      <w:r w:rsidR="00F74C35">
        <w:rPr>
          <w:lang w:val="en-GB"/>
        </w:rPr>
        <w:t xml:space="preserve">-controlled, but sentences demonstrating involuntary process are not </w:t>
      </w:r>
      <w:r w:rsidR="00F74C35" w:rsidRPr="00F74C35">
        <w:rPr>
          <w:i/>
          <w:lang w:val="en-GB"/>
        </w:rPr>
        <w:t>Agent</w:t>
      </w:r>
      <w:r w:rsidR="00F74C35">
        <w:rPr>
          <w:lang w:val="en-GB"/>
        </w:rPr>
        <w:t xml:space="preserve">-controlled. </w:t>
      </w:r>
      <w:r w:rsidR="007F6D40">
        <w:rPr>
          <w:lang w:val="en-GB"/>
        </w:rPr>
        <w:t xml:space="preserve">Normally, happening nominalizations describe the end of the process, however if it is used as an accomplishment then in express the middle phase of the process. </w:t>
      </w:r>
    </w:p>
    <w:p w:rsidR="003979BF" w:rsidRPr="008752DD" w:rsidRDefault="008752DD" w:rsidP="00921F7E">
      <w:pPr>
        <w:spacing w:line="360" w:lineRule="auto"/>
        <w:ind w:firstLine="567"/>
        <w:jc w:val="both"/>
        <w:rPr>
          <w:lang w:val="en-GB"/>
        </w:rPr>
      </w:pPr>
      <w:r>
        <w:rPr>
          <w:lang w:val="en-GB"/>
        </w:rPr>
        <w:t xml:space="preserve">As already stated, behavioural processes belong to happening processes. </w:t>
      </w:r>
      <w:proofErr w:type="spellStart"/>
      <w:r>
        <w:t>Halliday</w:t>
      </w:r>
      <w:proofErr w:type="spellEnd"/>
      <w:r>
        <w:t xml:space="preserve"> (1985) pointed out that these processes are as a “half-way house” between material and mental processes. </w:t>
      </w:r>
      <w:r w:rsidRPr="008752DD">
        <w:rPr>
          <w:lang w:val="en-GB"/>
        </w:rPr>
        <w:t xml:space="preserve">As behavioural </w:t>
      </w:r>
      <w:r>
        <w:rPr>
          <w:lang w:val="en-GB"/>
        </w:rPr>
        <w:t xml:space="preserve">processes like material processes include participant and usually they include just one participant who is called the </w:t>
      </w:r>
      <w:proofErr w:type="spellStart"/>
      <w:r w:rsidRPr="008752DD">
        <w:rPr>
          <w:b/>
          <w:lang w:val="en-GB"/>
        </w:rPr>
        <w:t>Behaver</w:t>
      </w:r>
      <w:proofErr w:type="spellEnd"/>
      <w:r>
        <w:rPr>
          <w:lang w:val="en-GB"/>
        </w:rPr>
        <w:t xml:space="preserve">. Despite the fact that behavioural processes are referred to as typically involuntary, however when they are used with the intension of the </w:t>
      </w:r>
      <w:proofErr w:type="spellStart"/>
      <w:r>
        <w:rPr>
          <w:lang w:val="en-GB"/>
        </w:rPr>
        <w:t>Behaver</w:t>
      </w:r>
      <w:proofErr w:type="spellEnd"/>
      <w:r>
        <w:rPr>
          <w:lang w:val="en-GB"/>
        </w:rPr>
        <w:t xml:space="preserve"> they become voluntary.</w:t>
      </w:r>
      <w:r w:rsidR="007F6D40">
        <w:rPr>
          <w:lang w:val="en-GB"/>
        </w:rPr>
        <w:t xml:space="preserve"> For instance: </w:t>
      </w:r>
      <w:r w:rsidR="007F6D40" w:rsidRPr="007F6D40">
        <w:rPr>
          <w:i/>
          <w:lang w:val="en-GB"/>
        </w:rPr>
        <w:t>She coughed nervously</w:t>
      </w:r>
      <w:r w:rsidR="007F6D40">
        <w:rPr>
          <w:lang w:val="en-GB"/>
        </w:rPr>
        <w:t xml:space="preserve"> (involuntary) while </w:t>
      </w:r>
      <w:r w:rsidR="007F6D40" w:rsidRPr="007F6D40">
        <w:rPr>
          <w:i/>
          <w:lang w:val="en-GB"/>
        </w:rPr>
        <w:t>She coughed discretely</w:t>
      </w:r>
      <w:r w:rsidR="007F6D40">
        <w:rPr>
          <w:lang w:val="en-GB"/>
        </w:rPr>
        <w:t xml:space="preserve"> (voluntary). It should be noted that</w:t>
      </w:r>
      <w:r>
        <w:rPr>
          <w:lang w:val="en-GB"/>
        </w:rPr>
        <w:t xml:space="preserve"> </w:t>
      </w:r>
      <w:r w:rsidR="007F6D40">
        <w:rPr>
          <w:lang w:val="en-GB"/>
        </w:rPr>
        <w:t>b</w:t>
      </w:r>
      <w:r>
        <w:rPr>
          <w:lang w:val="en-GB"/>
        </w:rPr>
        <w:t>ehavioural processes</w:t>
      </w:r>
      <w:r w:rsidR="007F6D40">
        <w:rPr>
          <w:lang w:val="en-GB"/>
        </w:rPr>
        <w:t xml:space="preserve"> indicate processes of physiological and psychological behaviour. </w:t>
      </w:r>
    </w:p>
    <w:p w:rsidR="001B0A7D" w:rsidRDefault="001B0A7D" w:rsidP="000B5152">
      <w:pPr>
        <w:pStyle w:val="Heading3"/>
        <w:numPr>
          <w:ilvl w:val="2"/>
          <w:numId w:val="32"/>
        </w:numPr>
        <w:jc w:val="center"/>
        <w:rPr>
          <w:rFonts w:ascii="Times New Roman" w:hAnsi="Times New Roman" w:cs="Times New Roman"/>
          <w:color w:val="auto"/>
          <w:sz w:val="26"/>
          <w:szCs w:val="26"/>
        </w:rPr>
      </w:pPr>
      <w:bookmarkStart w:id="47" w:name="_Toc355950637"/>
      <w:bookmarkStart w:id="48" w:name="_Toc356746969"/>
      <w:r w:rsidRPr="00283278">
        <w:rPr>
          <w:rFonts w:ascii="Times New Roman" w:hAnsi="Times New Roman" w:cs="Times New Roman"/>
          <w:color w:val="auto"/>
          <w:sz w:val="26"/>
          <w:szCs w:val="26"/>
        </w:rPr>
        <w:t>The semantic features of happening nominalizations</w:t>
      </w:r>
      <w:bookmarkEnd w:id="47"/>
      <w:bookmarkEnd w:id="48"/>
    </w:p>
    <w:p w:rsidR="000B5152" w:rsidRPr="000B5152" w:rsidRDefault="000B5152" w:rsidP="000B5152">
      <w:pPr>
        <w:pStyle w:val="ListParagraph"/>
        <w:ind w:left="1080"/>
      </w:pPr>
    </w:p>
    <w:p w:rsidR="007F6D40" w:rsidRDefault="00BC2165" w:rsidP="00921F7E">
      <w:pPr>
        <w:spacing w:line="360" w:lineRule="auto"/>
        <w:ind w:firstLine="567"/>
        <w:jc w:val="both"/>
      </w:pPr>
      <w:r>
        <w:t>According to their lexical properties of the underlying verb</w:t>
      </w:r>
      <w:r w:rsidR="00E6477E">
        <w:t>,</w:t>
      </w:r>
      <w:r>
        <w:t xml:space="preserve"> </w:t>
      </w:r>
      <w:r w:rsidR="00E6477E">
        <w:t>h</w:t>
      </w:r>
      <w:r w:rsidR="007F6D40">
        <w:t>appening nominalizations can denote an imperfective or a perfective process. Imperfective nominalizations are those that derive from accomplishment verbs and express the middle phase of a process. Perfect</w:t>
      </w:r>
      <w:r>
        <w:t>i</w:t>
      </w:r>
      <w:r w:rsidR="007F6D40">
        <w:t>ve nominalizations arise from accomplishment process which denotes the final phase of the process</w:t>
      </w:r>
      <w:r>
        <w:t xml:space="preserve">. </w:t>
      </w:r>
    </w:p>
    <w:p w:rsidR="00BC2165" w:rsidRPr="00E23989" w:rsidRDefault="00BC2165" w:rsidP="00921F7E">
      <w:pPr>
        <w:spacing w:line="360" w:lineRule="auto"/>
        <w:ind w:firstLine="567"/>
        <w:jc w:val="both"/>
      </w:pPr>
      <w:r>
        <w:t>(</w:t>
      </w:r>
      <w:r w:rsidR="003979BF">
        <w:t>39</w:t>
      </w:r>
      <w:r>
        <w:t xml:space="preserve">) </w:t>
      </w:r>
      <w:r>
        <w:rPr>
          <w:i/>
        </w:rPr>
        <w:t xml:space="preserve">Altogether the tornado destroyed 6,954 homes and caused at least $3billion in </w:t>
      </w:r>
      <w:r w:rsidRPr="00BC2165">
        <w:rPr>
          <w:b/>
          <w:i/>
        </w:rPr>
        <w:t>damage</w:t>
      </w:r>
      <w:r>
        <w:rPr>
          <w:i/>
        </w:rPr>
        <w:t xml:space="preserve">. </w:t>
      </w:r>
      <w:r w:rsidR="00E23989">
        <w:t xml:space="preserve">(Seth Fletcher, </w:t>
      </w:r>
      <w:r w:rsidR="00E23989" w:rsidRPr="00E23989">
        <w:rPr>
          <w:i/>
        </w:rPr>
        <w:t>Did Global Warming Destroy My Hometown</w:t>
      </w:r>
      <w:proofErr w:type="gramStart"/>
      <w:r w:rsidR="00E23989" w:rsidRPr="00E23989">
        <w:rPr>
          <w:i/>
        </w:rPr>
        <w:t>?</w:t>
      </w:r>
      <w:r w:rsidR="00E23989">
        <w:t>,</w:t>
      </w:r>
      <w:proofErr w:type="gramEnd"/>
      <w:r w:rsidR="00E23989">
        <w:t xml:space="preserve"> 19 January 2012)</w:t>
      </w:r>
    </w:p>
    <w:p w:rsidR="00BC2165" w:rsidRPr="00E23989" w:rsidRDefault="00BC2165" w:rsidP="00921F7E">
      <w:pPr>
        <w:spacing w:line="360" w:lineRule="auto"/>
        <w:ind w:firstLine="567"/>
        <w:jc w:val="both"/>
      </w:pPr>
      <w:r>
        <w:t>(</w:t>
      </w:r>
      <w:r w:rsidR="003979BF">
        <w:t>40)</w:t>
      </w:r>
      <w:r>
        <w:t xml:space="preserve"> </w:t>
      </w:r>
      <w:r>
        <w:rPr>
          <w:i/>
        </w:rPr>
        <w:t xml:space="preserve">If it’s impossible to prove </w:t>
      </w:r>
      <w:r w:rsidRPr="00E23989">
        <w:rPr>
          <w:b/>
          <w:i/>
        </w:rPr>
        <w:t>causation</w:t>
      </w:r>
      <w:r>
        <w:rPr>
          <w:i/>
        </w:rPr>
        <w:t xml:space="preserve">, it’s easy to see a disturbing </w:t>
      </w:r>
      <w:r w:rsidRPr="00325F0E">
        <w:rPr>
          <w:i/>
        </w:rPr>
        <w:t>correlation</w:t>
      </w:r>
      <w:r>
        <w:rPr>
          <w:i/>
        </w:rPr>
        <w:t xml:space="preserve">. </w:t>
      </w:r>
      <w:r w:rsidR="00E23989">
        <w:t xml:space="preserve">(Seth Fletcher, </w:t>
      </w:r>
      <w:r w:rsidR="00E23989" w:rsidRPr="00E23989">
        <w:rPr>
          <w:i/>
        </w:rPr>
        <w:t>Did Global Warming Destroy My Hometown</w:t>
      </w:r>
      <w:proofErr w:type="gramStart"/>
      <w:r w:rsidR="00E23989" w:rsidRPr="00E23989">
        <w:rPr>
          <w:i/>
        </w:rPr>
        <w:t>?</w:t>
      </w:r>
      <w:r w:rsidR="00E23989">
        <w:t>,</w:t>
      </w:r>
      <w:proofErr w:type="gramEnd"/>
      <w:r w:rsidR="00E23989">
        <w:t xml:space="preserve"> 19 January 2012)</w:t>
      </w:r>
    </w:p>
    <w:p w:rsidR="00BC2165" w:rsidRDefault="00BC2165" w:rsidP="00921F7E">
      <w:pPr>
        <w:spacing w:line="360" w:lineRule="auto"/>
        <w:ind w:firstLine="567"/>
        <w:jc w:val="both"/>
      </w:pPr>
      <w:r>
        <w:t>The examples above reveal the perfective</w:t>
      </w:r>
      <w:r w:rsidR="00E6477E">
        <w:t xml:space="preserve"> happening</w:t>
      </w:r>
      <w:r>
        <w:t xml:space="preserve"> nominalizations </w:t>
      </w:r>
      <w:r w:rsidR="006C7B7E">
        <w:t xml:space="preserve">such as </w:t>
      </w:r>
      <w:r w:rsidR="006C7B7E" w:rsidRPr="006C7B7E">
        <w:rPr>
          <w:i/>
        </w:rPr>
        <w:t xml:space="preserve">damage, causation </w:t>
      </w:r>
      <w:r>
        <w:t>because</w:t>
      </w:r>
      <w:r w:rsidR="00E6477E">
        <w:t xml:space="preserve"> </w:t>
      </w:r>
      <w:r w:rsidR="00296099">
        <w:t>they show</w:t>
      </w:r>
      <w:r>
        <w:t xml:space="preserve"> </w:t>
      </w:r>
      <w:r w:rsidR="00296099">
        <w:t xml:space="preserve">the final phase of the process (i.e. the result of such processes as </w:t>
      </w:r>
      <w:r w:rsidR="00325F0E">
        <w:rPr>
          <w:i/>
        </w:rPr>
        <w:t xml:space="preserve">damaging </w:t>
      </w:r>
      <w:r w:rsidR="00325F0E">
        <w:t xml:space="preserve">and </w:t>
      </w:r>
      <w:proofErr w:type="gramStart"/>
      <w:r w:rsidR="00296099" w:rsidRPr="00296099">
        <w:rPr>
          <w:i/>
        </w:rPr>
        <w:t>causing</w:t>
      </w:r>
      <w:r w:rsidR="00325F0E">
        <w:t xml:space="preserve"> </w:t>
      </w:r>
      <w:r w:rsidR="00296099">
        <w:t>)</w:t>
      </w:r>
      <w:proofErr w:type="gramEnd"/>
      <w:r w:rsidR="00296099">
        <w:t>. Moreover, these nominalizations are non-progressive and this also reveals their perfective meaning.</w:t>
      </w:r>
    </w:p>
    <w:p w:rsidR="00296099" w:rsidRPr="006009F9" w:rsidRDefault="00296099" w:rsidP="00921F7E">
      <w:pPr>
        <w:spacing w:line="360" w:lineRule="auto"/>
        <w:ind w:firstLine="567"/>
        <w:jc w:val="both"/>
      </w:pPr>
      <w:r>
        <w:t xml:space="preserve">(41) </w:t>
      </w:r>
      <w:r w:rsidRPr="006009F9">
        <w:rPr>
          <w:i/>
        </w:rPr>
        <w:t xml:space="preserve">It holds the county’s all time heat </w:t>
      </w:r>
      <w:r w:rsidRPr="006009F9">
        <w:rPr>
          <w:b/>
          <w:i/>
        </w:rPr>
        <w:t>record</w:t>
      </w:r>
      <w:r w:rsidRPr="006009F9">
        <w:rPr>
          <w:i/>
        </w:rPr>
        <w:t xml:space="preserve"> from January 1960, of 50.7 degrees Celsius. </w:t>
      </w:r>
      <w:r>
        <w:t>(</w:t>
      </w:r>
      <w:proofErr w:type="spellStart"/>
      <w:r>
        <w:t>Shaunacy</w:t>
      </w:r>
      <w:proofErr w:type="spellEnd"/>
      <w:r>
        <w:t xml:space="preserve"> Ferro, </w:t>
      </w:r>
      <w:r w:rsidRPr="006009F9">
        <w:rPr>
          <w:i/>
        </w:rPr>
        <w:t xml:space="preserve">Is Climate Change Self-Correcting? Australia’s </w:t>
      </w:r>
      <w:proofErr w:type="spellStart"/>
      <w:r w:rsidRPr="006009F9">
        <w:rPr>
          <w:i/>
        </w:rPr>
        <w:t>Heatwave</w:t>
      </w:r>
      <w:proofErr w:type="spellEnd"/>
      <w:r w:rsidRPr="006009F9">
        <w:rPr>
          <w:i/>
        </w:rPr>
        <w:t xml:space="preserve"> Stops Gasoline Sales</w:t>
      </w:r>
      <w:r>
        <w:t>, 11 January 2013)</w:t>
      </w:r>
    </w:p>
    <w:p w:rsidR="00296099" w:rsidRDefault="00296099" w:rsidP="00921F7E">
      <w:pPr>
        <w:spacing w:line="360" w:lineRule="auto"/>
        <w:ind w:firstLine="567"/>
        <w:jc w:val="both"/>
      </w:pPr>
      <w:r>
        <w:t xml:space="preserve">(42) </w:t>
      </w:r>
      <w:proofErr w:type="spellStart"/>
      <w:r>
        <w:rPr>
          <w:i/>
        </w:rPr>
        <w:t>Gehrt’s</w:t>
      </w:r>
      <w:proofErr w:type="spellEnd"/>
      <w:r>
        <w:rPr>
          <w:i/>
        </w:rPr>
        <w:t xml:space="preserve"> </w:t>
      </w:r>
      <w:r w:rsidRPr="006009F9">
        <w:rPr>
          <w:b/>
          <w:i/>
        </w:rPr>
        <w:t>report</w:t>
      </w:r>
      <w:r>
        <w:rPr>
          <w:i/>
        </w:rPr>
        <w:t xml:space="preserve"> urges anyone who spots a coyote to shout, throw rocks, or even shoot it with a paintball gun. </w:t>
      </w:r>
      <w:r>
        <w:t xml:space="preserve">(John Mahoney, </w:t>
      </w:r>
      <w:r w:rsidRPr="006009F9">
        <w:rPr>
          <w:i/>
        </w:rPr>
        <w:t xml:space="preserve">Why Wild Animals Are Moving Into Cities, </w:t>
      </w:r>
      <w:proofErr w:type="gramStart"/>
      <w:r w:rsidRPr="006009F9">
        <w:rPr>
          <w:i/>
        </w:rPr>
        <w:t>And</w:t>
      </w:r>
      <w:proofErr w:type="gramEnd"/>
      <w:r w:rsidRPr="006009F9">
        <w:rPr>
          <w:i/>
        </w:rPr>
        <w:t xml:space="preserve"> What To Do About It</w:t>
      </w:r>
      <w:r>
        <w:t>, 19 December 2012)</w:t>
      </w:r>
    </w:p>
    <w:p w:rsidR="00296099" w:rsidRDefault="00296099" w:rsidP="00921F7E">
      <w:pPr>
        <w:spacing w:line="360" w:lineRule="auto"/>
        <w:ind w:firstLine="567"/>
        <w:jc w:val="both"/>
      </w:pPr>
      <w:r>
        <w:t xml:space="preserve">The examples above denote happening nominalizations of achievement and they are perfective because </w:t>
      </w:r>
      <w:r w:rsidRPr="00E23989">
        <w:rPr>
          <w:i/>
        </w:rPr>
        <w:t>record</w:t>
      </w:r>
      <w:r>
        <w:t xml:space="preserve"> and </w:t>
      </w:r>
      <w:r w:rsidRPr="00E23989">
        <w:rPr>
          <w:i/>
        </w:rPr>
        <w:t>report</w:t>
      </w:r>
      <w:r>
        <w:t xml:space="preserve"> disclose the result of the process.</w:t>
      </w:r>
    </w:p>
    <w:p w:rsidR="00296099" w:rsidRDefault="00E242F4" w:rsidP="00921F7E">
      <w:pPr>
        <w:spacing w:line="360" w:lineRule="auto"/>
        <w:ind w:firstLine="567"/>
        <w:jc w:val="both"/>
      </w:pPr>
      <w:r>
        <w:t>Consider the examples of imperfective nominalizations:</w:t>
      </w:r>
    </w:p>
    <w:p w:rsidR="00BC2165" w:rsidRDefault="00BC2165" w:rsidP="00921F7E">
      <w:pPr>
        <w:spacing w:line="360" w:lineRule="auto"/>
        <w:ind w:firstLine="567"/>
        <w:jc w:val="both"/>
      </w:pPr>
      <w:r>
        <w:lastRenderedPageBreak/>
        <w:t>(</w:t>
      </w:r>
      <w:r w:rsidR="00E242F4">
        <w:t>43</w:t>
      </w:r>
      <w:r>
        <w:t xml:space="preserve">) </w:t>
      </w:r>
      <w:r>
        <w:rPr>
          <w:i/>
        </w:rPr>
        <w:t>The most natural way to determine whether globa</w:t>
      </w:r>
      <w:r w:rsidR="00E6477E">
        <w:rPr>
          <w:i/>
        </w:rPr>
        <w:t>l</w:t>
      </w:r>
      <w:r>
        <w:rPr>
          <w:i/>
        </w:rPr>
        <w:t xml:space="preserve"> warming is altering tornado patterns is to look for </w:t>
      </w:r>
      <w:r w:rsidRPr="00E6477E">
        <w:rPr>
          <w:b/>
          <w:i/>
        </w:rPr>
        <w:t>changes</w:t>
      </w:r>
      <w:r>
        <w:rPr>
          <w:i/>
        </w:rPr>
        <w:t xml:space="preserve"> in tornado statistics and</w:t>
      </w:r>
      <w:r w:rsidR="00E6477E">
        <w:rPr>
          <w:i/>
        </w:rPr>
        <w:t xml:space="preserve"> then see whether climate models can explain those </w:t>
      </w:r>
      <w:r w:rsidR="00E6477E" w:rsidRPr="00E6477E">
        <w:rPr>
          <w:b/>
          <w:i/>
        </w:rPr>
        <w:t>changes</w:t>
      </w:r>
      <w:r w:rsidR="00E6477E">
        <w:rPr>
          <w:i/>
        </w:rPr>
        <w:t xml:space="preserve">. </w:t>
      </w:r>
      <w:r w:rsidR="00E23989">
        <w:t xml:space="preserve">(Seth Fletcher, </w:t>
      </w:r>
      <w:r w:rsidR="00E23989" w:rsidRPr="00E23989">
        <w:rPr>
          <w:i/>
        </w:rPr>
        <w:t>Did Global Warming Destroy My Hometown</w:t>
      </w:r>
      <w:proofErr w:type="gramStart"/>
      <w:r w:rsidR="00E23989" w:rsidRPr="00E23989">
        <w:rPr>
          <w:i/>
        </w:rPr>
        <w:t>?</w:t>
      </w:r>
      <w:r w:rsidR="00E23989">
        <w:t>,</w:t>
      </w:r>
      <w:proofErr w:type="gramEnd"/>
      <w:r w:rsidR="00E23989">
        <w:t xml:space="preserve"> 19 January 2012)</w:t>
      </w:r>
    </w:p>
    <w:p w:rsidR="00E6477E" w:rsidRDefault="00E6477E" w:rsidP="00921F7E">
      <w:pPr>
        <w:spacing w:line="360" w:lineRule="auto"/>
        <w:ind w:firstLine="567"/>
        <w:jc w:val="both"/>
      </w:pPr>
      <w:r>
        <w:t>This instance reveals the imperfective happeni</w:t>
      </w:r>
      <w:r w:rsidR="00513F08">
        <w:t>ng nominalizations as it describes</w:t>
      </w:r>
      <w:r w:rsidRPr="00E6477E">
        <w:t xml:space="preserve"> </w:t>
      </w:r>
      <w:r>
        <w:t xml:space="preserve">the middle phase of a happening process. </w:t>
      </w:r>
      <w:r w:rsidR="00E242F4">
        <w:t xml:space="preserve">The process is progressive as there </w:t>
      </w:r>
      <w:r w:rsidR="006B7F82">
        <w:t>is no end point</w:t>
      </w:r>
      <w:r w:rsidR="0041398C">
        <w:t xml:space="preserve"> for the action.</w:t>
      </w:r>
    </w:p>
    <w:p w:rsidR="00296099" w:rsidRPr="00E23989" w:rsidRDefault="0041398C" w:rsidP="00921F7E">
      <w:pPr>
        <w:spacing w:line="360" w:lineRule="auto"/>
        <w:ind w:firstLine="567"/>
        <w:jc w:val="both"/>
      </w:pPr>
      <w:r>
        <w:t xml:space="preserve">(44) </w:t>
      </w:r>
      <w:r w:rsidR="00296099" w:rsidRPr="00DF2FAA">
        <w:rPr>
          <w:b/>
          <w:i/>
        </w:rPr>
        <w:t>The melting</w:t>
      </w:r>
      <w:r w:rsidR="00296099" w:rsidRPr="00DF2FAA">
        <w:rPr>
          <w:i/>
        </w:rPr>
        <w:t xml:space="preserve"> isn’t a one-off event; every summer Greenland’s ice melts some amount. </w:t>
      </w:r>
      <w:r w:rsidR="00296099">
        <w:t xml:space="preserve">(Colin Lecher, </w:t>
      </w:r>
      <w:r w:rsidR="00296099" w:rsidRPr="00F726E2">
        <w:rPr>
          <w:i/>
        </w:rPr>
        <w:t xml:space="preserve">In Record Summer Heat, 97 Percent of Greenland’s Surface Ice Turns </w:t>
      </w:r>
      <w:proofErr w:type="gramStart"/>
      <w:r w:rsidR="00296099" w:rsidRPr="00F726E2">
        <w:rPr>
          <w:i/>
        </w:rPr>
        <w:t>To</w:t>
      </w:r>
      <w:proofErr w:type="gramEnd"/>
      <w:r w:rsidR="00296099" w:rsidRPr="00F726E2">
        <w:rPr>
          <w:i/>
        </w:rPr>
        <w:t xml:space="preserve"> Slush</w:t>
      </w:r>
      <w:r w:rsidR="00296099">
        <w:t>, 25 June 2012)</w:t>
      </w:r>
    </w:p>
    <w:p w:rsidR="00296099" w:rsidRDefault="00E242F4" w:rsidP="00283278">
      <w:pPr>
        <w:spacing w:line="360" w:lineRule="auto"/>
        <w:ind w:firstLine="567"/>
        <w:jc w:val="both"/>
      </w:pPr>
      <w:r>
        <w:t xml:space="preserve">This example discloses the imperfective happening nominalization because it reveals the middle phase of the process. Also, it describes the unbounded activity process which is a continuous process as it has no restrictions to its duration. </w:t>
      </w:r>
    </w:p>
    <w:p w:rsidR="00E7167D" w:rsidRDefault="00E7167D" w:rsidP="00921F7E">
      <w:pPr>
        <w:spacing w:line="360" w:lineRule="auto"/>
        <w:ind w:firstLine="567"/>
        <w:jc w:val="both"/>
      </w:pPr>
      <w:r>
        <w:t>The relative frequency of perfective happening nominalizations and imperfective happening nominalizations is illustrated in the figure below:</w:t>
      </w:r>
    </w:p>
    <w:p w:rsidR="00DD4301" w:rsidRDefault="0041398C" w:rsidP="00921F7E">
      <w:pPr>
        <w:spacing w:line="360" w:lineRule="auto"/>
        <w:ind w:firstLine="567"/>
        <w:jc w:val="both"/>
      </w:pPr>
      <w:r>
        <w:rPr>
          <w:noProof/>
          <w:lang w:val="lt-LT" w:eastAsia="lt-LT"/>
        </w:rPr>
        <w:drawing>
          <wp:inline distT="0" distB="0" distL="0" distR="0" wp14:anchorId="3E235884" wp14:editId="6D07A1CF">
            <wp:extent cx="4572000" cy="180022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167D" w:rsidRPr="00DD4301" w:rsidRDefault="00DD4301" w:rsidP="00921F7E">
      <w:pPr>
        <w:spacing w:line="360" w:lineRule="auto"/>
        <w:ind w:firstLine="567"/>
        <w:jc w:val="both"/>
        <w:rPr>
          <w:b/>
        </w:rPr>
      </w:pPr>
      <w:proofErr w:type="gramStart"/>
      <w:r w:rsidRPr="00DD4301">
        <w:rPr>
          <w:b/>
          <w:i/>
        </w:rPr>
        <w:t>Figure 3.</w:t>
      </w:r>
      <w:proofErr w:type="gramEnd"/>
      <w:r>
        <w:t xml:space="preserve"> </w:t>
      </w:r>
      <w:r w:rsidRPr="00DD4301">
        <w:rPr>
          <w:b/>
        </w:rPr>
        <w:t>The relative frequency of perfective happening nominalizations and imperfective happening nominalizations</w:t>
      </w:r>
    </w:p>
    <w:p w:rsidR="00E7167D" w:rsidRPr="00E7167D" w:rsidRDefault="008A647D" w:rsidP="00921F7E">
      <w:pPr>
        <w:spacing w:line="360" w:lineRule="auto"/>
        <w:ind w:firstLine="567"/>
        <w:jc w:val="both"/>
      </w:pPr>
      <w:r>
        <w:t>As we can see from the figure above, imperfective happening nominalizations were the most frequent. The</w:t>
      </w:r>
      <w:r w:rsidR="0041398C">
        <w:t>y accounted for 71 per cent (145</w:t>
      </w:r>
      <w:r>
        <w:t xml:space="preserve"> tokens). Perfective nominalizations composed only 29 per cent (</w:t>
      </w:r>
      <w:r w:rsidR="0041398C">
        <w:t>60 tokens). In the corpus of 70</w:t>
      </w:r>
      <w:r w:rsidR="00300D88">
        <w:t>0 samples of verb-based nominalizations, happening nominalizations were the second most commo</w:t>
      </w:r>
      <w:r w:rsidR="0041398C">
        <w:t>n type of nominalizations as 205</w:t>
      </w:r>
      <w:r w:rsidR="00300D88">
        <w:t xml:space="preserve"> examples of them were discovered in the corpus. </w:t>
      </w:r>
    </w:p>
    <w:p w:rsidR="001B0A7D" w:rsidRDefault="001B0A7D" w:rsidP="000B5152">
      <w:pPr>
        <w:pStyle w:val="Heading3"/>
        <w:numPr>
          <w:ilvl w:val="2"/>
          <w:numId w:val="32"/>
        </w:numPr>
        <w:jc w:val="center"/>
        <w:rPr>
          <w:rFonts w:ascii="Times New Roman" w:hAnsi="Times New Roman" w:cs="Times New Roman"/>
          <w:color w:val="auto"/>
          <w:sz w:val="26"/>
          <w:szCs w:val="26"/>
        </w:rPr>
      </w:pPr>
      <w:bookmarkStart w:id="49" w:name="_Toc355950638"/>
      <w:bookmarkStart w:id="50" w:name="_Toc356746970"/>
      <w:r w:rsidRPr="00283278">
        <w:rPr>
          <w:rFonts w:ascii="Times New Roman" w:hAnsi="Times New Roman" w:cs="Times New Roman"/>
          <w:color w:val="auto"/>
          <w:sz w:val="26"/>
          <w:szCs w:val="26"/>
        </w:rPr>
        <w:t>The structural features of happening nominalizations</w:t>
      </w:r>
      <w:bookmarkEnd w:id="49"/>
      <w:bookmarkEnd w:id="50"/>
    </w:p>
    <w:p w:rsidR="000B5152" w:rsidRPr="000B5152" w:rsidRDefault="000B5152" w:rsidP="000B5152">
      <w:pPr>
        <w:pStyle w:val="ListParagraph"/>
        <w:ind w:left="1080"/>
      </w:pPr>
    </w:p>
    <w:p w:rsidR="00E7167D" w:rsidRDefault="00E7167D" w:rsidP="00921F7E">
      <w:pPr>
        <w:spacing w:line="360" w:lineRule="auto"/>
        <w:ind w:firstLine="567"/>
        <w:jc w:val="both"/>
      </w:pPr>
      <w:r>
        <w:t>Happening verb-</w:t>
      </w:r>
      <w:r w:rsidR="00E23989">
        <w:t>based nominalizations according to their structural features appear as absolute and</w:t>
      </w:r>
      <w:r>
        <w:t xml:space="preserve"> non-absolute. Consider:</w:t>
      </w:r>
    </w:p>
    <w:p w:rsidR="00831EBA" w:rsidRDefault="00B17119" w:rsidP="00921F7E">
      <w:pPr>
        <w:spacing w:line="360" w:lineRule="auto"/>
        <w:ind w:firstLine="567"/>
        <w:jc w:val="both"/>
      </w:pPr>
      <w:r>
        <w:lastRenderedPageBreak/>
        <w:t xml:space="preserve"> </w:t>
      </w:r>
      <w:r w:rsidR="00831EBA">
        <w:t>(</w:t>
      </w:r>
      <w:r w:rsidR="006138CC">
        <w:t>45</w:t>
      </w:r>
      <w:r w:rsidR="00831EBA">
        <w:t xml:space="preserve">) </w:t>
      </w:r>
      <w:r w:rsidR="00831EBA" w:rsidRPr="00B17119">
        <w:rPr>
          <w:i/>
        </w:rPr>
        <w:t xml:space="preserve">While the Artic seas are extremely productive, they are also very satisfied, meaning there’s not much vertical </w:t>
      </w:r>
      <w:r w:rsidR="00831EBA" w:rsidRPr="00B17119">
        <w:rPr>
          <w:b/>
          <w:i/>
        </w:rPr>
        <w:t>mixing</w:t>
      </w:r>
      <w:r w:rsidR="00831EBA" w:rsidRPr="00B17119">
        <w:rPr>
          <w:i/>
        </w:rPr>
        <w:t xml:space="preserve"> of nutrients in the ocean.</w:t>
      </w:r>
      <w:r w:rsidR="00831EBA">
        <w:t xml:space="preserve"> </w:t>
      </w:r>
      <w:r>
        <w:t xml:space="preserve">(Susan Moran, </w:t>
      </w:r>
      <w:r w:rsidRPr="00B17119">
        <w:rPr>
          <w:i/>
        </w:rPr>
        <w:t>In An Era Of Climate Change, Where Will The Fish, And The Money, Go</w:t>
      </w:r>
      <w:proofErr w:type="gramStart"/>
      <w:r w:rsidRPr="00B17119">
        <w:rPr>
          <w:i/>
        </w:rPr>
        <w:t>?</w:t>
      </w:r>
      <w:r>
        <w:t>,</w:t>
      </w:r>
      <w:proofErr w:type="gramEnd"/>
      <w:r>
        <w:t xml:space="preserve"> 25 January 2013)</w:t>
      </w:r>
    </w:p>
    <w:p w:rsidR="00831EBA" w:rsidRPr="00B17119" w:rsidRDefault="00831EBA" w:rsidP="00921F7E">
      <w:pPr>
        <w:spacing w:line="360" w:lineRule="auto"/>
        <w:ind w:firstLine="567"/>
        <w:jc w:val="both"/>
      </w:pPr>
      <w:r>
        <w:t>(</w:t>
      </w:r>
      <w:r w:rsidR="006138CC">
        <w:t>46</w:t>
      </w:r>
      <w:r>
        <w:t xml:space="preserve">) </w:t>
      </w:r>
      <w:r w:rsidR="003E2D83">
        <w:rPr>
          <w:i/>
        </w:rPr>
        <w:t xml:space="preserve">As </w:t>
      </w:r>
      <w:r w:rsidR="003E2D83" w:rsidRPr="003E2D83">
        <w:rPr>
          <w:b/>
          <w:i/>
        </w:rPr>
        <w:t>warming</w:t>
      </w:r>
      <w:r w:rsidR="003E2D83">
        <w:rPr>
          <w:i/>
        </w:rPr>
        <w:t xml:space="preserve"> and </w:t>
      </w:r>
      <w:r w:rsidR="003E2D83" w:rsidRPr="003E2D83">
        <w:rPr>
          <w:b/>
          <w:i/>
        </w:rPr>
        <w:t>thawing</w:t>
      </w:r>
      <w:r w:rsidR="003E2D83">
        <w:rPr>
          <w:i/>
        </w:rPr>
        <w:t xml:space="preserve"> continue scientists expect the water column to be more stratified, which will prevent nutrients from percolating up to the surface. </w:t>
      </w:r>
      <w:r w:rsidR="00B17119">
        <w:t xml:space="preserve">(Susan Moran, </w:t>
      </w:r>
      <w:r w:rsidR="00B17119" w:rsidRPr="00B17119">
        <w:rPr>
          <w:i/>
        </w:rPr>
        <w:t>In An Era Of Climate Change, Where Will The Fish, And The Money, Go</w:t>
      </w:r>
      <w:proofErr w:type="gramStart"/>
      <w:r w:rsidR="00B17119" w:rsidRPr="00B17119">
        <w:rPr>
          <w:i/>
        </w:rPr>
        <w:t>?</w:t>
      </w:r>
      <w:r w:rsidR="00B17119">
        <w:t>,</w:t>
      </w:r>
      <w:proofErr w:type="gramEnd"/>
      <w:r w:rsidR="00B17119">
        <w:t xml:space="preserve"> 25 January 2013)</w:t>
      </w:r>
    </w:p>
    <w:p w:rsidR="006138CC" w:rsidRPr="006138CC" w:rsidRDefault="006138CC" w:rsidP="00921F7E">
      <w:pPr>
        <w:spacing w:line="360" w:lineRule="auto"/>
        <w:ind w:firstLine="567"/>
        <w:jc w:val="both"/>
      </w:pPr>
      <w:r>
        <w:t>The examples</w:t>
      </w:r>
      <w:r w:rsidR="00300D88">
        <w:t xml:space="preserve"> above reveal</w:t>
      </w:r>
      <w:r w:rsidR="003E2D83">
        <w:t xml:space="preserve"> absolute nominalizations of happening proces</w:t>
      </w:r>
      <w:r w:rsidR="00B17119">
        <w:t>s</w:t>
      </w:r>
      <w:r>
        <w:t xml:space="preserve">es because </w:t>
      </w:r>
      <w:r w:rsidRPr="006138CC">
        <w:rPr>
          <w:i/>
        </w:rPr>
        <w:t>mixing, warming, thawing</w:t>
      </w:r>
      <w:r>
        <w:t xml:space="preserve"> are not accompanied by the articles. Moreover, these are involuntary processes as their as they are not accompanied by the articles. Moreover, these are involuntary</w:t>
      </w:r>
      <w:r w:rsidR="00D973A0">
        <w:t xml:space="preserve"> processes as they</w:t>
      </w:r>
      <w:r>
        <w:t xml:space="preserve"> </w:t>
      </w:r>
      <w:r w:rsidR="00D973A0">
        <w:rPr>
          <w:lang w:val="en-GB"/>
        </w:rPr>
        <w:t xml:space="preserve">are not </w:t>
      </w:r>
      <w:r w:rsidR="00D973A0" w:rsidRPr="00F74C35">
        <w:rPr>
          <w:i/>
          <w:lang w:val="en-GB"/>
        </w:rPr>
        <w:t>Agent</w:t>
      </w:r>
      <w:r w:rsidR="00D973A0">
        <w:rPr>
          <w:lang w:val="en-GB"/>
        </w:rPr>
        <w:t xml:space="preserve">-controlled, and these processes are uncountable. </w:t>
      </w:r>
    </w:p>
    <w:p w:rsidR="003E2D83" w:rsidRPr="003E2D83" w:rsidRDefault="006138CC" w:rsidP="00921F7E">
      <w:pPr>
        <w:spacing w:line="360" w:lineRule="auto"/>
        <w:ind w:firstLine="567"/>
        <w:jc w:val="both"/>
      </w:pPr>
      <w:r>
        <w:t xml:space="preserve"> T</w:t>
      </w:r>
      <w:r w:rsidR="003E2D83">
        <w:t>he example</w:t>
      </w:r>
      <w:r w:rsidR="00B17119">
        <w:t>s below show</w:t>
      </w:r>
      <w:r w:rsidR="003E2D83">
        <w:t xml:space="preserve"> non-abso</w:t>
      </w:r>
      <w:r>
        <w:t>lute happening nominalizations</w:t>
      </w:r>
      <w:r w:rsidR="00D973A0">
        <w:t>:</w:t>
      </w:r>
    </w:p>
    <w:p w:rsidR="003E2D83" w:rsidRDefault="00B17119" w:rsidP="00921F7E">
      <w:pPr>
        <w:spacing w:line="360" w:lineRule="auto"/>
        <w:ind w:firstLine="567"/>
        <w:jc w:val="both"/>
      </w:pPr>
      <w:r>
        <w:t>(</w:t>
      </w:r>
      <w:r w:rsidR="006138CC">
        <w:t>47</w:t>
      </w:r>
      <w:r>
        <w:t xml:space="preserve">) </w:t>
      </w:r>
      <w:r w:rsidR="003E2D83">
        <w:rPr>
          <w:i/>
        </w:rPr>
        <w:t xml:space="preserve">This optimistic, even celebratory, outlook on </w:t>
      </w:r>
      <w:r w:rsidR="003E2D83" w:rsidRPr="003E2D83">
        <w:rPr>
          <w:b/>
          <w:i/>
        </w:rPr>
        <w:t>the expected impacts</w:t>
      </w:r>
      <w:r w:rsidR="003E2D83">
        <w:rPr>
          <w:i/>
        </w:rPr>
        <w:t xml:space="preserve"> of global warming on the High North-which is warming faster than any place on Earth- runs counter to what most scientists and environmentalists say is unfolding there. </w:t>
      </w:r>
      <w:r>
        <w:t xml:space="preserve">(Susan Moran, </w:t>
      </w:r>
      <w:r w:rsidRPr="00B17119">
        <w:rPr>
          <w:i/>
        </w:rPr>
        <w:t>As The Earth Warms, The Lure Of The Arctic’s Natural Resources Grows</w:t>
      </w:r>
      <w:r>
        <w:t>, 1 January 2013)</w:t>
      </w:r>
    </w:p>
    <w:p w:rsidR="00B17119" w:rsidRPr="00814F4C" w:rsidRDefault="00B17119" w:rsidP="00921F7E">
      <w:pPr>
        <w:spacing w:line="360" w:lineRule="auto"/>
        <w:ind w:firstLine="567"/>
        <w:jc w:val="both"/>
      </w:pPr>
      <w:r>
        <w:t>(</w:t>
      </w:r>
      <w:r w:rsidR="006138CC">
        <w:t>48</w:t>
      </w:r>
      <w:r>
        <w:t xml:space="preserve">) </w:t>
      </w:r>
      <w:r w:rsidRPr="00064A50">
        <w:rPr>
          <w:i/>
        </w:rPr>
        <w:t xml:space="preserve">But </w:t>
      </w:r>
      <w:r w:rsidRPr="00064A50">
        <w:rPr>
          <w:b/>
          <w:i/>
        </w:rPr>
        <w:t>that demarcation</w:t>
      </w:r>
      <w:r w:rsidRPr="00064A50">
        <w:rPr>
          <w:i/>
        </w:rPr>
        <w:t xml:space="preserve"> would exclude</w:t>
      </w:r>
      <w:r w:rsidR="00064A50" w:rsidRPr="00064A50">
        <w:rPr>
          <w:i/>
        </w:rPr>
        <w:t xml:space="preserve"> a large swath of Greenland and ice-covered stretches of Canada. </w:t>
      </w:r>
      <w:r w:rsidR="00814F4C">
        <w:t xml:space="preserve">(Susan Moran, </w:t>
      </w:r>
      <w:r w:rsidR="00814F4C" w:rsidRPr="00B17119">
        <w:rPr>
          <w:i/>
        </w:rPr>
        <w:t>As The Earth Warms, The Lure Of The Arctic’s Natural Resources Grows</w:t>
      </w:r>
      <w:r w:rsidR="00814F4C">
        <w:t>, 1 January 2013)</w:t>
      </w:r>
    </w:p>
    <w:p w:rsidR="00D973A0" w:rsidRPr="00D973A0" w:rsidRDefault="00D973A0" w:rsidP="00921F7E">
      <w:pPr>
        <w:spacing w:line="360" w:lineRule="auto"/>
        <w:ind w:firstLine="567"/>
        <w:jc w:val="both"/>
      </w:pPr>
      <w:r>
        <w:t xml:space="preserve">These examples illustrate that such article as </w:t>
      </w:r>
      <w:proofErr w:type="gramStart"/>
      <w:r w:rsidRPr="00D973A0">
        <w:rPr>
          <w:i/>
        </w:rPr>
        <w:t>the</w:t>
      </w:r>
      <w:r>
        <w:t xml:space="preserve"> and</w:t>
      </w:r>
      <w:proofErr w:type="gramEnd"/>
      <w:r>
        <w:t xml:space="preserve"> the pronoun </w:t>
      </w:r>
      <w:r w:rsidRPr="00D973A0">
        <w:rPr>
          <w:i/>
        </w:rPr>
        <w:t>that</w:t>
      </w:r>
      <w:r>
        <w:rPr>
          <w:i/>
        </w:rPr>
        <w:t xml:space="preserve"> </w:t>
      </w:r>
      <w:r>
        <w:t xml:space="preserve">present non-absolute nominalizations which determine nouns that are countable. </w:t>
      </w:r>
    </w:p>
    <w:p w:rsidR="003E2D83" w:rsidRDefault="003E2D83" w:rsidP="00921F7E">
      <w:pPr>
        <w:spacing w:line="360" w:lineRule="auto"/>
        <w:ind w:firstLine="567"/>
        <w:jc w:val="both"/>
      </w:pPr>
      <w:r>
        <w:t>The relative frequency of absolute happening nominalizations and non-absolute happening nominalizations is seen in the figure below:</w:t>
      </w:r>
    </w:p>
    <w:p w:rsidR="00DD4301" w:rsidRDefault="00D973A0" w:rsidP="00921F7E">
      <w:pPr>
        <w:spacing w:line="360" w:lineRule="auto"/>
        <w:ind w:firstLine="567"/>
        <w:jc w:val="both"/>
      </w:pPr>
      <w:r>
        <w:rPr>
          <w:noProof/>
          <w:lang w:val="lt-LT" w:eastAsia="lt-LT"/>
        </w:rPr>
        <w:drawing>
          <wp:inline distT="0" distB="0" distL="0" distR="0" wp14:anchorId="58D76494" wp14:editId="5A3A6EA3">
            <wp:extent cx="4572000" cy="18288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4301" w:rsidRDefault="00DD4301" w:rsidP="00921F7E">
      <w:pPr>
        <w:spacing w:line="360" w:lineRule="auto"/>
        <w:ind w:firstLine="567"/>
        <w:jc w:val="both"/>
        <w:rPr>
          <w:b/>
        </w:rPr>
      </w:pPr>
      <w:proofErr w:type="gramStart"/>
      <w:r w:rsidRPr="00DD4301">
        <w:rPr>
          <w:b/>
          <w:i/>
        </w:rPr>
        <w:t>Figure 4.</w:t>
      </w:r>
      <w:proofErr w:type="gramEnd"/>
      <w:r w:rsidRPr="00DD4301">
        <w:rPr>
          <w:b/>
        </w:rPr>
        <w:t xml:space="preserve"> The relative frequency of absolute happening nominalizations and non-absolute happening nominalizations</w:t>
      </w:r>
    </w:p>
    <w:p w:rsidR="00300D88" w:rsidRPr="00300D88" w:rsidRDefault="00300D88" w:rsidP="00921F7E">
      <w:pPr>
        <w:spacing w:line="360" w:lineRule="auto"/>
        <w:ind w:firstLine="567"/>
        <w:jc w:val="both"/>
      </w:pPr>
      <w:r>
        <w:t>The figure above illustrates that non-absolute happening nominalizations dominated. They compose</w:t>
      </w:r>
      <w:r w:rsidR="00A55013">
        <w:t>d 84</w:t>
      </w:r>
      <w:r w:rsidR="00D973A0">
        <w:t xml:space="preserve"> per cent (172 tokens of 205</w:t>
      </w:r>
      <w:r>
        <w:t xml:space="preserve"> examples of happening nominalizations), while absolute nominalizations accounted only f</w:t>
      </w:r>
      <w:r w:rsidR="00A55013">
        <w:t>or 16</w:t>
      </w:r>
      <w:r w:rsidR="00D973A0">
        <w:t xml:space="preserve"> per cent (33 tokens of 205</w:t>
      </w:r>
      <w:r>
        <w:t xml:space="preserve"> examples of happening nominalizations).</w:t>
      </w:r>
    </w:p>
    <w:p w:rsidR="001B0A7D" w:rsidRDefault="001B0A7D" w:rsidP="000B5152">
      <w:pPr>
        <w:pStyle w:val="Heading2"/>
        <w:numPr>
          <w:ilvl w:val="1"/>
          <w:numId w:val="32"/>
        </w:numPr>
        <w:jc w:val="center"/>
        <w:rPr>
          <w:rFonts w:ascii="Times New Roman" w:hAnsi="Times New Roman" w:cs="Times New Roman"/>
          <w:color w:val="auto"/>
          <w:sz w:val="28"/>
          <w:szCs w:val="28"/>
        </w:rPr>
      </w:pPr>
      <w:bookmarkStart w:id="51" w:name="_Toc355950639"/>
      <w:bookmarkStart w:id="52" w:name="_Toc356746971"/>
      <w:r w:rsidRPr="00283278">
        <w:rPr>
          <w:rFonts w:ascii="Times New Roman" w:hAnsi="Times New Roman" w:cs="Times New Roman"/>
          <w:color w:val="auto"/>
          <w:sz w:val="28"/>
          <w:szCs w:val="28"/>
        </w:rPr>
        <w:lastRenderedPageBreak/>
        <w:t>Mental nominalizations</w:t>
      </w:r>
      <w:bookmarkEnd w:id="51"/>
      <w:bookmarkEnd w:id="52"/>
    </w:p>
    <w:p w:rsidR="000B5152" w:rsidRPr="000B5152" w:rsidRDefault="000B5152" w:rsidP="000B5152">
      <w:pPr>
        <w:pStyle w:val="ListParagraph"/>
        <w:ind w:left="810"/>
      </w:pPr>
    </w:p>
    <w:p w:rsidR="00DF3DA2" w:rsidRPr="00DF3DA2" w:rsidRDefault="00DF3DA2" w:rsidP="00921F7E">
      <w:pPr>
        <w:pStyle w:val="ListParagraph"/>
        <w:spacing w:line="360" w:lineRule="auto"/>
        <w:ind w:left="0" w:firstLine="567"/>
        <w:jc w:val="both"/>
      </w:pPr>
      <w:r>
        <w:t xml:space="preserve">Mental processes are very important as they describe such processes of feeling, thinking and perceiving. </w:t>
      </w:r>
      <w:proofErr w:type="spellStart"/>
      <w:r>
        <w:t>Halliday</w:t>
      </w:r>
      <w:proofErr w:type="spellEnd"/>
      <w:r>
        <w:t xml:space="preserve"> (1985:107) categorized the three subtypes as processes of perception, cognition, and affection. The process of perception is understood as receiving the perception of something through five senses, i.e. sight, touch, taste, smell, and hearing. </w:t>
      </w:r>
      <w:proofErr w:type="spellStart"/>
      <w:r>
        <w:t>Valeika</w:t>
      </w:r>
      <w:proofErr w:type="spellEnd"/>
      <w:r>
        <w:t xml:space="preserve"> postulates that, “Perception is an involuntary state which cannot be controlled or manipulated by the perceiver. The perceiver in fact receives or is affected by the sensations” (1998:41). That is the reason why the process is presented by the verbs of physical perception, e.g. </w:t>
      </w:r>
      <w:r w:rsidRPr="00112C68">
        <w:rPr>
          <w:i/>
        </w:rPr>
        <w:t>s</w:t>
      </w:r>
      <w:r w:rsidR="00A4136C" w:rsidRPr="00112C68">
        <w:rPr>
          <w:i/>
        </w:rPr>
        <w:t>ee, taste, sm</w:t>
      </w:r>
      <w:r w:rsidRPr="00112C68">
        <w:rPr>
          <w:i/>
        </w:rPr>
        <w:t>el</w:t>
      </w:r>
      <w:r w:rsidR="00A4136C" w:rsidRPr="00112C68">
        <w:rPr>
          <w:i/>
        </w:rPr>
        <w:t>l</w:t>
      </w:r>
      <w:r w:rsidRPr="00112C68">
        <w:rPr>
          <w:i/>
        </w:rPr>
        <w:t>, hear, feel,</w:t>
      </w:r>
      <w:r>
        <w:t xml:space="preserve"> etc. </w:t>
      </w:r>
      <w:r w:rsidR="00A4136C">
        <w:t xml:space="preserve">The other subtype of mental nominalizations is called the process of cognition which is actually the process of knowing. This process is expressed by the </w:t>
      </w:r>
      <w:proofErr w:type="spellStart"/>
      <w:r w:rsidR="00A4136C">
        <w:t>stative</w:t>
      </w:r>
      <w:proofErr w:type="spellEnd"/>
      <w:r w:rsidR="00A4136C">
        <w:t xml:space="preserve"> verbs: </w:t>
      </w:r>
      <w:r w:rsidR="00A4136C" w:rsidRPr="00112C68">
        <w:rPr>
          <w:i/>
        </w:rPr>
        <w:t>believe, doubt, guess, know, recognize</w:t>
      </w:r>
      <w:r w:rsidR="00112C68">
        <w:rPr>
          <w:i/>
        </w:rPr>
        <w:t>, forget, mean, rememb</w:t>
      </w:r>
      <w:r w:rsidR="00A4136C" w:rsidRPr="00112C68">
        <w:rPr>
          <w:i/>
        </w:rPr>
        <w:t>er, understand, think</w:t>
      </w:r>
      <w:r w:rsidR="00A4136C">
        <w:t>, etc.</w:t>
      </w:r>
      <w:r w:rsidR="00112C68">
        <w:t xml:space="preserve"> The process of affection which means showing feelings is realized by the verbs: </w:t>
      </w:r>
      <w:r w:rsidR="00112C68" w:rsidRPr="00112C68">
        <w:rPr>
          <w:i/>
        </w:rPr>
        <w:t>like, love, dislike, hate, enjoy, please, delight, distress, detest, want,</w:t>
      </w:r>
      <w:r w:rsidR="00112C68">
        <w:t xml:space="preserve"> etc. To quote </w:t>
      </w:r>
      <w:proofErr w:type="spellStart"/>
      <w:r w:rsidR="00112C68">
        <w:t>Halliday</w:t>
      </w:r>
      <w:proofErr w:type="spellEnd"/>
      <w:r w:rsidR="00112C68">
        <w:t xml:space="preserve"> (1976:164), “mental process clauses are characterized by their being associated (1) with different participant functions and (2) with different circumstantial</w:t>
      </w:r>
      <w:r w:rsidR="0075588B">
        <w:t xml:space="preserve"> elements from action clauses”. </w:t>
      </w:r>
      <w:r w:rsidR="00112C68">
        <w:t xml:space="preserve">The participant in mental process is called the </w:t>
      </w:r>
      <w:proofErr w:type="spellStart"/>
      <w:r w:rsidR="00112C68" w:rsidRPr="00112C68">
        <w:rPr>
          <w:b/>
        </w:rPr>
        <w:t>Senser</w:t>
      </w:r>
      <w:proofErr w:type="spellEnd"/>
      <w:r w:rsidR="00112C68">
        <w:t xml:space="preserve">, or the </w:t>
      </w:r>
      <w:r w:rsidR="00112C68" w:rsidRPr="00112C68">
        <w:rPr>
          <w:b/>
        </w:rPr>
        <w:t>Recipient Experiencer</w:t>
      </w:r>
      <w:r w:rsidR="00112C68">
        <w:rPr>
          <w:b/>
        </w:rPr>
        <w:t xml:space="preserve"> </w:t>
      </w:r>
      <w:r w:rsidR="00112C68" w:rsidRPr="00112C68">
        <w:t>who likes, knows, perceives, etc</w:t>
      </w:r>
      <w:r w:rsidR="00112C68">
        <w:t xml:space="preserve">. Usually, there is a second participant known as the </w:t>
      </w:r>
      <w:r w:rsidR="00112C68" w:rsidRPr="00112C68">
        <w:rPr>
          <w:b/>
        </w:rPr>
        <w:t>Phenomenon</w:t>
      </w:r>
      <w:r w:rsidR="00112C68">
        <w:t xml:space="preserve"> which is perceived, know, liked, etc</w:t>
      </w:r>
      <w:r w:rsidR="00AB031B">
        <w:t xml:space="preserve">. </w:t>
      </w:r>
      <w:r w:rsidR="00AB031B">
        <w:rPr>
          <w:rFonts w:eastAsiaTheme="minorHAnsi" w:cstheme="minorBidi"/>
        </w:rPr>
        <w:t>(</w:t>
      </w:r>
      <w:proofErr w:type="spellStart"/>
      <w:r w:rsidR="00AB031B">
        <w:t>Sušinskienė</w:t>
      </w:r>
      <w:proofErr w:type="spellEnd"/>
      <w:r w:rsidR="00AB031B">
        <w:t>, 2006:68)</w:t>
      </w:r>
    </w:p>
    <w:p w:rsidR="001B0A7D" w:rsidRDefault="001B0A7D" w:rsidP="000B5152">
      <w:pPr>
        <w:pStyle w:val="Heading3"/>
        <w:numPr>
          <w:ilvl w:val="2"/>
          <w:numId w:val="32"/>
        </w:numPr>
        <w:jc w:val="center"/>
        <w:rPr>
          <w:rFonts w:ascii="Times New Roman" w:hAnsi="Times New Roman" w:cs="Times New Roman"/>
          <w:color w:val="auto"/>
          <w:sz w:val="26"/>
          <w:szCs w:val="26"/>
        </w:rPr>
      </w:pPr>
      <w:bookmarkStart w:id="53" w:name="_Toc355950640"/>
      <w:bookmarkStart w:id="54" w:name="_Toc356746972"/>
      <w:r w:rsidRPr="00283278">
        <w:rPr>
          <w:rFonts w:ascii="Times New Roman" w:hAnsi="Times New Roman" w:cs="Times New Roman"/>
          <w:color w:val="auto"/>
          <w:sz w:val="26"/>
          <w:szCs w:val="26"/>
        </w:rPr>
        <w:t>The semantic features of mental nominalizations</w:t>
      </w:r>
      <w:bookmarkEnd w:id="53"/>
      <w:bookmarkEnd w:id="54"/>
    </w:p>
    <w:p w:rsidR="000B5152" w:rsidRPr="000B5152" w:rsidRDefault="000B5152" w:rsidP="000B5152">
      <w:pPr>
        <w:pStyle w:val="ListParagraph"/>
        <w:ind w:left="1080"/>
      </w:pPr>
    </w:p>
    <w:p w:rsidR="00AB031B" w:rsidRDefault="00AB031B" w:rsidP="00921F7E">
      <w:pPr>
        <w:pStyle w:val="ListParagraph"/>
        <w:spacing w:line="360" w:lineRule="auto"/>
        <w:ind w:left="0" w:firstLine="567"/>
        <w:jc w:val="both"/>
      </w:pPr>
      <w:r>
        <w:t xml:space="preserve">In the corpus under investigation, mental nominalizations were derived from the three subtypes of mental process: perceptive nominalizations (e.g. feeling, observation, glance, etc.), cognitive nominalizations (e.g. remembrance, understanding, </w:t>
      </w:r>
      <w:r w:rsidR="00F457F9">
        <w:t>consideration</w:t>
      </w:r>
      <w:r>
        <w:t xml:space="preserve">, assumption, etc.), and affectivity nominalizations (e.g. </w:t>
      </w:r>
      <w:r w:rsidR="00F457F9">
        <w:t xml:space="preserve">ignorance, tolerance, approval, dislike, etc.). Also, mental verb-based nominalizations expressed perfective or imperfective process. </w:t>
      </w:r>
    </w:p>
    <w:p w:rsidR="00F457F9" w:rsidRDefault="00F457F9" w:rsidP="00921F7E">
      <w:pPr>
        <w:pStyle w:val="ListParagraph"/>
        <w:spacing w:line="360" w:lineRule="auto"/>
        <w:ind w:left="0" w:firstLine="567"/>
        <w:jc w:val="both"/>
        <w:rPr>
          <w:b/>
          <w:i/>
        </w:rPr>
      </w:pPr>
      <w:r w:rsidRPr="00F457F9">
        <w:rPr>
          <w:b/>
          <w:i/>
        </w:rPr>
        <w:t>Perceptive nominalizations:</w:t>
      </w:r>
    </w:p>
    <w:p w:rsidR="00E05190" w:rsidRPr="000A6D30" w:rsidRDefault="00064A50" w:rsidP="00921F7E">
      <w:pPr>
        <w:pStyle w:val="ListParagraph"/>
        <w:spacing w:line="360" w:lineRule="auto"/>
        <w:ind w:left="0" w:firstLine="567"/>
        <w:jc w:val="both"/>
      </w:pPr>
      <w:r>
        <w:t>(</w:t>
      </w:r>
      <w:r w:rsidR="006B7F82">
        <w:t>49</w:t>
      </w:r>
      <w:r>
        <w:t xml:space="preserve">) </w:t>
      </w:r>
      <w:r w:rsidR="000A6D30">
        <w:rPr>
          <w:i/>
        </w:rPr>
        <w:t xml:space="preserve">The research, presented from several North American universities and supported by the likes of NASA, the National Science Foundation, the Department of Energy, and other institutions, doesn’t make </w:t>
      </w:r>
      <w:r w:rsidR="000A6D30" w:rsidRPr="000A6D30">
        <w:rPr>
          <w:b/>
          <w:i/>
        </w:rPr>
        <w:t>a call</w:t>
      </w:r>
      <w:r w:rsidR="000A6D30">
        <w:rPr>
          <w:i/>
        </w:rPr>
        <w:t xml:space="preserve"> on whether the ongoing drought in the Midwest is tied to the same forces that fueled the 2000-2004 </w:t>
      </w:r>
      <w:proofErr w:type="gramStart"/>
      <w:r w:rsidR="000A6D30">
        <w:rPr>
          <w:i/>
        </w:rPr>
        <w:t>drought</w:t>
      </w:r>
      <w:proofErr w:type="gramEnd"/>
      <w:r w:rsidR="000A6D30">
        <w:rPr>
          <w:i/>
        </w:rPr>
        <w:t xml:space="preserve">. </w:t>
      </w:r>
      <w:r w:rsidR="000A6D30">
        <w:t>(</w:t>
      </w:r>
      <w:r w:rsidR="00366C56">
        <w:t xml:space="preserve">Clay </w:t>
      </w:r>
      <w:proofErr w:type="spellStart"/>
      <w:r w:rsidR="00366C56">
        <w:t>Dillow</w:t>
      </w:r>
      <w:proofErr w:type="spellEnd"/>
      <w:r w:rsidR="00366C56">
        <w:t xml:space="preserve">, </w:t>
      </w:r>
      <w:proofErr w:type="gramStart"/>
      <w:r w:rsidR="00366C56" w:rsidRPr="00366C56">
        <w:rPr>
          <w:i/>
        </w:rPr>
        <w:t>The</w:t>
      </w:r>
      <w:proofErr w:type="gramEnd"/>
      <w:r w:rsidR="00366C56" w:rsidRPr="00366C56">
        <w:rPr>
          <w:i/>
        </w:rPr>
        <w:t xml:space="preserve"> 2000-2004 North American Drought Was The Worst In 800 Years</w:t>
      </w:r>
      <w:r w:rsidR="00366C56">
        <w:t>, 30 June 2012)</w:t>
      </w:r>
    </w:p>
    <w:p w:rsidR="00064A50" w:rsidRPr="00814F4C" w:rsidRDefault="00064A50" w:rsidP="00921F7E">
      <w:pPr>
        <w:pStyle w:val="ListParagraph"/>
        <w:spacing w:line="360" w:lineRule="auto"/>
        <w:ind w:left="0" w:firstLine="567"/>
        <w:jc w:val="both"/>
      </w:pPr>
      <w:r>
        <w:t>(</w:t>
      </w:r>
      <w:r w:rsidR="006B7F82">
        <w:t>50</w:t>
      </w:r>
      <w:r>
        <w:t xml:space="preserve">) </w:t>
      </w:r>
      <w:r w:rsidR="003A2520">
        <w:rPr>
          <w:i/>
        </w:rPr>
        <w:t xml:space="preserve">Like many other towns, Joplin’s policy is to sound a three-minute siren when a storm with winds stronger than 75 mph is approaching town, regardless of whether an NWS agency has issued </w:t>
      </w:r>
      <w:r w:rsidR="003A2520" w:rsidRPr="003A2520">
        <w:rPr>
          <w:b/>
          <w:i/>
        </w:rPr>
        <w:t>a watch</w:t>
      </w:r>
      <w:r w:rsidR="003A2520">
        <w:rPr>
          <w:i/>
        </w:rPr>
        <w:t xml:space="preserve"> or warning.</w:t>
      </w:r>
      <w:r w:rsidR="00814F4C">
        <w:t xml:space="preserve"> (</w:t>
      </w:r>
      <w:r w:rsidR="00814F4C" w:rsidRPr="00814F4C">
        <w:t>Seth Fletcher</w:t>
      </w:r>
      <w:r w:rsidR="00814F4C">
        <w:t xml:space="preserve">, </w:t>
      </w:r>
      <w:r w:rsidR="00814F4C" w:rsidRPr="00814F4C">
        <w:rPr>
          <w:i/>
        </w:rPr>
        <w:t>Did Global Warming Destroy My Hometown</w:t>
      </w:r>
      <w:proofErr w:type="gramStart"/>
      <w:r w:rsidR="00814F4C" w:rsidRPr="00814F4C">
        <w:rPr>
          <w:i/>
        </w:rPr>
        <w:t>?</w:t>
      </w:r>
      <w:r w:rsidR="00814F4C">
        <w:t>,</w:t>
      </w:r>
      <w:proofErr w:type="gramEnd"/>
      <w:r w:rsidR="00814F4C">
        <w:t xml:space="preserve"> 19 January 2012)</w:t>
      </w:r>
    </w:p>
    <w:p w:rsidR="00300D88" w:rsidRPr="006B7F82" w:rsidRDefault="00300D88" w:rsidP="00921F7E">
      <w:pPr>
        <w:spacing w:line="360" w:lineRule="auto"/>
        <w:ind w:firstLine="567"/>
        <w:jc w:val="both"/>
      </w:pPr>
      <w:r>
        <w:lastRenderedPageBreak/>
        <w:t>The samples above present perceptive nominalizations which are perfective as t</w:t>
      </w:r>
      <w:r w:rsidR="006B7F82">
        <w:t>hey show the result of the accomplishment</w:t>
      </w:r>
      <w:r>
        <w:t>.</w:t>
      </w:r>
      <w:r w:rsidR="006B7F82">
        <w:t xml:space="preserve"> Such nominalizations as </w:t>
      </w:r>
      <w:r w:rsidR="006B7F82">
        <w:rPr>
          <w:i/>
        </w:rPr>
        <w:t>a call</w:t>
      </w:r>
      <w:r w:rsidR="006B7F82">
        <w:t xml:space="preserve"> and </w:t>
      </w:r>
      <w:r w:rsidR="006B7F82" w:rsidRPr="006B7F82">
        <w:rPr>
          <w:i/>
        </w:rPr>
        <w:t>a watch</w:t>
      </w:r>
      <w:r w:rsidR="006B7F82">
        <w:rPr>
          <w:i/>
        </w:rPr>
        <w:t xml:space="preserve"> </w:t>
      </w:r>
      <w:r w:rsidR="006B7F82">
        <w:t xml:space="preserve">are the accomplished results of </w:t>
      </w:r>
      <w:r w:rsidR="006B7F82" w:rsidRPr="006B7F82">
        <w:rPr>
          <w:i/>
        </w:rPr>
        <w:t>calling</w:t>
      </w:r>
      <w:r w:rsidR="006B7F82">
        <w:t xml:space="preserve"> and </w:t>
      </w:r>
      <w:r w:rsidR="006B7F82" w:rsidRPr="006B7F82">
        <w:rPr>
          <w:i/>
        </w:rPr>
        <w:t xml:space="preserve">watching </w:t>
      </w:r>
      <w:r w:rsidR="006B7F82">
        <w:t>processes.</w:t>
      </w:r>
    </w:p>
    <w:p w:rsidR="00F457F9" w:rsidRDefault="00814F4C" w:rsidP="00921F7E">
      <w:pPr>
        <w:pStyle w:val="ListParagraph"/>
        <w:spacing w:line="360" w:lineRule="auto"/>
        <w:ind w:left="0" w:firstLine="567"/>
        <w:jc w:val="both"/>
        <w:rPr>
          <w:b/>
          <w:i/>
        </w:rPr>
      </w:pPr>
      <w:r>
        <w:rPr>
          <w:b/>
          <w:i/>
        </w:rPr>
        <w:t>Cognitive nominalizations:</w:t>
      </w:r>
    </w:p>
    <w:p w:rsidR="00F457F9" w:rsidRPr="002A2134" w:rsidRDefault="006B7F82" w:rsidP="00921F7E">
      <w:pPr>
        <w:pStyle w:val="ListParagraph"/>
        <w:spacing w:line="360" w:lineRule="auto"/>
        <w:ind w:left="0" w:firstLine="567"/>
        <w:jc w:val="both"/>
      </w:pPr>
      <w:r>
        <w:t>(51</w:t>
      </w:r>
      <w:r w:rsidR="00F457F9">
        <w:t xml:space="preserve">) </w:t>
      </w:r>
      <w:r w:rsidR="00F457F9">
        <w:rPr>
          <w:i/>
        </w:rPr>
        <w:t xml:space="preserve">In displays on water and weather I could find no </w:t>
      </w:r>
      <w:r w:rsidR="00F457F9" w:rsidRPr="00F457F9">
        <w:rPr>
          <w:b/>
          <w:i/>
        </w:rPr>
        <w:t>consideration</w:t>
      </w:r>
      <w:r w:rsidR="00F457F9">
        <w:rPr>
          <w:i/>
        </w:rPr>
        <w:t xml:space="preserve"> of climate change- the defining natural-science challenge of our time.</w:t>
      </w:r>
      <w:r w:rsidR="002A2134">
        <w:rPr>
          <w:i/>
        </w:rPr>
        <w:t xml:space="preserve"> </w:t>
      </w:r>
      <w:r w:rsidR="002A2134">
        <w:t xml:space="preserve">(Colin Lecher, </w:t>
      </w:r>
      <w:r w:rsidR="002A2134" w:rsidRPr="002A2134">
        <w:rPr>
          <w:i/>
        </w:rPr>
        <w:t xml:space="preserve">Dallas’s </w:t>
      </w:r>
      <w:proofErr w:type="gramStart"/>
      <w:r w:rsidR="002A2134" w:rsidRPr="002A2134">
        <w:rPr>
          <w:i/>
        </w:rPr>
        <w:t>New</w:t>
      </w:r>
      <w:proofErr w:type="gramEnd"/>
      <w:r w:rsidR="002A2134" w:rsidRPr="002A2134">
        <w:rPr>
          <w:i/>
        </w:rPr>
        <w:t xml:space="preserve"> $185 Million Science Museum Looks </w:t>
      </w:r>
      <w:proofErr w:type="spellStart"/>
      <w:r w:rsidR="002A2134" w:rsidRPr="002A2134">
        <w:rPr>
          <w:i/>
        </w:rPr>
        <w:t>Ahhhh</w:t>
      </w:r>
      <w:proofErr w:type="spellEnd"/>
      <w:r w:rsidR="002A2134" w:rsidRPr="002A2134">
        <w:rPr>
          <w:i/>
        </w:rPr>
        <w:t>-mazing</w:t>
      </w:r>
      <w:r w:rsidR="002A2134">
        <w:t>, 12 February 2013)</w:t>
      </w:r>
    </w:p>
    <w:p w:rsidR="00A25926" w:rsidRDefault="00824292" w:rsidP="00921F7E">
      <w:pPr>
        <w:pStyle w:val="ListParagraph"/>
        <w:spacing w:line="360" w:lineRule="auto"/>
        <w:ind w:left="0" w:firstLine="567"/>
        <w:jc w:val="both"/>
      </w:pPr>
      <w:r>
        <w:t xml:space="preserve"> </w:t>
      </w:r>
      <w:r w:rsidR="00A25926">
        <w:t>(</w:t>
      </w:r>
      <w:r w:rsidR="006B7F82">
        <w:t>52</w:t>
      </w:r>
      <w:r w:rsidR="00A25926">
        <w:t xml:space="preserve">) </w:t>
      </w:r>
      <w:r w:rsidR="00A25926">
        <w:rPr>
          <w:i/>
        </w:rPr>
        <w:t xml:space="preserve">It’s not in </w:t>
      </w:r>
      <w:r w:rsidR="00A25926" w:rsidRPr="00A25926">
        <w:rPr>
          <w:b/>
          <w:i/>
        </w:rPr>
        <w:t>doubt</w:t>
      </w:r>
      <w:r w:rsidR="00A25926">
        <w:rPr>
          <w:i/>
        </w:rPr>
        <w:t xml:space="preserve"> that global warming is changing the planet for the worse, but it’s difficult to identify which, if any, specific weather events we can definitively link to it. </w:t>
      </w:r>
      <w:r w:rsidR="002A2134">
        <w:t xml:space="preserve">(Colin Lecher, </w:t>
      </w:r>
      <w:r w:rsidR="002A2134" w:rsidRPr="002A2134">
        <w:rPr>
          <w:i/>
        </w:rPr>
        <w:t xml:space="preserve">Are Recent Extreme Weather Events Caused By Global Warming? NASA </w:t>
      </w:r>
      <w:proofErr w:type="spellStart"/>
      <w:r w:rsidR="002A2134" w:rsidRPr="002A2134">
        <w:rPr>
          <w:i/>
        </w:rPr>
        <w:t>Scientis</w:t>
      </w:r>
      <w:proofErr w:type="spellEnd"/>
      <w:r w:rsidR="002A2134" w:rsidRPr="002A2134">
        <w:rPr>
          <w:i/>
        </w:rPr>
        <w:t xml:space="preserve"> Says Yes</w:t>
      </w:r>
      <w:r w:rsidR="002A2134">
        <w:t>, 7 August 2012)</w:t>
      </w:r>
    </w:p>
    <w:p w:rsidR="00886735" w:rsidRPr="00824292" w:rsidRDefault="00300D88" w:rsidP="001A6C7C">
      <w:pPr>
        <w:spacing w:line="360" w:lineRule="auto"/>
        <w:ind w:firstLine="567"/>
        <w:jc w:val="both"/>
      </w:pPr>
      <w:r>
        <w:t xml:space="preserve">These instances above are cognitive nominalizations which are created of </w:t>
      </w:r>
      <w:proofErr w:type="spellStart"/>
      <w:r>
        <w:t>stative</w:t>
      </w:r>
      <w:proofErr w:type="spellEnd"/>
      <w:r>
        <w:t xml:space="preserve"> verbs such as </w:t>
      </w:r>
      <w:r w:rsidRPr="00824292">
        <w:rPr>
          <w:i/>
        </w:rPr>
        <w:t>to consider</w:t>
      </w:r>
      <w:r w:rsidR="00824292" w:rsidRPr="00824292">
        <w:rPr>
          <w:i/>
        </w:rPr>
        <w:t>-consideration, to doubt-a doubt</w:t>
      </w:r>
      <w:r w:rsidR="00824292">
        <w:t>. Moreover</w:t>
      </w:r>
      <w:r w:rsidR="00886735">
        <w:t>,</w:t>
      </w:r>
      <w:r w:rsidR="00824292">
        <w:t xml:space="preserve"> they also express a continuing process and are perceived as </w:t>
      </w:r>
      <w:r w:rsidR="00886735">
        <w:t>imperfective nominalizations, because they show an activity that are continuous.</w:t>
      </w:r>
    </w:p>
    <w:p w:rsidR="00F457F9" w:rsidRDefault="00F457F9" w:rsidP="00921F7E">
      <w:pPr>
        <w:pStyle w:val="ListParagraph"/>
        <w:spacing w:line="360" w:lineRule="auto"/>
        <w:ind w:left="0" w:firstLine="567"/>
        <w:jc w:val="both"/>
        <w:rPr>
          <w:b/>
          <w:i/>
        </w:rPr>
      </w:pPr>
      <w:r>
        <w:rPr>
          <w:b/>
          <w:i/>
        </w:rPr>
        <w:t>Affectivity nominalizations:</w:t>
      </w:r>
    </w:p>
    <w:p w:rsidR="00F457F9" w:rsidRPr="003A2520" w:rsidRDefault="00F457F9" w:rsidP="00921F7E">
      <w:pPr>
        <w:pStyle w:val="ListParagraph"/>
        <w:spacing w:line="360" w:lineRule="auto"/>
        <w:ind w:left="0" w:firstLine="567"/>
        <w:jc w:val="both"/>
      </w:pPr>
      <w:r>
        <w:t>(</w:t>
      </w:r>
      <w:r w:rsidR="00886735">
        <w:t>53</w:t>
      </w:r>
      <w:r>
        <w:t xml:space="preserve">) </w:t>
      </w:r>
      <w:r>
        <w:rPr>
          <w:i/>
        </w:rPr>
        <w:t xml:space="preserve">For all </w:t>
      </w:r>
      <w:r w:rsidRPr="00F457F9">
        <w:rPr>
          <w:b/>
          <w:i/>
        </w:rPr>
        <w:t>the concern</w:t>
      </w:r>
      <w:r>
        <w:rPr>
          <w:i/>
        </w:rPr>
        <w:t xml:space="preserve"> among scientists, environmentalists and others about how melting ice in the Artic could wreak havoc on local ecosystems, the loudest message about climate change among politicians and energy industry officials who spoke at the Artic Frontiers conference in </w:t>
      </w:r>
      <w:proofErr w:type="spellStart"/>
      <w:r>
        <w:rPr>
          <w:i/>
        </w:rPr>
        <w:t>Tromso</w:t>
      </w:r>
      <w:proofErr w:type="spellEnd"/>
      <w:r>
        <w:rPr>
          <w:i/>
        </w:rPr>
        <w:t xml:space="preserve"> recently could be summed up as “Bring it on!”.</w:t>
      </w:r>
      <w:r w:rsidR="003A2520">
        <w:rPr>
          <w:i/>
        </w:rPr>
        <w:t xml:space="preserve"> </w:t>
      </w:r>
      <w:r w:rsidR="003A2520">
        <w:t xml:space="preserve">(Susan Moran, </w:t>
      </w:r>
      <w:r w:rsidR="003A2520" w:rsidRPr="003A2520">
        <w:rPr>
          <w:i/>
        </w:rPr>
        <w:t>As The Earth Warms, The Lure Of The Arctic’s Natural Resources Grows</w:t>
      </w:r>
      <w:r w:rsidR="003A2520">
        <w:t>, 1 February 2013)</w:t>
      </w:r>
    </w:p>
    <w:p w:rsidR="00F457F9" w:rsidRDefault="00F457F9" w:rsidP="00921F7E">
      <w:pPr>
        <w:pStyle w:val="ListParagraph"/>
        <w:spacing w:line="360" w:lineRule="auto"/>
        <w:ind w:left="0" w:firstLine="567"/>
        <w:jc w:val="both"/>
      </w:pPr>
      <w:r>
        <w:t>(</w:t>
      </w:r>
      <w:r w:rsidR="00886735">
        <w:t>54</w:t>
      </w:r>
      <w:r>
        <w:t xml:space="preserve">) </w:t>
      </w:r>
      <w:r w:rsidR="00A25926" w:rsidRPr="00A25926">
        <w:rPr>
          <w:i/>
        </w:rPr>
        <w:t xml:space="preserve">“Some may still deny </w:t>
      </w:r>
      <w:r w:rsidR="00A25926" w:rsidRPr="00DA0B52">
        <w:rPr>
          <w:b/>
          <w:i/>
        </w:rPr>
        <w:t>the overwhelming</w:t>
      </w:r>
      <w:r w:rsidR="00A25926" w:rsidRPr="00A25926">
        <w:rPr>
          <w:i/>
        </w:rPr>
        <w:t xml:space="preserve"> </w:t>
      </w:r>
      <w:r w:rsidR="00A25926" w:rsidRPr="00A25926">
        <w:rPr>
          <w:b/>
          <w:i/>
        </w:rPr>
        <w:t>judgment</w:t>
      </w:r>
      <w:r w:rsidR="00A25926" w:rsidRPr="00A25926">
        <w:rPr>
          <w:i/>
        </w:rPr>
        <w:t xml:space="preserve"> of science, but none can avoid the devastating impact of raging fires, and crippling drought, and more powerful storms,” he said in his inaugural address in January.</w:t>
      </w:r>
      <w:r w:rsidR="00DA0B52">
        <w:rPr>
          <w:i/>
        </w:rPr>
        <w:t xml:space="preserve"> </w:t>
      </w:r>
      <w:r w:rsidR="00325F0E">
        <w:t>(</w:t>
      </w:r>
      <w:proofErr w:type="spellStart"/>
      <w:r w:rsidR="00DA0B52">
        <w:t>Shaunacy</w:t>
      </w:r>
      <w:proofErr w:type="spellEnd"/>
      <w:r w:rsidR="00DA0B52">
        <w:t xml:space="preserve"> Ferro, </w:t>
      </w:r>
      <w:r w:rsidR="00DA0B52" w:rsidRPr="00DA0B52">
        <w:rPr>
          <w:i/>
        </w:rPr>
        <w:t xml:space="preserve">Obama’s </w:t>
      </w:r>
      <w:proofErr w:type="gramStart"/>
      <w:r w:rsidR="00DA0B52" w:rsidRPr="00DA0B52">
        <w:rPr>
          <w:i/>
        </w:rPr>
        <w:t>Finally</w:t>
      </w:r>
      <w:proofErr w:type="gramEnd"/>
      <w:r w:rsidR="00DA0B52" w:rsidRPr="00DA0B52">
        <w:rPr>
          <w:i/>
        </w:rPr>
        <w:t xml:space="preserve"> Serious About Climate Change</w:t>
      </w:r>
      <w:r w:rsidR="00824292">
        <w:t>, 13 February 2013)</w:t>
      </w:r>
    </w:p>
    <w:p w:rsidR="00824292" w:rsidRPr="00824292" w:rsidRDefault="00824292" w:rsidP="00921F7E">
      <w:pPr>
        <w:spacing w:line="360" w:lineRule="auto"/>
        <w:ind w:firstLine="567"/>
        <w:jc w:val="both"/>
      </w:pPr>
      <w:r>
        <w:t>These samples represent affectivity nominalizations because they express the feelings. Also these examples of mental nominalizations are imperfective (i.e.</w:t>
      </w:r>
      <w:r w:rsidR="00886735">
        <w:t xml:space="preserve"> </w:t>
      </w:r>
      <w:r>
        <w:t>denoting a continuing process</w:t>
      </w:r>
      <w:r w:rsidR="00886735">
        <w:t xml:space="preserve"> of activity</w:t>
      </w:r>
      <w:r>
        <w:t>).</w:t>
      </w:r>
    </w:p>
    <w:p w:rsidR="00E05190" w:rsidRDefault="00E05190" w:rsidP="00921F7E">
      <w:pPr>
        <w:pStyle w:val="ListParagraph"/>
        <w:spacing w:line="360" w:lineRule="auto"/>
        <w:ind w:left="0" w:firstLine="567"/>
        <w:jc w:val="both"/>
      </w:pPr>
      <w:r>
        <w:t>The relative frequency of perceptive</w:t>
      </w:r>
      <w:r w:rsidR="00DD4301">
        <w:t xml:space="preserve"> </w:t>
      </w:r>
      <w:r w:rsidR="001E4C8C">
        <w:t xml:space="preserve">mental </w:t>
      </w:r>
      <w:r w:rsidR="00DD4301">
        <w:t>nominalizations</w:t>
      </w:r>
      <w:r>
        <w:t xml:space="preserve">, cognitive </w:t>
      </w:r>
      <w:r w:rsidR="001E4C8C">
        <w:t xml:space="preserve">mental </w:t>
      </w:r>
      <w:r>
        <w:t>nominalizations and affectivity</w:t>
      </w:r>
      <w:r w:rsidR="001E4C8C">
        <w:t xml:space="preserve"> mental</w:t>
      </w:r>
      <w:r>
        <w:t xml:space="preserve"> nominalizations is given in the Figure below:</w:t>
      </w:r>
    </w:p>
    <w:p w:rsidR="00DD4301" w:rsidRDefault="001E4C8C" w:rsidP="00921F7E">
      <w:pPr>
        <w:pStyle w:val="ListParagraph"/>
        <w:spacing w:line="360" w:lineRule="auto"/>
        <w:ind w:left="0" w:firstLine="567"/>
        <w:jc w:val="both"/>
      </w:pPr>
      <w:r>
        <w:rPr>
          <w:noProof/>
          <w:lang w:val="lt-LT" w:eastAsia="lt-LT"/>
        </w:rPr>
        <w:lastRenderedPageBreak/>
        <w:drawing>
          <wp:inline distT="0" distB="0" distL="0" distR="0" wp14:anchorId="0EB33A23" wp14:editId="0CC9F8CE">
            <wp:extent cx="4572000" cy="21812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5190" w:rsidRPr="001E4C8C" w:rsidRDefault="001E4C8C" w:rsidP="00921F7E">
      <w:pPr>
        <w:spacing w:line="360" w:lineRule="auto"/>
        <w:ind w:firstLine="567"/>
        <w:jc w:val="both"/>
        <w:rPr>
          <w:b/>
        </w:rPr>
      </w:pPr>
      <w:proofErr w:type="gramStart"/>
      <w:r w:rsidRPr="001E4C8C">
        <w:rPr>
          <w:b/>
          <w:i/>
        </w:rPr>
        <w:t>Figure 5.</w:t>
      </w:r>
      <w:proofErr w:type="gramEnd"/>
      <w:r w:rsidRPr="001E4C8C">
        <w:rPr>
          <w:b/>
        </w:rPr>
        <w:t xml:space="preserve"> The relative frequency of perceptive </w:t>
      </w:r>
      <w:r>
        <w:rPr>
          <w:b/>
        </w:rPr>
        <w:t xml:space="preserve">mental </w:t>
      </w:r>
      <w:r w:rsidRPr="001E4C8C">
        <w:rPr>
          <w:b/>
        </w:rPr>
        <w:t>nominalizations, cognitive</w:t>
      </w:r>
      <w:r>
        <w:rPr>
          <w:b/>
        </w:rPr>
        <w:t xml:space="preserve"> </w:t>
      </w:r>
      <w:proofErr w:type="gramStart"/>
      <w:r>
        <w:rPr>
          <w:b/>
        </w:rPr>
        <w:t xml:space="preserve">mental </w:t>
      </w:r>
      <w:r w:rsidRPr="001E4C8C">
        <w:rPr>
          <w:b/>
        </w:rPr>
        <w:t xml:space="preserve"> nominalizations</w:t>
      </w:r>
      <w:proofErr w:type="gramEnd"/>
      <w:r w:rsidRPr="001E4C8C">
        <w:rPr>
          <w:b/>
        </w:rPr>
        <w:t xml:space="preserve"> and affectivity </w:t>
      </w:r>
      <w:r>
        <w:rPr>
          <w:b/>
        </w:rPr>
        <w:t xml:space="preserve">mental </w:t>
      </w:r>
      <w:r w:rsidRPr="001E4C8C">
        <w:rPr>
          <w:b/>
        </w:rPr>
        <w:t>nominalizations</w:t>
      </w:r>
    </w:p>
    <w:p w:rsidR="00E05190" w:rsidRDefault="00824292" w:rsidP="00921F7E">
      <w:pPr>
        <w:pStyle w:val="ListParagraph"/>
        <w:spacing w:line="360" w:lineRule="auto"/>
        <w:ind w:left="0" w:firstLine="567"/>
        <w:jc w:val="both"/>
      </w:pPr>
      <w:r>
        <w:t>The frequency of mental nominalizations was much lower as compared to material and happening. Only 38 examples of mental nominalization</w:t>
      </w:r>
      <w:r w:rsidR="00886735">
        <w:t>s were found in the corpus of 70</w:t>
      </w:r>
      <w:r>
        <w:t xml:space="preserve">0 examples of all verb-based nominalizations. Activity nominalizations and cognitive nominalizations were the most common. They accounted respectively for 37 per cent (14 tokens) and 34 per cent (13 tokens). Perceptive mental nominalizations accounted for 29 per cent (11 tokens). </w:t>
      </w:r>
    </w:p>
    <w:p w:rsidR="00997119" w:rsidRDefault="00997119" w:rsidP="00921F7E">
      <w:pPr>
        <w:pStyle w:val="ListParagraph"/>
        <w:spacing w:line="360" w:lineRule="auto"/>
        <w:ind w:left="0" w:firstLine="567"/>
        <w:jc w:val="both"/>
      </w:pPr>
      <w:r>
        <w:t>The figure above illustrates the frequency of perfective mental nominalizations and imperfective mental nominalizations.</w:t>
      </w:r>
    </w:p>
    <w:p w:rsidR="003A1067" w:rsidRPr="00886735" w:rsidRDefault="007511E6" w:rsidP="00921F7E">
      <w:pPr>
        <w:spacing w:line="360" w:lineRule="auto"/>
        <w:ind w:firstLine="567"/>
        <w:jc w:val="both"/>
        <w:rPr>
          <w:b/>
        </w:rPr>
      </w:pPr>
      <w:r>
        <w:rPr>
          <w:noProof/>
          <w:lang w:val="lt-LT" w:eastAsia="lt-LT"/>
        </w:rPr>
        <w:drawing>
          <wp:inline distT="0" distB="0" distL="0" distR="0" wp14:anchorId="3B5AB121" wp14:editId="214A24F8">
            <wp:extent cx="4572000" cy="18573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A1067" w:rsidRDefault="003A1067" w:rsidP="00921F7E">
      <w:pPr>
        <w:spacing w:line="360" w:lineRule="auto"/>
        <w:ind w:firstLine="567"/>
        <w:jc w:val="both"/>
        <w:rPr>
          <w:b/>
        </w:rPr>
      </w:pPr>
      <w:proofErr w:type="gramStart"/>
      <w:r w:rsidRPr="00886735">
        <w:rPr>
          <w:b/>
          <w:i/>
        </w:rPr>
        <w:t>Figure 6.</w:t>
      </w:r>
      <w:proofErr w:type="gramEnd"/>
      <w:r w:rsidRPr="00886735">
        <w:rPr>
          <w:b/>
        </w:rPr>
        <w:t xml:space="preserve"> The relative frequency of perfective mental nominalizations and imperfective mental nominalizations</w:t>
      </w:r>
    </w:p>
    <w:p w:rsidR="003A1067" w:rsidRPr="007511E6" w:rsidRDefault="007511E6" w:rsidP="00921F7E">
      <w:pPr>
        <w:pStyle w:val="ListParagraph"/>
        <w:spacing w:line="360" w:lineRule="auto"/>
        <w:ind w:left="0" w:firstLine="567"/>
        <w:jc w:val="both"/>
      </w:pPr>
      <w:r>
        <w:t>As we can see from the figure above, imperfective mental nominalizations dominated as they accounted for 74 per cent (28 tokens). Perfective mental nominalizations accounted only for 26 per cents (10 tokens).</w:t>
      </w:r>
    </w:p>
    <w:p w:rsidR="001B0A7D" w:rsidRDefault="007511E6" w:rsidP="000B5152">
      <w:pPr>
        <w:pStyle w:val="Heading3"/>
        <w:numPr>
          <w:ilvl w:val="2"/>
          <w:numId w:val="32"/>
        </w:numPr>
        <w:jc w:val="center"/>
        <w:rPr>
          <w:rFonts w:ascii="Times New Roman" w:hAnsi="Times New Roman" w:cs="Times New Roman"/>
          <w:color w:val="auto"/>
          <w:sz w:val="26"/>
          <w:szCs w:val="26"/>
        </w:rPr>
      </w:pPr>
      <w:bookmarkStart w:id="55" w:name="_Toc355950641"/>
      <w:bookmarkStart w:id="56" w:name="_Toc356746973"/>
      <w:r w:rsidRPr="00283278">
        <w:rPr>
          <w:rFonts w:ascii="Times New Roman" w:hAnsi="Times New Roman" w:cs="Times New Roman"/>
          <w:color w:val="auto"/>
          <w:sz w:val="26"/>
          <w:szCs w:val="26"/>
        </w:rPr>
        <w:t>The s</w:t>
      </w:r>
      <w:r w:rsidR="001B0A7D" w:rsidRPr="00283278">
        <w:rPr>
          <w:rFonts w:ascii="Times New Roman" w:hAnsi="Times New Roman" w:cs="Times New Roman"/>
          <w:color w:val="auto"/>
          <w:sz w:val="26"/>
          <w:szCs w:val="26"/>
        </w:rPr>
        <w:t>tructural features of mental nominalizations</w:t>
      </w:r>
      <w:bookmarkEnd w:id="55"/>
      <w:bookmarkEnd w:id="56"/>
    </w:p>
    <w:p w:rsidR="000B5152" w:rsidRPr="000B5152" w:rsidRDefault="000B5152" w:rsidP="000B5152">
      <w:pPr>
        <w:pStyle w:val="ListParagraph"/>
        <w:ind w:left="1080"/>
      </w:pPr>
    </w:p>
    <w:p w:rsidR="00E05190" w:rsidRDefault="00B11109" w:rsidP="00921F7E">
      <w:pPr>
        <w:pStyle w:val="ListParagraph"/>
        <w:spacing w:line="360" w:lineRule="auto"/>
        <w:ind w:left="0" w:firstLine="567"/>
        <w:jc w:val="both"/>
      </w:pPr>
      <w:r>
        <w:t xml:space="preserve">Mental nominalizations are similar to material and happening nominalizations as they are also used in two forms: absolute and non-absolute. Consider: </w:t>
      </w:r>
    </w:p>
    <w:p w:rsidR="007511E6" w:rsidRDefault="007511E6" w:rsidP="00921F7E">
      <w:pPr>
        <w:pStyle w:val="ListParagraph"/>
        <w:spacing w:line="360" w:lineRule="auto"/>
        <w:ind w:left="0" w:firstLine="567"/>
        <w:jc w:val="both"/>
        <w:rPr>
          <w:lang w:val="en-GB"/>
        </w:rPr>
      </w:pPr>
      <w:r>
        <w:lastRenderedPageBreak/>
        <w:t xml:space="preserve">(55) </w:t>
      </w:r>
      <w:r w:rsidRPr="00E06C5F">
        <w:rPr>
          <w:i/>
          <w:lang w:val="en-GB"/>
        </w:rPr>
        <w:t xml:space="preserve">Researchers don’t know yet if this will contribute to sea levels rising in Greenland, but if it happens again in the next few years, that could threaten the stability of the ice sheet, which would mean major cause for </w:t>
      </w:r>
      <w:r w:rsidRPr="00E06C5F">
        <w:rPr>
          <w:b/>
          <w:i/>
          <w:lang w:val="en-GB"/>
        </w:rPr>
        <w:t>concern</w:t>
      </w:r>
      <w:r w:rsidRPr="00E06C5F">
        <w:rPr>
          <w:i/>
          <w:lang w:val="en-GB"/>
        </w:rPr>
        <w:t>.</w:t>
      </w:r>
      <w:r w:rsidRPr="00E06C5F">
        <w:rPr>
          <w:lang w:val="en-GB"/>
        </w:rPr>
        <w:t xml:space="preserve"> </w:t>
      </w:r>
      <w:r>
        <w:rPr>
          <w:lang w:val="en-GB"/>
        </w:rPr>
        <w:t xml:space="preserve">(Damon Tabor, </w:t>
      </w:r>
      <w:r w:rsidRPr="00E06C5F">
        <w:rPr>
          <w:i/>
          <w:lang w:val="en-GB"/>
        </w:rPr>
        <w:t xml:space="preserve">Strategies For A </w:t>
      </w:r>
      <w:r>
        <w:rPr>
          <w:i/>
          <w:lang w:val="en-GB"/>
        </w:rPr>
        <w:t>Changing Planet: If All Else Fai</w:t>
      </w:r>
      <w:r w:rsidRPr="00E06C5F">
        <w:rPr>
          <w:i/>
          <w:lang w:val="en-GB"/>
        </w:rPr>
        <w:t>ls…</w:t>
      </w:r>
      <w:r>
        <w:rPr>
          <w:lang w:val="en-GB"/>
        </w:rPr>
        <w:t>, 12 June 2012)</w:t>
      </w:r>
    </w:p>
    <w:p w:rsidR="007511E6" w:rsidRDefault="007511E6" w:rsidP="00921F7E">
      <w:pPr>
        <w:spacing w:line="360" w:lineRule="auto"/>
        <w:ind w:firstLine="567"/>
        <w:jc w:val="both"/>
      </w:pPr>
      <w:r>
        <w:t xml:space="preserve">This is the sample of absolute nominalization as there are no articles that could determine the nominalization </w:t>
      </w:r>
      <w:r w:rsidRPr="00151959">
        <w:rPr>
          <w:b/>
        </w:rPr>
        <w:t>concern</w:t>
      </w:r>
      <w:r>
        <w:t xml:space="preserve">. </w:t>
      </w:r>
    </w:p>
    <w:p w:rsidR="00B11109" w:rsidRPr="00E06C5F" w:rsidRDefault="00B11109" w:rsidP="00921F7E">
      <w:pPr>
        <w:pStyle w:val="ListParagraph"/>
        <w:spacing w:line="360" w:lineRule="auto"/>
        <w:ind w:left="0" w:firstLine="567"/>
        <w:jc w:val="both"/>
      </w:pPr>
      <w:r>
        <w:t>(</w:t>
      </w:r>
      <w:r w:rsidR="007511E6">
        <w:t>56</w:t>
      </w:r>
      <w:r>
        <w:t xml:space="preserve">) </w:t>
      </w:r>
      <w:r w:rsidR="00002A99" w:rsidRPr="00E06C5F">
        <w:rPr>
          <w:i/>
        </w:rPr>
        <w:t>That’s interesting</w:t>
      </w:r>
      <w:r w:rsidR="00E06C5F" w:rsidRPr="00E06C5F">
        <w:rPr>
          <w:i/>
        </w:rPr>
        <w:t>,</w:t>
      </w:r>
      <w:r w:rsidR="00002A99" w:rsidRPr="00E06C5F">
        <w:rPr>
          <w:i/>
        </w:rPr>
        <w:t xml:space="preserve"> but perhaps </w:t>
      </w:r>
      <w:r w:rsidR="00E06C5F" w:rsidRPr="00E06C5F">
        <w:rPr>
          <w:i/>
        </w:rPr>
        <w:t xml:space="preserve">more intriguing is the idea that this theory could aid in </w:t>
      </w:r>
      <w:r w:rsidR="00E06C5F" w:rsidRPr="00E06C5F">
        <w:rPr>
          <w:b/>
          <w:i/>
        </w:rPr>
        <w:t>our understanding</w:t>
      </w:r>
      <w:r w:rsidR="00E06C5F" w:rsidRPr="00E06C5F">
        <w:rPr>
          <w:i/>
        </w:rPr>
        <w:t xml:space="preserve"> of where global warming originates and where it is going. </w:t>
      </w:r>
      <w:r w:rsidR="00E06C5F">
        <w:t xml:space="preserve">(Clay </w:t>
      </w:r>
      <w:proofErr w:type="spellStart"/>
      <w:r w:rsidR="00E06C5F">
        <w:t>Dillow</w:t>
      </w:r>
      <w:proofErr w:type="spellEnd"/>
      <w:r w:rsidR="00E06C5F">
        <w:t xml:space="preserve">, </w:t>
      </w:r>
      <w:r w:rsidR="00E06C5F" w:rsidRPr="00E06C5F">
        <w:rPr>
          <w:i/>
        </w:rPr>
        <w:t xml:space="preserve">Global Warming Could Be Linked To </w:t>
      </w:r>
      <w:proofErr w:type="gramStart"/>
      <w:r w:rsidR="00E06C5F" w:rsidRPr="00E06C5F">
        <w:rPr>
          <w:i/>
        </w:rPr>
        <w:t>The</w:t>
      </w:r>
      <w:proofErr w:type="gramEnd"/>
      <w:r w:rsidR="00E06C5F" w:rsidRPr="00E06C5F">
        <w:rPr>
          <w:i/>
        </w:rPr>
        <w:t xml:space="preserve"> Number Of Exploding Stars In The Sky</w:t>
      </w:r>
      <w:r w:rsidR="00E06C5F">
        <w:t>, 6 September 2012)</w:t>
      </w:r>
    </w:p>
    <w:p w:rsidR="00B11109" w:rsidRDefault="007511E6" w:rsidP="00921F7E">
      <w:pPr>
        <w:pStyle w:val="ListParagraph"/>
        <w:spacing w:line="360" w:lineRule="auto"/>
        <w:ind w:left="0" w:firstLine="567"/>
        <w:jc w:val="both"/>
      </w:pPr>
      <w:r>
        <w:t>(57</w:t>
      </w:r>
      <w:r w:rsidR="00B11109">
        <w:t>)</w:t>
      </w:r>
      <w:r w:rsidR="00E06C5F">
        <w:t xml:space="preserve"> </w:t>
      </w:r>
      <w:r w:rsidR="00E06C5F">
        <w:rPr>
          <w:i/>
        </w:rPr>
        <w:t xml:space="preserve">When a large predator loses </w:t>
      </w:r>
      <w:r w:rsidR="00E06C5F" w:rsidRPr="00E06C5F">
        <w:rPr>
          <w:b/>
          <w:i/>
        </w:rPr>
        <w:t>its instinctive fear</w:t>
      </w:r>
      <w:r w:rsidR="00E06C5F">
        <w:rPr>
          <w:i/>
        </w:rPr>
        <w:t xml:space="preserve"> of humans, after all, that animal becomes more likely to attack.</w:t>
      </w:r>
      <w:r w:rsidR="003D6449">
        <w:rPr>
          <w:i/>
        </w:rPr>
        <w:t xml:space="preserve"> </w:t>
      </w:r>
      <w:r w:rsidR="003D6449">
        <w:t>(</w:t>
      </w:r>
      <w:r w:rsidR="00E06C5F">
        <w:t xml:space="preserve">John Mahoney, </w:t>
      </w:r>
      <w:r w:rsidR="00E06C5F" w:rsidRPr="00E06C5F">
        <w:rPr>
          <w:i/>
        </w:rPr>
        <w:t xml:space="preserve">Why Wild Animals Are Moving Into Cities, </w:t>
      </w:r>
      <w:proofErr w:type="gramStart"/>
      <w:r w:rsidR="00E06C5F" w:rsidRPr="00E06C5F">
        <w:rPr>
          <w:i/>
        </w:rPr>
        <w:t>And</w:t>
      </w:r>
      <w:proofErr w:type="gramEnd"/>
      <w:r w:rsidR="00E06C5F" w:rsidRPr="00E06C5F">
        <w:rPr>
          <w:i/>
        </w:rPr>
        <w:t xml:space="preserve"> What To Do About It</w:t>
      </w:r>
      <w:r w:rsidR="00E06C5F">
        <w:t>, 19 December 2012)</w:t>
      </w:r>
    </w:p>
    <w:p w:rsidR="00E06C5F" w:rsidRPr="00E06C5F" w:rsidRDefault="00E06C5F" w:rsidP="00921F7E">
      <w:pPr>
        <w:spacing w:line="360" w:lineRule="auto"/>
        <w:ind w:firstLine="567"/>
        <w:jc w:val="both"/>
      </w:pPr>
      <w:r>
        <w:t xml:space="preserve">These instances above are non-absolute nominalizations as they are marked by pronouns </w:t>
      </w:r>
      <w:r w:rsidRPr="00E06C5F">
        <w:rPr>
          <w:i/>
        </w:rPr>
        <w:t xml:space="preserve">our </w:t>
      </w:r>
      <w:r>
        <w:t xml:space="preserve">and </w:t>
      </w:r>
      <w:r w:rsidRPr="00E06C5F">
        <w:rPr>
          <w:i/>
        </w:rPr>
        <w:t>its</w:t>
      </w:r>
      <w:r>
        <w:t>.</w:t>
      </w:r>
      <w:r w:rsidR="00151959">
        <w:t xml:space="preserve"> Consider:</w:t>
      </w:r>
    </w:p>
    <w:p w:rsidR="00B11109" w:rsidRDefault="00B11109" w:rsidP="00921F7E">
      <w:pPr>
        <w:pStyle w:val="ListParagraph"/>
        <w:spacing w:line="360" w:lineRule="auto"/>
        <w:ind w:left="0" w:firstLine="567"/>
        <w:jc w:val="both"/>
      </w:pPr>
      <w:r>
        <w:t>The relative frequency of absolute mental nominalizations and non-absolute mental n</w:t>
      </w:r>
      <w:r w:rsidR="001E4C8C">
        <w:t>ominalizations is shown in the F</w:t>
      </w:r>
      <w:r>
        <w:t xml:space="preserve">igure </w:t>
      </w:r>
      <w:r w:rsidR="007511E6">
        <w:t>7</w:t>
      </w:r>
      <w:r w:rsidR="001E4C8C">
        <w:t xml:space="preserve"> </w:t>
      </w:r>
      <w:r>
        <w:t>below:</w:t>
      </w:r>
    </w:p>
    <w:p w:rsidR="001E4C8C" w:rsidRDefault="005F0027" w:rsidP="00921F7E">
      <w:pPr>
        <w:pStyle w:val="ListParagraph"/>
        <w:spacing w:line="360" w:lineRule="auto"/>
        <w:ind w:left="0" w:firstLine="567"/>
        <w:jc w:val="both"/>
      </w:pPr>
      <w:r>
        <w:rPr>
          <w:noProof/>
          <w:lang w:val="lt-LT" w:eastAsia="lt-LT"/>
        </w:rPr>
        <w:drawing>
          <wp:inline distT="0" distB="0" distL="0" distR="0" wp14:anchorId="3478F9BD" wp14:editId="2011919E">
            <wp:extent cx="4572000" cy="20478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E4C8C" w:rsidRDefault="00997119" w:rsidP="00921F7E">
      <w:pPr>
        <w:spacing w:line="360" w:lineRule="auto"/>
        <w:ind w:firstLine="567"/>
        <w:jc w:val="both"/>
        <w:rPr>
          <w:b/>
        </w:rPr>
      </w:pPr>
      <w:proofErr w:type="gramStart"/>
      <w:r>
        <w:rPr>
          <w:b/>
          <w:i/>
        </w:rPr>
        <w:t>Figure 7</w:t>
      </w:r>
      <w:r w:rsidR="001E4C8C" w:rsidRPr="001E4C8C">
        <w:rPr>
          <w:b/>
          <w:i/>
        </w:rPr>
        <w:t>.</w:t>
      </w:r>
      <w:proofErr w:type="gramEnd"/>
      <w:r w:rsidR="001E4C8C" w:rsidRPr="001E4C8C">
        <w:rPr>
          <w:b/>
        </w:rPr>
        <w:t xml:space="preserve"> The relative frequency of absolute mental nominalizations and non-absolute mental nominalizations</w:t>
      </w:r>
    </w:p>
    <w:p w:rsidR="00B11109" w:rsidRPr="00E05190" w:rsidRDefault="007511E6" w:rsidP="00921F7E">
      <w:pPr>
        <w:spacing w:line="360" w:lineRule="auto"/>
        <w:ind w:firstLine="567"/>
        <w:jc w:val="both"/>
      </w:pPr>
      <w:r>
        <w:t>Figure 7</w:t>
      </w:r>
      <w:r w:rsidR="00151959">
        <w:t xml:space="preserve"> reveals that absolute mental nominalizations were more frequent than non-absolute mental nominalizations. Th</w:t>
      </w:r>
      <w:r w:rsidR="005F0027">
        <w:t xml:space="preserve">ey accounted respectively for </w:t>
      </w:r>
      <w:r w:rsidR="00151959">
        <w:t xml:space="preserve"> </w:t>
      </w:r>
      <w:r w:rsidR="005F0027">
        <w:t xml:space="preserve"> 68 </w:t>
      </w:r>
      <w:r w:rsidR="00151959">
        <w:t>pe</w:t>
      </w:r>
      <w:r w:rsidR="005F0027">
        <w:t>r cent (26 tokens) and 32 per cent (12</w:t>
      </w:r>
      <w:r w:rsidR="00151959">
        <w:t xml:space="preserve"> tokens).</w:t>
      </w:r>
    </w:p>
    <w:p w:rsidR="001B0A7D" w:rsidRDefault="001B0A7D" w:rsidP="000B5152">
      <w:pPr>
        <w:pStyle w:val="Heading2"/>
        <w:numPr>
          <w:ilvl w:val="1"/>
          <w:numId w:val="32"/>
        </w:numPr>
        <w:jc w:val="center"/>
        <w:rPr>
          <w:rFonts w:ascii="Times New Roman" w:hAnsi="Times New Roman" w:cs="Times New Roman"/>
          <w:color w:val="auto"/>
          <w:sz w:val="28"/>
          <w:szCs w:val="28"/>
        </w:rPr>
      </w:pPr>
      <w:bookmarkStart w:id="57" w:name="_Toc355950642"/>
      <w:bookmarkStart w:id="58" w:name="_Toc356746974"/>
      <w:r w:rsidRPr="00283278">
        <w:rPr>
          <w:rFonts w:ascii="Times New Roman" w:hAnsi="Times New Roman" w:cs="Times New Roman"/>
          <w:color w:val="auto"/>
          <w:sz w:val="28"/>
          <w:szCs w:val="28"/>
        </w:rPr>
        <w:t>Verbal nominalizations</w:t>
      </w:r>
      <w:bookmarkEnd w:id="57"/>
      <w:bookmarkEnd w:id="58"/>
    </w:p>
    <w:p w:rsidR="000B5152" w:rsidRPr="000B5152" w:rsidRDefault="000B5152" w:rsidP="000B5152">
      <w:pPr>
        <w:pStyle w:val="ListParagraph"/>
        <w:ind w:left="810"/>
      </w:pPr>
    </w:p>
    <w:p w:rsidR="00B11109" w:rsidRPr="00B11109" w:rsidRDefault="00B11109" w:rsidP="00921F7E">
      <w:pPr>
        <w:pStyle w:val="ListParagraph"/>
        <w:spacing w:line="360" w:lineRule="auto"/>
        <w:ind w:left="0" w:firstLine="567"/>
        <w:jc w:val="both"/>
      </w:pPr>
      <w:r>
        <w:rPr>
          <w:rFonts w:eastAsiaTheme="minorHAnsi" w:cstheme="minorBidi"/>
        </w:rPr>
        <w:t>Verbal process nominalizations are those which denote the processes of saying and communicating</w:t>
      </w:r>
      <w:r w:rsidR="00521C30">
        <w:rPr>
          <w:rFonts w:eastAsiaTheme="minorHAnsi" w:cstheme="minorBidi"/>
        </w:rPr>
        <w:t xml:space="preserve"> and consists of such verbs as </w:t>
      </w:r>
      <w:r w:rsidR="00521C30" w:rsidRPr="00521C30">
        <w:rPr>
          <w:rFonts w:eastAsiaTheme="minorHAnsi" w:cstheme="minorBidi"/>
          <w:i/>
        </w:rPr>
        <w:t>tell, announce, declare, ask, report, inquire, suggest, mention, state,</w:t>
      </w:r>
      <w:r w:rsidR="00521C30">
        <w:rPr>
          <w:rFonts w:eastAsiaTheme="minorHAnsi" w:cstheme="minorBidi"/>
        </w:rPr>
        <w:t xml:space="preserve"> etc</w:t>
      </w:r>
      <w:r>
        <w:rPr>
          <w:rFonts w:eastAsiaTheme="minorHAnsi" w:cstheme="minorBidi"/>
        </w:rPr>
        <w:t xml:space="preserve">. </w:t>
      </w:r>
      <w:proofErr w:type="spellStart"/>
      <w:r>
        <w:rPr>
          <w:rFonts w:eastAsiaTheme="minorHAnsi" w:cstheme="minorBidi"/>
        </w:rPr>
        <w:t>Halliday</w:t>
      </w:r>
      <w:proofErr w:type="spellEnd"/>
      <w:r>
        <w:rPr>
          <w:rFonts w:eastAsiaTheme="minorHAnsi" w:cstheme="minorBidi"/>
        </w:rPr>
        <w:t xml:space="preserve"> noted that, “verbalization clauses differ from the others </w:t>
      </w:r>
      <w:r>
        <w:rPr>
          <w:rFonts w:eastAsiaTheme="minorHAnsi" w:cstheme="minorBidi"/>
        </w:rPr>
        <w:lastRenderedPageBreak/>
        <w:t>in that they accept only reports, not facts, as ‘processed’ phenomena: naturally, since they are ‘reporting clauses’</w:t>
      </w:r>
      <w:r w:rsidR="00521C30">
        <w:rPr>
          <w:rFonts w:eastAsiaTheme="minorHAnsi" w:cstheme="minorBidi"/>
        </w:rPr>
        <w:t xml:space="preserve"> (1976:167). Typically, a verbal process contains three participants: the </w:t>
      </w:r>
      <w:proofErr w:type="spellStart"/>
      <w:r w:rsidR="00521C30" w:rsidRPr="00521C30">
        <w:rPr>
          <w:rFonts w:eastAsiaTheme="minorHAnsi" w:cstheme="minorBidi"/>
          <w:b/>
        </w:rPr>
        <w:t>Sayer</w:t>
      </w:r>
      <w:proofErr w:type="spellEnd"/>
      <w:r w:rsidR="00521C30">
        <w:rPr>
          <w:rFonts w:eastAsiaTheme="minorHAnsi" w:cstheme="minorBidi"/>
        </w:rPr>
        <w:t xml:space="preserve">, the </w:t>
      </w:r>
      <w:r w:rsidR="00521C30" w:rsidRPr="00521C30">
        <w:rPr>
          <w:rFonts w:eastAsiaTheme="minorHAnsi" w:cstheme="minorBidi"/>
          <w:b/>
        </w:rPr>
        <w:t>Recipient</w:t>
      </w:r>
      <w:r w:rsidR="00521C30">
        <w:rPr>
          <w:rFonts w:eastAsiaTheme="minorHAnsi" w:cstheme="minorBidi"/>
        </w:rPr>
        <w:t xml:space="preserve">, and the </w:t>
      </w:r>
      <w:r w:rsidR="00521C30" w:rsidRPr="00521C30">
        <w:rPr>
          <w:rFonts w:eastAsiaTheme="minorHAnsi" w:cstheme="minorBidi"/>
          <w:b/>
        </w:rPr>
        <w:t>Verbiage</w:t>
      </w:r>
      <w:r w:rsidR="00521C30">
        <w:rPr>
          <w:rFonts w:eastAsiaTheme="minorHAnsi" w:cstheme="minorBidi"/>
        </w:rPr>
        <w:t>.</w:t>
      </w:r>
    </w:p>
    <w:p w:rsidR="001B0A7D" w:rsidRDefault="001B0A7D" w:rsidP="000B5152">
      <w:pPr>
        <w:pStyle w:val="Heading3"/>
        <w:numPr>
          <w:ilvl w:val="2"/>
          <w:numId w:val="32"/>
        </w:numPr>
        <w:jc w:val="center"/>
        <w:rPr>
          <w:rFonts w:ascii="Times New Roman" w:hAnsi="Times New Roman" w:cs="Times New Roman"/>
          <w:color w:val="auto"/>
          <w:sz w:val="26"/>
          <w:szCs w:val="26"/>
        </w:rPr>
      </w:pPr>
      <w:bookmarkStart w:id="59" w:name="_Toc355950643"/>
      <w:bookmarkStart w:id="60" w:name="_Toc356746975"/>
      <w:r w:rsidRPr="00283278">
        <w:rPr>
          <w:rFonts w:ascii="Times New Roman" w:hAnsi="Times New Roman" w:cs="Times New Roman"/>
          <w:color w:val="auto"/>
          <w:sz w:val="26"/>
          <w:szCs w:val="26"/>
        </w:rPr>
        <w:t>The semantic features of verbal nominalizations</w:t>
      </w:r>
      <w:bookmarkEnd w:id="59"/>
      <w:bookmarkEnd w:id="60"/>
    </w:p>
    <w:p w:rsidR="000B5152" w:rsidRPr="000B5152" w:rsidRDefault="000B5152" w:rsidP="000B5152">
      <w:pPr>
        <w:pStyle w:val="ListParagraph"/>
        <w:ind w:left="1080"/>
      </w:pPr>
    </w:p>
    <w:p w:rsidR="00521C30" w:rsidRDefault="00521C30" w:rsidP="00921F7E">
      <w:pPr>
        <w:pStyle w:val="ListParagraph"/>
        <w:spacing w:line="360" w:lineRule="auto"/>
        <w:ind w:left="0" w:firstLine="567"/>
        <w:jc w:val="both"/>
      </w:pPr>
      <w:r w:rsidRPr="00521C30">
        <w:t>Verbal nominalizations</w:t>
      </w:r>
      <w:r>
        <w:t xml:space="preserve"> o</w:t>
      </w:r>
      <w:r w:rsidR="00151959">
        <w:t>ccur as perfective</w:t>
      </w:r>
      <w:r>
        <w:t xml:space="preserve"> nominalizations presenting </w:t>
      </w:r>
      <w:r w:rsidR="00151959">
        <w:t>the result of the process. Consider:</w:t>
      </w:r>
    </w:p>
    <w:p w:rsidR="00513F08" w:rsidRPr="003A2520" w:rsidRDefault="00513F08" w:rsidP="00921F7E">
      <w:pPr>
        <w:spacing w:line="360" w:lineRule="auto"/>
        <w:ind w:firstLine="567"/>
        <w:jc w:val="both"/>
      </w:pPr>
      <w:r>
        <w:t>(</w:t>
      </w:r>
      <w:r w:rsidR="005F0027">
        <w:t>58</w:t>
      </w:r>
      <w:r>
        <w:t xml:space="preserve">) </w:t>
      </w:r>
      <w:r>
        <w:rPr>
          <w:i/>
        </w:rPr>
        <w:t xml:space="preserve">After a cursory </w:t>
      </w:r>
      <w:r w:rsidRPr="00E7167D">
        <w:rPr>
          <w:b/>
          <w:i/>
        </w:rPr>
        <w:t xml:space="preserve">discussion </w:t>
      </w:r>
      <w:r w:rsidRPr="00513F08">
        <w:rPr>
          <w:i/>
        </w:rPr>
        <w:t>of our impressions</w:t>
      </w:r>
      <w:r>
        <w:rPr>
          <w:i/>
        </w:rPr>
        <w:t xml:space="preserve"> of the damage- “Can you believe this?</w:t>
      </w:r>
      <w:proofErr w:type="gramStart"/>
      <w:r>
        <w:rPr>
          <w:i/>
        </w:rPr>
        <w:t>”.</w:t>
      </w:r>
      <w:proofErr w:type="gramEnd"/>
      <w:r w:rsidR="003A2520">
        <w:rPr>
          <w:i/>
        </w:rPr>
        <w:t xml:space="preserve"> </w:t>
      </w:r>
      <w:r w:rsidR="00D256E1">
        <w:t xml:space="preserve">(Seth Fletcher, </w:t>
      </w:r>
      <w:r w:rsidR="00D256E1" w:rsidRPr="00E23989">
        <w:rPr>
          <w:i/>
        </w:rPr>
        <w:t>Did Global Warming Destroy My Hometown</w:t>
      </w:r>
      <w:proofErr w:type="gramStart"/>
      <w:r w:rsidR="00D256E1" w:rsidRPr="00E23989">
        <w:rPr>
          <w:i/>
        </w:rPr>
        <w:t>?</w:t>
      </w:r>
      <w:r w:rsidR="00D256E1">
        <w:t>,</w:t>
      </w:r>
      <w:proofErr w:type="gramEnd"/>
      <w:r w:rsidR="00D256E1">
        <w:t xml:space="preserve"> 19 January 2012)</w:t>
      </w:r>
    </w:p>
    <w:p w:rsidR="00151959" w:rsidRDefault="00D256E1" w:rsidP="00921F7E">
      <w:pPr>
        <w:spacing w:line="360" w:lineRule="auto"/>
        <w:ind w:firstLine="567"/>
        <w:jc w:val="both"/>
      </w:pPr>
      <w:r>
        <w:t>(</w:t>
      </w:r>
      <w:r w:rsidR="005F0027">
        <w:t>59</w:t>
      </w:r>
      <w:proofErr w:type="gramStart"/>
      <w:r>
        <w:t>)</w:t>
      </w:r>
      <w:r w:rsidR="00513F08">
        <w:rPr>
          <w:i/>
        </w:rPr>
        <w:t>“</w:t>
      </w:r>
      <w:proofErr w:type="gramEnd"/>
      <w:r w:rsidR="00513F08">
        <w:rPr>
          <w:i/>
        </w:rPr>
        <w:t xml:space="preserve">No, not really”- </w:t>
      </w:r>
      <w:r w:rsidR="00513F08" w:rsidRPr="00E7167D">
        <w:rPr>
          <w:b/>
          <w:i/>
        </w:rPr>
        <w:t>conversation</w:t>
      </w:r>
      <w:r w:rsidR="00513F08">
        <w:rPr>
          <w:i/>
        </w:rPr>
        <w:t xml:space="preserve"> turned to a reunion-style catching up. </w:t>
      </w:r>
      <w:r>
        <w:t xml:space="preserve">(Seth Fletcher, </w:t>
      </w:r>
      <w:r w:rsidRPr="00E23989">
        <w:rPr>
          <w:i/>
        </w:rPr>
        <w:t>Did Global Warming Destroy My Hometown</w:t>
      </w:r>
      <w:proofErr w:type="gramStart"/>
      <w:r w:rsidRPr="00E23989">
        <w:rPr>
          <w:i/>
        </w:rPr>
        <w:t>?</w:t>
      </w:r>
      <w:r>
        <w:t>,</w:t>
      </w:r>
      <w:proofErr w:type="gramEnd"/>
      <w:r>
        <w:t xml:space="preserve"> 19 January 2012)</w:t>
      </w:r>
    </w:p>
    <w:p w:rsidR="005F0027" w:rsidRPr="00DA0B52" w:rsidRDefault="005F0027" w:rsidP="00921F7E">
      <w:pPr>
        <w:spacing w:line="360" w:lineRule="auto"/>
        <w:ind w:firstLine="567"/>
        <w:jc w:val="both"/>
      </w:pPr>
      <w:r>
        <w:t xml:space="preserve">(60) </w:t>
      </w:r>
      <w:r w:rsidRPr="00DA0B52">
        <w:rPr>
          <w:i/>
        </w:rPr>
        <w:t xml:space="preserve">In Nevada, for example, bear- proofing garbage cans and dumpsters has helped decrease </w:t>
      </w:r>
      <w:r w:rsidRPr="00DA0B52">
        <w:rPr>
          <w:b/>
          <w:i/>
        </w:rPr>
        <w:t>complaints</w:t>
      </w:r>
      <w:r w:rsidRPr="00DA0B52">
        <w:rPr>
          <w:i/>
        </w:rPr>
        <w:t xml:space="preserve"> by two thirds since 2008.</w:t>
      </w:r>
      <w:r>
        <w:t xml:space="preserve"> (John Mahoney, </w:t>
      </w:r>
      <w:r w:rsidRPr="00DA0B52">
        <w:rPr>
          <w:i/>
        </w:rPr>
        <w:t xml:space="preserve">Why Wild Animals Are Moving Into Cities, </w:t>
      </w:r>
      <w:proofErr w:type="gramStart"/>
      <w:r w:rsidRPr="00DA0B52">
        <w:rPr>
          <w:i/>
        </w:rPr>
        <w:t>And</w:t>
      </w:r>
      <w:proofErr w:type="gramEnd"/>
      <w:r w:rsidRPr="00DA0B52">
        <w:rPr>
          <w:i/>
        </w:rPr>
        <w:t xml:space="preserve"> What To Do About It</w:t>
      </w:r>
      <w:r>
        <w:t>, 19 December 2012)</w:t>
      </w:r>
    </w:p>
    <w:p w:rsidR="005F0027" w:rsidRDefault="00151959" w:rsidP="00921F7E">
      <w:pPr>
        <w:spacing w:line="360" w:lineRule="auto"/>
        <w:ind w:firstLine="567"/>
        <w:jc w:val="both"/>
      </w:pPr>
      <w:r>
        <w:t xml:space="preserve">These samples above reveal the result of an action which is perceived as an </w:t>
      </w:r>
      <w:r w:rsidR="005F0027">
        <w:t xml:space="preserve">achievement (i.e. </w:t>
      </w:r>
      <w:r w:rsidR="005F0027" w:rsidRPr="005F0027">
        <w:rPr>
          <w:i/>
        </w:rPr>
        <w:t>discussion,</w:t>
      </w:r>
      <w:r w:rsidRPr="005F0027">
        <w:rPr>
          <w:i/>
        </w:rPr>
        <w:t xml:space="preserve"> conversation</w:t>
      </w:r>
      <w:r w:rsidR="005F0027" w:rsidRPr="005F0027">
        <w:rPr>
          <w:i/>
        </w:rPr>
        <w:t>, complaints</w:t>
      </w:r>
      <w:r>
        <w:t>).</w:t>
      </w:r>
      <w:r w:rsidR="005F0027">
        <w:t xml:space="preserve"> These nominalizations are perfective in meaning as they present the result of the achieved action which has no continuity. </w:t>
      </w:r>
      <w:r>
        <w:t xml:space="preserve"> </w:t>
      </w:r>
    </w:p>
    <w:p w:rsidR="00151959" w:rsidRPr="00D256E1" w:rsidRDefault="00151959" w:rsidP="00921F7E">
      <w:pPr>
        <w:spacing w:line="360" w:lineRule="auto"/>
        <w:ind w:firstLine="567"/>
        <w:jc w:val="both"/>
      </w:pPr>
      <w:r>
        <w:t>Also, verbal nominalizations occur as imperfective showing the action. For example:</w:t>
      </w:r>
    </w:p>
    <w:p w:rsidR="00DA0B52" w:rsidRDefault="003A2520" w:rsidP="00921F7E">
      <w:pPr>
        <w:spacing w:line="360" w:lineRule="auto"/>
        <w:ind w:firstLine="567"/>
        <w:jc w:val="both"/>
      </w:pPr>
      <w:r>
        <w:t>(</w:t>
      </w:r>
      <w:r w:rsidR="005F0027">
        <w:t>61</w:t>
      </w:r>
      <w:r>
        <w:t xml:space="preserve">) </w:t>
      </w:r>
      <w:r w:rsidRPr="00DA0B52">
        <w:rPr>
          <w:i/>
        </w:rPr>
        <w:t xml:space="preserve">But that also led to an awkward moment when CNN anchor Deb </w:t>
      </w:r>
      <w:proofErr w:type="spellStart"/>
      <w:r w:rsidRPr="00DA0B52">
        <w:rPr>
          <w:i/>
        </w:rPr>
        <w:t>Feyerick</w:t>
      </w:r>
      <w:proofErr w:type="spellEnd"/>
      <w:r w:rsidRPr="00DA0B52">
        <w:rPr>
          <w:i/>
        </w:rPr>
        <w:t xml:space="preserve"> tried to segue into </w:t>
      </w:r>
      <w:r w:rsidRPr="00DA0B52">
        <w:rPr>
          <w:b/>
          <w:i/>
        </w:rPr>
        <w:t>talking</w:t>
      </w:r>
      <w:r w:rsidRPr="00DA0B52">
        <w:rPr>
          <w:i/>
        </w:rPr>
        <w:t xml:space="preserve"> about a near-Earth asteroid that’s expected to fly relatively close to Earth later this week by asking: What’s coming our way? Is this the effect of,</w:t>
      </w:r>
      <w:r w:rsidR="00DA0B52" w:rsidRPr="00DA0B52">
        <w:rPr>
          <w:i/>
        </w:rPr>
        <w:t xml:space="preserve"> perhaps, global warming?</w:t>
      </w:r>
      <w:r w:rsidR="00DA0B52">
        <w:rPr>
          <w:i/>
        </w:rPr>
        <w:t xml:space="preserve"> </w:t>
      </w:r>
      <w:r w:rsidR="00DA0B52">
        <w:t xml:space="preserve">(Colin Lecher, </w:t>
      </w:r>
      <w:r w:rsidR="00DA0B52" w:rsidRPr="00DA0B52">
        <w:rPr>
          <w:i/>
        </w:rPr>
        <w:t>CNN Anchor Wonders To Bill Nye: Is A Near-Earth Asteroid The Effect Of Global Warming</w:t>
      </w:r>
      <w:proofErr w:type="gramStart"/>
      <w:r w:rsidR="00DA0B52" w:rsidRPr="00DA0B52">
        <w:rPr>
          <w:i/>
        </w:rPr>
        <w:t>?</w:t>
      </w:r>
      <w:r w:rsidR="00DA0B52">
        <w:t>,</w:t>
      </w:r>
      <w:proofErr w:type="gramEnd"/>
      <w:r w:rsidR="00DA0B52">
        <w:t xml:space="preserve"> 11 February 2013)</w:t>
      </w:r>
    </w:p>
    <w:p w:rsidR="00151959" w:rsidRDefault="00676AB1" w:rsidP="00921F7E">
      <w:pPr>
        <w:spacing w:line="360" w:lineRule="auto"/>
        <w:ind w:firstLine="567"/>
        <w:jc w:val="both"/>
      </w:pPr>
      <w:r>
        <w:t xml:space="preserve">In this instance we can see that nominalization </w:t>
      </w:r>
      <w:r w:rsidRPr="00676AB1">
        <w:rPr>
          <w:i/>
        </w:rPr>
        <w:t>talking</w:t>
      </w:r>
      <w:r w:rsidR="00151959">
        <w:t xml:space="preserve"> reveal</w:t>
      </w:r>
      <w:r>
        <w:t xml:space="preserve">s a continuing action of activity which still progresses.  </w:t>
      </w:r>
    </w:p>
    <w:p w:rsidR="00500BFC" w:rsidRDefault="00500BFC" w:rsidP="00921F7E">
      <w:pPr>
        <w:spacing w:line="360" w:lineRule="auto"/>
        <w:ind w:firstLine="567"/>
        <w:jc w:val="both"/>
      </w:pPr>
      <w:r>
        <w:t>The relative frequency of perfective verbal nominalizations and imperfective verbal nominali</w:t>
      </w:r>
      <w:r w:rsidR="00676AB1">
        <w:t>zations is given in the Figure 8</w:t>
      </w:r>
      <w:r>
        <w:t>:</w:t>
      </w:r>
    </w:p>
    <w:p w:rsidR="00500BFC" w:rsidRDefault="00B70A5D" w:rsidP="00921F7E">
      <w:pPr>
        <w:spacing w:line="360" w:lineRule="auto"/>
        <w:ind w:firstLine="567"/>
        <w:jc w:val="both"/>
      </w:pPr>
      <w:r>
        <w:rPr>
          <w:noProof/>
          <w:lang w:val="lt-LT" w:eastAsia="lt-LT"/>
        </w:rPr>
        <w:drawing>
          <wp:inline distT="0" distB="0" distL="0" distR="0" wp14:anchorId="5D0C1896" wp14:editId="3418298E">
            <wp:extent cx="4572000" cy="16573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B0A7D" w:rsidRDefault="00997119" w:rsidP="00921F7E">
      <w:pPr>
        <w:spacing w:line="360" w:lineRule="auto"/>
        <w:ind w:firstLine="567"/>
        <w:jc w:val="both"/>
        <w:rPr>
          <w:b/>
        </w:rPr>
      </w:pPr>
      <w:proofErr w:type="gramStart"/>
      <w:r>
        <w:rPr>
          <w:b/>
          <w:i/>
        </w:rPr>
        <w:t>Figure 8</w:t>
      </w:r>
      <w:r w:rsidR="00993847" w:rsidRPr="00500BFC">
        <w:rPr>
          <w:b/>
          <w:i/>
        </w:rPr>
        <w:t>.</w:t>
      </w:r>
      <w:proofErr w:type="gramEnd"/>
      <w:r w:rsidR="00993847">
        <w:t xml:space="preserve"> </w:t>
      </w:r>
      <w:r w:rsidR="00500BFC" w:rsidRPr="00500BFC">
        <w:rPr>
          <w:b/>
        </w:rPr>
        <w:t>The relative frequency of perfective verbal nominalizations and imperfective verbal nominalizations</w:t>
      </w:r>
    </w:p>
    <w:p w:rsidR="00B70A5D" w:rsidRDefault="00676AB1" w:rsidP="00921F7E">
      <w:pPr>
        <w:spacing w:line="360" w:lineRule="auto"/>
        <w:ind w:firstLine="567"/>
        <w:jc w:val="both"/>
      </w:pPr>
      <w:r>
        <w:lastRenderedPageBreak/>
        <w:t>In the corpus of 70</w:t>
      </w:r>
      <w:r w:rsidR="00B70A5D">
        <w:t xml:space="preserve">0 samples of verb-based nominalizations, the verbal nominalizations amounted only for 29 examples. </w:t>
      </w:r>
      <w:r w:rsidR="00B70A5D" w:rsidRPr="00B70A5D">
        <w:t>In the figure above we can</w:t>
      </w:r>
      <w:r w:rsidR="00B70A5D">
        <w:t xml:space="preserve"> that imperfective verbal nominalizations were more common than perfective nominalizations. They accounted respectively for 55 per cent (16 tokens) and 45 per cent (13 tokens). </w:t>
      </w:r>
    </w:p>
    <w:p w:rsidR="00B70A5D" w:rsidRDefault="00B70A5D" w:rsidP="000B5152">
      <w:pPr>
        <w:pStyle w:val="Heading3"/>
        <w:numPr>
          <w:ilvl w:val="2"/>
          <w:numId w:val="32"/>
        </w:numPr>
        <w:jc w:val="center"/>
        <w:rPr>
          <w:rFonts w:ascii="Times New Roman" w:hAnsi="Times New Roman" w:cs="Times New Roman"/>
          <w:color w:val="auto"/>
          <w:sz w:val="26"/>
          <w:szCs w:val="26"/>
        </w:rPr>
      </w:pPr>
      <w:bookmarkStart w:id="61" w:name="_Toc355950644"/>
      <w:bookmarkStart w:id="62" w:name="_Toc356746976"/>
      <w:r w:rsidRPr="00283278">
        <w:rPr>
          <w:rFonts w:ascii="Times New Roman" w:hAnsi="Times New Roman" w:cs="Times New Roman"/>
          <w:color w:val="auto"/>
          <w:sz w:val="26"/>
          <w:szCs w:val="26"/>
        </w:rPr>
        <w:t>The structural features of verbal nominalizations</w:t>
      </w:r>
      <w:bookmarkEnd w:id="61"/>
      <w:bookmarkEnd w:id="62"/>
    </w:p>
    <w:p w:rsidR="000B5152" w:rsidRPr="000B5152" w:rsidRDefault="000B5152" w:rsidP="000B5152">
      <w:pPr>
        <w:pStyle w:val="ListParagraph"/>
        <w:ind w:left="1080"/>
      </w:pPr>
    </w:p>
    <w:p w:rsidR="00D133A8" w:rsidRDefault="00D133A8" w:rsidP="00921F7E">
      <w:pPr>
        <w:pStyle w:val="ListParagraph"/>
        <w:spacing w:line="360" w:lineRule="auto"/>
        <w:ind w:left="0" w:firstLine="567"/>
        <w:jc w:val="both"/>
      </w:pPr>
      <w:r>
        <w:t xml:space="preserve">Processes of saying and communicating were used in the corpus as absolute and non-absolute. Also, verbal nominalizations are associated with the </w:t>
      </w:r>
      <w:proofErr w:type="spellStart"/>
      <w:r w:rsidRPr="00D133A8">
        <w:rPr>
          <w:i/>
        </w:rPr>
        <w:t>Sayer</w:t>
      </w:r>
      <w:proofErr w:type="spellEnd"/>
      <w:r>
        <w:t xml:space="preserve"> and the </w:t>
      </w:r>
      <w:r w:rsidRPr="00D133A8">
        <w:rPr>
          <w:i/>
        </w:rPr>
        <w:t>Verbiage</w:t>
      </w:r>
      <w:r>
        <w:t xml:space="preserve">. </w:t>
      </w:r>
      <w:r w:rsidR="00B70A5D">
        <w:t>Consider</w:t>
      </w:r>
      <w:r w:rsidR="00676AB1">
        <w:t xml:space="preserve"> absolute nominalizations</w:t>
      </w:r>
      <w:r w:rsidR="00B70A5D">
        <w:t>:</w:t>
      </w:r>
    </w:p>
    <w:p w:rsidR="00CC667B" w:rsidRDefault="00676AB1" w:rsidP="00921F7E">
      <w:pPr>
        <w:spacing w:line="360" w:lineRule="auto"/>
        <w:ind w:firstLine="567"/>
        <w:jc w:val="both"/>
      </w:pPr>
      <w:r>
        <w:t>(62</w:t>
      </w:r>
      <w:r w:rsidR="00CC667B">
        <w:t xml:space="preserve">) </w:t>
      </w:r>
      <w:r w:rsidR="00CC667B" w:rsidRPr="00292F18">
        <w:rPr>
          <w:i/>
        </w:rPr>
        <w:t xml:space="preserve">Legal, political, economic, social and environmental </w:t>
      </w:r>
      <w:r w:rsidR="00CC667B" w:rsidRPr="00292F18">
        <w:rPr>
          <w:b/>
          <w:i/>
        </w:rPr>
        <w:t>considerations</w:t>
      </w:r>
      <w:r w:rsidR="00CC667B" w:rsidRPr="00292F18">
        <w:rPr>
          <w:i/>
        </w:rPr>
        <w:t xml:space="preserve"> aside, the plan is highly complex and, if history is any guide, would precipitate more problems than it solved. </w:t>
      </w:r>
      <w:r w:rsidR="00CC667B" w:rsidRPr="00292F18">
        <w:t>(</w:t>
      </w:r>
      <w:r w:rsidR="00CC667B">
        <w:t xml:space="preserve">Elizabeth </w:t>
      </w:r>
      <w:proofErr w:type="spellStart"/>
      <w:r w:rsidR="00CC667B">
        <w:t>Royte</w:t>
      </w:r>
      <w:proofErr w:type="spellEnd"/>
      <w:r w:rsidR="00CC667B">
        <w:t xml:space="preserve">, </w:t>
      </w:r>
      <w:r w:rsidR="00CC667B" w:rsidRPr="00292F18">
        <w:rPr>
          <w:i/>
        </w:rPr>
        <w:t xml:space="preserve">Strategies </w:t>
      </w:r>
      <w:proofErr w:type="gramStart"/>
      <w:r w:rsidR="00CC667B" w:rsidRPr="00292F18">
        <w:rPr>
          <w:i/>
        </w:rPr>
        <w:t>For</w:t>
      </w:r>
      <w:proofErr w:type="gramEnd"/>
      <w:r w:rsidR="00CC667B" w:rsidRPr="00292F18">
        <w:rPr>
          <w:i/>
        </w:rPr>
        <w:t xml:space="preserve"> A Changing Planet: Water,</w:t>
      </w:r>
      <w:r w:rsidR="00CC667B">
        <w:t xml:space="preserve"> 12 June 2012)</w:t>
      </w:r>
    </w:p>
    <w:p w:rsidR="005A654E" w:rsidRDefault="005A654E" w:rsidP="00921F7E">
      <w:pPr>
        <w:spacing w:line="360" w:lineRule="auto"/>
        <w:ind w:firstLine="567"/>
        <w:jc w:val="both"/>
      </w:pPr>
      <w:r>
        <w:t>This instance reveals the process of communicating as is considered to be absolute verbal nominalization because there are no determine articles. Consider the non-absolute examples</w:t>
      </w:r>
      <w:r w:rsidR="00676AB1">
        <w:t xml:space="preserve"> below</w:t>
      </w:r>
      <w:r>
        <w:t>:</w:t>
      </w:r>
    </w:p>
    <w:p w:rsidR="005A654E" w:rsidRDefault="00676AB1" w:rsidP="00921F7E">
      <w:pPr>
        <w:spacing w:line="360" w:lineRule="auto"/>
        <w:ind w:firstLine="567"/>
        <w:jc w:val="both"/>
      </w:pPr>
      <w:r>
        <w:t>(63</w:t>
      </w:r>
      <w:r w:rsidR="005A654E">
        <w:t xml:space="preserve">) </w:t>
      </w:r>
      <w:r w:rsidR="005A654E" w:rsidRPr="00292F18">
        <w:rPr>
          <w:i/>
        </w:rPr>
        <w:t xml:space="preserve">But </w:t>
      </w:r>
      <w:r w:rsidR="005A654E" w:rsidRPr="00292F18">
        <w:rPr>
          <w:b/>
          <w:i/>
        </w:rPr>
        <w:t>a debate</w:t>
      </w:r>
      <w:r w:rsidR="005A654E" w:rsidRPr="00292F18">
        <w:rPr>
          <w:i/>
        </w:rPr>
        <w:t xml:space="preserve"> persists about why this is so, and whether it’s because of temperature itself or because of indirect results, like food abundance and</w:t>
      </w:r>
      <w:r w:rsidR="005A654E" w:rsidRPr="0062640C">
        <w:rPr>
          <w:i/>
        </w:rPr>
        <w:t xml:space="preserve"> conservation</w:t>
      </w:r>
      <w:r w:rsidR="005A654E" w:rsidRPr="00292F18">
        <w:rPr>
          <w:i/>
        </w:rPr>
        <w:t xml:space="preserve"> of heat energy</w:t>
      </w:r>
      <w:r w:rsidR="005A654E">
        <w:t xml:space="preserve">. (Rebecca Boyle, </w:t>
      </w:r>
      <w:r w:rsidR="005A654E" w:rsidRPr="0062640C">
        <w:rPr>
          <w:i/>
        </w:rPr>
        <w:t>Hot Weather Makes Mammals Smaller, So Will Global Warming Make Us Shrink</w:t>
      </w:r>
      <w:r w:rsidR="005A654E">
        <w:t>, 23 February 2012)</w:t>
      </w:r>
    </w:p>
    <w:p w:rsidR="00CC667B" w:rsidRDefault="00CC667B" w:rsidP="00921F7E">
      <w:pPr>
        <w:spacing w:line="360" w:lineRule="auto"/>
        <w:ind w:firstLine="567"/>
        <w:jc w:val="both"/>
      </w:pPr>
      <w:r>
        <w:t>(</w:t>
      </w:r>
      <w:r w:rsidR="00676AB1">
        <w:t>64</w:t>
      </w:r>
      <w:r>
        <w:t xml:space="preserve">) </w:t>
      </w:r>
      <w:r w:rsidRPr="00292F18">
        <w:rPr>
          <w:i/>
        </w:rPr>
        <w:t xml:space="preserve">But </w:t>
      </w:r>
      <w:r w:rsidRPr="00292F18">
        <w:rPr>
          <w:b/>
          <w:i/>
        </w:rPr>
        <w:t>the explanation</w:t>
      </w:r>
      <w:r>
        <w:rPr>
          <w:i/>
        </w:rPr>
        <w:t>-</w:t>
      </w:r>
      <w:r w:rsidRPr="00292F18">
        <w:rPr>
          <w:i/>
        </w:rPr>
        <w:t>that pulling water from the ground and putting it into the oceans might contribute to rising sea levels-is just simple enough seem credible, no?</w:t>
      </w:r>
      <w:r>
        <w:t xml:space="preserve"> (Clay </w:t>
      </w:r>
      <w:proofErr w:type="spellStart"/>
      <w:r>
        <w:t>Dillow</w:t>
      </w:r>
      <w:proofErr w:type="spellEnd"/>
      <w:r>
        <w:t xml:space="preserve">, </w:t>
      </w:r>
      <w:r w:rsidRPr="00292F18">
        <w:rPr>
          <w:i/>
        </w:rPr>
        <w:t xml:space="preserve">Pumping Well Water Out Of </w:t>
      </w:r>
      <w:proofErr w:type="gramStart"/>
      <w:r w:rsidRPr="00292F18">
        <w:rPr>
          <w:i/>
        </w:rPr>
        <w:t>The</w:t>
      </w:r>
      <w:proofErr w:type="gramEnd"/>
      <w:r w:rsidRPr="00292F18">
        <w:rPr>
          <w:i/>
        </w:rPr>
        <w:t xml:space="preserve"> Ground May Be A Culprit In Rising Sea Levels</w:t>
      </w:r>
      <w:r>
        <w:t>, 23 May 2012)</w:t>
      </w:r>
    </w:p>
    <w:p w:rsidR="00CC667B" w:rsidRDefault="005A654E" w:rsidP="00921F7E">
      <w:pPr>
        <w:spacing w:line="360" w:lineRule="auto"/>
        <w:ind w:firstLine="567"/>
        <w:jc w:val="both"/>
      </w:pPr>
      <w:r>
        <w:t xml:space="preserve"> </w:t>
      </w:r>
      <w:r w:rsidR="00676AB1">
        <w:t>(65</w:t>
      </w:r>
      <w:r w:rsidR="00CC667B">
        <w:t xml:space="preserve">) </w:t>
      </w:r>
      <w:r w:rsidR="00CC667B" w:rsidRPr="0062640C">
        <w:rPr>
          <w:i/>
        </w:rPr>
        <w:t xml:space="preserve">In Joplin, </w:t>
      </w:r>
      <w:r w:rsidR="00CC667B" w:rsidRPr="0062640C">
        <w:rPr>
          <w:b/>
          <w:i/>
        </w:rPr>
        <w:t>a common explanation</w:t>
      </w:r>
      <w:r w:rsidR="00CC667B" w:rsidRPr="0062640C">
        <w:rPr>
          <w:i/>
        </w:rPr>
        <w:t xml:space="preserve"> for abnormal weather is “It’s all cyclical”.</w:t>
      </w:r>
      <w:r w:rsidR="00CC667B">
        <w:rPr>
          <w:i/>
        </w:rPr>
        <w:t xml:space="preserve"> </w:t>
      </w:r>
      <w:r w:rsidR="00CC667B">
        <w:t xml:space="preserve">(Seth Fletcher, </w:t>
      </w:r>
      <w:r w:rsidR="00CC667B" w:rsidRPr="00E23989">
        <w:rPr>
          <w:i/>
        </w:rPr>
        <w:t>Did Global Warming Destroy My Hometown</w:t>
      </w:r>
      <w:proofErr w:type="gramStart"/>
      <w:r w:rsidR="00CC667B" w:rsidRPr="00E23989">
        <w:rPr>
          <w:i/>
        </w:rPr>
        <w:t>?</w:t>
      </w:r>
      <w:r w:rsidR="00CC667B">
        <w:t>,</w:t>
      </w:r>
      <w:proofErr w:type="gramEnd"/>
      <w:r w:rsidR="00CC667B">
        <w:t xml:space="preserve"> 19 January 2012)</w:t>
      </w:r>
    </w:p>
    <w:p w:rsidR="00CC667B" w:rsidRDefault="005A654E" w:rsidP="00921F7E">
      <w:pPr>
        <w:spacing w:line="360" w:lineRule="auto"/>
        <w:ind w:firstLine="567"/>
        <w:jc w:val="both"/>
      </w:pPr>
      <w:r>
        <w:t>These instances re</w:t>
      </w:r>
      <w:r w:rsidR="00676AB1">
        <w:t xml:space="preserve">veal the communicating and the </w:t>
      </w:r>
      <w:r>
        <w:t xml:space="preserve">saying processes and they are marked by articles which disclose that these verbal nominalizations are non-absolute. </w:t>
      </w:r>
    </w:p>
    <w:p w:rsidR="00D133A8" w:rsidRDefault="00D133A8" w:rsidP="00921F7E">
      <w:pPr>
        <w:pStyle w:val="ListParagraph"/>
        <w:spacing w:line="360" w:lineRule="auto"/>
        <w:ind w:left="0" w:firstLine="567"/>
        <w:jc w:val="both"/>
      </w:pPr>
      <w:r>
        <w:t>The relative frequency of absolute verbal nominalizations and non-absolute verbal nominalizations is shown in the figure below:</w:t>
      </w:r>
    </w:p>
    <w:p w:rsidR="00D133A8" w:rsidRDefault="00B70A5D" w:rsidP="00921F7E">
      <w:pPr>
        <w:pStyle w:val="ListParagraph"/>
        <w:spacing w:line="360" w:lineRule="auto"/>
        <w:ind w:left="0" w:firstLine="567"/>
        <w:jc w:val="both"/>
      </w:pPr>
      <w:r>
        <w:rPr>
          <w:noProof/>
          <w:lang w:val="lt-LT" w:eastAsia="lt-LT"/>
        </w:rPr>
        <w:lastRenderedPageBreak/>
        <w:drawing>
          <wp:inline distT="0" distB="0" distL="0" distR="0" wp14:anchorId="1DFEF81E" wp14:editId="59814DF8">
            <wp:extent cx="4572000" cy="1981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26C8" w:rsidRDefault="00997119" w:rsidP="00921F7E">
      <w:pPr>
        <w:pStyle w:val="ListParagraph"/>
        <w:spacing w:line="360" w:lineRule="auto"/>
        <w:ind w:left="0" w:firstLine="567"/>
        <w:jc w:val="both"/>
        <w:rPr>
          <w:b/>
        </w:rPr>
      </w:pPr>
      <w:proofErr w:type="gramStart"/>
      <w:r>
        <w:rPr>
          <w:b/>
          <w:i/>
        </w:rPr>
        <w:t>Figure 9</w:t>
      </w:r>
      <w:r w:rsidR="004726C8" w:rsidRPr="004726C8">
        <w:rPr>
          <w:b/>
          <w:i/>
        </w:rPr>
        <w:t>.</w:t>
      </w:r>
      <w:proofErr w:type="gramEnd"/>
      <w:r w:rsidR="004726C8" w:rsidRPr="004726C8">
        <w:rPr>
          <w:b/>
        </w:rPr>
        <w:t xml:space="preserve"> The relative frequency of absolute verbal nominalizations and non-absolute verbal nominalizations</w:t>
      </w:r>
    </w:p>
    <w:p w:rsidR="00D133A8" w:rsidRPr="004726C8" w:rsidRDefault="004726C8" w:rsidP="00921F7E">
      <w:pPr>
        <w:pStyle w:val="ListParagraph"/>
        <w:spacing w:line="360" w:lineRule="auto"/>
        <w:ind w:left="0" w:firstLine="567"/>
        <w:jc w:val="both"/>
      </w:pPr>
      <w:r>
        <w:t>This figure discloses that non-absolute verbal nominalizations were more commonly used than absolute verbal nominalizations. They accounted respectively for 59 per cent (17 tokens) and 41 per cent (12 tokens).</w:t>
      </w:r>
    </w:p>
    <w:p w:rsidR="001B0A7D" w:rsidRDefault="0075588B" w:rsidP="000B5152">
      <w:pPr>
        <w:pStyle w:val="Heading2"/>
        <w:numPr>
          <w:ilvl w:val="1"/>
          <w:numId w:val="32"/>
        </w:numPr>
        <w:jc w:val="center"/>
        <w:rPr>
          <w:rFonts w:ascii="Times New Roman" w:hAnsi="Times New Roman" w:cs="Times New Roman"/>
          <w:color w:val="auto"/>
          <w:sz w:val="28"/>
          <w:szCs w:val="28"/>
        </w:rPr>
      </w:pPr>
      <w:bookmarkStart w:id="63" w:name="_Toc356746977"/>
      <w:r w:rsidRPr="00283278">
        <w:rPr>
          <w:rFonts w:ascii="Times New Roman" w:hAnsi="Times New Roman" w:cs="Times New Roman"/>
          <w:color w:val="auto"/>
          <w:sz w:val="28"/>
          <w:szCs w:val="28"/>
        </w:rPr>
        <w:t>Relational nominalizations</w:t>
      </w:r>
      <w:bookmarkEnd w:id="63"/>
    </w:p>
    <w:p w:rsidR="000B5152" w:rsidRPr="000B5152" w:rsidRDefault="000B5152" w:rsidP="000B5152">
      <w:pPr>
        <w:pStyle w:val="ListParagraph"/>
        <w:ind w:left="810"/>
      </w:pPr>
    </w:p>
    <w:p w:rsidR="00414517" w:rsidRPr="00414517" w:rsidRDefault="00414517" w:rsidP="00921F7E">
      <w:pPr>
        <w:spacing w:line="360" w:lineRule="auto"/>
        <w:ind w:firstLine="567"/>
        <w:contextualSpacing/>
        <w:jc w:val="both"/>
      </w:pPr>
      <w:r w:rsidRPr="00414517">
        <w:t xml:space="preserve">Relational nominalizations denote the process of ‘being’. </w:t>
      </w:r>
      <w:proofErr w:type="spellStart"/>
      <w:r>
        <w:t>Valeika</w:t>
      </w:r>
      <w:proofErr w:type="spellEnd"/>
      <w:r>
        <w:t xml:space="preserve"> and </w:t>
      </w:r>
      <w:proofErr w:type="spellStart"/>
      <w:r>
        <w:t>Buitkienė</w:t>
      </w:r>
      <w:proofErr w:type="spellEnd"/>
      <w:r>
        <w:t xml:space="preserve"> (2006:83) declared that generally relational process refers to the processes which express the notion of being something, having something and being somewhere. </w:t>
      </w:r>
      <w:r w:rsidRPr="00414517">
        <w:t xml:space="preserve">According to </w:t>
      </w:r>
      <w:proofErr w:type="spellStart"/>
      <w:r w:rsidRPr="00414517">
        <w:t>Sušinskienė</w:t>
      </w:r>
      <w:proofErr w:type="spellEnd"/>
      <w:r w:rsidRPr="00414517">
        <w:t xml:space="preserve"> (2006:77), relational process sentences fall in three categories:</w:t>
      </w:r>
    </w:p>
    <w:p w:rsidR="00414517" w:rsidRPr="00414517" w:rsidRDefault="00414517" w:rsidP="0075588B">
      <w:pPr>
        <w:numPr>
          <w:ilvl w:val="0"/>
          <w:numId w:val="19"/>
        </w:numPr>
        <w:spacing w:after="200" w:line="360" w:lineRule="auto"/>
        <w:ind w:left="828" w:hanging="357"/>
        <w:contextualSpacing/>
        <w:jc w:val="both"/>
      </w:pPr>
      <w:r w:rsidRPr="00414517">
        <w:rPr>
          <w:b/>
        </w:rPr>
        <w:t>Intensive</w:t>
      </w:r>
      <w:r w:rsidRPr="00414517">
        <w:t xml:space="preserve"> (or Attributive) ‘x is a’ (e.g. </w:t>
      </w:r>
      <w:r w:rsidRPr="00414517">
        <w:rPr>
          <w:i/>
        </w:rPr>
        <w:t>Mary is nice</w:t>
      </w:r>
      <w:r w:rsidRPr="00414517">
        <w:t>);</w:t>
      </w:r>
    </w:p>
    <w:p w:rsidR="00414517" w:rsidRPr="00414517" w:rsidRDefault="00414517" w:rsidP="0075588B">
      <w:pPr>
        <w:numPr>
          <w:ilvl w:val="0"/>
          <w:numId w:val="19"/>
        </w:numPr>
        <w:spacing w:after="200" w:line="360" w:lineRule="auto"/>
        <w:ind w:left="828" w:hanging="357"/>
        <w:contextualSpacing/>
        <w:jc w:val="both"/>
      </w:pPr>
      <w:r w:rsidRPr="00414517">
        <w:rPr>
          <w:b/>
        </w:rPr>
        <w:t xml:space="preserve">Possessive </w:t>
      </w:r>
      <w:r w:rsidRPr="00414517">
        <w:t xml:space="preserve">‘x has a’ (e.g. </w:t>
      </w:r>
      <w:r w:rsidRPr="00414517">
        <w:rPr>
          <w:i/>
        </w:rPr>
        <w:t>John has a car</w:t>
      </w:r>
      <w:r w:rsidRPr="00414517">
        <w:t>);</w:t>
      </w:r>
    </w:p>
    <w:p w:rsidR="00414517" w:rsidRPr="00414517" w:rsidRDefault="00414517" w:rsidP="0075588B">
      <w:pPr>
        <w:numPr>
          <w:ilvl w:val="0"/>
          <w:numId w:val="19"/>
        </w:numPr>
        <w:spacing w:after="200" w:line="360" w:lineRule="auto"/>
        <w:ind w:left="828" w:hanging="357"/>
        <w:contextualSpacing/>
        <w:jc w:val="both"/>
      </w:pPr>
      <w:r w:rsidRPr="00414517">
        <w:rPr>
          <w:b/>
        </w:rPr>
        <w:t xml:space="preserve">Circumstantial </w:t>
      </w:r>
      <w:r w:rsidRPr="00414517">
        <w:t xml:space="preserve">‘x is at a’ (e.g. </w:t>
      </w:r>
      <w:r w:rsidRPr="00414517">
        <w:rPr>
          <w:i/>
        </w:rPr>
        <w:t>Mary and John are in the room</w:t>
      </w:r>
      <w:r w:rsidRPr="00414517">
        <w:t>);</w:t>
      </w:r>
    </w:p>
    <w:p w:rsidR="00414517" w:rsidRPr="00414517" w:rsidRDefault="00414517" w:rsidP="001A6C7C">
      <w:pPr>
        <w:spacing w:line="360" w:lineRule="auto"/>
        <w:ind w:firstLine="567"/>
        <w:contextualSpacing/>
        <w:jc w:val="both"/>
      </w:pPr>
      <w:r w:rsidRPr="00414517">
        <w:t>Also relational processes constitute two different modes (</w:t>
      </w:r>
      <w:proofErr w:type="spellStart"/>
      <w:r w:rsidRPr="00414517">
        <w:t>Halliday</w:t>
      </w:r>
      <w:proofErr w:type="spellEnd"/>
      <w:r w:rsidRPr="00414517">
        <w:t>, 1985:</w:t>
      </w:r>
      <w:r w:rsidR="004447BE">
        <w:t xml:space="preserve">112; </w:t>
      </w:r>
      <w:proofErr w:type="spellStart"/>
      <w:r w:rsidR="004447BE">
        <w:t>Leckie</w:t>
      </w:r>
      <w:proofErr w:type="spellEnd"/>
      <w:r w:rsidR="004447BE">
        <w:t>-Tarry, 199</w:t>
      </w:r>
      <w:r w:rsidRPr="00414517">
        <w:t>5:112):</w:t>
      </w:r>
    </w:p>
    <w:p w:rsidR="00414517" w:rsidRPr="00414517" w:rsidRDefault="00414517" w:rsidP="0075588B">
      <w:pPr>
        <w:numPr>
          <w:ilvl w:val="0"/>
          <w:numId w:val="20"/>
        </w:numPr>
        <w:spacing w:line="360" w:lineRule="auto"/>
        <w:ind w:left="828" w:hanging="357"/>
      </w:pPr>
      <w:r w:rsidRPr="00414517">
        <w:rPr>
          <w:b/>
        </w:rPr>
        <w:t>Attributive</w:t>
      </w:r>
      <w:r w:rsidRPr="00414517">
        <w:t xml:space="preserve"> ‘a is an attribute of x’ (e.g. </w:t>
      </w:r>
      <w:proofErr w:type="gramStart"/>
      <w:r w:rsidRPr="00414517">
        <w:rPr>
          <w:i/>
        </w:rPr>
        <w:t>This</w:t>
      </w:r>
      <w:proofErr w:type="gramEnd"/>
      <w:r w:rsidRPr="00414517">
        <w:rPr>
          <w:i/>
        </w:rPr>
        <w:t xml:space="preserve"> boy is a fabulous piano player</w:t>
      </w:r>
      <w:r w:rsidRPr="00414517">
        <w:t>).</w:t>
      </w:r>
    </w:p>
    <w:p w:rsidR="00414517" w:rsidRPr="00414517" w:rsidRDefault="00414517" w:rsidP="0075588B">
      <w:pPr>
        <w:numPr>
          <w:ilvl w:val="0"/>
          <w:numId w:val="20"/>
        </w:numPr>
        <w:spacing w:line="360" w:lineRule="auto"/>
        <w:ind w:left="828" w:hanging="357"/>
        <w:contextualSpacing/>
        <w:jc w:val="both"/>
      </w:pPr>
      <w:r w:rsidRPr="00414517">
        <w:rPr>
          <w:b/>
        </w:rPr>
        <w:t xml:space="preserve">Identifying </w:t>
      </w:r>
      <w:r w:rsidRPr="00414517">
        <w:t xml:space="preserve">‘a  is the identity of x’ (e.g. </w:t>
      </w:r>
      <w:r w:rsidRPr="00414517">
        <w:rPr>
          <w:i/>
        </w:rPr>
        <w:t>The girl in the room is my daughter</w:t>
      </w:r>
      <w:r w:rsidRPr="00414517">
        <w:t>);</w:t>
      </w:r>
    </w:p>
    <w:p w:rsidR="00414517" w:rsidRPr="00414517" w:rsidRDefault="00414517" w:rsidP="00921F7E">
      <w:pPr>
        <w:spacing w:line="360" w:lineRule="auto"/>
        <w:ind w:firstLine="567"/>
        <w:contextualSpacing/>
        <w:jc w:val="both"/>
      </w:pPr>
      <w:r w:rsidRPr="00414517">
        <w:t xml:space="preserve">The process of rational propositions is revealed by semi-notional verbs such as </w:t>
      </w:r>
      <w:r w:rsidRPr="00414517">
        <w:rPr>
          <w:i/>
        </w:rPr>
        <w:t xml:space="preserve">be, become, have, </w:t>
      </w:r>
      <w:r w:rsidRPr="00414517">
        <w:t xml:space="preserve">etc. These verbs are obligatory followed by adjectives or nouns functioning as </w:t>
      </w:r>
      <w:r w:rsidRPr="00414517">
        <w:rPr>
          <w:i/>
        </w:rPr>
        <w:t>Attributes</w:t>
      </w:r>
      <w:r w:rsidRPr="00414517">
        <w:t xml:space="preserve">. Moreover, such verbs resist the process of non-gerundive nominalization, e.g. </w:t>
      </w:r>
      <w:proofErr w:type="gramStart"/>
      <w:r w:rsidRPr="00414517">
        <w:rPr>
          <w:i/>
        </w:rPr>
        <w:t>The</w:t>
      </w:r>
      <w:proofErr w:type="gramEnd"/>
      <w:r w:rsidRPr="00414517">
        <w:rPr>
          <w:i/>
        </w:rPr>
        <w:t xml:space="preserve"> country is strong</w:t>
      </w:r>
      <w:r w:rsidRPr="00414517">
        <w:t xml:space="preserve"> turns into </w:t>
      </w:r>
      <w:r w:rsidRPr="00414517">
        <w:rPr>
          <w:i/>
        </w:rPr>
        <w:t>The being strong of the country</w:t>
      </w:r>
      <w:r w:rsidRPr="00414517">
        <w:t xml:space="preserve">; </w:t>
      </w:r>
      <w:r w:rsidRPr="00414517">
        <w:rPr>
          <w:i/>
        </w:rPr>
        <w:t>The country has oil</w:t>
      </w:r>
      <w:r w:rsidRPr="00414517">
        <w:t xml:space="preserve"> turns into </w:t>
      </w:r>
      <w:r w:rsidRPr="00414517">
        <w:rPr>
          <w:i/>
        </w:rPr>
        <w:t>The country having oil</w:t>
      </w:r>
      <w:r w:rsidRPr="00414517">
        <w:t xml:space="preserve"> (</w:t>
      </w:r>
      <w:proofErr w:type="spellStart"/>
      <w:r w:rsidRPr="00414517">
        <w:t>Sušinskienė</w:t>
      </w:r>
      <w:proofErr w:type="spellEnd"/>
      <w:r w:rsidRPr="00414517">
        <w:t xml:space="preserve">, 2006:78). </w:t>
      </w:r>
    </w:p>
    <w:p w:rsidR="00414517" w:rsidRPr="00414517" w:rsidRDefault="00414517" w:rsidP="00921F7E">
      <w:pPr>
        <w:spacing w:line="360" w:lineRule="auto"/>
        <w:ind w:firstLine="567"/>
        <w:contextualSpacing/>
        <w:jc w:val="both"/>
      </w:pPr>
      <w:r w:rsidRPr="00414517">
        <w:t xml:space="preserve">The participant of the Attributive sub-type of relational nominalizations is called the </w:t>
      </w:r>
      <w:r w:rsidRPr="00414517">
        <w:rPr>
          <w:b/>
        </w:rPr>
        <w:t>Carrier</w:t>
      </w:r>
      <w:r w:rsidRPr="00414517">
        <w:t xml:space="preserve"> and the property is called the </w:t>
      </w:r>
      <w:r w:rsidRPr="00414517">
        <w:rPr>
          <w:b/>
        </w:rPr>
        <w:t>Attribute</w:t>
      </w:r>
      <w:r w:rsidRPr="00414517">
        <w:t xml:space="preserve">. </w:t>
      </w:r>
      <w:r w:rsidRPr="00414517">
        <w:rPr>
          <w:i/>
        </w:rPr>
        <w:t>Attributive</w:t>
      </w:r>
      <w:r w:rsidRPr="00414517">
        <w:t xml:space="preserve"> propositions are not reversible while nominalizations of Identifying sub-type are reversible. There are two participants of Identifying sub-type: a </w:t>
      </w:r>
      <w:r w:rsidRPr="00414517">
        <w:rPr>
          <w:b/>
        </w:rPr>
        <w:t>Token</w:t>
      </w:r>
      <w:r w:rsidRPr="00414517">
        <w:t xml:space="preserve"> (an entity which is being described) and a </w:t>
      </w:r>
      <w:r w:rsidRPr="00414517">
        <w:rPr>
          <w:b/>
        </w:rPr>
        <w:t>Value</w:t>
      </w:r>
      <w:r w:rsidRPr="00414517">
        <w:t xml:space="preserve"> (an entity </w:t>
      </w:r>
      <w:r w:rsidRPr="00414517">
        <w:lastRenderedPageBreak/>
        <w:t>which is defined) (</w:t>
      </w:r>
      <w:proofErr w:type="spellStart"/>
      <w:r w:rsidRPr="00414517">
        <w:t>Halliday</w:t>
      </w:r>
      <w:proofErr w:type="spellEnd"/>
      <w:r w:rsidRPr="00414517">
        <w:t xml:space="preserve">, 1985:115). Even though relational processes are perceived as processes of ‘being’, there are other verbs than ‘be’ that identify the processes, such as </w:t>
      </w:r>
      <w:r w:rsidRPr="00414517">
        <w:rPr>
          <w:i/>
        </w:rPr>
        <w:t>equal, add up to, make, come out at, signify, mean, define, spell, indicate, express, suggest, act as, symbolize, play (a role), represent, stand for, refer to,</w:t>
      </w:r>
      <w:r>
        <w:t xml:space="preserve"> etc. (I</w:t>
      </w:r>
      <w:r w:rsidRPr="00414517">
        <w:t xml:space="preserve">bid., 116).  Attribute processes are expressed by such verbs as </w:t>
      </w:r>
      <w:r w:rsidRPr="00414517">
        <w:rPr>
          <w:i/>
        </w:rPr>
        <w:t>be, appear, get, grow, continue, keep, turn, hold, prove, turn out, rank, remain, run, fall, stand, go,</w:t>
      </w:r>
      <w:r w:rsidRPr="00414517">
        <w:t xml:space="preserve"> etc. </w:t>
      </w:r>
    </w:p>
    <w:p w:rsidR="00414517" w:rsidRDefault="00414517" w:rsidP="000B5152">
      <w:pPr>
        <w:pStyle w:val="Heading3"/>
        <w:numPr>
          <w:ilvl w:val="2"/>
          <w:numId w:val="32"/>
        </w:numPr>
        <w:jc w:val="center"/>
        <w:rPr>
          <w:rFonts w:ascii="Times New Roman" w:hAnsi="Times New Roman" w:cs="Times New Roman"/>
          <w:color w:val="auto"/>
          <w:sz w:val="26"/>
          <w:szCs w:val="26"/>
        </w:rPr>
      </w:pPr>
      <w:bookmarkStart w:id="64" w:name="_Toc355950646"/>
      <w:bookmarkStart w:id="65" w:name="_Toc356746978"/>
      <w:r w:rsidRPr="00283278">
        <w:rPr>
          <w:rFonts w:ascii="Times New Roman" w:hAnsi="Times New Roman" w:cs="Times New Roman"/>
          <w:color w:val="auto"/>
          <w:sz w:val="26"/>
          <w:szCs w:val="26"/>
        </w:rPr>
        <w:t>The semantic featur</w:t>
      </w:r>
      <w:r w:rsidR="00CB055A" w:rsidRPr="00283278">
        <w:rPr>
          <w:rFonts w:ascii="Times New Roman" w:hAnsi="Times New Roman" w:cs="Times New Roman"/>
          <w:color w:val="auto"/>
          <w:sz w:val="26"/>
          <w:szCs w:val="26"/>
        </w:rPr>
        <w:t>es of relational nominalizations</w:t>
      </w:r>
      <w:bookmarkEnd w:id="64"/>
      <w:bookmarkEnd w:id="65"/>
    </w:p>
    <w:p w:rsidR="000B5152" w:rsidRPr="000B5152" w:rsidRDefault="000B5152" w:rsidP="000B5152">
      <w:pPr>
        <w:pStyle w:val="ListParagraph"/>
        <w:ind w:left="1080"/>
      </w:pPr>
    </w:p>
    <w:p w:rsidR="00CB055A" w:rsidRDefault="00DA267B" w:rsidP="00921F7E">
      <w:pPr>
        <w:spacing w:line="360" w:lineRule="auto"/>
        <w:ind w:firstLine="567"/>
        <w:contextualSpacing/>
        <w:jc w:val="both"/>
      </w:pPr>
      <w:r>
        <w:t>R</w:t>
      </w:r>
      <w:r w:rsidR="00CB055A">
        <w:t xml:space="preserve">elational verb-based nominalizations may </w:t>
      </w:r>
      <w:r>
        <w:t xml:space="preserve">which occurred in the corpus </w:t>
      </w:r>
      <w:r w:rsidR="00CB055A">
        <w:t>express</w:t>
      </w:r>
      <w:r>
        <w:t>es</w:t>
      </w:r>
      <w:r w:rsidR="00CB055A">
        <w:t xml:space="preserve"> a </w:t>
      </w:r>
      <w:proofErr w:type="spellStart"/>
      <w:r w:rsidR="00CB055A">
        <w:t>stative</w:t>
      </w:r>
      <w:proofErr w:type="spellEnd"/>
      <w:r w:rsidR="00CB055A">
        <w:t xml:space="preserve"> </w:t>
      </w:r>
      <w:r>
        <w:t>(imperfective) process.</w:t>
      </w:r>
      <w:r w:rsidR="00CB055A">
        <w:t xml:space="preserve"> </w:t>
      </w:r>
      <w:r w:rsidR="00367E86">
        <w:t>For example:</w:t>
      </w:r>
    </w:p>
    <w:p w:rsidR="00BA3756" w:rsidRDefault="00BA3756" w:rsidP="00921F7E">
      <w:pPr>
        <w:spacing w:line="360" w:lineRule="auto"/>
        <w:ind w:firstLine="567"/>
        <w:contextualSpacing/>
        <w:jc w:val="both"/>
      </w:pPr>
      <w:r>
        <w:t>(</w:t>
      </w:r>
      <w:r w:rsidR="00676AB1">
        <w:t>66</w:t>
      </w:r>
      <w:r>
        <w:t xml:space="preserve">) </w:t>
      </w:r>
      <w:r w:rsidR="004F32A4" w:rsidRPr="004F32A4">
        <w:rPr>
          <w:i/>
        </w:rPr>
        <w:t xml:space="preserve">It would require unprecedented </w:t>
      </w:r>
      <w:r w:rsidR="004F32A4" w:rsidRPr="004F32A4">
        <w:rPr>
          <w:b/>
          <w:i/>
        </w:rPr>
        <w:t>cooperation</w:t>
      </w:r>
      <w:r w:rsidR="004F32A4" w:rsidRPr="004F32A4">
        <w:rPr>
          <w:i/>
        </w:rPr>
        <w:t xml:space="preserve"> among China, the European Union and U.S.</w:t>
      </w:r>
      <w:r w:rsidR="004F32A4">
        <w:t xml:space="preserve"> (Damon Tabor, </w:t>
      </w:r>
      <w:r w:rsidR="004F32A4" w:rsidRPr="004F32A4">
        <w:rPr>
          <w:i/>
        </w:rPr>
        <w:t>Strategies For A Changing Planet: If All Else Fails…</w:t>
      </w:r>
      <w:proofErr w:type="gramStart"/>
      <w:r w:rsidR="004F32A4">
        <w:t>,12</w:t>
      </w:r>
      <w:proofErr w:type="gramEnd"/>
      <w:r w:rsidR="004F32A4">
        <w:t xml:space="preserve"> June 2012)</w:t>
      </w:r>
    </w:p>
    <w:p w:rsidR="004726C8" w:rsidRPr="00DA267B" w:rsidRDefault="00367E86" w:rsidP="00921F7E">
      <w:pPr>
        <w:spacing w:line="360" w:lineRule="auto"/>
        <w:ind w:firstLine="567"/>
        <w:contextualSpacing/>
        <w:jc w:val="both"/>
      </w:pPr>
      <w:r>
        <w:t xml:space="preserve">This instance reveals a </w:t>
      </w:r>
      <w:proofErr w:type="spellStart"/>
      <w:r>
        <w:t>stative</w:t>
      </w:r>
      <w:proofErr w:type="spellEnd"/>
      <w:r>
        <w:t xml:space="preserve"> process and discloses an imperfective nominalization</w:t>
      </w:r>
      <w:r w:rsidR="00676AB1">
        <w:t xml:space="preserve"> because it is a progressive action which has an unlimited duration.</w:t>
      </w:r>
    </w:p>
    <w:p w:rsidR="00367E86" w:rsidRPr="00367E86" w:rsidRDefault="00DA267B" w:rsidP="00921F7E">
      <w:pPr>
        <w:spacing w:line="360" w:lineRule="auto"/>
        <w:ind w:firstLine="567"/>
        <w:contextualSpacing/>
        <w:jc w:val="both"/>
      </w:pPr>
      <w:r>
        <w:t xml:space="preserve">Only 4 </w:t>
      </w:r>
      <w:r w:rsidR="00367E86">
        <w:t>relational nominalization</w:t>
      </w:r>
      <w:r w:rsidR="00676AB1">
        <w:t>s were found in the corpus of 70</w:t>
      </w:r>
      <w:r w:rsidR="00367E86">
        <w:t xml:space="preserve">0 nominalizations. </w:t>
      </w:r>
      <w:r>
        <w:t>All of them were imp</w:t>
      </w:r>
      <w:r w:rsidR="00367E86">
        <w:t>erfec</w:t>
      </w:r>
      <w:r>
        <w:t>tive relational nominalizations.</w:t>
      </w:r>
    </w:p>
    <w:p w:rsidR="00414517" w:rsidRDefault="00414517" w:rsidP="000B5152">
      <w:pPr>
        <w:pStyle w:val="Heading3"/>
        <w:numPr>
          <w:ilvl w:val="2"/>
          <w:numId w:val="32"/>
        </w:numPr>
        <w:jc w:val="center"/>
        <w:rPr>
          <w:rFonts w:ascii="Times New Roman" w:hAnsi="Times New Roman" w:cs="Times New Roman"/>
          <w:color w:val="auto"/>
          <w:sz w:val="26"/>
          <w:szCs w:val="26"/>
        </w:rPr>
      </w:pPr>
      <w:bookmarkStart w:id="66" w:name="_Toc355950647"/>
      <w:bookmarkStart w:id="67" w:name="_Toc356746979"/>
      <w:r w:rsidRPr="00283278">
        <w:rPr>
          <w:rFonts w:ascii="Times New Roman" w:hAnsi="Times New Roman" w:cs="Times New Roman"/>
          <w:color w:val="auto"/>
          <w:sz w:val="26"/>
          <w:szCs w:val="26"/>
        </w:rPr>
        <w:t>The structural featur</w:t>
      </w:r>
      <w:r w:rsidR="00CB055A" w:rsidRPr="00283278">
        <w:rPr>
          <w:rFonts w:ascii="Times New Roman" w:hAnsi="Times New Roman" w:cs="Times New Roman"/>
          <w:color w:val="auto"/>
          <w:sz w:val="26"/>
          <w:szCs w:val="26"/>
        </w:rPr>
        <w:t>es of relational nominalizations</w:t>
      </w:r>
      <w:bookmarkEnd w:id="66"/>
      <w:bookmarkEnd w:id="67"/>
    </w:p>
    <w:p w:rsidR="000B5152" w:rsidRPr="000B5152" w:rsidRDefault="000B5152" w:rsidP="000B5152">
      <w:pPr>
        <w:pStyle w:val="ListParagraph"/>
        <w:ind w:left="1080"/>
      </w:pPr>
    </w:p>
    <w:p w:rsidR="00367E86" w:rsidRPr="00BA3756" w:rsidRDefault="00BA3756" w:rsidP="00921F7E">
      <w:pPr>
        <w:spacing w:line="360" w:lineRule="auto"/>
        <w:ind w:firstLine="567"/>
        <w:contextualSpacing/>
        <w:jc w:val="both"/>
      </w:pPr>
      <w:r>
        <w:t xml:space="preserve">Relational nominalizations </w:t>
      </w:r>
      <w:r w:rsidR="00DA267B">
        <w:t>occurred in the corpus as non-absolute. Consider:</w:t>
      </w:r>
    </w:p>
    <w:p w:rsidR="00BA3756" w:rsidRDefault="00367E86" w:rsidP="00921F7E">
      <w:pPr>
        <w:spacing w:line="360" w:lineRule="auto"/>
        <w:ind w:firstLine="567"/>
        <w:contextualSpacing/>
        <w:jc w:val="both"/>
      </w:pPr>
      <w:r>
        <w:t>(</w:t>
      </w:r>
      <w:r w:rsidR="00DA267B">
        <w:t>67</w:t>
      </w:r>
      <w:r>
        <w:t xml:space="preserve">) </w:t>
      </w:r>
      <w:r>
        <w:rPr>
          <w:i/>
        </w:rPr>
        <w:t xml:space="preserve">But if it’s impossible to prove causation, it’s easy to see </w:t>
      </w:r>
      <w:r w:rsidRPr="000A3FB8">
        <w:rPr>
          <w:b/>
          <w:i/>
        </w:rPr>
        <w:t>a disturbing correlation</w:t>
      </w:r>
      <w:r>
        <w:rPr>
          <w:i/>
        </w:rPr>
        <w:t xml:space="preserve">. </w:t>
      </w:r>
      <w:r>
        <w:t xml:space="preserve">(Seth Fletcher, </w:t>
      </w:r>
      <w:r w:rsidRPr="000A3FB8">
        <w:rPr>
          <w:i/>
        </w:rPr>
        <w:t>Did Global Warming Destroy My Hometown</w:t>
      </w:r>
      <w:r>
        <w:t>, 19 January 2012)</w:t>
      </w:r>
    </w:p>
    <w:p w:rsidR="00367E86" w:rsidRPr="00DA267B" w:rsidRDefault="00DA267B" w:rsidP="00921F7E">
      <w:pPr>
        <w:spacing w:line="360" w:lineRule="auto"/>
        <w:ind w:firstLine="567"/>
        <w:contextualSpacing/>
        <w:jc w:val="both"/>
      </w:pPr>
      <w:r>
        <w:t xml:space="preserve">This instance reveals a non-absolute nominalization as there is article </w:t>
      </w:r>
      <w:proofErr w:type="gramStart"/>
      <w:r w:rsidRPr="00DA267B">
        <w:rPr>
          <w:i/>
        </w:rPr>
        <w:t>a</w:t>
      </w:r>
      <w:r>
        <w:rPr>
          <w:i/>
        </w:rPr>
        <w:t xml:space="preserve"> </w:t>
      </w:r>
      <w:r>
        <w:t>which</w:t>
      </w:r>
      <w:proofErr w:type="gramEnd"/>
      <w:r>
        <w:t xml:space="preserve"> marks the noun.</w:t>
      </w:r>
    </w:p>
    <w:p w:rsidR="00CB055A" w:rsidRPr="00445163" w:rsidRDefault="00445163" w:rsidP="000B5152">
      <w:pPr>
        <w:spacing w:line="360" w:lineRule="auto"/>
        <w:ind w:firstLine="567"/>
        <w:contextualSpacing/>
        <w:jc w:val="both"/>
      </w:pPr>
      <w:r>
        <w:t xml:space="preserve"> </w:t>
      </w:r>
      <w:r w:rsidR="00160DD2">
        <w:t>Only 4 relational nominalizations were found in the corpus of 700 nominalizations. All of them were non-absolute relational nominalizations.</w:t>
      </w:r>
    </w:p>
    <w:p w:rsidR="00414517" w:rsidRDefault="0075588B" w:rsidP="000B5152">
      <w:pPr>
        <w:pStyle w:val="Heading2"/>
        <w:numPr>
          <w:ilvl w:val="1"/>
          <w:numId w:val="32"/>
        </w:numPr>
        <w:jc w:val="center"/>
        <w:rPr>
          <w:rFonts w:ascii="Times New Roman" w:hAnsi="Times New Roman" w:cs="Times New Roman"/>
          <w:color w:val="auto"/>
          <w:sz w:val="28"/>
          <w:szCs w:val="28"/>
        </w:rPr>
      </w:pPr>
      <w:bookmarkStart w:id="68" w:name="_Toc356746980"/>
      <w:r w:rsidRPr="00283278">
        <w:rPr>
          <w:rFonts w:ascii="Times New Roman" w:hAnsi="Times New Roman" w:cs="Times New Roman"/>
          <w:color w:val="auto"/>
          <w:sz w:val="28"/>
          <w:szCs w:val="28"/>
        </w:rPr>
        <w:t>Existential nominalizations</w:t>
      </w:r>
      <w:bookmarkEnd w:id="68"/>
    </w:p>
    <w:p w:rsidR="000B5152" w:rsidRPr="000B5152" w:rsidRDefault="000B5152" w:rsidP="000B5152">
      <w:pPr>
        <w:pStyle w:val="ListParagraph"/>
        <w:ind w:left="810"/>
      </w:pPr>
    </w:p>
    <w:p w:rsidR="00414517" w:rsidRDefault="00BA3756" w:rsidP="00921F7E">
      <w:pPr>
        <w:spacing w:line="360" w:lineRule="auto"/>
        <w:ind w:firstLine="567"/>
        <w:jc w:val="both"/>
      </w:pPr>
      <w:r>
        <w:t xml:space="preserve">As Thompson points (1997:101), existential processes are defined in negative terms, “essentially it expresses the mere existence of any entity without predicating anything else of it”. It could be said that existential nominalizations denote the existence of somebody or something. </w:t>
      </w:r>
    </w:p>
    <w:p w:rsidR="00EA47F2" w:rsidRDefault="00EA47F2" w:rsidP="00921F7E">
      <w:pPr>
        <w:spacing w:line="360" w:lineRule="auto"/>
        <w:ind w:firstLine="567"/>
        <w:jc w:val="both"/>
      </w:pPr>
      <w:r>
        <w:t xml:space="preserve"> As </w:t>
      </w:r>
      <w:proofErr w:type="spellStart"/>
      <w:r>
        <w:t>Sušinskienė</w:t>
      </w:r>
      <w:proofErr w:type="spellEnd"/>
      <w:r>
        <w:t xml:space="preserve"> (2006:83</w:t>
      </w:r>
      <w:r w:rsidRPr="00414517">
        <w:t>)</w:t>
      </w:r>
      <w:r>
        <w:t xml:space="preserve"> observes</w:t>
      </w:r>
      <w:r w:rsidRPr="00414517">
        <w:t>,</w:t>
      </w:r>
      <w:r>
        <w:t xml:space="preserve"> verb-based nominalizations describing the existential process typically involve the</w:t>
      </w:r>
      <w:r w:rsidRPr="00EA47F2">
        <w:rPr>
          <w:lang w:val="en-GB"/>
        </w:rPr>
        <w:t xml:space="preserve"> </w:t>
      </w:r>
      <w:proofErr w:type="spellStart"/>
      <w:r w:rsidRPr="00EA47F2">
        <w:rPr>
          <w:lang w:val="en-GB"/>
        </w:rPr>
        <w:t>presentative</w:t>
      </w:r>
      <w:proofErr w:type="spellEnd"/>
      <w:r>
        <w:t xml:space="preserve"> </w:t>
      </w:r>
      <w:r w:rsidRPr="00EA47F2">
        <w:rPr>
          <w:i/>
        </w:rPr>
        <w:t>There</w:t>
      </w:r>
      <w:r>
        <w:t xml:space="preserve">, which is often followed by such verbs as </w:t>
      </w:r>
      <w:r w:rsidRPr="00EA47F2">
        <w:rPr>
          <w:i/>
        </w:rPr>
        <w:t>be, exist, stand, lie, stretch, hang, remain, occur, follow, appear, arise, emerge, loom</w:t>
      </w:r>
      <w:r>
        <w:t xml:space="preserve"> and a nominal group. However, it should be stressed that </w:t>
      </w:r>
      <w:proofErr w:type="gramStart"/>
      <w:r w:rsidRPr="00EA47F2">
        <w:rPr>
          <w:i/>
        </w:rPr>
        <w:t>There</w:t>
      </w:r>
      <w:proofErr w:type="gramEnd"/>
      <w:r>
        <w:rPr>
          <w:i/>
        </w:rPr>
        <w:t xml:space="preserve"> </w:t>
      </w:r>
      <w:r>
        <w:t xml:space="preserve">is not a participant, it only </w:t>
      </w:r>
      <w:r>
        <w:lastRenderedPageBreak/>
        <w:t xml:space="preserve">functions as formal </w:t>
      </w:r>
      <w:r w:rsidRPr="00EA47F2">
        <w:rPr>
          <w:i/>
        </w:rPr>
        <w:t>Subject</w:t>
      </w:r>
      <w:r w:rsidR="00D431B8">
        <w:rPr>
          <w:i/>
        </w:rPr>
        <w:t xml:space="preserve"> </w:t>
      </w:r>
      <w:r w:rsidR="00D431B8">
        <w:t xml:space="preserve">and has a function of </w:t>
      </w:r>
      <w:proofErr w:type="spellStart"/>
      <w:r w:rsidR="00D431B8">
        <w:t>presentative</w:t>
      </w:r>
      <w:proofErr w:type="spellEnd"/>
      <w:r w:rsidR="00D431B8">
        <w:t xml:space="preserve"> (Ibid.)</w:t>
      </w:r>
      <w:r>
        <w:t xml:space="preserve">. </w:t>
      </w:r>
      <w:r w:rsidR="00D431B8">
        <w:t xml:space="preserve">Existential clauses have the </w:t>
      </w:r>
      <w:r w:rsidR="00D431B8" w:rsidRPr="00D431B8">
        <w:rPr>
          <w:b/>
        </w:rPr>
        <w:t>Existent</w:t>
      </w:r>
      <w:r w:rsidR="00D431B8">
        <w:t xml:space="preserve"> which is only one obligatory participant which may be </w:t>
      </w:r>
      <w:r w:rsidR="00D431B8" w:rsidRPr="00D431B8">
        <w:rPr>
          <w:i/>
        </w:rPr>
        <w:t>human</w:t>
      </w:r>
      <w:r w:rsidR="00D431B8">
        <w:t xml:space="preserve"> or </w:t>
      </w:r>
      <w:r w:rsidR="00D431B8" w:rsidRPr="00D431B8">
        <w:rPr>
          <w:i/>
        </w:rPr>
        <w:t>non-human</w:t>
      </w:r>
      <w:r w:rsidR="00D431B8">
        <w:t xml:space="preserve">. </w:t>
      </w:r>
    </w:p>
    <w:p w:rsidR="00D431B8" w:rsidRPr="00EA47F2" w:rsidRDefault="00D431B8" w:rsidP="00921F7E">
      <w:pPr>
        <w:spacing w:line="360" w:lineRule="auto"/>
        <w:ind w:firstLine="567"/>
        <w:jc w:val="both"/>
      </w:pPr>
      <w:r>
        <w:t xml:space="preserve">Existential nominalizations found in the corpus were mostly based on </w:t>
      </w:r>
      <w:proofErr w:type="spellStart"/>
      <w:r>
        <w:t>presentative</w:t>
      </w:r>
      <w:proofErr w:type="spellEnd"/>
      <w:r>
        <w:t xml:space="preserve"> existential propositions, i.e. propositions based on such verbs as </w:t>
      </w:r>
      <w:r w:rsidRPr="00D431B8">
        <w:rPr>
          <w:i/>
        </w:rPr>
        <w:t xml:space="preserve">exist, appear, </w:t>
      </w:r>
      <w:proofErr w:type="gramStart"/>
      <w:r w:rsidRPr="00D431B8">
        <w:rPr>
          <w:i/>
        </w:rPr>
        <w:t>occur</w:t>
      </w:r>
      <w:proofErr w:type="gramEnd"/>
      <w:r>
        <w:t>.</w:t>
      </w:r>
    </w:p>
    <w:p w:rsidR="00414517" w:rsidRDefault="00414517" w:rsidP="000B5152">
      <w:pPr>
        <w:pStyle w:val="Heading3"/>
        <w:numPr>
          <w:ilvl w:val="2"/>
          <w:numId w:val="32"/>
        </w:numPr>
        <w:jc w:val="center"/>
        <w:rPr>
          <w:rFonts w:ascii="Times New Roman" w:hAnsi="Times New Roman" w:cs="Times New Roman"/>
          <w:color w:val="auto"/>
          <w:sz w:val="26"/>
          <w:szCs w:val="26"/>
        </w:rPr>
      </w:pPr>
      <w:bookmarkStart w:id="69" w:name="_Toc355950649"/>
      <w:bookmarkStart w:id="70" w:name="_Toc356746981"/>
      <w:r w:rsidRPr="00283278">
        <w:rPr>
          <w:rFonts w:ascii="Times New Roman" w:hAnsi="Times New Roman" w:cs="Times New Roman"/>
          <w:color w:val="auto"/>
          <w:sz w:val="26"/>
          <w:szCs w:val="26"/>
        </w:rPr>
        <w:t>The semantic feature</w:t>
      </w:r>
      <w:r w:rsidR="00D431B8" w:rsidRPr="00283278">
        <w:rPr>
          <w:rFonts w:ascii="Times New Roman" w:hAnsi="Times New Roman" w:cs="Times New Roman"/>
          <w:color w:val="auto"/>
          <w:sz w:val="26"/>
          <w:szCs w:val="26"/>
        </w:rPr>
        <w:t>s of existential nominalizations</w:t>
      </w:r>
      <w:bookmarkEnd w:id="69"/>
      <w:bookmarkEnd w:id="70"/>
    </w:p>
    <w:p w:rsidR="000B5152" w:rsidRPr="000B5152" w:rsidRDefault="000B5152" w:rsidP="000B5152">
      <w:pPr>
        <w:pStyle w:val="ListParagraph"/>
        <w:ind w:left="1080"/>
      </w:pPr>
    </w:p>
    <w:p w:rsidR="00D431B8" w:rsidRDefault="00D431B8" w:rsidP="00921F7E">
      <w:pPr>
        <w:spacing w:line="360" w:lineRule="auto"/>
        <w:ind w:firstLine="567"/>
        <w:contextualSpacing/>
        <w:jc w:val="both"/>
      </w:pPr>
      <w:r w:rsidRPr="00D431B8">
        <w:t xml:space="preserve">Only two types of existential nominalizations were found in the corpus: </w:t>
      </w:r>
      <w:proofErr w:type="spellStart"/>
      <w:r w:rsidRPr="00D431B8">
        <w:t>stative</w:t>
      </w:r>
      <w:proofErr w:type="spellEnd"/>
      <w:r w:rsidRPr="00D431B8">
        <w:t xml:space="preserve"> and dynamic.</w:t>
      </w:r>
      <w:r>
        <w:t xml:space="preserve"> Consider:</w:t>
      </w:r>
    </w:p>
    <w:p w:rsidR="00066690" w:rsidRDefault="00066690" w:rsidP="00921F7E">
      <w:pPr>
        <w:spacing w:line="360" w:lineRule="auto"/>
        <w:ind w:firstLine="567"/>
        <w:contextualSpacing/>
        <w:jc w:val="both"/>
      </w:pPr>
      <w:r>
        <w:t>(</w:t>
      </w:r>
      <w:r w:rsidR="00160DD2">
        <w:t>68</w:t>
      </w:r>
      <w:r>
        <w:t>)</w:t>
      </w:r>
      <w:r w:rsidR="004F32A4" w:rsidRPr="004F32A4">
        <w:rPr>
          <w:i/>
        </w:rPr>
        <w:t xml:space="preserve"> It’s been a while since he tried to count them all, but Stan </w:t>
      </w:r>
      <w:proofErr w:type="spellStart"/>
      <w:r w:rsidR="004F32A4" w:rsidRPr="004F32A4">
        <w:rPr>
          <w:i/>
        </w:rPr>
        <w:t>Gehrt</w:t>
      </w:r>
      <w:proofErr w:type="spellEnd"/>
      <w:r w:rsidR="004F32A4" w:rsidRPr="004F32A4">
        <w:rPr>
          <w:i/>
        </w:rPr>
        <w:t xml:space="preserve"> estimates that more than 2,000 coyotes make </w:t>
      </w:r>
      <w:r w:rsidR="004F32A4" w:rsidRPr="004F32A4">
        <w:rPr>
          <w:b/>
          <w:i/>
        </w:rPr>
        <w:t>a comfortable living</w:t>
      </w:r>
      <w:r w:rsidR="004F32A4" w:rsidRPr="004F32A4">
        <w:rPr>
          <w:i/>
        </w:rPr>
        <w:t xml:space="preserve"> in the Chicago metropolitan area today.</w:t>
      </w:r>
      <w:r w:rsidR="004F32A4">
        <w:rPr>
          <w:i/>
        </w:rPr>
        <w:t xml:space="preserve"> </w:t>
      </w:r>
      <w:r w:rsidR="004F32A4">
        <w:t xml:space="preserve">(John Mahoney, </w:t>
      </w:r>
      <w:r w:rsidR="004F32A4" w:rsidRPr="004F32A4">
        <w:rPr>
          <w:i/>
        </w:rPr>
        <w:t xml:space="preserve">Why Wild Animals Are Moving Into Cities </w:t>
      </w:r>
      <w:proofErr w:type="gramStart"/>
      <w:r w:rsidR="004F32A4" w:rsidRPr="004F32A4">
        <w:rPr>
          <w:i/>
        </w:rPr>
        <w:t>And</w:t>
      </w:r>
      <w:proofErr w:type="gramEnd"/>
      <w:r w:rsidR="004F32A4" w:rsidRPr="004F32A4">
        <w:rPr>
          <w:i/>
        </w:rPr>
        <w:t xml:space="preserve"> what To Do About It</w:t>
      </w:r>
      <w:r w:rsidR="004F32A4">
        <w:t>, 19 December 2012)</w:t>
      </w:r>
    </w:p>
    <w:p w:rsidR="00066690" w:rsidRPr="004F32A4" w:rsidRDefault="00445163" w:rsidP="00921F7E">
      <w:pPr>
        <w:spacing w:line="360" w:lineRule="auto"/>
        <w:ind w:firstLine="567"/>
        <w:contextualSpacing/>
        <w:jc w:val="both"/>
      </w:pPr>
      <w:r>
        <w:t>The example above is an imperfective nominalization because it describes a dynamic process</w:t>
      </w:r>
      <w:r w:rsidR="00160DD2">
        <w:t xml:space="preserve"> of an activity which still continues</w:t>
      </w:r>
      <w:r>
        <w:t xml:space="preserve">. </w:t>
      </w:r>
    </w:p>
    <w:p w:rsidR="007C4CF2" w:rsidRPr="007C4CF2" w:rsidRDefault="007C4CF2" w:rsidP="00921F7E">
      <w:pPr>
        <w:spacing w:line="360" w:lineRule="auto"/>
        <w:ind w:firstLine="567"/>
        <w:contextualSpacing/>
        <w:jc w:val="both"/>
      </w:pPr>
      <w:r w:rsidRPr="007C4CF2">
        <w:t>Only 3 samples of existential nominalizations wer</w:t>
      </w:r>
      <w:r w:rsidR="00160DD2">
        <w:t>e discovered in the corpus of 70</w:t>
      </w:r>
      <w:r w:rsidRPr="007C4CF2">
        <w:t>0 nominalization</w:t>
      </w:r>
      <w:r w:rsidR="00160DD2">
        <w:t>s</w:t>
      </w:r>
      <w:r w:rsidRPr="007C4CF2">
        <w:t xml:space="preserve">. </w:t>
      </w:r>
      <w:r w:rsidR="00160DD2">
        <w:t>All the examples are i</w:t>
      </w:r>
      <w:r>
        <w:t>mperfective e</w:t>
      </w:r>
      <w:r w:rsidR="00160DD2">
        <w:t>xistential nominalizations.</w:t>
      </w:r>
    </w:p>
    <w:p w:rsidR="000B5152" w:rsidRDefault="00414517" w:rsidP="000B5152">
      <w:pPr>
        <w:pStyle w:val="Heading3"/>
        <w:numPr>
          <w:ilvl w:val="2"/>
          <w:numId w:val="32"/>
        </w:numPr>
        <w:jc w:val="center"/>
        <w:rPr>
          <w:rFonts w:ascii="Times New Roman" w:hAnsi="Times New Roman" w:cs="Times New Roman"/>
          <w:color w:val="auto"/>
          <w:sz w:val="26"/>
          <w:szCs w:val="26"/>
        </w:rPr>
      </w:pPr>
      <w:bookmarkStart w:id="71" w:name="_Toc355950650"/>
      <w:bookmarkStart w:id="72" w:name="_Toc356746982"/>
      <w:r w:rsidRPr="00283278">
        <w:rPr>
          <w:rFonts w:ascii="Times New Roman" w:hAnsi="Times New Roman" w:cs="Times New Roman"/>
          <w:color w:val="auto"/>
          <w:sz w:val="26"/>
          <w:szCs w:val="26"/>
        </w:rPr>
        <w:t>The structural features of existential nominalizations</w:t>
      </w:r>
      <w:bookmarkEnd w:id="71"/>
      <w:bookmarkEnd w:id="72"/>
    </w:p>
    <w:p w:rsidR="000B5152" w:rsidRPr="000B5152" w:rsidRDefault="000B5152" w:rsidP="000B5152"/>
    <w:p w:rsidR="00066690" w:rsidRDefault="00D431B8" w:rsidP="00921F7E">
      <w:pPr>
        <w:spacing w:line="360" w:lineRule="auto"/>
        <w:ind w:firstLine="567"/>
        <w:jc w:val="both"/>
      </w:pPr>
      <w:r>
        <w:t>Existential nominalizations were used in two forms: absolute and non-absolute.</w:t>
      </w:r>
      <w:r w:rsidR="00160DD2">
        <w:t xml:space="preserve"> Consider:</w:t>
      </w:r>
    </w:p>
    <w:p w:rsidR="00445163" w:rsidRDefault="00160DD2" w:rsidP="00921F7E">
      <w:pPr>
        <w:spacing w:line="360" w:lineRule="auto"/>
        <w:ind w:firstLine="567"/>
        <w:contextualSpacing/>
        <w:jc w:val="both"/>
      </w:pPr>
      <w:r>
        <w:t>(69</w:t>
      </w:r>
      <w:r w:rsidR="00445163">
        <w:t xml:space="preserve">) </w:t>
      </w:r>
      <w:r w:rsidR="00445163" w:rsidRPr="00372747">
        <w:rPr>
          <w:b/>
          <w:i/>
        </w:rPr>
        <w:t>Existence</w:t>
      </w:r>
      <w:r w:rsidR="00445163" w:rsidRPr="00372747">
        <w:rPr>
          <w:i/>
        </w:rPr>
        <w:t xml:space="preserve"> finally confirmed of hypothetical particle that could help cool the planet</w:t>
      </w:r>
      <w:r w:rsidR="00445163">
        <w:t xml:space="preserve">. (Clay </w:t>
      </w:r>
      <w:proofErr w:type="spellStart"/>
      <w:r w:rsidR="00445163">
        <w:t>Dillow</w:t>
      </w:r>
      <w:proofErr w:type="spellEnd"/>
      <w:r w:rsidR="00445163">
        <w:t xml:space="preserve">, </w:t>
      </w:r>
      <w:r w:rsidR="00445163" w:rsidRPr="00372747">
        <w:rPr>
          <w:i/>
        </w:rPr>
        <w:t xml:space="preserve">Existence Finally Confirmed Of Hypothetical Particle That Could Help Cool </w:t>
      </w:r>
      <w:proofErr w:type="gramStart"/>
      <w:r w:rsidR="00445163" w:rsidRPr="00372747">
        <w:rPr>
          <w:i/>
        </w:rPr>
        <w:t>The</w:t>
      </w:r>
      <w:proofErr w:type="gramEnd"/>
      <w:r w:rsidR="00445163" w:rsidRPr="00372747">
        <w:rPr>
          <w:i/>
        </w:rPr>
        <w:t xml:space="preserve"> Planet</w:t>
      </w:r>
      <w:r w:rsidR="00445163">
        <w:t>, 12 January 2012)</w:t>
      </w:r>
    </w:p>
    <w:p w:rsidR="007C4CF2" w:rsidRDefault="00160DD2" w:rsidP="00921F7E">
      <w:pPr>
        <w:spacing w:line="360" w:lineRule="auto"/>
        <w:ind w:firstLine="567"/>
        <w:contextualSpacing/>
        <w:jc w:val="both"/>
      </w:pPr>
      <w:r>
        <w:t xml:space="preserve">This sample above is </w:t>
      </w:r>
      <w:r w:rsidR="007C4CF2">
        <w:t>an absolute existential nominalization</w:t>
      </w:r>
      <w:r>
        <w:t xml:space="preserve"> as it has no marking article</w:t>
      </w:r>
      <w:r w:rsidR="007C4CF2">
        <w:t>, whereas the sample below is a non-absolute existential nominalization</w:t>
      </w:r>
      <w:r>
        <w:t xml:space="preserve"> which has a marking article </w:t>
      </w:r>
      <w:proofErr w:type="spellStart"/>
      <w:r w:rsidR="004B1863">
        <w:rPr>
          <w:i/>
        </w:rPr>
        <w:t>the</w:t>
      </w:r>
      <w:proofErr w:type="spellEnd"/>
      <w:r w:rsidR="007C4CF2">
        <w:t>. Consider:</w:t>
      </w:r>
    </w:p>
    <w:p w:rsidR="007C4CF2" w:rsidRPr="004B1863" w:rsidRDefault="00160DD2" w:rsidP="003D6449">
      <w:pPr>
        <w:pStyle w:val="ListParagraph"/>
        <w:spacing w:line="360" w:lineRule="auto"/>
        <w:ind w:left="0" w:firstLine="567"/>
        <w:jc w:val="both"/>
      </w:pPr>
      <w:r w:rsidRPr="0003429C">
        <w:t>(70</w:t>
      </w:r>
      <w:r w:rsidR="00445163" w:rsidRPr="0003429C">
        <w:t>)</w:t>
      </w:r>
      <w:r w:rsidR="00445163" w:rsidRPr="0003429C">
        <w:rPr>
          <w:i/>
        </w:rPr>
        <w:t xml:space="preserve"> </w:t>
      </w:r>
      <w:r w:rsidR="003D6449" w:rsidRPr="003D6449">
        <w:rPr>
          <w:i/>
          <w:lang w:val="en-GB"/>
        </w:rPr>
        <w:t xml:space="preserve">As we enter the high season of electoral politics, you’re going to hear things about </w:t>
      </w:r>
      <w:r w:rsidR="003D6449" w:rsidRPr="003D6449">
        <w:rPr>
          <w:b/>
          <w:i/>
          <w:lang w:val="en-GB"/>
        </w:rPr>
        <w:t>the existence</w:t>
      </w:r>
      <w:r w:rsidR="003D6449" w:rsidRPr="003D6449">
        <w:rPr>
          <w:i/>
          <w:lang w:val="en-GB"/>
        </w:rPr>
        <w:t xml:space="preserve"> of global warming that may seem a bit dubious--that it doesn’t exist, that it exists and George W. Bush invented it, that cataclysmic climate change has already occurred and we are all doomed, that climate change is the result of the failed stimulus, etc.</w:t>
      </w:r>
      <w:r w:rsidR="003D6449" w:rsidRPr="0055498E">
        <w:rPr>
          <w:lang w:val="en-GB"/>
        </w:rPr>
        <w:t xml:space="preserve"> </w:t>
      </w:r>
      <w:r w:rsidR="003D6449">
        <w:t xml:space="preserve">(Clay </w:t>
      </w:r>
      <w:proofErr w:type="spellStart"/>
      <w:r w:rsidR="003D6449">
        <w:t>Dillow</w:t>
      </w:r>
      <w:proofErr w:type="spellEnd"/>
      <w:r w:rsidR="003D6449">
        <w:t xml:space="preserve">, </w:t>
      </w:r>
      <w:r w:rsidR="003D6449" w:rsidRPr="00E06C5F">
        <w:rPr>
          <w:i/>
        </w:rPr>
        <w:t>Global Warming Could Be Linked To The Number Of Exploding Stars In The Sky</w:t>
      </w:r>
      <w:r w:rsidR="003D6449">
        <w:t>, 6 September 2012)</w:t>
      </w:r>
    </w:p>
    <w:p w:rsidR="00066690" w:rsidRDefault="00066690" w:rsidP="00921F7E">
      <w:pPr>
        <w:spacing w:line="360" w:lineRule="auto"/>
        <w:ind w:firstLine="567"/>
        <w:contextualSpacing/>
        <w:jc w:val="both"/>
      </w:pPr>
      <w:r>
        <w:t>The relative frequency of absolute existential nominalizations and non-absolute existential nominalizations is given in Figure:</w:t>
      </w:r>
    </w:p>
    <w:p w:rsidR="007C4CF2" w:rsidRDefault="00160DD2" w:rsidP="00921F7E">
      <w:pPr>
        <w:spacing w:line="360" w:lineRule="auto"/>
        <w:ind w:firstLine="567"/>
        <w:contextualSpacing/>
        <w:jc w:val="both"/>
      </w:pPr>
      <w:r>
        <w:rPr>
          <w:noProof/>
          <w:lang w:val="lt-LT" w:eastAsia="lt-LT"/>
        </w:rPr>
        <w:lastRenderedPageBreak/>
        <w:drawing>
          <wp:inline distT="0" distB="0" distL="0" distR="0" wp14:anchorId="50991057" wp14:editId="1B14AD01">
            <wp:extent cx="4572000" cy="212407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C4CF2" w:rsidRDefault="00CA40E5" w:rsidP="00921F7E">
      <w:pPr>
        <w:spacing w:line="360" w:lineRule="auto"/>
        <w:ind w:firstLine="567"/>
        <w:contextualSpacing/>
        <w:jc w:val="both"/>
        <w:rPr>
          <w:b/>
        </w:rPr>
      </w:pPr>
      <w:proofErr w:type="gramStart"/>
      <w:r>
        <w:rPr>
          <w:b/>
          <w:i/>
        </w:rPr>
        <w:t>Figure 10</w:t>
      </w:r>
      <w:r w:rsidR="007C4CF2" w:rsidRPr="007C4CF2">
        <w:rPr>
          <w:b/>
          <w:i/>
        </w:rPr>
        <w:t>.</w:t>
      </w:r>
      <w:proofErr w:type="gramEnd"/>
      <w:r w:rsidR="007C4CF2" w:rsidRPr="007C4CF2">
        <w:rPr>
          <w:b/>
        </w:rPr>
        <w:t xml:space="preserve"> The relative frequency of absolute existential nominalizations and non-absolute existential nominalizations</w:t>
      </w:r>
    </w:p>
    <w:p w:rsidR="007C4CF2" w:rsidRPr="007C4CF2" w:rsidRDefault="00CA40E5" w:rsidP="00921F7E">
      <w:pPr>
        <w:spacing w:line="360" w:lineRule="auto"/>
        <w:ind w:firstLine="567"/>
        <w:contextualSpacing/>
        <w:jc w:val="both"/>
      </w:pPr>
      <w:r>
        <w:t>Figure 10</w:t>
      </w:r>
      <w:r w:rsidR="007C4CF2" w:rsidRPr="007C4CF2">
        <w:t xml:space="preserve"> illustrate that absolute existential nominalizations accounted for 33 per cent (1 token). Meantime, non-absolute existential nominalizations were more frequently used and accounted for 67 per cent (2 tokens).</w:t>
      </w:r>
    </w:p>
    <w:p w:rsidR="00066690" w:rsidRPr="00D469B1" w:rsidRDefault="00CA40E5" w:rsidP="00921F7E">
      <w:pPr>
        <w:spacing w:line="360" w:lineRule="auto"/>
        <w:ind w:firstLine="567"/>
        <w:jc w:val="both"/>
      </w:pPr>
      <w:r>
        <w:t>To conclude this chapter, we could say that material nominalizations we</w:t>
      </w:r>
      <w:r w:rsidR="00526F8C">
        <w:t>re the most common</w:t>
      </w:r>
      <w:r>
        <w:t xml:space="preserve"> in the corpus of 700 examples</w:t>
      </w:r>
      <w:r w:rsidR="00526F8C">
        <w:t xml:space="preserve"> because</w:t>
      </w:r>
      <w:r>
        <w:t xml:space="preserve"> it accounted for 421.</w:t>
      </w:r>
      <w:r w:rsidR="00526F8C">
        <w:t xml:space="preserve"> Happening nominalizations were also frequently used, they composed 205 examples. Mental and verbal nominalizations were less frequent, they accounted respectively for 38 and 29 examples. The least commonly used nominalizations were relational (4 examples) and existential (3 examples). A tendency occurred that according to the semantic feature of nominalizations, imperfective nominalizations were more often used than perfective nominalizations. Based on the structural feature of nominalizations, non-absolute nominalizations dominated in the corpus, while absolute nominalizations were less frequent.</w:t>
      </w:r>
    </w:p>
    <w:p w:rsidR="00291D55" w:rsidRDefault="00291D55" w:rsidP="00921F7E">
      <w:pPr>
        <w:spacing w:line="360" w:lineRule="auto"/>
        <w:ind w:firstLine="567"/>
        <w:jc w:val="both"/>
      </w:pPr>
    </w:p>
    <w:p w:rsidR="00CD4B8D" w:rsidRDefault="00CD4B8D" w:rsidP="00921F7E">
      <w:pPr>
        <w:spacing w:line="360" w:lineRule="auto"/>
        <w:ind w:firstLine="567"/>
        <w:jc w:val="both"/>
      </w:pPr>
    </w:p>
    <w:p w:rsidR="00CD4B8D" w:rsidRDefault="00CD4B8D" w:rsidP="00921F7E">
      <w:pPr>
        <w:spacing w:line="360" w:lineRule="auto"/>
        <w:ind w:firstLine="567"/>
        <w:jc w:val="both"/>
      </w:pPr>
    </w:p>
    <w:p w:rsidR="00CD4B8D" w:rsidRDefault="00CD4B8D" w:rsidP="001A6C7C">
      <w:pPr>
        <w:spacing w:line="360" w:lineRule="auto"/>
        <w:jc w:val="both"/>
      </w:pPr>
    </w:p>
    <w:p w:rsidR="00283278" w:rsidRDefault="00283278" w:rsidP="001A6C7C">
      <w:pPr>
        <w:spacing w:line="360" w:lineRule="auto"/>
        <w:jc w:val="both"/>
      </w:pPr>
    </w:p>
    <w:p w:rsidR="00283278" w:rsidRDefault="00283278" w:rsidP="001A6C7C">
      <w:pPr>
        <w:spacing w:line="360" w:lineRule="auto"/>
        <w:jc w:val="both"/>
      </w:pPr>
    </w:p>
    <w:p w:rsidR="000B5152" w:rsidRDefault="000B5152" w:rsidP="001A6C7C">
      <w:pPr>
        <w:spacing w:line="360" w:lineRule="auto"/>
        <w:jc w:val="both"/>
      </w:pPr>
    </w:p>
    <w:p w:rsidR="000B5152" w:rsidRDefault="000B5152" w:rsidP="001A6C7C">
      <w:pPr>
        <w:spacing w:line="360" w:lineRule="auto"/>
        <w:jc w:val="both"/>
      </w:pPr>
    </w:p>
    <w:p w:rsidR="000B5152" w:rsidRDefault="000B5152" w:rsidP="001A6C7C">
      <w:pPr>
        <w:spacing w:line="360" w:lineRule="auto"/>
        <w:jc w:val="both"/>
      </w:pPr>
    </w:p>
    <w:p w:rsidR="000B5152" w:rsidRDefault="000B5152" w:rsidP="001A6C7C">
      <w:pPr>
        <w:spacing w:line="360" w:lineRule="auto"/>
        <w:jc w:val="both"/>
      </w:pPr>
    </w:p>
    <w:p w:rsidR="000B5152" w:rsidRPr="00124CC1" w:rsidRDefault="000B5152" w:rsidP="001A6C7C">
      <w:pPr>
        <w:spacing w:line="360" w:lineRule="auto"/>
        <w:jc w:val="both"/>
      </w:pPr>
    </w:p>
    <w:p w:rsidR="005976E9" w:rsidRDefault="00744B81" w:rsidP="00283278">
      <w:pPr>
        <w:pStyle w:val="Heading1"/>
        <w:jc w:val="center"/>
        <w:rPr>
          <w:rFonts w:ascii="Times New Roman" w:hAnsi="Times New Roman" w:cs="Times New Roman"/>
          <w:color w:val="auto"/>
          <w:sz w:val="32"/>
          <w:szCs w:val="32"/>
        </w:rPr>
      </w:pPr>
      <w:bookmarkStart w:id="73" w:name="_Toc355950651"/>
      <w:bookmarkStart w:id="74" w:name="_Toc356746983"/>
      <w:r w:rsidRPr="00283278">
        <w:rPr>
          <w:rFonts w:ascii="Times New Roman" w:hAnsi="Times New Roman" w:cs="Times New Roman"/>
          <w:color w:val="auto"/>
          <w:sz w:val="32"/>
          <w:szCs w:val="32"/>
        </w:rPr>
        <w:lastRenderedPageBreak/>
        <w:t>CONCLUSIONS</w:t>
      </w:r>
      <w:bookmarkEnd w:id="73"/>
      <w:bookmarkEnd w:id="74"/>
    </w:p>
    <w:p w:rsidR="000B5152" w:rsidRPr="000B5152" w:rsidRDefault="000B5152" w:rsidP="000B5152">
      <w:pPr>
        <w:rPr>
          <w:rFonts w:eastAsiaTheme="minorHAnsi"/>
        </w:rPr>
      </w:pPr>
    </w:p>
    <w:p w:rsidR="00D46328" w:rsidRDefault="00D46328" w:rsidP="001A6C7C">
      <w:pPr>
        <w:spacing w:line="360" w:lineRule="auto"/>
        <w:ind w:firstLine="567"/>
        <w:jc w:val="both"/>
      </w:pPr>
      <w:r>
        <w:t>Nominalization</w:t>
      </w:r>
      <w:r w:rsidR="00494780">
        <w:t xml:space="preserve"> is a unique phenomenon which</w:t>
      </w:r>
      <w:r>
        <w:t xml:space="preserve"> plays an important role in science popular texts. </w:t>
      </w:r>
      <w:r w:rsidR="00494780">
        <w:t>When talking about a discourse it is important to mentions that a text has both: cohesion and coherence which unites the te</w:t>
      </w:r>
      <w:r w:rsidR="00E61512">
        <w:t>xt in one meaningful unit. Here</w:t>
      </w:r>
      <w:r w:rsidR="00494780">
        <w:t xml:space="preserve"> nominalization comes in view as it helps not only to maintai</w:t>
      </w:r>
      <w:r w:rsidR="00E61512">
        <w:t>n the text concisely but also</w:t>
      </w:r>
      <w:r w:rsidR="00494780">
        <w:t xml:space="preserve"> aids in uniting different ideas.</w:t>
      </w:r>
    </w:p>
    <w:p w:rsidR="00253C9D" w:rsidRDefault="00D46328" w:rsidP="001A6C7C">
      <w:pPr>
        <w:spacing w:line="360" w:lineRule="auto"/>
        <w:ind w:firstLine="567"/>
        <w:jc w:val="both"/>
        <w:rPr>
          <w:color w:val="000000"/>
        </w:rPr>
      </w:pPr>
      <w:r w:rsidRPr="00E37D73">
        <w:t>The</w:t>
      </w:r>
      <w:r w:rsidRPr="00064D92">
        <w:t xml:space="preserve"> conclusions presented below are the confirmation of the objectives formulated on page </w:t>
      </w:r>
      <w:r w:rsidRPr="00064D92">
        <w:rPr>
          <w:color w:val="000000"/>
        </w:rPr>
        <w:t>3:</w:t>
      </w:r>
      <w:r w:rsidRPr="00D46328">
        <w:t xml:space="preserve"> </w:t>
      </w:r>
      <w:r>
        <w:rPr>
          <w:color w:val="000000"/>
        </w:rPr>
        <w:t xml:space="preserve">1) </w:t>
      </w:r>
      <w:r w:rsidR="000F4450" w:rsidRPr="000F4450">
        <w:rPr>
          <w:color w:val="000000"/>
        </w:rPr>
        <w:t>To present the theoretical material concerning the features of no</w:t>
      </w:r>
      <w:r w:rsidR="000F4450">
        <w:rPr>
          <w:color w:val="000000"/>
        </w:rPr>
        <w:t>minalization</w:t>
      </w:r>
      <w:r>
        <w:rPr>
          <w:color w:val="000000"/>
        </w:rPr>
        <w:t xml:space="preserve">; 2) </w:t>
      </w:r>
      <w:r w:rsidRPr="00D46328">
        <w:rPr>
          <w:color w:val="000000"/>
        </w:rPr>
        <w:t xml:space="preserve">To discuss cohesion and coherence because nominalizations play an important role as being </w:t>
      </w:r>
      <w:proofErr w:type="spellStart"/>
      <w:r w:rsidRPr="00D46328">
        <w:rPr>
          <w:color w:val="000000"/>
        </w:rPr>
        <w:t>lexico</w:t>
      </w:r>
      <w:proofErr w:type="spellEnd"/>
      <w:r w:rsidRPr="00D46328">
        <w:rPr>
          <w:color w:val="000000"/>
        </w:rPr>
        <w:t>-grammatical cohesive device</w:t>
      </w:r>
      <w:r w:rsidR="0081174F">
        <w:rPr>
          <w:color w:val="000000"/>
        </w:rPr>
        <w:t xml:space="preserve"> in science popular texts</w:t>
      </w:r>
      <w:r>
        <w:rPr>
          <w:color w:val="000000"/>
        </w:rPr>
        <w:t xml:space="preserve">; and 3) </w:t>
      </w:r>
      <w:r w:rsidRPr="0003429C">
        <w:rPr>
          <w:color w:val="000000"/>
          <w:lang w:val="en-GB"/>
        </w:rPr>
        <w:t>To analyse</w:t>
      </w:r>
      <w:r w:rsidRPr="00D46328">
        <w:rPr>
          <w:color w:val="000000"/>
        </w:rPr>
        <w:t xml:space="preserve"> the usage of verb-based nominalizations in science popular texts and to interpret their semantic and structural features.</w:t>
      </w:r>
      <w:r w:rsidR="00E61512">
        <w:rPr>
          <w:color w:val="000000"/>
        </w:rPr>
        <w:t xml:space="preserve"> Finally, the following conclusions have been made:</w:t>
      </w:r>
    </w:p>
    <w:p w:rsidR="00D46328" w:rsidRPr="0081174F" w:rsidRDefault="00D46328" w:rsidP="001A6C7C">
      <w:pPr>
        <w:pStyle w:val="ListParagraph"/>
        <w:numPr>
          <w:ilvl w:val="0"/>
          <w:numId w:val="22"/>
        </w:numPr>
        <w:spacing w:line="360" w:lineRule="auto"/>
        <w:ind w:left="0" w:firstLine="567"/>
        <w:jc w:val="both"/>
        <w:rPr>
          <w:lang w:val="en-GB"/>
        </w:rPr>
      </w:pPr>
      <w:r>
        <w:rPr>
          <w:color w:val="000000"/>
        </w:rPr>
        <w:t xml:space="preserve"> </w:t>
      </w:r>
      <w:r w:rsidR="00E61512">
        <w:t xml:space="preserve">The analysis of the theory discloses the concept of </w:t>
      </w:r>
      <w:r>
        <w:rPr>
          <w:color w:val="000000"/>
        </w:rPr>
        <w:t>nominalization</w:t>
      </w:r>
      <w:r w:rsidR="00E61512">
        <w:rPr>
          <w:color w:val="000000"/>
        </w:rPr>
        <w:t xml:space="preserve"> which</w:t>
      </w:r>
      <w:r>
        <w:rPr>
          <w:color w:val="000000"/>
        </w:rPr>
        <w:t xml:space="preserve"> is a process of creating nouns from other word classes (i.e. verbs, adjectives, adverbs, etc.). </w:t>
      </w:r>
      <w:r w:rsidR="0081174F">
        <w:rPr>
          <w:lang w:val="en-GB"/>
        </w:rPr>
        <w:t>Moreover,</w:t>
      </w:r>
      <w:r w:rsidR="00E61512">
        <w:rPr>
          <w:lang w:val="en-GB"/>
        </w:rPr>
        <w:t xml:space="preserve"> it was revealed that</w:t>
      </w:r>
      <w:r w:rsidR="0081174F">
        <w:rPr>
          <w:lang w:val="en-GB"/>
        </w:rPr>
        <w:t xml:space="preserve"> the biggest source of </w:t>
      </w:r>
      <w:r w:rsidR="0081174F" w:rsidRPr="00D46328">
        <w:rPr>
          <w:lang w:val="en-GB"/>
        </w:rPr>
        <w:t xml:space="preserve">nominalizations </w:t>
      </w:r>
      <w:r w:rsidR="0081174F">
        <w:rPr>
          <w:lang w:val="en-GB"/>
        </w:rPr>
        <w:t xml:space="preserve">is created from verbs </w:t>
      </w:r>
      <w:r w:rsidR="0081174F" w:rsidRPr="00D46328">
        <w:rPr>
          <w:lang w:val="en-GB"/>
        </w:rPr>
        <w:t>which are</w:t>
      </w:r>
      <w:r w:rsidR="0081174F">
        <w:rPr>
          <w:lang w:val="en-GB"/>
        </w:rPr>
        <w:t xml:space="preserve"> distinguished by a) </w:t>
      </w:r>
      <w:r w:rsidR="0081174F" w:rsidRPr="00D46328">
        <w:rPr>
          <w:lang w:val="en-GB"/>
        </w:rPr>
        <w:t>morphologically identical with agnate verb (e.g. haul, estimate, change);</w:t>
      </w:r>
      <w:r w:rsidR="0081174F">
        <w:rPr>
          <w:lang w:val="en-GB"/>
        </w:rPr>
        <w:t xml:space="preserve"> b) </w:t>
      </w:r>
      <w:r w:rsidR="0081174F" w:rsidRPr="0081174F">
        <w:rPr>
          <w:lang w:val="en-GB"/>
        </w:rPr>
        <w:t>nominalizations which have no agnate verb, but which nevertheless designate a process (e.g.</w:t>
      </w:r>
      <w:r w:rsidR="0081174F">
        <w:rPr>
          <w:lang w:val="en-GB"/>
        </w:rPr>
        <w:t xml:space="preserve"> occasion, preference, reading), c) </w:t>
      </w:r>
      <w:r w:rsidR="0081174F" w:rsidRPr="0081174F">
        <w:rPr>
          <w:lang w:val="en-GB"/>
        </w:rPr>
        <w:t>nominalizations which have an agnate verb, but are not morphologically identical</w:t>
      </w:r>
      <w:r w:rsidR="0081174F">
        <w:rPr>
          <w:lang w:val="en-GB"/>
        </w:rPr>
        <w:t xml:space="preserve">. </w:t>
      </w:r>
      <w:r>
        <w:rPr>
          <w:color w:val="000000"/>
        </w:rPr>
        <w:t>Also</w:t>
      </w:r>
      <w:r w:rsidR="00E61512">
        <w:rPr>
          <w:color w:val="000000"/>
        </w:rPr>
        <w:t xml:space="preserve"> the discussed theory expressed the idea that </w:t>
      </w:r>
      <w:r>
        <w:rPr>
          <w:lang w:val="en-GB"/>
        </w:rPr>
        <w:t>nominalizations may</w:t>
      </w:r>
      <w:r w:rsidR="00E61512">
        <w:rPr>
          <w:lang w:val="en-GB"/>
        </w:rPr>
        <w:t xml:space="preserve"> also</w:t>
      </w:r>
      <w:r>
        <w:rPr>
          <w:lang w:val="en-GB"/>
        </w:rPr>
        <w:t xml:space="preserve"> be perceived as the form of grammatical metaphor. When the nominalizations are treated as gramm</w:t>
      </w:r>
      <w:r w:rsidR="00E61512">
        <w:rPr>
          <w:lang w:val="en-GB"/>
        </w:rPr>
        <w:t>atical metaphors they transform</w:t>
      </w:r>
      <w:r>
        <w:rPr>
          <w:lang w:val="en-GB"/>
        </w:rPr>
        <w:t xml:space="preserve"> the realization of the process, attribute, circumstance and situation into the realization of being a thing. </w:t>
      </w:r>
      <w:r w:rsidR="003302C8">
        <w:rPr>
          <w:lang w:val="en-GB"/>
        </w:rPr>
        <w:t>It was found out that</w:t>
      </w:r>
      <w:r w:rsidR="0081174F">
        <w:rPr>
          <w:lang w:val="en-GB"/>
        </w:rPr>
        <w:t xml:space="preserve"> according to their denoting kind of process </w:t>
      </w:r>
      <w:r w:rsidR="0081174F" w:rsidRPr="005976E9">
        <w:rPr>
          <w:rFonts w:eastAsiaTheme="minorHAnsi" w:cstheme="minorBidi"/>
        </w:rPr>
        <w:t xml:space="preserve">nominalizations </w:t>
      </w:r>
      <w:r w:rsidR="0081174F">
        <w:rPr>
          <w:rFonts w:eastAsiaTheme="minorHAnsi" w:cstheme="minorBidi"/>
        </w:rPr>
        <w:t>are categorized into: 1</w:t>
      </w:r>
      <w:r w:rsidR="0081174F" w:rsidRPr="005C639C">
        <w:rPr>
          <w:rFonts w:eastAsiaTheme="minorHAnsi" w:cstheme="minorBidi"/>
        </w:rPr>
        <w:t>) material, 2) happening, 3) mental, 4) verbal, 5)</w:t>
      </w:r>
      <w:r w:rsidR="0081174F">
        <w:rPr>
          <w:rFonts w:eastAsiaTheme="minorHAnsi" w:cstheme="minorBidi"/>
        </w:rPr>
        <w:t xml:space="preserve"> </w:t>
      </w:r>
      <w:r w:rsidR="0081174F" w:rsidRPr="005C639C">
        <w:rPr>
          <w:rFonts w:eastAsiaTheme="minorHAnsi" w:cstheme="minorBidi"/>
        </w:rPr>
        <w:t>relational and 6) existential</w:t>
      </w:r>
      <w:r w:rsidR="0081174F">
        <w:rPr>
          <w:rFonts w:eastAsiaTheme="minorHAnsi" w:cstheme="minorBidi"/>
        </w:rPr>
        <w:t>.</w:t>
      </w:r>
    </w:p>
    <w:p w:rsidR="0081174F" w:rsidRPr="00C7376C" w:rsidRDefault="0081174F" w:rsidP="00C7376C">
      <w:pPr>
        <w:pStyle w:val="ListParagraph"/>
        <w:numPr>
          <w:ilvl w:val="0"/>
          <w:numId w:val="22"/>
        </w:numPr>
        <w:spacing w:line="360" w:lineRule="auto"/>
        <w:ind w:left="0" w:firstLine="357"/>
        <w:jc w:val="both"/>
        <w:rPr>
          <w:rFonts w:eastAsiaTheme="minorHAnsi" w:cstheme="minorBidi"/>
        </w:rPr>
      </w:pPr>
      <w:r w:rsidRPr="00C7376C">
        <w:rPr>
          <w:rFonts w:eastAsiaTheme="minorHAnsi" w:cstheme="minorBidi"/>
          <w:lang w:val="en-GB"/>
        </w:rPr>
        <w:t>When talking about nominalizations cohes</w:t>
      </w:r>
      <w:r w:rsidR="00B37701">
        <w:rPr>
          <w:rFonts w:eastAsiaTheme="minorHAnsi" w:cstheme="minorBidi"/>
          <w:lang w:val="en-GB"/>
        </w:rPr>
        <w:t>ion and coherence should be borne</w:t>
      </w:r>
      <w:r w:rsidRPr="00C7376C">
        <w:rPr>
          <w:rFonts w:eastAsiaTheme="minorHAnsi" w:cstheme="minorBidi"/>
          <w:lang w:val="en-GB"/>
        </w:rPr>
        <w:t xml:space="preserve"> in mind because they help to maintain the texture of the discourse. </w:t>
      </w:r>
      <w:r w:rsidRPr="00C7376C">
        <w:rPr>
          <w:lang w:val="en-GB"/>
        </w:rPr>
        <w:t xml:space="preserve">Coherence of a text is defined as a </w:t>
      </w:r>
      <w:proofErr w:type="spellStart"/>
      <w:r w:rsidRPr="00C7376C">
        <w:rPr>
          <w:lang w:val="en-GB"/>
        </w:rPr>
        <w:t>logico</w:t>
      </w:r>
      <w:proofErr w:type="spellEnd"/>
      <w:r w:rsidRPr="00C7376C">
        <w:rPr>
          <w:lang w:val="en-GB"/>
        </w:rPr>
        <w:t xml:space="preserve">-semantic and informational-pragmatic integration, whereas cohesion of a text is actually the realization of the coherence by applying linguistic means. And nominalization is one of </w:t>
      </w:r>
      <w:proofErr w:type="spellStart"/>
      <w:r w:rsidRPr="00C7376C">
        <w:rPr>
          <w:lang w:val="en-GB"/>
        </w:rPr>
        <w:t>lexico</w:t>
      </w:r>
      <w:proofErr w:type="spellEnd"/>
      <w:r w:rsidRPr="00C7376C">
        <w:rPr>
          <w:lang w:val="en-GB"/>
        </w:rPr>
        <w:t xml:space="preserve">-grammatical cohesive devices which </w:t>
      </w:r>
      <w:proofErr w:type="gramStart"/>
      <w:r>
        <w:t>plays</w:t>
      </w:r>
      <w:proofErr w:type="gramEnd"/>
      <w:r>
        <w:t xml:space="preserve"> an important role in providing the united meaning of the text and creating </w:t>
      </w:r>
      <w:r w:rsidR="000F4450">
        <w:t>t</w:t>
      </w:r>
      <w:r>
        <w:t xml:space="preserve">he condensation of information. Moreover, </w:t>
      </w:r>
      <w:r w:rsidR="003302C8">
        <w:t xml:space="preserve">the analyzed theory disclosed that </w:t>
      </w:r>
      <w:r>
        <w:t xml:space="preserve">nominalizations are frequently used in science popular texts. </w:t>
      </w:r>
      <w:r w:rsidR="00874599">
        <w:t xml:space="preserve">Science </w:t>
      </w:r>
      <w:r w:rsidR="008303CD" w:rsidRPr="008303CD">
        <w:rPr>
          <w:lang w:val="en-GB"/>
        </w:rPr>
        <w:t>popularis</w:t>
      </w:r>
      <w:r w:rsidR="00C7376C" w:rsidRPr="008303CD">
        <w:rPr>
          <w:lang w:val="en-GB"/>
        </w:rPr>
        <w:t>ation</w:t>
      </w:r>
      <w:r w:rsidR="00874599">
        <w:t xml:space="preserve"> texts are scientific texts applied for an ordinary reader and the scientific language is transformed into more easily understandable by applying various expressive means. The main idea of science popular texts is to provoke an intellectual and </w:t>
      </w:r>
      <w:r w:rsidR="00874599">
        <w:lastRenderedPageBreak/>
        <w:t xml:space="preserve">evaluative response in the reader. Nominalizations are used in science </w:t>
      </w:r>
      <w:r w:rsidR="00874599" w:rsidRPr="000F4450">
        <w:rPr>
          <w:lang w:val="en-GB"/>
        </w:rPr>
        <w:t xml:space="preserve">popularisation </w:t>
      </w:r>
      <w:r w:rsidR="00874599">
        <w:t xml:space="preserve">discourse as a cohesive device which condenses information and makes the text more economical. </w:t>
      </w:r>
    </w:p>
    <w:p w:rsidR="00874599" w:rsidRPr="0018609F" w:rsidRDefault="003302C8" w:rsidP="001A6C7C">
      <w:pPr>
        <w:pStyle w:val="ListParagraph"/>
        <w:numPr>
          <w:ilvl w:val="0"/>
          <w:numId w:val="22"/>
        </w:numPr>
        <w:spacing w:line="360" w:lineRule="auto"/>
        <w:ind w:left="0" w:firstLine="567"/>
        <w:jc w:val="both"/>
        <w:rPr>
          <w:i/>
          <w:lang w:val="en-GB"/>
        </w:rPr>
      </w:pPr>
      <w:r>
        <w:rPr>
          <w:lang w:val="en-GB"/>
        </w:rPr>
        <w:t>T</w:t>
      </w:r>
      <w:r w:rsidR="00874599">
        <w:rPr>
          <w:lang w:val="en-GB"/>
        </w:rPr>
        <w:t xml:space="preserve">he usage of </w:t>
      </w:r>
      <w:r w:rsidRPr="008143F8">
        <w:rPr>
          <w:lang w:val="en-GB"/>
        </w:rPr>
        <w:t>700</w:t>
      </w:r>
      <w:r>
        <w:rPr>
          <w:lang w:val="en-GB"/>
        </w:rPr>
        <w:t xml:space="preserve"> examples of </w:t>
      </w:r>
      <w:r w:rsidR="00874599">
        <w:rPr>
          <w:lang w:val="en-GB"/>
        </w:rPr>
        <w:t>verb-based nominalization</w:t>
      </w:r>
      <w:r>
        <w:rPr>
          <w:lang w:val="en-GB"/>
        </w:rPr>
        <w:t xml:space="preserve">s in science popular texts was analysed. The </w:t>
      </w:r>
      <w:r w:rsidR="00874599">
        <w:rPr>
          <w:lang w:val="en-GB"/>
        </w:rPr>
        <w:t xml:space="preserve">examples of verb-based nominalizations were found in the corpus of </w:t>
      </w:r>
      <w:r w:rsidR="00874599" w:rsidRPr="00C7376C">
        <w:rPr>
          <w:lang w:val="en-GB"/>
        </w:rPr>
        <w:t>35</w:t>
      </w:r>
      <w:r w:rsidR="00874599">
        <w:rPr>
          <w:lang w:val="en-GB"/>
        </w:rPr>
        <w:t xml:space="preserve"> articles concentrating on the topic global warming. </w:t>
      </w:r>
      <w:r w:rsidR="00874599" w:rsidRPr="00874599">
        <w:rPr>
          <w:lang w:val="en-GB"/>
        </w:rPr>
        <w:t xml:space="preserve">The most common </w:t>
      </w:r>
      <w:r w:rsidR="00874599">
        <w:rPr>
          <w:lang w:val="en-GB"/>
        </w:rPr>
        <w:t>suffixes used in order to form verb-based nominalizations were</w:t>
      </w:r>
      <w:r w:rsidR="00874599" w:rsidRPr="00874599">
        <w:rPr>
          <w:lang w:val="en-GB"/>
        </w:rPr>
        <w:t xml:space="preserve"> the following: </w:t>
      </w:r>
      <w:r w:rsidR="00874599" w:rsidRPr="00874599">
        <w:rPr>
          <w:i/>
          <w:lang w:val="en-GB"/>
        </w:rPr>
        <w:t>-</w:t>
      </w:r>
      <w:proofErr w:type="spellStart"/>
      <w:r w:rsidR="00874599" w:rsidRPr="00874599">
        <w:rPr>
          <w:i/>
          <w:lang w:val="en-GB"/>
        </w:rPr>
        <w:t>ance</w:t>
      </w:r>
      <w:proofErr w:type="spellEnd"/>
      <w:r w:rsidR="00874599" w:rsidRPr="00874599">
        <w:rPr>
          <w:i/>
          <w:lang w:val="en-GB"/>
        </w:rPr>
        <w:t>/-</w:t>
      </w:r>
      <w:proofErr w:type="spellStart"/>
      <w:r w:rsidR="00874599" w:rsidRPr="00874599">
        <w:rPr>
          <w:i/>
          <w:lang w:val="en-GB"/>
        </w:rPr>
        <w:t>ence</w:t>
      </w:r>
      <w:proofErr w:type="spellEnd"/>
      <w:r w:rsidR="00874599" w:rsidRPr="00874599">
        <w:rPr>
          <w:i/>
          <w:lang w:val="en-GB"/>
        </w:rPr>
        <w:t>, -</w:t>
      </w:r>
      <w:proofErr w:type="spellStart"/>
      <w:r w:rsidR="00874599" w:rsidRPr="00874599">
        <w:rPr>
          <w:i/>
          <w:lang w:val="en-GB"/>
        </w:rPr>
        <w:t>er</w:t>
      </w:r>
      <w:proofErr w:type="spellEnd"/>
      <w:r w:rsidR="00874599" w:rsidRPr="00874599">
        <w:rPr>
          <w:i/>
          <w:lang w:val="en-GB"/>
        </w:rPr>
        <w:t>/-or, -</w:t>
      </w:r>
      <w:proofErr w:type="spellStart"/>
      <w:r w:rsidR="00874599" w:rsidRPr="00874599">
        <w:rPr>
          <w:i/>
          <w:lang w:val="en-GB"/>
        </w:rPr>
        <w:t>ery</w:t>
      </w:r>
      <w:proofErr w:type="spellEnd"/>
      <w:r w:rsidR="00874599" w:rsidRPr="00874599">
        <w:rPr>
          <w:i/>
          <w:lang w:val="en-GB"/>
        </w:rPr>
        <w:t>, -</w:t>
      </w:r>
      <w:proofErr w:type="spellStart"/>
      <w:r w:rsidR="00874599" w:rsidRPr="00874599">
        <w:rPr>
          <w:i/>
          <w:lang w:val="en-GB"/>
        </w:rPr>
        <w:t>ing</w:t>
      </w:r>
      <w:proofErr w:type="spellEnd"/>
      <w:r w:rsidR="00874599" w:rsidRPr="00874599">
        <w:rPr>
          <w:i/>
          <w:lang w:val="en-GB"/>
        </w:rPr>
        <w:t>, -ion/-</w:t>
      </w:r>
      <w:proofErr w:type="spellStart"/>
      <w:r w:rsidR="00874599" w:rsidRPr="00874599">
        <w:rPr>
          <w:i/>
          <w:lang w:val="en-GB"/>
        </w:rPr>
        <w:t>sion</w:t>
      </w:r>
      <w:proofErr w:type="spellEnd"/>
      <w:r w:rsidR="00874599" w:rsidRPr="00874599">
        <w:rPr>
          <w:i/>
          <w:lang w:val="en-GB"/>
        </w:rPr>
        <w:t>/-</w:t>
      </w:r>
      <w:proofErr w:type="spellStart"/>
      <w:r w:rsidR="00874599" w:rsidRPr="00874599">
        <w:rPr>
          <w:i/>
          <w:lang w:val="en-GB"/>
        </w:rPr>
        <w:t>tion</w:t>
      </w:r>
      <w:proofErr w:type="spellEnd"/>
      <w:r w:rsidR="00874599" w:rsidRPr="00874599">
        <w:rPr>
          <w:i/>
          <w:lang w:val="en-GB"/>
        </w:rPr>
        <w:t>/-</w:t>
      </w:r>
      <w:proofErr w:type="spellStart"/>
      <w:r w:rsidR="00874599" w:rsidRPr="00874599">
        <w:rPr>
          <w:i/>
          <w:lang w:val="en-GB"/>
        </w:rPr>
        <w:t>ation</w:t>
      </w:r>
      <w:proofErr w:type="spellEnd"/>
      <w:r w:rsidR="00874599" w:rsidRPr="00874599">
        <w:rPr>
          <w:i/>
          <w:lang w:val="en-GB"/>
        </w:rPr>
        <w:t>, -</w:t>
      </w:r>
      <w:proofErr w:type="spellStart"/>
      <w:r w:rsidR="00C7376C">
        <w:rPr>
          <w:i/>
          <w:lang w:val="en-GB"/>
        </w:rPr>
        <w:t>ment</w:t>
      </w:r>
      <w:proofErr w:type="spellEnd"/>
      <w:r w:rsidR="00C7376C">
        <w:rPr>
          <w:i/>
          <w:lang w:val="en-GB"/>
        </w:rPr>
        <w:t>, -sis, -</w:t>
      </w:r>
      <w:proofErr w:type="spellStart"/>
      <w:r w:rsidR="00C7376C">
        <w:rPr>
          <w:i/>
          <w:lang w:val="en-GB"/>
        </w:rPr>
        <w:t>ure</w:t>
      </w:r>
      <w:proofErr w:type="spellEnd"/>
      <w:r w:rsidR="00C7376C">
        <w:rPr>
          <w:i/>
          <w:lang w:val="en-GB"/>
        </w:rPr>
        <w:t>, -</w:t>
      </w:r>
      <w:proofErr w:type="spellStart"/>
      <w:proofErr w:type="gramStart"/>
      <w:r w:rsidR="00C7376C">
        <w:rPr>
          <w:i/>
          <w:lang w:val="en-GB"/>
        </w:rPr>
        <w:t>th</w:t>
      </w:r>
      <w:proofErr w:type="gramEnd"/>
      <w:r w:rsidR="00C7376C">
        <w:rPr>
          <w:i/>
          <w:lang w:val="en-GB"/>
        </w:rPr>
        <w:t>.</w:t>
      </w:r>
      <w:proofErr w:type="spellEnd"/>
      <w:r w:rsidR="00C7376C">
        <w:rPr>
          <w:i/>
          <w:lang w:val="en-GB"/>
        </w:rPr>
        <w:t xml:space="preserve"> </w:t>
      </w:r>
      <w:r w:rsidR="00C7376C" w:rsidRPr="00C7376C">
        <w:rPr>
          <w:lang w:val="en-GB"/>
        </w:rPr>
        <w:t xml:space="preserve">Even though the suffixes </w:t>
      </w:r>
      <w:r w:rsidR="00C7376C" w:rsidRPr="00C7376C">
        <w:rPr>
          <w:i/>
          <w:lang w:val="en-GB"/>
        </w:rPr>
        <w:t>-al</w:t>
      </w:r>
      <w:r w:rsidR="00C7376C" w:rsidRPr="00C7376C">
        <w:rPr>
          <w:lang w:val="en-GB"/>
        </w:rPr>
        <w:t xml:space="preserve"> and </w:t>
      </w:r>
      <w:r w:rsidR="00C7376C" w:rsidRPr="00C7376C">
        <w:rPr>
          <w:i/>
          <w:lang w:val="en-GB"/>
        </w:rPr>
        <w:t>-age</w:t>
      </w:r>
      <w:r w:rsidR="00C7376C" w:rsidRPr="00C7376C">
        <w:rPr>
          <w:lang w:val="en-GB"/>
        </w:rPr>
        <w:t xml:space="preserve"> are used to form nominalizations, </w:t>
      </w:r>
      <w:r w:rsidR="00C7376C">
        <w:rPr>
          <w:lang w:val="en-GB"/>
        </w:rPr>
        <w:t>t</w:t>
      </w:r>
      <w:r w:rsidR="008143F8" w:rsidRPr="00C7376C">
        <w:rPr>
          <w:lang w:val="en-GB"/>
        </w:rPr>
        <w:t>here</w:t>
      </w:r>
      <w:r w:rsidR="00C7376C" w:rsidRPr="00C7376C">
        <w:rPr>
          <w:lang w:val="en-GB"/>
        </w:rPr>
        <w:t xml:space="preserve"> were no examples</w:t>
      </w:r>
      <w:r w:rsidR="008143F8">
        <w:rPr>
          <w:lang w:val="en-GB"/>
        </w:rPr>
        <w:t xml:space="preserve"> found</w:t>
      </w:r>
      <w:r w:rsidR="00C7376C">
        <w:rPr>
          <w:lang w:val="en-GB"/>
        </w:rPr>
        <w:t xml:space="preserve"> in the corpus</w:t>
      </w:r>
      <w:r w:rsidR="008143F8">
        <w:rPr>
          <w:lang w:val="en-GB"/>
        </w:rPr>
        <w:t>.</w:t>
      </w:r>
      <w:r w:rsidR="00874599">
        <w:rPr>
          <w:lang w:val="en-GB"/>
        </w:rPr>
        <w:t xml:space="preserve"> Also, zero derivation was commonly used to crea</w:t>
      </w:r>
      <w:r w:rsidR="00C7376C">
        <w:rPr>
          <w:lang w:val="en-GB"/>
        </w:rPr>
        <w:t xml:space="preserve">te verb-based nominalizations. </w:t>
      </w:r>
      <w:r w:rsidR="0018609F">
        <w:rPr>
          <w:lang w:val="en-GB"/>
        </w:rPr>
        <w:t xml:space="preserve">In addition, verb-based </w:t>
      </w:r>
      <w:r w:rsidR="0018609F" w:rsidRPr="005976E9">
        <w:rPr>
          <w:rFonts w:eastAsiaTheme="minorHAnsi" w:cstheme="minorBidi"/>
        </w:rPr>
        <w:t>nominalizations that denoted proc</w:t>
      </w:r>
      <w:r w:rsidR="00C7376C">
        <w:rPr>
          <w:rFonts w:eastAsiaTheme="minorHAnsi" w:cstheme="minorBidi"/>
        </w:rPr>
        <w:t xml:space="preserve">esses were distinguished into: </w:t>
      </w:r>
      <w:r w:rsidR="0018609F" w:rsidRPr="0018609F">
        <w:rPr>
          <w:rFonts w:eastAsiaTheme="minorHAnsi" w:cstheme="minorBidi"/>
          <w:i/>
        </w:rPr>
        <w:t>material, happening, mental, verbal, relational</w:t>
      </w:r>
      <w:r w:rsidR="0018609F" w:rsidRPr="0018609F">
        <w:rPr>
          <w:rFonts w:eastAsiaTheme="minorHAnsi" w:cstheme="minorBidi"/>
          <w:b/>
          <w:i/>
        </w:rPr>
        <w:t xml:space="preserve"> </w:t>
      </w:r>
      <w:r w:rsidR="0018609F" w:rsidRPr="0018609F">
        <w:rPr>
          <w:rFonts w:eastAsiaTheme="minorHAnsi" w:cstheme="minorBidi"/>
        </w:rPr>
        <w:t>and</w:t>
      </w:r>
      <w:r w:rsidR="0018609F" w:rsidRPr="0018609F">
        <w:rPr>
          <w:rFonts w:eastAsiaTheme="minorHAnsi" w:cstheme="minorBidi"/>
          <w:b/>
          <w:i/>
        </w:rPr>
        <w:t xml:space="preserve"> </w:t>
      </w:r>
      <w:r w:rsidR="0018609F" w:rsidRPr="0018609F">
        <w:rPr>
          <w:rFonts w:eastAsiaTheme="minorHAnsi" w:cstheme="minorBidi"/>
          <w:i/>
        </w:rPr>
        <w:t>existential.</w:t>
      </w:r>
      <w:r w:rsidR="0018609F">
        <w:rPr>
          <w:rFonts w:eastAsiaTheme="minorHAnsi" w:cstheme="minorBidi"/>
        </w:rPr>
        <w:t xml:space="preserve"> In the corpus the most frequently used were material and happening nominalizations. Material nominalizations c</w:t>
      </w:r>
      <w:r>
        <w:rPr>
          <w:rFonts w:eastAsiaTheme="minorHAnsi" w:cstheme="minorBidi"/>
        </w:rPr>
        <w:t xml:space="preserve">omposed </w:t>
      </w:r>
      <w:r w:rsidRPr="00C7376C">
        <w:rPr>
          <w:rFonts w:eastAsiaTheme="minorHAnsi" w:cstheme="minorBidi"/>
        </w:rPr>
        <w:t>421</w:t>
      </w:r>
      <w:r w:rsidR="0018609F" w:rsidRPr="003302C8">
        <w:rPr>
          <w:rFonts w:eastAsiaTheme="minorHAnsi" w:cstheme="minorBidi"/>
          <w:i/>
        </w:rPr>
        <w:t xml:space="preserve"> </w:t>
      </w:r>
      <w:r w:rsidR="0018609F">
        <w:rPr>
          <w:rFonts w:eastAsiaTheme="minorHAnsi" w:cstheme="minorBidi"/>
        </w:rPr>
        <w:t>examples, whi</w:t>
      </w:r>
      <w:r>
        <w:rPr>
          <w:rFonts w:eastAsiaTheme="minorHAnsi" w:cstheme="minorBidi"/>
        </w:rPr>
        <w:t xml:space="preserve">le </w:t>
      </w:r>
      <w:proofErr w:type="gramStart"/>
      <w:r>
        <w:rPr>
          <w:rFonts w:eastAsiaTheme="minorHAnsi" w:cstheme="minorBidi"/>
        </w:rPr>
        <w:t>happening</w:t>
      </w:r>
      <w:proofErr w:type="gramEnd"/>
      <w:r>
        <w:rPr>
          <w:rFonts w:eastAsiaTheme="minorHAnsi" w:cstheme="minorBidi"/>
        </w:rPr>
        <w:t xml:space="preserve"> nominalizations </w:t>
      </w:r>
      <w:r w:rsidRPr="00C7376C">
        <w:rPr>
          <w:rFonts w:eastAsiaTheme="minorHAnsi" w:cstheme="minorBidi"/>
        </w:rPr>
        <w:t>205</w:t>
      </w:r>
      <w:r w:rsidR="0018609F" w:rsidRPr="003302C8">
        <w:rPr>
          <w:rFonts w:eastAsiaTheme="minorHAnsi" w:cstheme="minorBidi"/>
          <w:i/>
        </w:rPr>
        <w:t xml:space="preserve"> </w:t>
      </w:r>
      <w:r w:rsidR="0018609F">
        <w:rPr>
          <w:rFonts w:eastAsiaTheme="minorHAnsi" w:cstheme="minorBidi"/>
        </w:rPr>
        <w:t xml:space="preserve">examples. Mental and verbal nominalizations were not so common. Respectively, there were found 38 and </w:t>
      </w:r>
      <w:r w:rsidR="0018609F" w:rsidRPr="00C7376C">
        <w:rPr>
          <w:rFonts w:eastAsiaTheme="minorHAnsi" w:cstheme="minorBidi"/>
        </w:rPr>
        <w:t>29</w:t>
      </w:r>
      <w:r w:rsidR="0018609F" w:rsidRPr="003302C8">
        <w:rPr>
          <w:rFonts w:eastAsiaTheme="minorHAnsi" w:cstheme="minorBidi"/>
          <w:i/>
        </w:rPr>
        <w:t xml:space="preserve"> </w:t>
      </w:r>
      <w:r w:rsidR="0018609F">
        <w:rPr>
          <w:rFonts w:eastAsiaTheme="minorHAnsi" w:cstheme="minorBidi"/>
        </w:rPr>
        <w:t xml:space="preserve">examples of them. The least frequent process nominalizations were relational only </w:t>
      </w:r>
      <w:r w:rsidR="0018609F" w:rsidRPr="00C7376C">
        <w:rPr>
          <w:rFonts w:eastAsiaTheme="minorHAnsi" w:cstheme="minorBidi"/>
        </w:rPr>
        <w:t>4</w:t>
      </w:r>
      <w:r w:rsidR="0018609F">
        <w:rPr>
          <w:rFonts w:eastAsiaTheme="minorHAnsi" w:cstheme="minorBidi"/>
        </w:rPr>
        <w:t xml:space="preserve"> examples </w:t>
      </w:r>
      <w:r>
        <w:rPr>
          <w:rFonts w:eastAsiaTheme="minorHAnsi" w:cstheme="minorBidi"/>
        </w:rPr>
        <w:t>found</w:t>
      </w:r>
      <w:r w:rsidR="0018609F">
        <w:rPr>
          <w:rFonts w:eastAsiaTheme="minorHAnsi" w:cstheme="minorBidi"/>
        </w:rPr>
        <w:t xml:space="preserve"> and existential only</w:t>
      </w:r>
      <w:r w:rsidR="0018609F" w:rsidRPr="003302C8">
        <w:rPr>
          <w:rFonts w:eastAsiaTheme="minorHAnsi" w:cstheme="minorBidi"/>
          <w:i/>
        </w:rPr>
        <w:t xml:space="preserve"> </w:t>
      </w:r>
      <w:r w:rsidR="0018609F" w:rsidRPr="00C7376C">
        <w:rPr>
          <w:rFonts w:eastAsiaTheme="minorHAnsi" w:cstheme="minorBidi"/>
        </w:rPr>
        <w:t xml:space="preserve">3 </w:t>
      </w:r>
      <w:r w:rsidR="0018609F">
        <w:rPr>
          <w:rFonts w:eastAsiaTheme="minorHAnsi" w:cstheme="minorBidi"/>
        </w:rPr>
        <w:t>examples. Also, their semantic and structural features were discussed. The sem</w:t>
      </w:r>
      <w:r w:rsidR="0018609F" w:rsidRPr="0018609F">
        <w:rPr>
          <w:rFonts w:eastAsiaTheme="minorHAnsi" w:cstheme="minorBidi"/>
        </w:rPr>
        <w:t>a</w:t>
      </w:r>
      <w:r w:rsidR="0018609F">
        <w:rPr>
          <w:rFonts w:eastAsiaTheme="minorHAnsi" w:cstheme="minorBidi"/>
        </w:rPr>
        <w:t>n</w:t>
      </w:r>
      <w:r w:rsidR="0018609F" w:rsidRPr="0018609F">
        <w:rPr>
          <w:rFonts w:eastAsiaTheme="minorHAnsi" w:cstheme="minorBidi"/>
        </w:rPr>
        <w:t>tic aspects</w:t>
      </w:r>
      <w:r w:rsidR="0018609F">
        <w:rPr>
          <w:rFonts w:eastAsiaTheme="minorHAnsi" w:cstheme="minorBidi"/>
        </w:rPr>
        <w:t xml:space="preserve"> showed that imperfective verb-based nominalizations (i.e. expressing activity) rather than perfective verb-based nomin</w:t>
      </w:r>
      <w:r w:rsidR="000F4450">
        <w:rPr>
          <w:rFonts w:eastAsiaTheme="minorHAnsi" w:cstheme="minorBidi"/>
        </w:rPr>
        <w:t>alizations (expressing the result</w:t>
      </w:r>
      <w:r w:rsidR="0018609F">
        <w:rPr>
          <w:rFonts w:eastAsiaTheme="minorHAnsi" w:cstheme="minorBidi"/>
        </w:rPr>
        <w:t>) dominated in science popular texts. Moreover, structural features of verb-based nominalizations revealed that non-absolute nominalizations (i.e. determined by the article</w:t>
      </w:r>
      <w:r>
        <w:rPr>
          <w:rFonts w:eastAsiaTheme="minorHAnsi" w:cstheme="minorBidi"/>
        </w:rPr>
        <w:t>) were more frequently used than</w:t>
      </w:r>
      <w:r w:rsidR="0018609F">
        <w:rPr>
          <w:rFonts w:eastAsiaTheme="minorHAnsi" w:cstheme="minorBidi"/>
        </w:rPr>
        <w:t xml:space="preserve"> absolute nominalizations (i.e. not determined by the article). </w:t>
      </w:r>
    </w:p>
    <w:p w:rsidR="00494780" w:rsidRPr="00964132" w:rsidRDefault="0018609F" w:rsidP="00921F7E">
      <w:pPr>
        <w:spacing w:line="360" w:lineRule="auto"/>
        <w:ind w:firstLine="567"/>
        <w:jc w:val="both"/>
      </w:pPr>
      <w:r>
        <w:rPr>
          <w:lang w:val="en-GB"/>
        </w:rPr>
        <w:t>In conclusion</w:t>
      </w:r>
      <w:r w:rsidR="008143F8">
        <w:rPr>
          <w:lang w:val="en-GB"/>
        </w:rPr>
        <w:t>,</w:t>
      </w:r>
      <w:r>
        <w:rPr>
          <w:lang w:val="en-GB"/>
        </w:rPr>
        <w:t xml:space="preserve"> it could be said that </w:t>
      </w:r>
      <w:r w:rsidR="00494780">
        <w:rPr>
          <w:lang w:val="en-GB"/>
        </w:rPr>
        <w:t xml:space="preserve">verb-based nominalizations are unique devices that help to maintain the text coherent and cohesive. Also, it aids in providing economy to the text as it helps to condense information. </w:t>
      </w:r>
      <w:r w:rsidR="00494780">
        <w:t>Finally, h</w:t>
      </w:r>
      <w:r w:rsidR="00494780" w:rsidRPr="00964132">
        <w:t xml:space="preserve">aving analyzed </w:t>
      </w:r>
      <w:r w:rsidR="00494780">
        <w:t>semantic and structural features of verb-</w:t>
      </w:r>
      <w:r w:rsidR="00494780" w:rsidRPr="00AB0A86">
        <w:t>nominalization</w:t>
      </w:r>
      <w:r w:rsidR="00494780" w:rsidRPr="00964132">
        <w:t xml:space="preserve"> it can be noted that </w:t>
      </w:r>
      <w:r w:rsidR="00494780">
        <w:t xml:space="preserve">nominalization </w:t>
      </w:r>
      <w:r w:rsidR="00494780" w:rsidRPr="00964132">
        <w:t>should be brought forward in future analysis of linguistic research</w:t>
      </w:r>
      <w:r w:rsidR="00494780">
        <w:t xml:space="preserve"> in other genres of language</w:t>
      </w:r>
      <w:r w:rsidR="00494780" w:rsidRPr="00964132">
        <w:t>.</w:t>
      </w:r>
    </w:p>
    <w:p w:rsidR="002F43B7" w:rsidRPr="00280331" w:rsidRDefault="002F43B7" w:rsidP="00921F7E">
      <w:pPr>
        <w:spacing w:line="360" w:lineRule="auto"/>
        <w:ind w:firstLine="567"/>
        <w:jc w:val="both"/>
        <w:rPr>
          <w:color w:val="FF0000"/>
        </w:rPr>
      </w:pPr>
    </w:p>
    <w:p w:rsidR="001A6C7C" w:rsidRDefault="001A6C7C" w:rsidP="00921F7E">
      <w:pPr>
        <w:spacing w:line="360" w:lineRule="auto"/>
        <w:ind w:firstLine="567"/>
        <w:jc w:val="both"/>
        <w:rPr>
          <w:color w:val="FF0000"/>
          <w:lang w:val="en-GB"/>
        </w:rPr>
      </w:pPr>
    </w:p>
    <w:p w:rsidR="001A6C7C" w:rsidRDefault="001A6C7C" w:rsidP="00921F7E">
      <w:pPr>
        <w:spacing w:line="360" w:lineRule="auto"/>
        <w:ind w:firstLine="567"/>
        <w:jc w:val="both"/>
        <w:rPr>
          <w:color w:val="FF0000"/>
          <w:lang w:val="en-GB"/>
        </w:rPr>
      </w:pPr>
    </w:p>
    <w:p w:rsidR="001A6C7C" w:rsidRDefault="001A6C7C" w:rsidP="00921F7E">
      <w:pPr>
        <w:spacing w:line="360" w:lineRule="auto"/>
        <w:ind w:firstLine="567"/>
        <w:jc w:val="both"/>
        <w:rPr>
          <w:color w:val="FF0000"/>
          <w:lang w:val="en-GB"/>
        </w:rPr>
      </w:pPr>
    </w:p>
    <w:p w:rsidR="001A6C7C" w:rsidRDefault="001A6C7C" w:rsidP="00921F7E">
      <w:pPr>
        <w:spacing w:line="360" w:lineRule="auto"/>
        <w:ind w:firstLine="567"/>
        <w:jc w:val="both"/>
        <w:rPr>
          <w:color w:val="FF0000"/>
          <w:lang w:val="en-GB"/>
        </w:rPr>
      </w:pPr>
    </w:p>
    <w:p w:rsidR="001A6C7C" w:rsidRDefault="001A6C7C" w:rsidP="00921F7E">
      <w:pPr>
        <w:spacing w:line="360" w:lineRule="auto"/>
        <w:ind w:firstLine="567"/>
        <w:jc w:val="both"/>
        <w:rPr>
          <w:color w:val="FF0000"/>
          <w:lang w:val="en-GB"/>
        </w:rPr>
      </w:pPr>
    </w:p>
    <w:p w:rsidR="001A6C7C" w:rsidRDefault="001A6C7C" w:rsidP="00921F7E">
      <w:pPr>
        <w:spacing w:line="360" w:lineRule="auto"/>
        <w:ind w:firstLine="567"/>
        <w:jc w:val="both"/>
        <w:rPr>
          <w:color w:val="FF0000"/>
          <w:lang w:val="en-GB"/>
        </w:rPr>
      </w:pPr>
    </w:p>
    <w:p w:rsidR="001A6C7C" w:rsidRDefault="001A6C7C" w:rsidP="006C5FF1">
      <w:pPr>
        <w:spacing w:line="360" w:lineRule="auto"/>
        <w:jc w:val="both"/>
        <w:rPr>
          <w:color w:val="FF0000"/>
          <w:lang w:val="en-GB"/>
        </w:rPr>
      </w:pPr>
    </w:p>
    <w:p w:rsidR="006A69AB" w:rsidRDefault="006A69AB" w:rsidP="000B5152">
      <w:pPr>
        <w:pStyle w:val="Heading1"/>
        <w:jc w:val="center"/>
        <w:rPr>
          <w:rFonts w:ascii="Times New Roman" w:hAnsi="Times New Roman" w:cs="Times New Roman"/>
          <w:color w:val="auto"/>
          <w:sz w:val="32"/>
          <w:szCs w:val="32"/>
          <w:lang w:val="en-GB"/>
        </w:rPr>
      </w:pPr>
      <w:bookmarkStart w:id="75" w:name="_Toc355950652"/>
      <w:bookmarkStart w:id="76" w:name="_Toc356746984"/>
      <w:r w:rsidRPr="000B5152">
        <w:rPr>
          <w:rFonts w:ascii="Times New Roman" w:hAnsi="Times New Roman" w:cs="Times New Roman"/>
          <w:color w:val="auto"/>
          <w:sz w:val="32"/>
          <w:szCs w:val="32"/>
          <w:lang w:val="en-GB"/>
        </w:rPr>
        <w:lastRenderedPageBreak/>
        <w:t>REFERENCES</w:t>
      </w:r>
      <w:bookmarkEnd w:id="75"/>
      <w:bookmarkEnd w:id="76"/>
    </w:p>
    <w:p w:rsidR="000B5152" w:rsidRPr="000B5152" w:rsidRDefault="000B5152" w:rsidP="000B5152">
      <w:pPr>
        <w:rPr>
          <w:lang w:val="en-GB"/>
        </w:rPr>
      </w:pPr>
    </w:p>
    <w:p w:rsidR="001C5D86" w:rsidRPr="006C5FF1" w:rsidRDefault="0056622A" w:rsidP="002601F0">
      <w:pPr>
        <w:pStyle w:val="ListParagraph"/>
        <w:numPr>
          <w:ilvl w:val="0"/>
          <w:numId w:val="37"/>
        </w:numPr>
        <w:spacing w:line="360" w:lineRule="auto"/>
        <w:ind w:left="357" w:hanging="357"/>
        <w:jc w:val="both"/>
        <w:rPr>
          <w:lang w:val="en-GB"/>
        </w:rPr>
      </w:pPr>
      <w:r>
        <w:rPr>
          <w:lang w:val="en-GB"/>
        </w:rPr>
        <w:t>Adams</w:t>
      </w:r>
      <w:r w:rsidR="00545D4D">
        <w:rPr>
          <w:lang w:val="en-GB"/>
        </w:rPr>
        <w:t>, V.,</w:t>
      </w:r>
      <w:r>
        <w:rPr>
          <w:lang w:val="en-GB"/>
        </w:rPr>
        <w:t xml:space="preserve"> 1973.</w:t>
      </w:r>
      <w:r w:rsidR="00545D4D">
        <w:rPr>
          <w:lang w:val="en-GB"/>
        </w:rPr>
        <w:t xml:space="preserve"> </w:t>
      </w:r>
      <w:r w:rsidR="00545D4D" w:rsidRPr="00545D4D">
        <w:rPr>
          <w:i/>
          <w:lang w:val="en-GB"/>
        </w:rPr>
        <w:t>An Introduction to Modern English Word-formation</w:t>
      </w:r>
      <w:r w:rsidR="00545D4D">
        <w:rPr>
          <w:lang w:val="en-GB"/>
        </w:rPr>
        <w:t xml:space="preserve">. </w:t>
      </w:r>
      <w:r w:rsidR="002601F0" w:rsidRPr="002601F0">
        <w:rPr>
          <w:lang w:val="en-GB"/>
        </w:rPr>
        <w:t>London: Longman</w:t>
      </w:r>
      <w:r w:rsidR="002601F0">
        <w:rPr>
          <w:lang w:val="en-GB"/>
        </w:rPr>
        <w:t>.</w:t>
      </w:r>
    </w:p>
    <w:p w:rsidR="000E7B7B" w:rsidRPr="0056622A" w:rsidRDefault="000E7B7B" w:rsidP="004D449E">
      <w:pPr>
        <w:pStyle w:val="ListParagraph"/>
        <w:numPr>
          <w:ilvl w:val="0"/>
          <w:numId w:val="37"/>
        </w:numPr>
        <w:spacing w:line="360" w:lineRule="auto"/>
        <w:ind w:left="357" w:hanging="357"/>
        <w:jc w:val="both"/>
        <w:rPr>
          <w:lang w:val="en-GB"/>
        </w:rPr>
      </w:pPr>
      <w:r>
        <w:t xml:space="preserve">Banks, D., 2003. </w:t>
      </w:r>
      <w:r w:rsidRPr="00B07F93">
        <w:rPr>
          <w:i/>
        </w:rPr>
        <w:t>The Evolution of Grammatical Metaphor in Scientific Writing</w:t>
      </w:r>
      <w:r>
        <w:t xml:space="preserve">. </w:t>
      </w:r>
      <w:proofErr w:type="spellStart"/>
      <w:r>
        <w:t>Univ</w:t>
      </w:r>
      <w:r w:rsidR="002601F0">
        <w:t>ersite</w:t>
      </w:r>
      <w:proofErr w:type="spellEnd"/>
      <w:r w:rsidR="002601F0">
        <w:t xml:space="preserve">’ de </w:t>
      </w:r>
      <w:proofErr w:type="spellStart"/>
      <w:r w:rsidR="002601F0">
        <w:t>Bretague</w:t>
      </w:r>
      <w:proofErr w:type="spellEnd"/>
      <w:r w:rsidR="002601F0">
        <w:t xml:space="preserve"> </w:t>
      </w:r>
      <w:proofErr w:type="spellStart"/>
      <w:r w:rsidR="002601F0">
        <w:t>Occidentale</w:t>
      </w:r>
      <w:proofErr w:type="spellEnd"/>
      <w:r w:rsidR="002601F0">
        <w:t>:</w:t>
      </w:r>
      <w:r>
        <w:t xml:space="preserve"> John </w:t>
      </w:r>
      <w:proofErr w:type="spellStart"/>
      <w:r>
        <w:t>Benjamins</w:t>
      </w:r>
      <w:proofErr w:type="spellEnd"/>
      <w:r>
        <w:t>.</w:t>
      </w:r>
    </w:p>
    <w:p w:rsidR="0056622A" w:rsidRPr="0056622A" w:rsidRDefault="0056622A" w:rsidP="004D449E">
      <w:pPr>
        <w:pStyle w:val="ListParagraph"/>
        <w:numPr>
          <w:ilvl w:val="0"/>
          <w:numId w:val="37"/>
        </w:numPr>
        <w:spacing w:line="360" w:lineRule="auto"/>
        <w:ind w:left="357" w:hanging="357"/>
        <w:jc w:val="both"/>
        <w:rPr>
          <w:lang w:val="en-GB"/>
        </w:rPr>
      </w:pPr>
      <w:proofErr w:type="spellStart"/>
      <w:r>
        <w:rPr>
          <w:lang w:val="en-GB"/>
        </w:rPr>
        <w:t>Beaugrande</w:t>
      </w:r>
      <w:proofErr w:type="spellEnd"/>
      <w:r>
        <w:rPr>
          <w:lang w:val="en-GB"/>
        </w:rPr>
        <w:t xml:space="preserve">, R., and Dressler, W., 1981. </w:t>
      </w:r>
      <w:r w:rsidRPr="00531351">
        <w:rPr>
          <w:i/>
          <w:lang w:val="en-GB"/>
        </w:rPr>
        <w:t xml:space="preserve">Introduction to Text Linguistics. </w:t>
      </w:r>
      <w:r>
        <w:rPr>
          <w:lang w:val="en-GB"/>
        </w:rPr>
        <w:t>London: Longman.</w:t>
      </w:r>
    </w:p>
    <w:p w:rsidR="001C5D86" w:rsidRDefault="001C5D86" w:rsidP="004D449E">
      <w:pPr>
        <w:pStyle w:val="ListParagraph"/>
        <w:numPr>
          <w:ilvl w:val="0"/>
          <w:numId w:val="37"/>
        </w:numPr>
        <w:spacing w:line="360" w:lineRule="auto"/>
        <w:ind w:left="357" w:hanging="357"/>
        <w:jc w:val="both"/>
        <w:rPr>
          <w:lang w:val="en-GB"/>
        </w:rPr>
      </w:pPr>
      <w:proofErr w:type="spellStart"/>
      <w:r>
        <w:rPr>
          <w:lang w:val="en-GB"/>
        </w:rPr>
        <w:t>Biber</w:t>
      </w:r>
      <w:proofErr w:type="spellEnd"/>
      <w:r>
        <w:rPr>
          <w:lang w:val="en-GB"/>
        </w:rPr>
        <w:t>, D. 1988</w:t>
      </w:r>
      <w:r w:rsidRPr="006C7B7E">
        <w:rPr>
          <w:lang w:val="en-GB"/>
        </w:rPr>
        <w:t xml:space="preserve">. </w:t>
      </w:r>
      <w:r w:rsidRPr="006C7B7E">
        <w:rPr>
          <w:i/>
          <w:lang w:val="en-GB"/>
        </w:rPr>
        <w:t xml:space="preserve">Variation </w:t>
      </w:r>
      <w:proofErr w:type="gramStart"/>
      <w:r w:rsidRPr="006C7B7E">
        <w:rPr>
          <w:i/>
          <w:lang w:val="en-GB"/>
        </w:rPr>
        <w:t>Across</w:t>
      </w:r>
      <w:proofErr w:type="gramEnd"/>
      <w:r w:rsidRPr="006C7B7E">
        <w:rPr>
          <w:i/>
          <w:lang w:val="en-GB"/>
        </w:rPr>
        <w:t xml:space="preserve"> Speech and Writing</w:t>
      </w:r>
      <w:r w:rsidRPr="006C7B7E">
        <w:rPr>
          <w:lang w:val="en-GB"/>
        </w:rPr>
        <w:t>. Cambridge: Cambridge University Press.</w:t>
      </w:r>
    </w:p>
    <w:p w:rsidR="001C5D86" w:rsidRPr="001C5D86" w:rsidRDefault="001C5D86" w:rsidP="004D449E">
      <w:pPr>
        <w:pStyle w:val="ListParagraph"/>
        <w:numPr>
          <w:ilvl w:val="0"/>
          <w:numId w:val="37"/>
        </w:numPr>
        <w:spacing w:line="360" w:lineRule="auto"/>
        <w:ind w:left="357" w:hanging="357"/>
        <w:jc w:val="both"/>
        <w:rPr>
          <w:lang w:val="en-GB"/>
        </w:rPr>
      </w:pPr>
      <w:proofErr w:type="spellStart"/>
      <w:r>
        <w:rPr>
          <w:lang w:val="en-GB"/>
        </w:rPr>
        <w:t>Bussman</w:t>
      </w:r>
      <w:proofErr w:type="spellEnd"/>
      <w:r>
        <w:rPr>
          <w:lang w:val="en-GB"/>
        </w:rPr>
        <w:t xml:space="preserve">, H., 2006. </w:t>
      </w:r>
      <w:proofErr w:type="spellStart"/>
      <w:r w:rsidRPr="00531351">
        <w:rPr>
          <w:i/>
          <w:lang w:val="en-GB"/>
        </w:rPr>
        <w:t>Routldge</w:t>
      </w:r>
      <w:proofErr w:type="spellEnd"/>
      <w:r w:rsidRPr="00531351">
        <w:rPr>
          <w:i/>
          <w:lang w:val="en-GB"/>
        </w:rPr>
        <w:t xml:space="preserve"> Dictionary of Language and Linguistics</w:t>
      </w:r>
      <w:r w:rsidR="002601F0">
        <w:rPr>
          <w:lang w:val="en-GB"/>
        </w:rPr>
        <w:t xml:space="preserve">. London and New York: </w:t>
      </w:r>
      <w:proofErr w:type="spellStart"/>
      <w:r w:rsidR="002601F0">
        <w:rPr>
          <w:lang w:val="en-GB"/>
        </w:rPr>
        <w:t>Routledge</w:t>
      </w:r>
      <w:proofErr w:type="spellEnd"/>
      <w:r w:rsidR="002601F0">
        <w:rPr>
          <w:lang w:val="en-GB"/>
        </w:rPr>
        <w:t xml:space="preserve">. </w:t>
      </w:r>
    </w:p>
    <w:p w:rsidR="0056622A" w:rsidRPr="0056622A" w:rsidRDefault="0056622A" w:rsidP="004D449E">
      <w:pPr>
        <w:pStyle w:val="ListParagraph"/>
        <w:numPr>
          <w:ilvl w:val="0"/>
          <w:numId w:val="37"/>
        </w:numPr>
        <w:spacing w:line="360" w:lineRule="auto"/>
        <w:ind w:left="357" w:hanging="357"/>
        <w:jc w:val="both"/>
        <w:rPr>
          <w:lang w:val="en-GB"/>
        </w:rPr>
      </w:pPr>
      <w:proofErr w:type="spellStart"/>
      <w:r>
        <w:rPr>
          <w:lang w:val="en-GB"/>
        </w:rPr>
        <w:t>Calsamiglia</w:t>
      </w:r>
      <w:proofErr w:type="spellEnd"/>
      <w:r>
        <w:rPr>
          <w:lang w:val="en-GB"/>
        </w:rPr>
        <w:t xml:space="preserve">, H., 2003. Popularization Discourse. </w:t>
      </w:r>
      <w:r w:rsidRPr="003C59A1">
        <w:rPr>
          <w:i/>
          <w:lang w:val="en-GB"/>
        </w:rPr>
        <w:t>Discourse Studies</w:t>
      </w:r>
      <w:r>
        <w:rPr>
          <w:lang w:val="en-GB"/>
        </w:rPr>
        <w:t>. 5 (2):139-146.</w:t>
      </w:r>
    </w:p>
    <w:p w:rsidR="001C5D86" w:rsidRDefault="001C5D86" w:rsidP="004D449E">
      <w:pPr>
        <w:pStyle w:val="ListParagraph"/>
        <w:numPr>
          <w:ilvl w:val="0"/>
          <w:numId w:val="37"/>
        </w:numPr>
        <w:spacing w:line="360" w:lineRule="auto"/>
        <w:ind w:left="357" w:hanging="357"/>
        <w:jc w:val="both"/>
        <w:rPr>
          <w:lang w:val="en-GB"/>
        </w:rPr>
      </w:pPr>
      <w:r>
        <w:rPr>
          <w:lang w:val="en-GB"/>
        </w:rPr>
        <w:t xml:space="preserve">Chomsky, N., 1970. Remarks on Nominalizations. In: Jacobs, R.A. and Rosenbaum, P.S., eds. </w:t>
      </w:r>
      <w:r w:rsidRPr="001D735D">
        <w:rPr>
          <w:i/>
          <w:lang w:val="en-GB"/>
        </w:rPr>
        <w:t>Readings in Transformational Grammar.</w:t>
      </w:r>
      <w:r>
        <w:rPr>
          <w:lang w:val="en-GB"/>
        </w:rPr>
        <w:t xml:space="preserve"> Waltham: </w:t>
      </w:r>
      <w:proofErr w:type="spellStart"/>
      <w:r>
        <w:rPr>
          <w:lang w:val="en-GB"/>
        </w:rPr>
        <w:t>Ginn</w:t>
      </w:r>
      <w:proofErr w:type="spellEnd"/>
      <w:r>
        <w:rPr>
          <w:lang w:val="en-GB"/>
        </w:rPr>
        <w:t xml:space="preserve"> &amp; Company. 184-221.</w:t>
      </w:r>
    </w:p>
    <w:p w:rsidR="001C5D86" w:rsidRDefault="001C5D86" w:rsidP="004D449E">
      <w:pPr>
        <w:pStyle w:val="ListParagraph"/>
        <w:numPr>
          <w:ilvl w:val="0"/>
          <w:numId w:val="37"/>
        </w:numPr>
        <w:spacing w:line="360" w:lineRule="auto"/>
        <w:ind w:left="357" w:hanging="357"/>
        <w:jc w:val="both"/>
        <w:rPr>
          <w:lang w:val="en-GB"/>
        </w:rPr>
      </w:pPr>
      <w:r>
        <w:rPr>
          <w:lang w:val="en-GB"/>
        </w:rPr>
        <w:t xml:space="preserve">Chomsky, N., 1980. </w:t>
      </w:r>
      <w:r w:rsidRPr="007C5335">
        <w:rPr>
          <w:i/>
          <w:lang w:val="en-GB"/>
        </w:rPr>
        <w:t>Studies on Semantics in Generative Grammar</w:t>
      </w:r>
      <w:r>
        <w:rPr>
          <w:lang w:val="en-GB"/>
        </w:rPr>
        <w:t xml:space="preserve">. Third printing. </w:t>
      </w:r>
      <w:proofErr w:type="spellStart"/>
      <w:r>
        <w:rPr>
          <w:lang w:val="en-GB"/>
        </w:rPr>
        <w:t>Monton</w:t>
      </w:r>
      <w:proofErr w:type="spellEnd"/>
      <w:r>
        <w:rPr>
          <w:lang w:val="en-GB"/>
        </w:rPr>
        <w:t xml:space="preserve"> Publishers: The Hague, The Netherlands</w:t>
      </w:r>
    </w:p>
    <w:p w:rsidR="001C5D86" w:rsidRPr="001C5D86" w:rsidRDefault="001C5D86" w:rsidP="004D449E">
      <w:pPr>
        <w:pStyle w:val="ListParagraph"/>
        <w:numPr>
          <w:ilvl w:val="0"/>
          <w:numId w:val="37"/>
        </w:numPr>
        <w:spacing w:line="360" w:lineRule="auto"/>
        <w:ind w:left="357" w:hanging="357"/>
        <w:jc w:val="both"/>
        <w:rPr>
          <w:lang w:val="en-GB"/>
        </w:rPr>
      </w:pPr>
      <w:r>
        <w:t>Cruse, W.</w:t>
      </w:r>
      <w:r w:rsidR="006C5FF1">
        <w:t xml:space="preserve"> </w:t>
      </w:r>
      <w:r>
        <w:t xml:space="preserve">J., 1973. </w:t>
      </w:r>
      <w:r w:rsidRPr="00824310">
        <w:t xml:space="preserve">Some Thoughts on </w:t>
      </w:r>
      <w:proofErr w:type="spellStart"/>
      <w:r w:rsidRPr="00824310">
        <w:t>Agentivity</w:t>
      </w:r>
      <w:proofErr w:type="spellEnd"/>
      <w:r w:rsidR="00A43F4D">
        <w:t>.</w:t>
      </w:r>
      <w:r>
        <w:t xml:space="preserve"> </w:t>
      </w:r>
      <w:r w:rsidRPr="00824310">
        <w:rPr>
          <w:i/>
        </w:rPr>
        <w:t>Journal of Linguistics</w:t>
      </w:r>
      <w:r>
        <w:t xml:space="preserve">, 9:11-23. </w:t>
      </w:r>
    </w:p>
    <w:p w:rsidR="001C5D86" w:rsidRPr="001C5D86" w:rsidRDefault="001C5D86" w:rsidP="004D449E">
      <w:pPr>
        <w:pStyle w:val="ListParagraph"/>
        <w:numPr>
          <w:ilvl w:val="0"/>
          <w:numId w:val="37"/>
        </w:numPr>
        <w:spacing w:line="360" w:lineRule="auto"/>
        <w:ind w:left="357" w:hanging="357"/>
        <w:jc w:val="both"/>
        <w:rPr>
          <w:lang w:val="en-GB"/>
        </w:rPr>
      </w:pPr>
      <w:r>
        <w:rPr>
          <w:lang w:val="en-GB"/>
        </w:rPr>
        <w:t xml:space="preserve">Crystal, D., 2003. </w:t>
      </w:r>
      <w:r w:rsidRPr="00B44BBF">
        <w:rPr>
          <w:i/>
          <w:lang w:val="en-GB"/>
        </w:rPr>
        <w:t>A Dictionary of Linguistics and Phonetics</w:t>
      </w:r>
      <w:r>
        <w:rPr>
          <w:lang w:val="en-GB"/>
        </w:rPr>
        <w:t>. United Kingdom: Blackwell Publishing.</w:t>
      </w:r>
    </w:p>
    <w:p w:rsidR="001C5D86" w:rsidRDefault="001C5D86" w:rsidP="004D449E">
      <w:pPr>
        <w:pStyle w:val="ListParagraph"/>
        <w:numPr>
          <w:ilvl w:val="0"/>
          <w:numId w:val="37"/>
        </w:numPr>
        <w:spacing w:line="360" w:lineRule="auto"/>
        <w:ind w:left="357" w:hanging="357"/>
        <w:jc w:val="both"/>
        <w:rPr>
          <w:lang w:val="en-GB"/>
        </w:rPr>
      </w:pPr>
      <w:r>
        <w:rPr>
          <w:lang w:val="en-GB"/>
        </w:rPr>
        <w:t xml:space="preserve">Downing, A. &amp; Locke, P., 1992.  </w:t>
      </w:r>
      <w:r w:rsidRPr="00CF121D">
        <w:rPr>
          <w:i/>
          <w:lang w:val="en-GB"/>
        </w:rPr>
        <w:t>A University Course in English Grammar</w:t>
      </w:r>
      <w:r>
        <w:rPr>
          <w:lang w:val="en-GB"/>
        </w:rPr>
        <w:t>. London: Prentice Hall, Inc.</w:t>
      </w:r>
    </w:p>
    <w:p w:rsidR="001C5D86" w:rsidRPr="001C5D86" w:rsidRDefault="001C5D86" w:rsidP="004D449E">
      <w:pPr>
        <w:pStyle w:val="ListParagraph"/>
        <w:numPr>
          <w:ilvl w:val="0"/>
          <w:numId w:val="37"/>
        </w:numPr>
        <w:spacing w:line="360" w:lineRule="auto"/>
        <w:ind w:left="357" w:hanging="357"/>
        <w:jc w:val="both"/>
        <w:rPr>
          <w:lang w:val="en-GB"/>
        </w:rPr>
      </w:pPr>
      <w:proofErr w:type="spellStart"/>
      <w:r>
        <w:rPr>
          <w:lang w:val="en-GB"/>
        </w:rPr>
        <w:t>Duffley</w:t>
      </w:r>
      <w:proofErr w:type="spellEnd"/>
      <w:r>
        <w:rPr>
          <w:lang w:val="en-GB"/>
        </w:rPr>
        <w:t>, P.</w:t>
      </w:r>
      <w:r w:rsidR="006C5FF1">
        <w:rPr>
          <w:lang w:val="en-GB"/>
        </w:rPr>
        <w:t xml:space="preserve"> </w:t>
      </w:r>
      <w:r>
        <w:rPr>
          <w:lang w:val="en-GB"/>
        </w:rPr>
        <w:t xml:space="preserve">J., 2000. Gerung </w:t>
      </w:r>
      <w:proofErr w:type="gramStart"/>
      <w:r>
        <w:rPr>
          <w:lang w:val="en-GB"/>
        </w:rPr>
        <w:t>Versus</w:t>
      </w:r>
      <w:proofErr w:type="gramEnd"/>
      <w:r>
        <w:rPr>
          <w:lang w:val="en-GB"/>
        </w:rPr>
        <w:t xml:space="preserve"> Infinitive as Complement of Transitive Verbs in English. </w:t>
      </w:r>
      <w:r w:rsidRPr="001D735D">
        <w:rPr>
          <w:i/>
          <w:lang w:val="en-GB"/>
        </w:rPr>
        <w:t>Journal of English Linguistics</w:t>
      </w:r>
      <w:r>
        <w:rPr>
          <w:lang w:val="en-GB"/>
        </w:rPr>
        <w:t>. 28 (3):221-248.</w:t>
      </w:r>
    </w:p>
    <w:p w:rsidR="001C5D86" w:rsidRDefault="001C5D86" w:rsidP="004D449E">
      <w:pPr>
        <w:pStyle w:val="ListParagraph"/>
        <w:numPr>
          <w:ilvl w:val="0"/>
          <w:numId w:val="37"/>
        </w:numPr>
        <w:spacing w:line="360" w:lineRule="auto"/>
        <w:ind w:left="357" w:hanging="357"/>
        <w:jc w:val="both"/>
        <w:rPr>
          <w:lang w:val="en-GB"/>
        </w:rPr>
      </w:pPr>
      <w:proofErr w:type="spellStart"/>
      <w:r>
        <w:rPr>
          <w:lang w:val="en-GB"/>
        </w:rPr>
        <w:t>Eggins</w:t>
      </w:r>
      <w:proofErr w:type="spellEnd"/>
      <w:r>
        <w:rPr>
          <w:lang w:val="en-GB"/>
        </w:rPr>
        <w:t xml:space="preserve">, S., 2004. </w:t>
      </w:r>
      <w:r w:rsidRPr="00B44BBF">
        <w:rPr>
          <w:i/>
          <w:lang w:val="en-GB"/>
        </w:rPr>
        <w:t>Introduction to Systemic Functional Linguistics: 2</w:t>
      </w:r>
      <w:r w:rsidRPr="00B44BBF">
        <w:rPr>
          <w:i/>
          <w:vertAlign w:val="superscript"/>
          <w:lang w:val="en-GB"/>
        </w:rPr>
        <w:t>nd</w:t>
      </w:r>
      <w:r w:rsidRPr="00B44BBF">
        <w:rPr>
          <w:i/>
          <w:lang w:val="en-GB"/>
        </w:rPr>
        <w:t xml:space="preserve"> Edition</w:t>
      </w:r>
      <w:r>
        <w:rPr>
          <w:lang w:val="en-GB"/>
        </w:rPr>
        <w:t>. Great Britain: MPG Book Ltd.</w:t>
      </w:r>
    </w:p>
    <w:p w:rsidR="0095571D" w:rsidRDefault="0095571D" w:rsidP="004D449E">
      <w:pPr>
        <w:pStyle w:val="ListParagraph"/>
        <w:numPr>
          <w:ilvl w:val="0"/>
          <w:numId w:val="37"/>
        </w:numPr>
        <w:spacing w:line="360" w:lineRule="auto"/>
        <w:ind w:left="357" w:hanging="357"/>
        <w:jc w:val="both"/>
        <w:rPr>
          <w:lang w:val="en-GB"/>
        </w:rPr>
      </w:pPr>
      <w:proofErr w:type="spellStart"/>
      <w:r>
        <w:rPr>
          <w:lang w:val="en-GB"/>
        </w:rPr>
        <w:t>Fairclough</w:t>
      </w:r>
      <w:proofErr w:type="spellEnd"/>
      <w:r>
        <w:rPr>
          <w:lang w:val="en-GB"/>
        </w:rPr>
        <w:t xml:space="preserve">, F., 2003. </w:t>
      </w:r>
      <w:r w:rsidRPr="0095571D">
        <w:rPr>
          <w:i/>
          <w:lang w:val="en-GB"/>
        </w:rPr>
        <w:t>Analysing Discourse. Textual Analysis for Social Research.</w:t>
      </w:r>
      <w:r>
        <w:rPr>
          <w:lang w:val="en-GB"/>
        </w:rPr>
        <w:t xml:space="preserve"> London &amp; New York: </w:t>
      </w:r>
      <w:proofErr w:type="spellStart"/>
      <w:r>
        <w:rPr>
          <w:lang w:val="en-GB"/>
        </w:rPr>
        <w:t>Routledge</w:t>
      </w:r>
      <w:proofErr w:type="spellEnd"/>
      <w:r>
        <w:rPr>
          <w:lang w:val="en-GB"/>
        </w:rPr>
        <w:t>.</w:t>
      </w:r>
    </w:p>
    <w:p w:rsidR="00F13424" w:rsidRDefault="00F13424" w:rsidP="004D449E">
      <w:pPr>
        <w:pStyle w:val="ListParagraph"/>
        <w:numPr>
          <w:ilvl w:val="0"/>
          <w:numId w:val="37"/>
        </w:numPr>
        <w:spacing w:line="360" w:lineRule="auto"/>
        <w:ind w:left="357" w:hanging="357"/>
        <w:jc w:val="both"/>
        <w:rPr>
          <w:lang w:val="en-GB"/>
        </w:rPr>
      </w:pPr>
      <w:r>
        <w:rPr>
          <w:lang w:val="en-GB"/>
        </w:rPr>
        <w:t>Fillmore, C. J., 1968. The Case for Case. E. Bach and R. T. Horns (</w:t>
      </w:r>
      <w:proofErr w:type="spellStart"/>
      <w:proofErr w:type="gramStart"/>
      <w:r>
        <w:rPr>
          <w:lang w:val="en-GB"/>
        </w:rPr>
        <w:t>eds</w:t>
      </w:r>
      <w:proofErr w:type="spellEnd"/>
      <w:proofErr w:type="gramEnd"/>
      <w:r>
        <w:rPr>
          <w:lang w:val="en-GB"/>
        </w:rPr>
        <w:t xml:space="preserve">). </w:t>
      </w:r>
      <w:r w:rsidRPr="00F13424">
        <w:rPr>
          <w:i/>
          <w:lang w:val="en-GB"/>
        </w:rPr>
        <w:t>Universals in Linguistic Theory.</w:t>
      </w:r>
      <w:r>
        <w:rPr>
          <w:lang w:val="en-GB"/>
        </w:rPr>
        <w:t xml:space="preserve"> New York: Holt, Rinehart &amp; Winston, Inc.1-88.</w:t>
      </w:r>
    </w:p>
    <w:p w:rsidR="009B454E" w:rsidRPr="009B454E" w:rsidRDefault="009B454E" w:rsidP="004D449E">
      <w:pPr>
        <w:pStyle w:val="ListParagraph"/>
        <w:numPr>
          <w:ilvl w:val="0"/>
          <w:numId w:val="37"/>
        </w:numPr>
        <w:spacing w:line="360" w:lineRule="auto"/>
        <w:ind w:left="357" w:hanging="357"/>
        <w:jc w:val="both"/>
        <w:rPr>
          <w:lang w:val="en-GB"/>
        </w:rPr>
      </w:pPr>
      <w:proofErr w:type="spellStart"/>
      <w:r>
        <w:t>Halliday</w:t>
      </w:r>
      <w:proofErr w:type="spellEnd"/>
      <w:r>
        <w:t xml:space="preserve">, M. A. K., 1976. </w:t>
      </w:r>
      <w:r w:rsidRPr="002D6BF1">
        <w:rPr>
          <w:i/>
        </w:rPr>
        <w:t>System and Function in Language. Selected Papers</w:t>
      </w:r>
      <w:r>
        <w:t>. Ed.by G. Kress. Oxford: Oxford University Press.</w:t>
      </w:r>
    </w:p>
    <w:p w:rsidR="00182261" w:rsidRDefault="00D530B5" w:rsidP="004D449E">
      <w:pPr>
        <w:pStyle w:val="ListParagraph"/>
        <w:numPr>
          <w:ilvl w:val="0"/>
          <w:numId w:val="37"/>
        </w:numPr>
        <w:spacing w:line="360" w:lineRule="auto"/>
        <w:ind w:left="357" w:hanging="357"/>
        <w:jc w:val="both"/>
        <w:rPr>
          <w:lang w:val="en-GB"/>
        </w:rPr>
      </w:pPr>
      <w:proofErr w:type="spellStart"/>
      <w:r>
        <w:rPr>
          <w:lang w:val="en-GB"/>
        </w:rPr>
        <w:t>Halliday</w:t>
      </w:r>
      <w:proofErr w:type="spellEnd"/>
      <w:r>
        <w:rPr>
          <w:lang w:val="en-GB"/>
        </w:rPr>
        <w:t>, M.</w:t>
      </w:r>
      <w:r w:rsidR="006C5FF1">
        <w:rPr>
          <w:lang w:val="en-GB"/>
        </w:rPr>
        <w:t xml:space="preserve"> </w:t>
      </w:r>
      <w:r>
        <w:rPr>
          <w:lang w:val="en-GB"/>
        </w:rPr>
        <w:t>A.</w:t>
      </w:r>
      <w:r w:rsidR="006C5FF1">
        <w:rPr>
          <w:lang w:val="en-GB"/>
        </w:rPr>
        <w:t xml:space="preserve"> </w:t>
      </w:r>
      <w:r>
        <w:rPr>
          <w:lang w:val="en-GB"/>
        </w:rPr>
        <w:t xml:space="preserve">K., 1985. </w:t>
      </w:r>
      <w:r w:rsidRPr="00D530B5">
        <w:rPr>
          <w:i/>
          <w:lang w:val="en-GB"/>
        </w:rPr>
        <w:t>An Introduction to Functional Grammar</w:t>
      </w:r>
      <w:r>
        <w:rPr>
          <w:lang w:val="en-GB"/>
        </w:rPr>
        <w:t xml:space="preserve">. London: Arnold. </w:t>
      </w:r>
    </w:p>
    <w:p w:rsidR="00953105" w:rsidRPr="0056622A" w:rsidRDefault="00953105" w:rsidP="004D449E">
      <w:pPr>
        <w:pStyle w:val="ListParagraph"/>
        <w:numPr>
          <w:ilvl w:val="0"/>
          <w:numId w:val="37"/>
        </w:numPr>
        <w:spacing w:line="360" w:lineRule="auto"/>
        <w:ind w:left="357" w:hanging="357"/>
        <w:jc w:val="both"/>
        <w:rPr>
          <w:lang w:val="en-GB"/>
        </w:rPr>
      </w:pPr>
      <w:proofErr w:type="spellStart"/>
      <w:r>
        <w:t>Halliday</w:t>
      </w:r>
      <w:proofErr w:type="spellEnd"/>
      <w:r>
        <w:t>, M.</w:t>
      </w:r>
      <w:r w:rsidR="00A43F4D">
        <w:t xml:space="preserve"> </w:t>
      </w:r>
      <w:r>
        <w:t>A.</w:t>
      </w:r>
      <w:r w:rsidR="00A43F4D">
        <w:t xml:space="preserve"> </w:t>
      </w:r>
      <w:r>
        <w:t xml:space="preserve">K., 1994. </w:t>
      </w:r>
      <w:r w:rsidRPr="00953105">
        <w:rPr>
          <w:i/>
        </w:rPr>
        <w:t>An Introduction to Functional Grammar</w:t>
      </w:r>
      <w:r>
        <w:t xml:space="preserve">. Oxford: Oxford University Press. </w:t>
      </w:r>
    </w:p>
    <w:p w:rsidR="0056622A" w:rsidRDefault="0056622A" w:rsidP="004D449E">
      <w:pPr>
        <w:pStyle w:val="ListParagraph"/>
        <w:numPr>
          <w:ilvl w:val="0"/>
          <w:numId w:val="37"/>
        </w:numPr>
        <w:spacing w:line="360" w:lineRule="auto"/>
        <w:ind w:left="357" w:hanging="357"/>
        <w:jc w:val="both"/>
        <w:rPr>
          <w:lang w:val="en-GB"/>
        </w:rPr>
      </w:pPr>
      <w:proofErr w:type="spellStart"/>
      <w:r>
        <w:rPr>
          <w:lang w:val="en-GB"/>
        </w:rPr>
        <w:lastRenderedPageBreak/>
        <w:t>Halliday</w:t>
      </w:r>
      <w:proofErr w:type="spellEnd"/>
      <w:r>
        <w:rPr>
          <w:lang w:val="en-GB"/>
        </w:rPr>
        <w:t>, M.</w:t>
      </w:r>
      <w:r w:rsidR="00A43F4D">
        <w:rPr>
          <w:lang w:val="en-GB"/>
        </w:rPr>
        <w:t xml:space="preserve"> </w:t>
      </w:r>
      <w:r>
        <w:rPr>
          <w:lang w:val="en-GB"/>
        </w:rPr>
        <w:t>A.</w:t>
      </w:r>
      <w:r w:rsidR="00A43F4D">
        <w:rPr>
          <w:lang w:val="en-GB"/>
        </w:rPr>
        <w:t xml:space="preserve"> </w:t>
      </w:r>
      <w:r>
        <w:rPr>
          <w:lang w:val="en-GB"/>
        </w:rPr>
        <w:t xml:space="preserve">K., &amp; </w:t>
      </w:r>
      <w:proofErr w:type="spellStart"/>
      <w:r>
        <w:rPr>
          <w:lang w:val="en-GB"/>
        </w:rPr>
        <w:t>Hasan</w:t>
      </w:r>
      <w:proofErr w:type="spellEnd"/>
      <w:r>
        <w:rPr>
          <w:lang w:val="en-GB"/>
        </w:rPr>
        <w:t xml:space="preserve">, R., 1976. </w:t>
      </w:r>
      <w:r w:rsidRPr="00B671D6">
        <w:rPr>
          <w:i/>
          <w:lang w:val="en-GB"/>
        </w:rPr>
        <w:t>Cohesion in English</w:t>
      </w:r>
      <w:r>
        <w:rPr>
          <w:lang w:val="en-GB"/>
        </w:rPr>
        <w:t>. London: Longman.</w:t>
      </w:r>
    </w:p>
    <w:p w:rsidR="009B454E" w:rsidRDefault="00ED0521" w:rsidP="004D449E">
      <w:pPr>
        <w:numPr>
          <w:ilvl w:val="0"/>
          <w:numId w:val="37"/>
        </w:numPr>
        <w:spacing w:line="360" w:lineRule="auto"/>
        <w:ind w:left="357" w:hanging="357"/>
        <w:jc w:val="both"/>
      </w:pPr>
      <w:proofErr w:type="spellStart"/>
      <w:r w:rsidRPr="00854AE7">
        <w:t>Halliday</w:t>
      </w:r>
      <w:proofErr w:type="spellEnd"/>
      <w:r w:rsidRPr="00854AE7">
        <w:t>, M.</w:t>
      </w:r>
      <w:r>
        <w:t xml:space="preserve"> </w:t>
      </w:r>
      <w:r w:rsidRPr="00854AE7">
        <w:t>A.</w:t>
      </w:r>
      <w:r>
        <w:t xml:space="preserve"> </w:t>
      </w:r>
      <w:r w:rsidRPr="00854AE7">
        <w:t xml:space="preserve">K., 2004. </w:t>
      </w:r>
      <w:r w:rsidRPr="00854AE7">
        <w:rPr>
          <w:i/>
        </w:rPr>
        <w:t>The Language of Science</w:t>
      </w:r>
      <w:r w:rsidRPr="00854AE7">
        <w:t>. London: Mpg Books Ltd.</w:t>
      </w:r>
    </w:p>
    <w:p w:rsidR="00ED0521" w:rsidRPr="009B454E" w:rsidRDefault="00ED0521" w:rsidP="004D449E">
      <w:pPr>
        <w:pStyle w:val="ListParagraph"/>
        <w:numPr>
          <w:ilvl w:val="0"/>
          <w:numId w:val="37"/>
        </w:numPr>
        <w:spacing w:line="360" w:lineRule="auto"/>
        <w:ind w:left="357" w:hanging="357"/>
        <w:jc w:val="both"/>
        <w:rPr>
          <w:lang w:val="en-GB"/>
        </w:rPr>
      </w:pPr>
      <w:r w:rsidRPr="00854AE7">
        <w:t xml:space="preserve"> </w:t>
      </w:r>
      <w:r w:rsidR="009B454E">
        <w:rPr>
          <w:lang w:val="en-GB"/>
        </w:rPr>
        <w:t xml:space="preserve">Hathaway, B., 1967. </w:t>
      </w:r>
      <w:r w:rsidR="009B454E" w:rsidRPr="0026346F">
        <w:rPr>
          <w:i/>
          <w:lang w:val="en-GB"/>
        </w:rPr>
        <w:t>A Transformational Syntax. The Grammar of Modern American English.</w:t>
      </w:r>
      <w:r w:rsidR="009B454E">
        <w:rPr>
          <w:lang w:val="en-GB"/>
        </w:rPr>
        <w:t xml:space="preserve"> New York: The Ronal Press Company. </w:t>
      </w:r>
    </w:p>
    <w:p w:rsidR="001C5D86" w:rsidRDefault="001C5D86" w:rsidP="004D449E">
      <w:pPr>
        <w:pStyle w:val="ListParagraph"/>
        <w:numPr>
          <w:ilvl w:val="0"/>
          <w:numId w:val="37"/>
        </w:numPr>
        <w:spacing w:line="360" w:lineRule="auto"/>
        <w:ind w:left="357" w:hanging="357"/>
        <w:jc w:val="both"/>
        <w:rPr>
          <w:lang w:val="en-GB"/>
        </w:rPr>
      </w:pPr>
      <w:proofErr w:type="spellStart"/>
      <w:r>
        <w:rPr>
          <w:lang w:val="en-GB"/>
        </w:rPr>
        <w:t>Heyvaert</w:t>
      </w:r>
      <w:proofErr w:type="spellEnd"/>
      <w:r>
        <w:rPr>
          <w:lang w:val="en-GB"/>
        </w:rPr>
        <w:t xml:space="preserve">, L., 2003. </w:t>
      </w:r>
      <w:r w:rsidRPr="001D735D">
        <w:rPr>
          <w:i/>
          <w:lang w:val="en-GB"/>
        </w:rPr>
        <w:t>A Cognitive-Function Approach to Nominalization in English.</w:t>
      </w:r>
      <w:r>
        <w:rPr>
          <w:lang w:val="en-GB"/>
        </w:rPr>
        <w:t xml:space="preserve"> Berlin; New York: Mouton de </w:t>
      </w:r>
      <w:proofErr w:type="spellStart"/>
      <w:r>
        <w:rPr>
          <w:lang w:val="en-GB"/>
        </w:rPr>
        <w:t>Gruyter</w:t>
      </w:r>
      <w:proofErr w:type="spellEnd"/>
      <w:r>
        <w:rPr>
          <w:lang w:val="en-GB"/>
        </w:rPr>
        <w:t>.</w:t>
      </w:r>
    </w:p>
    <w:p w:rsidR="00F13424" w:rsidRDefault="00F13424" w:rsidP="004D449E">
      <w:pPr>
        <w:pStyle w:val="ListParagraph"/>
        <w:numPr>
          <w:ilvl w:val="0"/>
          <w:numId w:val="37"/>
        </w:numPr>
        <w:spacing w:line="360" w:lineRule="auto"/>
        <w:ind w:left="357" w:hanging="357"/>
        <w:jc w:val="both"/>
        <w:rPr>
          <w:lang w:val="en-GB"/>
        </w:rPr>
      </w:pPr>
      <w:proofErr w:type="spellStart"/>
      <w:r>
        <w:rPr>
          <w:lang w:val="en-GB"/>
        </w:rPr>
        <w:t>Lakoff</w:t>
      </w:r>
      <w:proofErr w:type="spellEnd"/>
      <w:r>
        <w:rPr>
          <w:lang w:val="en-GB"/>
        </w:rPr>
        <w:t xml:space="preserve">, G., 1970. </w:t>
      </w:r>
      <w:r w:rsidRPr="00F13424">
        <w:rPr>
          <w:i/>
          <w:lang w:val="en-GB"/>
        </w:rPr>
        <w:t>Irregularity in Syntax</w:t>
      </w:r>
      <w:r>
        <w:rPr>
          <w:lang w:val="en-GB"/>
        </w:rPr>
        <w:t>. New York: Holt, Rinehart &amp; Winston, Inc.</w:t>
      </w:r>
    </w:p>
    <w:p w:rsidR="009B454E" w:rsidRDefault="009B454E" w:rsidP="004D449E">
      <w:pPr>
        <w:pStyle w:val="ListParagraph"/>
        <w:numPr>
          <w:ilvl w:val="0"/>
          <w:numId w:val="37"/>
        </w:numPr>
        <w:spacing w:line="360" w:lineRule="auto"/>
        <w:ind w:left="357" w:hanging="357"/>
        <w:jc w:val="both"/>
        <w:rPr>
          <w:lang w:val="en-GB"/>
        </w:rPr>
      </w:pPr>
      <w:proofErr w:type="spellStart"/>
      <w:r>
        <w:rPr>
          <w:lang w:val="en-GB"/>
        </w:rPr>
        <w:t>Leckie</w:t>
      </w:r>
      <w:proofErr w:type="spellEnd"/>
      <w:r>
        <w:rPr>
          <w:lang w:val="en-GB"/>
        </w:rPr>
        <w:t xml:space="preserve">-Tarry, H., 1995. </w:t>
      </w:r>
      <w:r w:rsidRPr="00D530B5">
        <w:rPr>
          <w:i/>
          <w:lang w:val="en-GB"/>
        </w:rPr>
        <w:t>Language and Context. A Functional Linguistic Theory of Register</w:t>
      </w:r>
      <w:r>
        <w:rPr>
          <w:lang w:val="en-GB"/>
        </w:rPr>
        <w:t xml:space="preserve">. London: Pinter. </w:t>
      </w:r>
    </w:p>
    <w:p w:rsidR="001A40F3" w:rsidRPr="009B454E" w:rsidRDefault="001A40F3" w:rsidP="001A40F3">
      <w:pPr>
        <w:pStyle w:val="ListParagraph"/>
        <w:numPr>
          <w:ilvl w:val="0"/>
          <w:numId w:val="37"/>
        </w:numPr>
        <w:spacing w:line="360" w:lineRule="auto"/>
        <w:ind w:left="357" w:hanging="357"/>
        <w:rPr>
          <w:lang w:val="en-GB"/>
        </w:rPr>
      </w:pPr>
      <w:r>
        <w:rPr>
          <w:i/>
        </w:rPr>
        <w:t xml:space="preserve">Longman </w:t>
      </w:r>
      <w:r w:rsidRPr="001A40F3">
        <w:rPr>
          <w:i/>
        </w:rPr>
        <w:t>Dictionary of Contemporary English</w:t>
      </w:r>
      <w:r w:rsidR="002601F0">
        <w:rPr>
          <w:i/>
        </w:rPr>
        <w:t xml:space="preserve"> 2008</w:t>
      </w:r>
      <w:r>
        <w:t>. A</w:t>
      </w:r>
      <w:r w:rsidRPr="001A40F3">
        <w:t>vailable from:</w:t>
      </w:r>
      <w:r>
        <w:t xml:space="preserve"> </w:t>
      </w:r>
      <w:r w:rsidRPr="001A40F3">
        <w:t xml:space="preserve">http://www.ldoceonline.com/. </w:t>
      </w:r>
      <w:r>
        <w:t>[Accessed  on 4 January, 2013]</w:t>
      </w:r>
    </w:p>
    <w:p w:rsidR="0095571D" w:rsidRDefault="0095571D" w:rsidP="004D449E">
      <w:pPr>
        <w:pStyle w:val="ListParagraph"/>
        <w:numPr>
          <w:ilvl w:val="0"/>
          <w:numId w:val="37"/>
        </w:numPr>
        <w:spacing w:line="360" w:lineRule="auto"/>
        <w:ind w:left="357" w:hanging="357"/>
        <w:jc w:val="both"/>
        <w:rPr>
          <w:lang w:val="en-GB"/>
        </w:rPr>
      </w:pPr>
      <w:r>
        <w:rPr>
          <w:lang w:val="en-GB"/>
        </w:rPr>
        <w:t xml:space="preserve">MacArthur, T., 1992. </w:t>
      </w:r>
      <w:r w:rsidRPr="0095571D">
        <w:rPr>
          <w:i/>
          <w:lang w:val="en-GB"/>
        </w:rPr>
        <w:t>The Oxford Companion to the English Language.</w:t>
      </w:r>
      <w:r w:rsidR="00ED0521">
        <w:rPr>
          <w:lang w:val="en-GB"/>
        </w:rPr>
        <w:t xml:space="preserve"> </w:t>
      </w:r>
      <w:r w:rsidR="002601F0">
        <w:rPr>
          <w:lang w:val="en-GB"/>
        </w:rPr>
        <w:t xml:space="preserve">Oxford: </w:t>
      </w:r>
      <w:r w:rsidR="00ED0521">
        <w:rPr>
          <w:lang w:val="en-GB"/>
        </w:rPr>
        <w:t xml:space="preserve">Oxford University Press. </w:t>
      </w:r>
    </w:p>
    <w:p w:rsidR="0095571D" w:rsidRPr="0095571D" w:rsidRDefault="00AA5CEF" w:rsidP="004D449E">
      <w:pPr>
        <w:pStyle w:val="ListParagraph"/>
        <w:numPr>
          <w:ilvl w:val="0"/>
          <w:numId w:val="37"/>
        </w:numPr>
        <w:spacing w:line="360" w:lineRule="auto"/>
        <w:ind w:left="357" w:hanging="357"/>
        <w:jc w:val="both"/>
        <w:rPr>
          <w:lang w:val="en-GB"/>
        </w:rPr>
      </w:pPr>
      <w:r w:rsidRPr="001C5D86">
        <w:rPr>
          <w:shd w:val="clear" w:color="auto" w:fill="FFFFFF"/>
        </w:rPr>
        <w:t>Mackenzie, J.</w:t>
      </w:r>
      <w:r w:rsidR="00A43F4D">
        <w:rPr>
          <w:shd w:val="clear" w:color="auto" w:fill="FFFFFF"/>
        </w:rPr>
        <w:t xml:space="preserve"> </w:t>
      </w:r>
      <w:r w:rsidR="006C5FF1">
        <w:rPr>
          <w:shd w:val="clear" w:color="auto" w:fill="FFFFFF"/>
        </w:rPr>
        <w:t>L., 1996. English Nominalizations in the Layered Model of the S</w:t>
      </w:r>
      <w:r w:rsidRPr="001C5D86">
        <w:rPr>
          <w:shd w:val="clear" w:color="auto" w:fill="FFFFFF"/>
        </w:rPr>
        <w:t xml:space="preserve">entence. In B. </w:t>
      </w:r>
      <w:proofErr w:type="spellStart"/>
      <w:r w:rsidRPr="001C5D86">
        <w:rPr>
          <w:shd w:val="clear" w:color="auto" w:fill="FFFFFF"/>
        </w:rPr>
        <w:t>Devriendt</w:t>
      </w:r>
      <w:proofErr w:type="spellEnd"/>
      <w:r w:rsidRPr="001C5D86">
        <w:rPr>
          <w:shd w:val="clear" w:color="auto" w:fill="FFFFFF"/>
        </w:rPr>
        <w:t xml:space="preserve">, L. </w:t>
      </w:r>
      <w:proofErr w:type="spellStart"/>
      <w:r w:rsidRPr="001C5D86">
        <w:rPr>
          <w:shd w:val="clear" w:color="auto" w:fill="FFFFFF"/>
        </w:rPr>
        <w:t>Gooss</w:t>
      </w:r>
      <w:r w:rsidR="006C5FF1">
        <w:rPr>
          <w:shd w:val="clear" w:color="auto" w:fill="FFFFFF"/>
        </w:rPr>
        <w:t>ens</w:t>
      </w:r>
      <w:proofErr w:type="spellEnd"/>
      <w:r w:rsidR="006C5FF1">
        <w:rPr>
          <w:shd w:val="clear" w:color="auto" w:fill="FFFFFF"/>
        </w:rPr>
        <w:t xml:space="preserve"> and J. van der </w:t>
      </w:r>
      <w:proofErr w:type="spellStart"/>
      <w:r w:rsidR="006C5FF1">
        <w:rPr>
          <w:shd w:val="clear" w:color="auto" w:fill="FFFFFF"/>
        </w:rPr>
        <w:t>Auwera</w:t>
      </w:r>
      <w:proofErr w:type="spellEnd"/>
      <w:r w:rsidR="006C5FF1">
        <w:rPr>
          <w:shd w:val="clear" w:color="auto" w:fill="FFFFFF"/>
        </w:rPr>
        <w:t xml:space="preserve"> (</w:t>
      </w:r>
      <w:proofErr w:type="spellStart"/>
      <w:proofErr w:type="gramStart"/>
      <w:r w:rsidR="006C5FF1">
        <w:rPr>
          <w:shd w:val="clear" w:color="auto" w:fill="FFFFFF"/>
        </w:rPr>
        <w:t>eds</w:t>
      </w:r>
      <w:proofErr w:type="spellEnd"/>
      <w:proofErr w:type="gramEnd"/>
      <w:r w:rsidR="006C5FF1">
        <w:rPr>
          <w:shd w:val="clear" w:color="auto" w:fill="FFFFFF"/>
        </w:rPr>
        <w:t>).</w:t>
      </w:r>
      <w:r w:rsidRPr="001C5D86">
        <w:rPr>
          <w:rStyle w:val="apple-converted-space"/>
          <w:shd w:val="clear" w:color="auto" w:fill="FFFFFF"/>
        </w:rPr>
        <w:t> </w:t>
      </w:r>
      <w:r w:rsidRPr="001C5D86">
        <w:rPr>
          <w:rStyle w:val="Emphasis"/>
          <w:shd w:val="clear" w:color="auto" w:fill="FFFFFF"/>
        </w:rPr>
        <w:t>Complex structures: a functionalist perspective</w:t>
      </w:r>
      <w:r w:rsidR="006C5FF1">
        <w:rPr>
          <w:shd w:val="clear" w:color="auto" w:fill="FFFFFF"/>
        </w:rPr>
        <w:t>.</w:t>
      </w:r>
      <w:r w:rsidRPr="001C5D86">
        <w:rPr>
          <w:shd w:val="clear" w:color="auto" w:fill="FFFFFF"/>
        </w:rPr>
        <w:t xml:space="preserve"> Berlin: Mouton de </w:t>
      </w:r>
      <w:proofErr w:type="spellStart"/>
      <w:r w:rsidRPr="001C5D86">
        <w:rPr>
          <w:shd w:val="clear" w:color="auto" w:fill="FFFFFF"/>
        </w:rPr>
        <w:t>Gruyter</w:t>
      </w:r>
      <w:proofErr w:type="spellEnd"/>
      <w:r w:rsidRPr="001C5D86">
        <w:rPr>
          <w:shd w:val="clear" w:color="auto" w:fill="FFFFFF"/>
        </w:rPr>
        <w:t>. 325-355.</w:t>
      </w:r>
    </w:p>
    <w:p w:rsidR="009B454E" w:rsidRPr="009B454E" w:rsidRDefault="009B454E" w:rsidP="004D449E">
      <w:pPr>
        <w:pStyle w:val="ListParagraph"/>
        <w:numPr>
          <w:ilvl w:val="0"/>
          <w:numId w:val="37"/>
        </w:numPr>
        <w:spacing w:line="360" w:lineRule="auto"/>
        <w:ind w:left="357" w:hanging="357"/>
        <w:jc w:val="both"/>
        <w:rPr>
          <w:lang w:val="en-GB"/>
        </w:rPr>
      </w:pPr>
      <w:proofErr w:type="spellStart"/>
      <w:r w:rsidRPr="00F0336D">
        <w:rPr>
          <w:lang w:val="en-GB"/>
        </w:rPr>
        <w:t>Marchand</w:t>
      </w:r>
      <w:proofErr w:type="spellEnd"/>
      <w:r w:rsidRPr="00F0336D">
        <w:rPr>
          <w:lang w:val="en-GB"/>
        </w:rPr>
        <w:t xml:space="preserve">, H., 1969. The Categories and Types of Present-day English Word-formation. In: </w:t>
      </w:r>
      <w:proofErr w:type="spellStart"/>
      <w:r w:rsidRPr="00F0336D">
        <w:rPr>
          <w:lang w:val="en-GB"/>
        </w:rPr>
        <w:t>Balteiro</w:t>
      </w:r>
      <w:proofErr w:type="spellEnd"/>
      <w:r w:rsidRPr="00F0336D">
        <w:rPr>
          <w:lang w:val="en-GB"/>
        </w:rPr>
        <w:t xml:space="preserve">, I., 2007. </w:t>
      </w:r>
      <w:r w:rsidRPr="00812ED7">
        <w:rPr>
          <w:i/>
          <w:lang w:val="en-GB"/>
        </w:rPr>
        <w:t>A Contribution to the Study of Conversion in English</w:t>
      </w:r>
      <w:r w:rsidRPr="00F0336D">
        <w:rPr>
          <w:lang w:val="en-GB"/>
        </w:rPr>
        <w:t xml:space="preserve">. Germany: </w:t>
      </w:r>
      <w:proofErr w:type="spellStart"/>
      <w:r w:rsidRPr="00F0336D">
        <w:rPr>
          <w:lang w:val="en-GB"/>
        </w:rPr>
        <w:t>Waxmann</w:t>
      </w:r>
      <w:proofErr w:type="spellEnd"/>
      <w:r w:rsidRPr="00F0336D">
        <w:rPr>
          <w:lang w:val="en-GB"/>
        </w:rPr>
        <w:t>, p. 37.</w:t>
      </w:r>
    </w:p>
    <w:p w:rsidR="009B454E" w:rsidRPr="009B454E" w:rsidRDefault="009B454E" w:rsidP="004D449E">
      <w:pPr>
        <w:pStyle w:val="ListParagraph"/>
        <w:numPr>
          <w:ilvl w:val="0"/>
          <w:numId w:val="37"/>
        </w:numPr>
        <w:spacing w:line="360" w:lineRule="auto"/>
        <w:ind w:left="357" w:hanging="357"/>
        <w:jc w:val="both"/>
        <w:rPr>
          <w:lang w:val="en-GB"/>
        </w:rPr>
      </w:pPr>
      <w:r>
        <w:rPr>
          <w:lang w:val="en-GB"/>
        </w:rPr>
        <w:t xml:space="preserve">Martin, J. R., 1992. </w:t>
      </w:r>
      <w:r w:rsidRPr="00B44BBF">
        <w:rPr>
          <w:i/>
          <w:lang w:val="en-GB"/>
        </w:rPr>
        <w:t>English Text: System and Structure</w:t>
      </w:r>
      <w:r>
        <w:rPr>
          <w:lang w:val="en-GB"/>
        </w:rPr>
        <w:t xml:space="preserve">. Amsterdam: </w:t>
      </w:r>
      <w:proofErr w:type="spellStart"/>
      <w:r>
        <w:rPr>
          <w:lang w:val="en-GB"/>
        </w:rPr>
        <w:t>Benjamins</w:t>
      </w:r>
      <w:proofErr w:type="spellEnd"/>
      <w:r>
        <w:rPr>
          <w:lang w:val="en-GB"/>
        </w:rPr>
        <w:t>.</w:t>
      </w:r>
    </w:p>
    <w:p w:rsidR="00B671D6" w:rsidRPr="009B454E" w:rsidRDefault="00B671D6" w:rsidP="004D449E">
      <w:pPr>
        <w:pStyle w:val="ListParagraph"/>
        <w:numPr>
          <w:ilvl w:val="0"/>
          <w:numId w:val="37"/>
        </w:numPr>
        <w:spacing w:line="360" w:lineRule="auto"/>
        <w:ind w:left="357" w:hanging="357"/>
        <w:jc w:val="both"/>
        <w:rPr>
          <w:i/>
          <w:lang w:val="en-GB"/>
        </w:rPr>
      </w:pPr>
      <w:r>
        <w:rPr>
          <w:lang w:val="en-GB"/>
        </w:rPr>
        <w:t>Martin</w:t>
      </w:r>
      <w:r w:rsidR="00B44BBF">
        <w:rPr>
          <w:lang w:val="en-GB"/>
        </w:rPr>
        <w:t>, J.</w:t>
      </w:r>
      <w:r w:rsidR="006A346C">
        <w:rPr>
          <w:lang w:val="en-GB"/>
        </w:rPr>
        <w:t xml:space="preserve"> </w:t>
      </w:r>
      <w:r w:rsidR="00B44BBF">
        <w:rPr>
          <w:lang w:val="en-GB"/>
        </w:rPr>
        <w:t xml:space="preserve">R., </w:t>
      </w:r>
      <w:r w:rsidR="00531351">
        <w:rPr>
          <w:lang w:val="en-GB"/>
        </w:rPr>
        <w:t>2001</w:t>
      </w:r>
      <w:r w:rsidR="00B44BBF">
        <w:rPr>
          <w:lang w:val="en-GB"/>
        </w:rPr>
        <w:t xml:space="preserve">. </w:t>
      </w:r>
      <w:r w:rsidR="00B44BBF" w:rsidRPr="00B44BBF">
        <w:rPr>
          <w:i/>
          <w:lang w:val="en-GB"/>
        </w:rPr>
        <w:t>Cohesion and Texture. The Handbook of Discourse Analysis.</w:t>
      </w:r>
      <w:r w:rsidR="00B44BBF">
        <w:rPr>
          <w:lang w:val="en-GB"/>
        </w:rPr>
        <w:t xml:space="preserve"> Blackwell Publishers Ltd.</w:t>
      </w:r>
    </w:p>
    <w:p w:rsidR="009B454E" w:rsidRPr="009B454E" w:rsidRDefault="009B454E" w:rsidP="004D449E">
      <w:pPr>
        <w:pStyle w:val="ListParagraph"/>
        <w:numPr>
          <w:ilvl w:val="0"/>
          <w:numId w:val="37"/>
        </w:numPr>
        <w:spacing w:line="360" w:lineRule="auto"/>
        <w:ind w:left="357" w:hanging="357"/>
        <w:jc w:val="both"/>
        <w:rPr>
          <w:lang w:val="en-GB"/>
        </w:rPr>
      </w:pPr>
      <w:proofErr w:type="spellStart"/>
      <w:r>
        <w:t>Mathesius</w:t>
      </w:r>
      <w:proofErr w:type="spellEnd"/>
      <w:r>
        <w:t xml:space="preserve">, V., 1975. </w:t>
      </w:r>
      <w:r w:rsidRPr="00953105">
        <w:rPr>
          <w:i/>
        </w:rPr>
        <w:t>A Functional Analysis of Present Day English on a General Linguistic Basis</w:t>
      </w:r>
      <w:r>
        <w:t xml:space="preserve">. Prague: Academia. </w:t>
      </w:r>
    </w:p>
    <w:p w:rsidR="009B454E" w:rsidRPr="009B454E" w:rsidRDefault="009B454E" w:rsidP="004D449E">
      <w:pPr>
        <w:pStyle w:val="ListParagraph"/>
        <w:numPr>
          <w:ilvl w:val="0"/>
          <w:numId w:val="37"/>
        </w:numPr>
        <w:spacing w:line="360" w:lineRule="auto"/>
        <w:ind w:left="357" w:hanging="357"/>
        <w:jc w:val="both"/>
        <w:rPr>
          <w:lang w:val="en-GB"/>
        </w:rPr>
      </w:pPr>
      <w:proofErr w:type="spellStart"/>
      <w:r>
        <w:t>Matthiessen</w:t>
      </w:r>
      <w:proofErr w:type="spellEnd"/>
      <w:r>
        <w:t xml:space="preserve">, C. M. I. M., 1995. </w:t>
      </w:r>
      <w:proofErr w:type="spellStart"/>
      <w:r w:rsidRPr="00567FE1">
        <w:rPr>
          <w:i/>
        </w:rPr>
        <w:t>Lexico</w:t>
      </w:r>
      <w:proofErr w:type="spellEnd"/>
      <w:r w:rsidRPr="00567FE1">
        <w:rPr>
          <w:i/>
        </w:rPr>
        <w:t>-grammatical Cartography: English Systems.</w:t>
      </w:r>
      <w:r>
        <w:t xml:space="preserve"> Tokyo: International Language Sciences Publishers.</w:t>
      </w:r>
    </w:p>
    <w:p w:rsidR="009B454E" w:rsidRPr="009B454E" w:rsidRDefault="009B454E" w:rsidP="004D449E">
      <w:pPr>
        <w:pStyle w:val="ListParagraph"/>
        <w:numPr>
          <w:ilvl w:val="0"/>
          <w:numId w:val="37"/>
        </w:numPr>
        <w:spacing w:line="360" w:lineRule="auto"/>
        <w:ind w:left="357" w:hanging="357"/>
        <w:jc w:val="both"/>
        <w:rPr>
          <w:lang w:val="en-GB"/>
        </w:rPr>
      </w:pPr>
      <w:r>
        <w:rPr>
          <w:lang w:val="en-GB"/>
        </w:rPr>
        <w:t xml:space="preserve">McCarthy, M., and Carter, R., 1994. </w:t>
      </w:r>
      <w:r w:rsidRPr="001A71F0">
        <w:rPr>
          <w:i/>
          <w:lang w:val="en-GB"/>
        </w:rPr>
        <w:t>Language as Discourse: Perspective for Language Teaching.</w:t>
      </w:r>
      <w:r>
        <w:rPr>
          <w:lang w:val="en-GB"/>
        </w:rPr>
        <w:t xml:space="preserve"> New York: Longman.</w:t>
      </w:r>
    </w:p>
    <w:p w:rsidR="00531351" w:rsidRPr="009B454E" w:rsidRDefault="00531351" w:rsidP="004D449E">
      <w:pPr>
        <w:pStyle w:val="ListParagraph"/>
        <w:numPr>
          <w:ilvl w:val="0"/>
          <w:numId w:val="37"/>
        </w:numPr>
        <w:spacing w:line="360" w:lineRule="auto"/>
        <w:ind w:left="357" w:hanging="357"/>
        <w:jc w:val="both"/>
        <w:rPr>
          <w:lang w:val="lt-LT"/>
        </w:rPr>
      </w:pPr>
      <w:proofErr w:type="spellStart"/>
      <w:r>
        <w:rPr>
          <w:lang w:val="en-GB"/>
        </w:rPr>
        <w:t>Mosenthal</w:t>
      </w:r>
      <w:proofErr w:type="spellEnd"/>
      <w:r w:rsidR="006A346C">
        <w:rPr>
          <w:lang w:val="en-GB"/>
        </w:rPr>
        <w:t>, J. M. and</w:t>
      </w:r>
      <w:r>
        <w:rPr>
          <w:lang w:val="en-GB"/>
        </w:rPr>
        <w:t xml:space="preserve"> Tierney</w:t>
      </w:r>
      <w:r w:rsidR="006A346C">
        <w:rPr>
          <w:lang w:val="en-GB"/>
        </w:rPr>
        <w:t>, R. J.,</w:t>
      </w:r>
      <w:r>
        <w:rPr>
          <w:lang w:val="en-GB"/>
        </w:rPr>
        <w:t xml:space="preserve"> 1984</w:t>
      </w:r>
      <w:r w:rsidR="006A346C">
        <w:rPr>
          <w:lang w:val="en-GB"/>
        </w:rPr>
        <w:t>. Cohesion: Problems with Talking about Texts Reading Researc</w:t>
      </w:r>
      <w:r w:rsidR="0058091B">
        <w:rPr>
          <w:lang w:val="en-GB"/>
        </w:rPr>
        <w:t xml:space="preserve">h Quarterly. </w:t>
      </w:r>
      <w:r w:rsidR="0058091B" w:rsidRPr="0058091B">
        <w:rPr>
          <w:i/>
          <w:lang w:val="en-GB"/>
        </w:rPr>
        <w:t>Reading Research Quarterly</w:t>
      </w:r>
      <w:r w:rsidR="0058091B">
        <w:rPr>
          <w:lang w:val="lt-LT"/>
        </w:rPr>
        <w:t>.</w:t>
      </w:r>
      <w:r w:rsidR="0058091B" w:rsidRPr="0058091B">
        <w:rPr>
          <w:lang w:val="en-GB"/>
        </w:rPr>
        <w:t>19 (2)</w:t>
      </w:r>
      <w:r w:rsidR="0058091B">
        <w:rPr>
          <w:lang w:val="en-GB"/>
        </w:rPr>
        <w:t>.</w:t>
      </w:r>
    </w:p>
    <w:p w:rsidR="009B454E" w:rsidRDefault="009B454E" w:rsidP="004D449E">
      <w:pPr>
        <w:pStyle w:val="ListParagraph"/>
        <w:numPr>
          <w:ilvl w:val="0"/>
          <w:numId w:val="37"/>
        </w:numPr>
        <w:spacing w:line="360" w:lineRule="auto"/>
        <w:ind w:left="357" w:hanging="357"/>
        <w:jc w:val="both"/>
        <w:rPr>
          <w:lang w:val="en-GB"/>
        </w:rPr>
      </w:pPr>
      <w:proofErr w:type="spellStart"/>
      <w:r>
        <w:rPr>
          <w:lang w:val="en-GB"/>
        </w:rPr>
        <w:t>Mourelatos</w:t>
      </w:r>
      <w:proofErr w:type="spellEnd"/>
      <w:r>
        <w:rPr>
          <w:lang w:val="en-GB"/>
        </w:rPr>
        <w:t xml:space="preserve">, A. P. D., 1978. Events, Processes, and States. </w:t>
      </w:r>
      <w:r w:rsidRPr="00824310">
        <w:rPr>
          <w:i/>
          <w:lang w:val="en-GB"/>
        </w:rPr>
        <w:t>Linguistics and Philosophy</w:t>
      </w:r>
      <w:r>
        <w:rPr>
          <w:lang w:val="en-GB"/>
        </w:rPr>
        <w:t xml:space="preserve">. 2:415-432. </w:t>
      </w:r>
    </w:p>
    <w:p w:rsidR="009B454E" w:rsidRPr="003C59A1" w:rsidRDefault="009B454E" w:rsidP="004D449E">
      <w:pPr>
        <w:pStyle w:val="ListParagraph"/>
        <w:numPr>
          <w:ilvl w:val="0"/>
          <w:numId w:val="37"/>
        </w:numPr>
        <w:spacing w:line="360" w:lineRule="auto"/>
        <w:ind w:left="357" w:hanging="357"/>
        <w:jc w:val="both"/>
        <w:rPr>
          <w:i/>
          <w:lang w:val="en-GB"/>
        </w:rPr>
      </w:pPr>
      <w:r>
        <w:rPr>
          <w:lang w:val="en-GB"/>
        </w:rPr>
        <w:t xml:space="preserve">Myers, G., 1989. The Pragmatics of Politeness in Scientific Articles. </w:t>
      </w:r>
      <w:r w:rsidRPr="003C59A1">
        <w:rPr>
          <w:i/>
          <w:lang w:val="en-GB"/>
        </w:rPr>
        <w:t>Applied Linguistics</w:t>
      </w:r>
      <w:r>
        <w:rPr>
          <w:lang w:val="en-GB"/>
        </w:rPr>
        <w:t>. 10:1-35.</w:t>
      </w:r>
    </w:p>
    <w:p w:rsidR="009B454E" w:rsidRPr="003C59A1" w:rsidRDefault="009B454E" w:rsidP="004D449E">
      <w:pPr>
        <w:pStyle w:val="ListParagraph"/>
        <w:numPr>
          <w:ilvl w:val="0"/>
          <w:numId w:val="37"/>
        </w:numPr>
        <w:spacing w:line="360" w:lineRule="auto"/>
        <w:ind w:left="357" w:hanging="357"/>
        <w:jc w:val="both"/>
        <w:rPr>
          <w:i/>
          <w:lang w:val="en-GB"/>
        </w:rPr>
      </w:pPr>
      <w:r>
        <w:rPr>
          <w:lang w:val="en-GB"/>
        </w:rPr>
        <w:lastRenderedPageBreak/>
        <w:t xml:space="preserve">Myers, G., 1990a. </w:t>
      </w:r>
      <w:r w:rsidRPr="003C59A1">
        <w:rPr>
          <w:i/>
          <w:lang w:val="en-GB"/>
        </w:rPr>
        <w:t>Writing Biology: Texts in the Social Construction of Science</w:t>
      </w:r>
      <w:r>
        <w:rPr>
          <w:lang w:val="en-GB"/>
        </w:rPr>
        <w:t>. Madison: University of Wisconsin Press.</w:t>
      </w:r>
    </w:p>
    <w:p w:rsidR="009B454E" w:rsidRDefault="009B454E" w:rsidP="004D449E">
      <w:pPr>
        <w:pStyle w:val="ListParagraph"/>
        <w:numPr>
          <w:ilvl w:val="0"/>
          <w:numId w:val="37"/>
        </w:numPr>
        <w:spacing w:line="360" w:lineRule="auto"/>
        <w:ind w:left="357" w:hanging="357"/>
        <w:jc w:val="both"/>
        <w:rPr>
          <w:lang w:val="en-GB"/>
        </w:rPr>
      </w:pPr>
      <w:r w:rsidRPr="003C59A1">
        <w:rPr>
          <w:lang w:val="en-GB"/>
        </w:rPr>
        <w:t>Myers, G., 1990b</w:t>
      </w:r>
      <w:r>
        <w:rPr>
          <w:lang w:val="en-GB"/>
        </w:rPr>
        <w:t>. Ma</w:t>
      </w:r>
      <w:r w:rsidR="002601F0">
        <w:rPr>
          <w:lang w:val="en-GB"/>
        </w:rPr>
        <w:t>king a Discovery: Narratives of</w:t>
      </w:r>
      <w:r>
        <w:rPr>
          <w:lang w:val="en-GB"/>
        </w:rPr>
        <w:t xml:space="preserve"> Split Genes. C. Nash (</w:t>
      </w:r>
      <w:proofErr w:type="gramStart"/>
      <w:r>
        <w:rPr>
          <w:lang w:val="en-GB"/>
        </w:rPr>
        <w:t>ed</w:t>
      </w:r>
      <w:proofErr w:type="gramEnd"/>
      <w:r>
        <w:rPr>
          <w:lang w:val="en-GB"/>
        </w:rPr>
        <w:t xml:space="preserve">.). </w:t>
      </w:r>
      <w:r w:rsidRPr="003C59A1">
        <w:rPr>
          <w:i/>
          <w:lang w:val="en-GB"/>
        </w:rPr>
        <w:t>Narrative in Culture</w:t>
      </w:r>
      <w:r>
        <w:rPr>
          <w:lang w:val="en-GB"/>
        </w:rPr>
        <w:t xml:space="preserve">. London: </w:t>
      </w:r>
      <w:proofErr w:type="spellStart"/>
      <w:r>
        <w:rPr>
          <w:lang w:val="en-GB"/>
        </w:rPr>
        <w:t>Routledge</w:t>
      </w:r>
      <w:proofErr w:type="spellEnd"/>
      <w:r>
        <w:rPr>
          <w:lang w:val="en-GB"/>
        </w:rPr>
        <w:t xml:space="preserve"> &amp; </w:t>
      </w:r>
      <w:proofErr w:type="spellStart"/>
      <w:r>
        <w:rPr>
          <w:lang w:val="en-GB"/>
        </w:rPr>
        <w:t>Kegan</w:t>
      </w:r>
      <w:proofErr w:type="spellEnd"/>
      <w:r>
        <w:rPr>
          <w:lang w:val="en-GB"/>
        </w:rPr>
        <w:t xml:space="preserve"> Paul.</w:t>
      </w:r>
    </w:p>
    <w:p w:rsidR="009B454E" w:rsidRPr="009B454E" w:rsidRDefault="009B454E" w:rsidP="004D449E">
      <w:pPr>
        <w:pStyle w:val="ListParagraph"/>
        <w:numPr>
          <w:ilvl w:val="0"/>
          <w:numId w:val="37"/>
        </w:numPr>
        <w:spacing w:line="360" w:lineRule="auto"/>
        <w:ind w:left="357" w:hanging="357"/>
        <w:jc w:val="both"/>
        <w:rPr>
          <w:lang w:val="en-GB"/>
        </w:rPr>
      </w:pPr>
      <w:r>
        <w:rPr>
          <w:lang w:val="en-GB"/>
        </w:rPr>
        <w:t xml:space="preserve">Myers, G., 1991. Lexical Cohesion and Specialized Knowledge in Science and Popular Science Texts. </w:t>
      </w:r>
      <w:r w:rsidRPr="003C59A1">
        <w:rPr>
          <w:i/>
          <w:lang w:val="en-GB"/>
        </w:rPr>
        <w:t>Discourse Processes</w:t>
      </w:r>
      <w:r>
        <w:rPr>
          <w:lang w:val="en-GB"/>
        </w:rPr>
        <w:t>. 14:1-26.</w:t>
      </w:r>
    </w:p>
    <w:p w:rsidR="009B454E" w:rsidRDefault="009B454E" w:rsidP="004D449E">
      <w:pPr>
        <w:pStyle w:val="ListParagraph"/>
        <w:numPr>
          <w:ilvl w:val="0"/>
          <w:numId w:val="37"/>
        </w:numPr>
        <w:spacing w:line="360" w:lineRule="auto"/>
        <w:ind w:left="357" w:hanging="357"/>
        <w:jc w:val="both"/>
        <w:rPr>
          <w:lang w:val="en-GB"/>
        </w:rPr>
      </w:pPr>
      <w:r>
        <w:rPr>
          <w:lang w:val="en-GB"/>
        </w:rPr>
        <w:t xml:space="preserve">Parkinson, J., and </w:t>
      </w:r>
      <w:proofErr w:type="spellStart"/>
      <w:r>
        <w:rPr>
          <w:lang w:val="en-GB"/>
        </w:rPr>
        <w:t>Adendorff</w:t>
      </w:r>
      <w:proofErr w:type="spellEnd"/>
      <w:r>
        <w:rPr>
          <w:lang w:val="en-GB"/>
        </w:rPr>
        <w:t xml:space="preserve">, R., 2004. The Use of Popular Science Articles in Teaching Scientific Literacy. </w:t>
      </w:r>
      <w:r w:rsidRPr="001A71F0">
        <w:rPr>
          <w:i/>
          <w:lang w:val="en-GB"/>
        </w:rPr>
        <w:t>English for Specific Purposes</w:t>
      </w:r>
      <w:r>
        <w:rPr>
          <w:lang w:val="en-GB"/>
        </w:rPr>
        <w:t>. 23(4):379-396.</w:t>
      </w:r>
    </w:p>
    <w:p w:rsidR="0056622A" w:rsidRPr="009B454E" w:rsidRDefault="009B454E" w:rsidP="004D449E">
      <w:pPr>
        <w:pStyle w:val="ListParagraph"/>
        <w:numPr>
          <w:ilvl w:val="0"/>
          <w:numId w:val="37"/>
        </w:numPr>
        <w:spacing w:line="360" w:lineRule="auto"/>
        <w:ind w:left="357" w:hanging="357"/>
        <w:jc w:val="both"/>
        <w:rPr>
          <w:i/>
          <w:lang w:val="en-GB"/>
        </w:rPr>
      </w:pPr>
      <w:r>
        <w:rPr>
          <w:lang w:val="en-GB"/>
        </w:rPr>
        <w:t xml:space="preserve">Perez, M., C. 2007. </w:t>
      </w:r>
      <w:r w:rsidRPr="00ED0521">
        <w:rPr>
          <w:i/>
          <w:lang w:val="en-GB"/>
        </w:rPr>
        <w:t>Transitivity in Translating. The Interdependence of Texture and Context.</w:t>
      </w:r>
      <w:r>
        <w:rPr>
          <w:lang w:val="en-GB"/>
        </w:rPr>
        <w:t xml:space="preserve"> Bern: Peter Lang AG, International Academic Publishers.</w:t>
      </w:r>
      <w:r w:rsidR="00497251">
        <w:rPr>
          <w:lang w:val="en-GB"/>
        </w:rPr>
        <w:t xml:space="preserve"> Available from: </w:t>
      </w:r>
      <w:hyperlink r:id="rId19" w:history="1">
        <w:r w:rsidR="003D6449" w:rsidRPr="003D6449">
          <w:rPr>
            <w:color w:val="0000FF"/>
            <w:u w:val="single"/>
          </w:rPr>
          <w:t>http://books.google.com/</w:t>
        </w:r>
      </w:hyperlink>
      <w:r w:rsidR="003D6449">
        <w:t xml:space="preserve"> [Accessed </w:t>
      </w:r>
      <w:r w:rsidR="001A40F3">
        <w:t xml:space="preserve">on </w:t>
      </w:r>
      <w:r w:rsidR="003D6449">
        <w:t>18 February</w:t>
      </w:r>
      <w:r w:rsidR="001A40F3">
        <w:t>,</w:t>
      </w:r>
      <w:r w:rsidR="003D6449">
        <w:t xml:space="preserve"> 2013].</w:t>
      </w:r>
    </w:p>
    <w:p w:rsidR="0056622A" w:rsidRPr="001A40F3" w:rsidRDefault="0056622A" w:rsidP="004D449E">
      <w:pPr>
        <w:pStyle w:val="ListParagraph"/>
        <w:numPr>
          <w:ilvl w:val="0"/>
          <w:numId w:val="37"/>
        </w:numPr>
        <w:spacing w:line="360" w:lineRule="auto"/>
        <w:ind w:left="357" w:hanging="357"/>
        <w:jc w:val="both"/>
        <w:rPr>
          <w:lang w:val="en-GB"/>
        </w:rPr>
      </w:pPr>
      <w:r>
        <w:rPr>
          <w:lang w:val="en-GB"/>
        </w:rPr>
        <w:t>Pet</w:t>
      </w:r>
      <w:proofErr w:type="spellStart"/>
      <w:r>
        <w:rPr>
          <w:lang w:val="lt-LT"/>
        </w:rPr>
        <w:t>rėnienė</w:t>
      </w:r>
      <w:proofErr w:type="spellEnd"/>
      <w:r>
        <w:rPr>
          <w:lang w:val="lt-LT"/>
        </w:rPr>
        <w:t xml:space="preserve">, O., </w:t>
      </w:r>
      <w:r>
        <w:t xml:space="preserve">2011. </w:t>
      </w:r>
      <w:r w:rsidRPr="00F0336D">
        <w:rPr>
          <w:i/>
        </w:rPr>
        <w:t xml:space="preserve">Specifics of Science </w:t>
      </w:r>
      <w:r w:rsidRPr="003D6449">
        <w:rPr>
          <w:i/>
          <w:lang w:val="en-GB"/>
        </w:rPr>
        <w:t>Popularisation</w:t>
      </w:r>
      <w:r w:rsidRPr="00F0336D">
        <w:rPr>
          <w:i/>
        </w:rPr>
        <w:t xml:space="preserve"> Text Language: Summary of Doctoral Dissertation</w:t>
      </w:r>
      <w:r>
        <w:t>. Vilnius: Vilnius University Press.</w:t>
      </w:r>
    </w:p>
    <w:p w:rsidR="001A40F3" w:rsidRPr="004D449E" w:rsidRDefault="001A40F3" w:rsidP="001A40F3">
      <w:pPr>
        <w:pStyle w:val="ListParagraph"/>
        <w:numPr>
          <w:ilvl w:val="0"/>
          <w:numId w:val="37"/>
        </w:numPr>
        <w:spacing w:line="360" w:lineRule="auto"/>
        <w:ind w:left="357" w:hanging="357"/>
        <w:rPr>
          <w:lang w:val="en-GB"/>
        </w:rPr>
      </w:pPr>
      <w:r>
        <w:rPr>
          <w:i/>
        </w:rPr>
        <w:t>P</w:t>
      </w:r>
      <w:r w:rsidRPr="00AC2A61">
        <w:rPr>
          <w:i/>
        </w:rPr>
        <w:t>roposition</w:t>
      </w:r>
      <w:r>
        <w:t xml:space="preserve">. </w:t>
      </w:r>
      <w:r w:rsidRPr="00AC2A61">
        <w:t>Available</w:t>
      </w:r>
      <w:r>
        <w:t xml:space="preserve"> </w:t>
      </w:r>
      <w:r w:rsidRPr="00AC2A61">
        <w:t>from</w:t>
      </w:r>
      <w:r>
        <w:t xml:space="preserve"> </w:t>
      </w:r>
      <w:r w:rsidRPr="00AC2A61">
        <w:t>http://www01.sil.org/linguistics/GlossaryOfLinguisticTerms/WhatIsAProposition.htm</w:t>
      </w:r>
      <w:r>
        <w:t>. [Accessed on 29 March, 2013].</w:t>
      </w:r>
    </w:p>
    <w:p w:rsidR="004D449E" w:rsidRPr="004D449E" w:rsidRDefault="004D449E" w:rsidP="004D449E">
      <w:pPr>
        <w:pStyle w:val="ListParagraph"/>
        <w:numPr>
          <w:ilvl w:val="0"/>
          <w:numId w:val="37"/>
        </w:numPr>
        <w:spacing w:line="360" w:lineRule="auto"/>
        <w:ind w:left="357" w:hanging="357"/>
        <w:jc w:val="both"/>
      </w:pPr>
      <w:proofErr w:type="spellStart"/>
      <w:r w:rsidRPr="000E7B7B">
        <w:t>Ravelli</w:t>
      </w:r>
      <w:proofErr w:type="spellEnd"/>
      <w:r w:rsidRPr="000E7B7B">
        <w:t>, L.</w:t>
      </w:r>
      <w:r>
        <w:t xml:space="preserve"> </w:t>
      </w:r>
      <w:r w:rsidRPr="000E7B7B">
        <w:t>J.,</w:t>
      </w:r>
      <w:r>
        <w:t xml:space="preserve"> 1988. Grammatical Metaphor: an Initial Analysis. </w:t>
      </w:r>
      <w:r w:rsidRPr="000E7B7B">
        <w:t xml:space="preserve">In: Steiner, E.W. and </w:t>
      </w:r>
      <w:proofErr w:type="spellStart"/>
      <w:r w:rsidRPr="000E7B7B">
        <w:t>Veltman</w:t>
      </w:r>
      <w:proofErr w:type="spellEnd"/>
      <w:r w:rsidRPr="000E7B7B">
        <w:t xml:space="preserve">, R., eds. </w:t>
      </w:r>
      <w:r w:rsidRPr="006569CA">
        <w:rPr>
          <w:i/>
        </w:rPr>
        <w:t>Pragmatics, Discourse and Text: Some Systematically-Inspired Approaches</w:t>
      </w:r>
      <w:r w:rsidRPr="000E7B7B">
        <w:t xml:space="preserve">. </w:t>
      </w:r>
      <w:r>
        <w:t>London: Pinter Publishers. 133-147.</w:t>
      </w:r>
    </w:p>
    <w:p w:rsidR="00567FE1" w:rsidRPr="000E7B7B" w:rsidRDefault="00567FE1" w:rsidP="004D449E">
      <w:pPr>
        <w:pStyle w:val="ListParagraph"/>
        <w:numPr>
          <w:ilvl w:val="0"/>
          <w:numId w:val="37"/>
        </w:numPr>
        <w:spacing w:line="360" w:lineRule="auto"/>
        <w:ind w:left="357" w:hanging="357"/>
        <w:jc w:val="both"/>
        <w:rPr>
          <w:lang w:val="en-GB"/>
        </w:rPr>
      </w:pPr>
      <w:proofErr w:type="spellStart"/>
      <w:r>
        <w:t>Ravelli</w:t>
      </w:r>
      <w:proofErr w:type="spellEnd"/>
      <w:r>
        <w:t>, L.</w:t>
      </w:r>
      <w:r w:rsidR="006A346C">
        <w:t xml:space="preserve"> </w:t>
      </w:r>
      <w:r w:rsidR="000E7B7B">
        <w:t>J.</w:t>
      </w:r>
      <w:r>
        <w:t>, 1999. Metaphor, Mode and Complexity. An Exploration of Co-varying patterns</w:t>
      </w:r>
      <w:r w:rsidR="000E7B7B">
        <w:t xml:space="preserve">. </w:t>
      </w:r>
      <w:r w:rsidR="000E7B7B" w:rsidRPr="000E7B7B">
        <w:rPr>
          <w:i/>
        </w:rPr>
        <w:t>Monographs in Systemic Linguistics</w:t>
      </w:r>
      <w:r w:rsidR="000E7B7B">
        <w:t>. Nottingham: Department of English an</w:t>
      </w:r>
      <w:r w:rsidR="00001D0E">
        <w:t>d</w:t>
      </w:r>
      <w:r w:rsidR="000E7B7B">
        <w:t xml:space="preserve"> Media Studies. Nottingham Trent University.</w:t>
      </w:r>
    </w:p>
    <w:p w:rsidR="00F13424" w:rsidRPr="003D6449" w:rsidRDefault="00F13424" w:rsidP="003D6449">
      <w:pPr>
        <w:pStyle w:val="ListParagraph"/>
        <w:numPr>
          <w:ilvl w:val="0"/>
          <w:numId w:val="37"/>
        </w:numPr>
        <w:spacing w:line="360" w:lineRule="auto"/>
        <w:ind w:left="357" w:hanging="357"/>
        <w:jc w:val="both"/>
        <w:rPr>
          <w:i/>
          <w:lang w:val="en-GB"/>
        </w:rPr>
      </w:pPr>
      <w:r>
        <w:rPr>
          <w:lang w:val="en-GB"/>
        </w:rPr>
        <w:t xml:space="preserve">Stockwell, </w:t>
      </w:r>
      <w:r w:rsidR="0095571D">
        <w:rPr>
          <w:lang w:val="en-GB"/>
        </w:rPr>
        <w:t xml:space="preserve">P., 2009. </w:t>
      </w:r>
      <w:r w:rsidR="0095571D" w:rsidRPr="003D6449">
        <w:rPr>
          <w:i/>
          <w:lang w:val="en-GB"/>
        </w:rPr>
        <w:t>Texture. A Cognitive Aesthetics of Reading</w:t>
      </w:r>
      <w:r w:rsidR="0095571D">
        <w:rPr>
          <w:lang w:val="en-GB"/>
        </w:rPr>
        <w:t>. Edinburgh University Press Ltd.</w:t>
      </w:r>
      <w:r w:rsidR="003D6449">
        <w:rPr>
          <w:lang w:val="en-GB"/>
        </w:rPr>
        <w:t xml:space="preserve"> Available from: </w:t>
      </w:r>
      <w:hyperlink r:id="rId20" w:history="1">
        <w:r w:rsidR="003D6449" w:rsidRPr="003D6449">
          <w:rPr>
            <w:color w:val="0000FF"/>
            <w:u w:val="single"/>
          </w:rPr>
          <w:t>http://books.google.com/</w:t>
        </w:r>
      </w:hyperlink>
      <w:r w:rsidR="003D6449">
        <w:t xml:space="preserve"> [Accessed </w:t>
      </w:r>
      <w:r w:rsidR="001A40F3">
        <w:t xml:space="preserve">on </w:t>
      </w:r>
      <w:r w:rsidR="003D6449">
        <w:t>23</w:t>
      </w:r>
      <w:r w:rsidR="001A40F3">
        <w:t xml:space="preserve"> </w:t>
      </w:r>
      <w:r w:rsidR="003D6449">
        <w:t>February</w:t>
      </w:r>
      <w:r w:rsidR="001A40F3">
        <w:t>,</w:t>
      </w:r>
      <w:r w:rsidR="003D6449">
        <w:t xml:space="preserve"> 2013].</w:t>
      </w:r>
    </w:p>
    <w:p w:rsidR="001C5D86" w:rsidRPr="006569CA" w:rsidRDefault="001C5D86" w:rsidP="004D449E">
      <w:pPr>
        <w:pStyle w:val="ListParagraph"/>
        <w:numPr>
          <w:ilvl w:val="0"/>
          <w:numId w:val="37"/>
        </w:numPr>
        <w:spacing w:line="360" w:lineRule="auto"/>
        <w:ind w:left="357" w:hanging="357"/>
        <w:jc w:val="both"/>
        <w:rPr>
          <w:lang w:val="en-GB"/>
        </w:rPr>
      </w:pPr>
      <w:proofErr w:type="spellStart"/>
      <w:r>
        <w:t>Sušinskienė</w:t>
      </w:r>
      <w:proofErr w:type="spellEnd"/>
      <w:r>
        <w:t xml:space="preserve">, S., 2006. </w:t>
      </w:r>
      <w:r w:rsidRPr="00182261">
        <w:rPr>
          <w:i/>
        </w:rPr>
        <w:t>Verb-based nominalizations in English science and discourse (semantic, syntactic and textual aspects)</w:t>
      </w:r>
      <w:r w:rsidR="00001D0E">
        <w:t>. Vilnius.</w:t>
      </w:r>
    </w:p>
    <w:p w:rsidR="006569CA" w:rsidRPr="006569CA" w:rsidRDefault="006569CA" w:rsidP="004D449E">
      <w:pPr>
        <w:pStyle w:val="ListParagraph"/>
        <w:numPr>
          <w:ilvl w:val="0"/>
          <w:numId w:val="37"/>
        </w:numPr>
        <w:spacing w:line="360" w:lineRule="auto"/>
        <w:ind w:left="357" w:hanging="357"/>
        <w:jc w:val="both"/>
        <w:rPr>
          <w:lang w:val="en-GB"/>
        </w:rPr>
      </w:pPr>
      <w:r>
        <w:t>Su</w:t>
      </w:r>
      <w:proofErr w:type="spellStart"/>
      <w:r>
        <w:rPr>
          <w:lang w:val="lt-LT"/>
        </w:rPr>
        <w:t>šinskienė</w:t>
      </w:r>
      <w:proofErr w:type="spellEnd"/>
      <w:r>
        <w:rPr>
          <w:lang w:val="lt-LT"/>
        </w:rPr>
        <w:t xml:space="preserve">, </w:t>
      </w:r>
      <w:r>
        <w:t xml:space="preserve">S., 2008. Nominalization as Explicit/Implicit Cohesion Devices in English Political Texts. </w:t>
      </w:r>
      <w:proofErr w:type="spellStart"/>
      <w:r w:rsidRPr="003C59A1">
        <w:rPr>
          <w:i/>
        </w:rPr>
        <w:t>Žmogus</w:t>
      </w:r>
      <w:proofErr w:type="spellEnd"/>
      <w:r w:rsidRPr="003C59A1">
        <w:rPr>
          <w:i/>
        </w:rPr>
        <w:t xml:space="preserve"> </w:t>
      </w:r>
      <w:proofErr w:type="spellStart"/>
      <w:r w:rsidRPr="003C59A1">
        <w:rPr>
          <w:i/>
        </w:rPr>
        <w:t>kalbos</w:t>
      </w:r>
      <w:proofErr w:type="spellEnd"/>
      <w:r w:rsidRPr="003C59A1">
        <w:rPr>
          <w:i/>
        </w:rPr>
        <w:t xml:space="preserve"> </w:t>
      </w:r>
      <w:proofErr w:type="spellStart"/>
      <w:r w:rsidRPr="003C59A1">
        <w:rPr>
          <w:i/>
        </w:rPr>
        <w:t>erdvėje</w:t>
      </w:r>
      <w:proofErr w:type="spellEnd"/>
      <w:r w:rsidRPr="003C59A1">
        <w:rPr>
          <w:i/>
        </w:rPr>
        <w:t xml:space="preserve">: </w:t>
      </w:r>
      <w:proofErr w:type="spellStart"/>
      <w:r w:rsidRPr="003C59A1">
        <w:rPr>
          <w:i/>
        </w:rPr>
        <w:t>mokslinių</w:t>
      </w:r>
      <w:proofErr w:type="spellEnd"/>
      <w:r w:rsidRPr="003C59A1">
        <w:rPr>
          <w:i/>
        </w:rPr>
        <w:t xml:space="preserve"> </w:t>
      </w:r>
      <w:proofErr w:type="spellStart"/>
      <w:r w:rsidRPr="003C59A1">
        <w:rPr>
          <w:i/>
        </w:rPr>
        <w:t>straipsnių</w:t>
      </w:r>
      <w:proofErr w:type="spellEnd"/>
      <w:r w:rsidRPr="003C59A1">
        <w:rPr>
          <w:i/>
        </w:rPr>
        <w:t xml:space="preserve"> </w:t>
      </w:r>
      <w:proofErr w:type="spellStart"/>
      <w:r w:rsidRPr="003C59A1">
        <w:rPr>
          <w:i/>
        </w:rPr>
        <w:t>rinkinys</w:t>
      </w:r>
      <w:proofErr w:type="spellEnd"/>
      <w:r>
        <w:t>. 5(2):113-119.</w:t>
      </w:r>
    </w:p>
    <w:p w:rsidR="001C5D86" w:rsidRPr="001C5D86" w:rsidRDefault="001C5D86" w:rsidP="004D449E">
      <w:pPr>
        <w:pStyle w:val="ListParagraph"/>
        <w:numPr>
          <w:ilvl w:val="0"/>
          <w:numId w:val="37"/>
        </w:numPr>
        <w:spacing w:line="360" w:lineRule="auto"/>
        <w:ind w:left="357" w:hanging="357"/>
        <w:jc w:val="both"/>
        <w:rPr>
          <w:lang w:val="en-GB"/>
        </w:rPr>
      </w:pPr>
      <w:proofErr w:type="spellStart"/>
      <w:r w:rsidRPr="001C5D86">
        <w:rPr>
          <w:lang w:val="en-GB"/>
        </w:rPr>
        <w:t>Sušinskienė</w:t>
      </w:r>
      <w:proofErr w:type="spellEnd"/>
      <w:r w:rsidRPr="001C5D86">
        <w:rPr>
          <w:lang w:val="en-GB"/>
        </w:rPr>
        <w:t xml:space="preserve">, S., 2009. Nominalization as a Micro-Structural Item of English Scientific Discourse. </w:t>
      </w:r>
      <w:proofErr w:type="spellStart"/>
      <w:r w:rsidRPr="00DB48DB">
        <w:rPr>
          <w:i/>
          <w:lang w:val="en-GB"/>
        </w:rPr>
        <w:t>Respectus</w:t>
      </w:r>
      <w:proofErr w:type="spellEnd"/>
      <w:r w:rsidRPr="00DB48DB">
        <w:rPr>
          <w:i/>
          <w:lang w:val="en-GB"/>
        </w:rPr>
        <w:t xml:space="preserve"> </w:t>
      </w:r>
      <w:proofErr w:type="spellStart"/>
      <w:r w:rsidRPr="00DB48DB">
        <w:rPr>
          <w:i/>
          <w:lang w:val="en-GB"/>
        </w:rPr>
        <w:t>Philologicus</w:t>
      </w:r>
      <w:proofErr w:type="spellEnd"/>
      <w:r w:rsidRPr="001C5D86">
        <w:rPr>
          <w:lang w:val="en-GB"/>
        </w:rPr>
        <w:t>. 16(21): 84-92.</w:t>
      </w:r>
    </w:p>
    <w:p w:rsidR="001C5D86" w:rsidRDefault="001C5D86" w:rsidP="004D449E">
      <w:pPr>
        <w:pStyle w:val="ListParagraph"/>
        <w:numPr>
          <w:ilvl w:val="0"/>
          <w:numId w:val="37"/>
        </w:numPr>
        <w:spacing w:line="360" w:lineRule="auto"/>
        <w:ind w:left="357" w:hanging="357"/>
        <w:jc w:val="both"/>
        <w:rPr>
          <w:lang w:val="en-GB"/>
        </w:rPr>
      </w:pPr>
      <w:proofErr w:type="spellStart"/>
      <w:r w:rsidRPr="001C5D86">
        <w:rPr>
          <w:lang w:val="en-GB"/>
        </w:rPr>
        <w:t>Sušinskienė</w:t>
      </w:r>
      <w:proofErr w:type="spellEnd"/>
      <w:r w:rsidRPr="001C5D86">
        <w:rPr>
          <w:lang w:val="en-GB"/>
        </w:rPr>
        <w:t xml:space="preserve">, S., 2010. Nominalization as a Cohesive Device in British Newspaper Editorials. </w:t>
      </w:r>
      <w:proofErr w:type="spellStart"/>
      <w:r w:rsidRPr="006C5FF1">
        <w:rPr>
          <w:i/>
          <w:lang w:val="en-GB"/>
        </w:rPr>
        <w:t>Filologija</w:t>
      </w:r>
      <w:proofErr w:type="spellEnd"/>
      <w:r w:rsidRPr="006C5FF1">
        <w:rPr>
          <w:i/>
          <w:lang w:val="en-GB"/>
        </w:rPr>
        <w:t xml:space="preserve">: </w:t>
      </w:r>
      <w:proofErr w:type="spellStart"/>
      <w:r w:rsidRPr="006C5FF1">
        <w:rPr>
          <w:i/>
          <w:lang w:val="en-GB"/>
        </w:rPr>
        <w:t>mokslo</w:t>
      </w:r>
      <w:proofErr w:type="spellEnd"/>
      <w:r w:rsidRPr="006C5FF1">
        <w:rPr>
          <w:i/>
          <w:lang w:val="en-GB"/>
        </w:rPr>
        <w:t xml:space="preserve"> </w:t>
      </w:r>
      <w:proofErr w:type="spellStart"/>
      <w:r w:rsidRPr="006C5FF1">
        <w:rPr>
          <w:i/>
          <w:lang w:val="en-GB"/>
        </w:rPr>
        <w:t>darbai</w:t>
      </w:r>
      <w:proofErr w:type="spellEnd"/>
      <w:r w:rsidRPr="001C5D86">
        <w:rPr>
          <w:lang w:val="en-GB"/>
        </w:rPr>
        <w:t>. 15:142-150.</w:t>
      </w:r>
    </w:p>
    <w:p w:rsidR="00B9717E" w:rsidRPr="00B9717E" w:rsidRDefault="001C5D86" w:rsidP="004D449E">
      <w:pPr>
        <w:pStyle w:val="ListParagraph"/>
        <w:numPr>
          <w:ilvl w:val="0"/>
          <w:numId w:val="37"/>
        </w:numPr>
        <w:spacing w:line="360" w:lineRule="auto"/>
        <w:ind w:left="357" w:hanging="357"/>
        <w:jc w:val="both"/>
        <w:rPr>
          <w:lang w:val="en-GB"/>
        </w:rPr>
      </w:pPr>
      <w:r>
        <w:t>Su</w:t>
      </w:r>
      <w:proofErr w:type="spellStart"/>
      <w:r>
        <w:rPr>
          <w:lang w:val="lt-LT"/>
        </w:rPr>
        <w:t>šinskienė</w:t>
      </w:r>
      <w:proofErr w:type="spellEnd"/>
      <w:r>
        <w:rPr>
          <w:lang w:val="lt-LT"/>
        </w:rPr>
        <w:t xml:space="preserve">, </w:t>
      </w:r>
      <w:r w:rsidR="00DB48DB">
        <w:t xml:space="preserve">S., 2012. Nominalization as a </w:t>
      </w:r>
      <w:proofErr w:type="spellStart"/>
      <w:r w:rsidR="00DB48DB">
        <w:t>Lexico</w:t>
      </w:r>
      <w:proofErr w:type="spellEnd"/>
      <w:r w:rsidR="00DB48DB">
        <w:t>-grammatical Cohesive Device in Science Popular T</w:t>
      </w:r>
      <w:r>
        <w:t>exts.</w:t>
      </w:r>
      <w:r w:rsidRPr="00690093">
        <w:rPr>
          <w:i/>
        </w:rPr>
        <w:t xml:space="preserve"> </w:t>
      </w:r>
      <w:proofErr w:type="spellStart"/>
      <w:r w:rsidRPr="00690093">
        <w:rPr>
          <w:i/>
        </w:rPr>
        <w:t>Filologija</w:t>
      </w:r>
      <w:proofErr w:type="spellEnd"/>
      <w:r w:rsidR="00DB48DB">
        <w:t>.</w:t>
      </w:r>
      <w:r>
        <w:t xml:space="preserve"> 17(17):133-144.</w:t>
      </w:r>
      <w:r w:rsidR="00B9717E">
        <w:t xml:space="preserve"> </w:t>
      </w:r>
    </w:p>
    <w:p w:rsidR="00B9717E" w:rsidRPr="00B9717E" w:rsidRDefault="00B9717E" w:rsidP="004D449E">
      <w:pPr>
        <w:pStyle w:val="ListParagraph"/>
        <w:numPr>
          <w:ilvl w:val="0"/>
          <w:numId w:val="37"/>
        </w:numPr>
        <w:spacing w:line="360" w:lineRule="auto"/>
        <w:ind w:left="357" w:hanging="357"/>
        <w:jc w:val="both"/>
        <w:rPr>
          <w:lang w:val="en-GB"/>
        </w:rPr>
      </w:pPr>
      <w:r>
        <w:lastRenderedPageBreak/>
        <w:t xml:space="preserve">Swales, J., 1990. </w:t>
      </w:r>
      <w:r w:rsidRPr="00001D0E">
        <w:rPr>
          <w:i/>
        </w:rPr>
        <w:t>Genre Analysis. English in Academic and Research Settings</w:t>
      </w:r>
      <w:r>
        <w:t>. Cambridge: Cambridge University Press.</w:t>
      </w:r>
    </w:p>
    <w:p w:rsidR="000E7B7B" w:rsidRPr="00567FE1" w:rsidRDefault="000E7B7B" w:rsidP="004D449E">
      <w:pPr>
        <w:pStyle w:val="ListParagraph"/>
        <w:numPr>
          <w:ilvl w:val="0"/>
          <w:numId w:val="37"/>
        </w:numPr>
        <w:spacing w:line="360" w:lineRule="auto"/>
        <w:ind w:left="357" w:hanging="357"/>
        <w:jc w:val="both"/>
        <w:rPr>
          <w:lang w:val="en-GB"/>
        </w:rPr>
      </w:pPr>
      <w:r>
        <w:t>Tavernier, M.,</w:t>
      </w:r>
      <w:r w:rsidR="006569CA">
        <w:t xml:space="preserve"> 2002.</w:t>
      </w:r>
      <w:r>
        <w:t xml:space="preserve"> </w:t>
      </w:r>
      <w:r w:rsidRPr="00567FE1">
        <w:rPr>
          <w:i/>
        </w:rPr>
        <w:t xml:space="preserve">Systemic-Functional Linguistics and the Notion of </w:t>
      </w:r>
      <w:proofErr w:type="spellStart"/>
      <w:r w:rsidRPr="00567FE1">
        <w:rPr>
          <w:i/>
        </w:rPr>
        <w:t>Gramatical</w:t>
      </w:r>
      <w:proofErr w:type="spellEnd"/>
      <w:r w:rsidRPr="00567FE1">
        <w:rPr>
          <w:i/>
        </w:rPr>
        <w:t xml:space="preserve"> Metaphor.  A Theoretical Study and a Proposal for as Semiotic-Functional Integrative Model. </w:t>
      </w:r>
      <w:r>
        <w:t>PhD Dissertation, University of Ghent.</w:t>
      </w:r>
    </w:p>
    <w:p w:rsidR="001C5D86" w:rsidRPr="0056622A" w:rsidRDefault="001C5D86" w:rsidP="004D449E">
      <w:pPr>
        <w:pStyle w:val="ListParagraph"/>
        <w:numPr>
          <w:ilvl w:val="0"/>
          <w:numId w:val="37"/>
        </w:numPr>
        <w:spacing w:line="360" w:lineRule="auto"/>
        <w:ind w:left="357" w:hanging="357"/>
        <w:jc w:val="both"/>
        <w:rPr>
          <w:lang w:val="en-GB"/>
        </w:rPr>
      </w:pPr>
      <w:r>
        <w:t>Thompson, G., 1997.</w:t>
      </w:r>
      <w:r w:rsidRPr="00182261">
        <w:rPr>
          <w:i/>
        </w:rPr>
        <w:t xml:space="preserve"> Introducing Functional Grammar</w:t>
      </w:r>
      <w:r>
        <w:t xml:space="preserve">. London: Arnold. </w:t>
      </w:r>
    </w:p>
    <w:p w:rsidR="0056622A" w:rsidRDefault="0056622A" w:rsidP="004D449E">
      <w:pPr>
        <w:pStyle w:val="ListParagraph"/>
        <w:numPr>
          <w:ilvl w:val="0"/>
          <w:numId w:val="37"/>
        </w:numPr>
        <w:spacing w:line="360" w:lineRule="auto"/>
        <w:ind w:left="357" w:hanging="357"/>
        <w:jc w:val="both"/>
        <w:rPr>
          <w:lang w:val="en-GB"/>
        </w:rPr>
      </w:pPr>
      <w:r>
        <w:rPr>
          <w:lang w:val="en-GB"/>
        </w:rPr>
        <w:t>Trask, R.</w:t>
      </w:r>
      <w:r w:rsidR="006A346C">
        <w:rPr>
          <w:lang w:val="en-GB"/>
        </w:rPr>
        <w:t xml:space="preserve"> </w:t>
      </w:r>
      <w:r>
        <w:rPr>
          <w:lang w:val="en-GB"/>
        </w:rPr>
        <w:t xml:space="preserve">L., 2005. </w:t>
      </w:r>
      <w:r w:rsidRPr="00531351">
        <w:rPr>
          <w:i/>
          <w:lang w:val="en-GB"/>
        </w:rPr>
        <w:t>Key Concepts in Language and Linguistics</w:t>
      </w:r>
      <w:r>
        <w:rPr>
          <w:lang w:val="en-GB"/>
        </w:rPr>
        <w:t xml:space="preserve">. </w:t>
      </w:r>
      <w:proofErr w:type="spellStart"/>
      <w:r>
        <w:rPr>
          <w:lang w:val="en-GB"/>
        </w:rPr>
        <w:t>Routledge</w:t>
      </w:r>
      <w:proofErr w:type="spellEnd"/>
      <w:r>
        <w:rPr>
          <w:lang w:val="en-GB"/>
        </w:rPr>
        <w:t xml:space="preserve"> Taylor &amp; Francis Group London and New York.</w:t>
      </w:r>
    </w:p>
    <w:p w:rsidR="00F13424" w:rsidRDefault="004D449E" w:rsidP="004D449E">
      <w:pPr>
        <w:numPr>
          <w:ilvl w:val="0"/>
          <w:numId w:val="37"/>
        </w:numPr>
        <w:spacing w:line="360" w:lineRule="auto"/>
        <w:ind w:left="357" w:hanging="357"/>
        <w:jc w:val="both"/>
      </w:pPr>
      <w:proofErr w:type="spellStart"/>
      <w:r>
        <w:t>Valeika</w:t>
      </w:r>
      <w:proofErr w:type="spellEnd"/>
      <w:r>
        <w:t xml:space="preserve">, L., </w:t>
      </w:r>
      <w:r w:rsidR="00F13424" w:rsidRPr="00854AE7">
        <w:t xml:space="preserve">1985. </w:t>
      </w:r>
      <w:r w:rsidR="00F13424" w:rsidRPr="00854AE7">
        <w:rPr>
          <w:i/>
        </w:rPr>
        <w:t>An Introductory Course in Semantic Syntax</w:t>
      </w:r>
      <w:r w:rsidR="00F13424" w:rsidRPr="00854AE7">
        <w:t>. Vilnius: Vilnius Pedagogical University Press.</w:t>
      </w:r>
    </w:p>
    <w:p w:rsidR="004D449E" w:rsidRPr="004D449E" w:rsidRDefault="004D449E" w:rsidP="004D449E">
      <w:pPr>
        <w:pStyle w:val="ListParagraph"/>
        <w:numPr>
          <w:ilvl w:val="0"/>
          <w:numId w:val="37"/>
        </w:numPr>
        <w:spacing w:line="360" w:lineRule="auto"/>
        <w:ind w:left="357" w:hanging="357"/>
        <w:jc w:val="both"/>
        <w:rPr>
          <w:lang w:val="en-GB"/>
        </w:rPr>
      </w:pPr>
      <w:proofErr w:type="spellStart"/>
      <w:r>
        <w:t>Valeika</w:t>
      </w:r>
      <w:proofErr w:type="spellEnd"/>
      <w:r>
        <w:t xml:space="preserve">, L., 1998. </w:t>
      </w:r>
      <w:r w:rsidRPr="002D6BF1">
        <w:rPr>
          <w:i/>
        </w:rPr>
        <w:t>An Introductory Course in Semantic Syntax</w:t>
      </w:r>
      <w:r>
        <w:t>. Vilnius: Vilnius University Press.</w:t>
      </w:r>
    </w:p>
    <w:p w:rsidR="004D449E" w:rsidRPr="004D449E" w:rsidRDefault="004D449E" w:rsidP="004D449E">
      <w:pPr>
        <w:pStyle w:val="ListParagraph"/>
        <w:numPr>
          <w:ilvl w:val="0"/>
          <w:numId w:val="37"/>
        </w:numPr>
        <w:spacing w:line="360" w:lineRule="auto"/>
        <w:ind w:left="357" w:hanging="357"/>
        <w:jc w:val="both"/>
        <w:rPr>
          <w:lang w:val="en-GB"/>
        </w:rPr>
      </w:pPr>
      <w:proofErr w:type="spellStart"/>
      <w:r>
        <w:rPr>
          <w:lang w:val="en-GB"/>
        </w:rPr>
        <w:t>Valeika</w:t>
      </w:r>
      <w:proofErr w:type="spellEnd"/>
      <w:r>
        <w:rPr>
          <w:lang w:val="en-GB"/>
        </w:rPr>
        <w:t xml:space="preserve">, L. &amp; </w:t>
      </w:r>
      <w:proofErr w:type="spellStart"/>
      <w:r>
        <w:rPr>
          <w:lang w:val="en-GB"/>
        </w:rPr>
        <w:t>Buitkien</w:t>
      </w:r>
      <w:proofErr w:type="spellEnd"/>
      <w:r>
        <w:rPr>
          <w:lang w:val="lt-LT"/>
        </w:rPr>
        <w:t>ė</w:t>
      </w:r>
      <w:r>
        <w:t xml:space="preserve">, J., 2003. </w:t>
      </w:r>
      <w:r w:rsidRPr="00CF121D">
        <w:rPr>
          <w:i/>
        </w:rPr>
        <w:t>An Introductory Course in Theoretical English Grammar</w:t>
      </w:r>
      <w:r>
        <w:t>. Vilnius: Vilnius Pedagogical University Press.</w:t>
      </w:r>
    </w:p>
    <w:p w:rsidR="001C5D86" w:rsidRPr="002D6BF1" w:rsidRDefault="001C5D86" w:rsidP="004D449E">
      <w:pPr>
        <w:pStyle w:val="ListParagraph"/>
        <w:numPr>
          <w:ilvl w:val="0"/>
          <w:numId w:val="37"/>
        </w:numPr>
        <w:spacing w:line="360" w:lineRule="auto"/>
        <w:ind w:left="357" w:hanging="357"/>
        <w:jc w:val="both"/>
        <w:rPr>
          <w:lang w:val="en-GB"/>
        </w:rPr>
      </w:pPr>
      <w:proofErr w:type="spellStart"/>
      <w:r>
        <w:rPr>
          <w:lang w:val="en-GB"/>
        </w:rPr>
        <w:t>Valeika</w:t>
      </w:r>
      <w:proofErr w:type="spellEnd"/>
      <w:r>
        <w:rPr>
          <w:lang w:val="en-GB"/>
        </w:rPr>
        <w:t xml:space="preserve">, L. &amp; </w:t>
      </w:r>
      <w:proofErr w:type="spellStart"/>
      <w:r>
        <w:rPr>
          <w:lang w:val="en-GB"/>
        </w:rPr>
        <w:t>Buitkien</w:t>
      </w:r>
      <w:proofErr w:type="spellEnd"/>
      <w:r>
        <w:rPr>
          <w:lang w:val="lt-LT"/>
        </w:rPr>
        <w:t>ė</w:t>
      </w:r>
      <w:r>
        <w:t xml:space="preserve">, J., 2006. </w:t>
      </w:r>
      <w:r w:rsidRPr="00D530B5">
        <w:rPr>
          <w:i/>
        </w:rPr>
        <w:t>Functional English Syntax</w:t>
      </w:r>
      <w:r>
        <w:t>. Vilnius: Vilnius Pedagogical University Press.</w:t>
      </w:r>
    </w:p>
    <w:p w:rsidR="00DA1485" w:rsidRPr="0056622A" w:rsidRDefault="00DA1485" w:rsidP="004D449E">
      <w:pPr>
        <w:pStyle w:val="ListParagraph"/>
        <w:numPr>
          <w:ilvl w:val="0"/>
          <w:numId w:val="37"/>
        </w:numPr>
        <w:spacing w:line="360" w:lineRule="auto"/>
        <w:ind w:left="357" w:hanging="357"/>
        <w:jc w:val="both"/>
        <w:rPr>
          <w:lang w:val="en-GB"/>
        </w:rPr>
      </w:pPr>
      <w:proofErr w:type="spellStart"/>
      <w:r>
        <w:t>Valeika</w:t>
      </w:r>
      <w:proofErr w:type="spellEnd"/>
      <w:r>
        <w:t>, L. &amp; S</w:t>
      </w:r>
      <w:proofErr w:type="spellStart"/>
      <w:r>
        <w:rPr>
          <w:lang w:val="lt-LT"/>
        </w:rPr>
        <w:t>ušinskienė</w:t>
      </w:r>
      <w:proofErr w:type="spellEnd"/>
      <w:r>
        <w:rPr>
          <w:lang w:val="lt-LT"/>
        </w:rPr>
        <w:t xml:space="preserve">, S., </w:t>
      </w:r>
      <w:r>
        <w:t xml:space="preserve">2012. </w:t>
      </w:r>
      <w:r w:rsidR="00A43F4D" w:rsidRPr="00A43F4D">
        <w:rPr>
          <w:i/>
        </w:rPr>
        <w:t>Aspect in English and Lithuanian</w:t>
      </w:r>
      <w:r w:rsidR="00A43F4D">
        <w:t xml:space="preserve">. </w:t>
      </w:r>
      <w:proofErr w:type="spellStart"/>
      <w:r w:rsidR="00001D0E">
        <w:t>Šiauliai</w:t>
      </w:r>
      <w:proofErr w:type="spellEnd"/>
      <w:r w:rsidR="00001D0E">
        <w:t xml:space="preserve">: </w:t>
      </w:r>
      <w:proofErr w:type="spellStart"/>
      <w:r w:rsidR="00A43F4D">
        <w:t>Šiauliai</w:t>
      </w:r>
      <w:proofErr w:type="spellEnd"/>
      <w:r w:rsidR="00A43F4D">
        <w:t xml:space="preserve"> University Press.</w:t>
      </w:r>
    </w:p>
    <w:p w:rsidR="0056622A" w:rsidRPr="0056622A" w:rsidRDefault="0056622A" w:rsidP="004D449E">
      <w:pPr>
        <w:pStyle w:val="ListParagraph"/>
        <w:numPr>
          <w:ilvl w:val="0"/>
          <w:numId w:val="37"/>
        </w:numPr>
        <w:spacing w:line="360" w:lineRule="auto"/>
        <w:ind w:left="357" w:hanging="357"/>
        <w:jc w:val="both"/>
        <w:rPr>
          <w:i/>
          <w:lang w:val="en-GB"/>
        </w:rPr>
      </w:pPr>
      <w:proofErr w:type="spellStart"/>
      <w:r>
        <w:t>Varttala</w:t>
      </w:r>
      <w:proofErr w:type="spellEnd"/>
      <w:r>
        <w:t xml:space="preserve">, T., 1999. </w:t>
      </w:r>
      <w:r w:rsidR="00545D4D">
        <w:t>Remarks</w:t>
      </w:r>
      <w:r>
        <w:t xml:space="preserve"> on the Communication Functions of Hedging in Popular Science Research Articles on Medicine. </w:t>
      </w:r>
      <w:r w:rsidRPr="003C59A1">
        <w:rPr>
          <w:i/>
        </w:rPr>
        <w:t>English for Specific Purposes.</w:t>
      </w:r>
      <w:r>
        <w:t>18 (2):177-200.</w:t>
      </w:r>
    </w:p>
    <w:p w:rsidR="001C5D86" w:rsidRDefault="001C5D86" w:rsidP="004D449E">
      <w:pPr>
        <w:pStyle w:val="ListParagraph"/>
        <w:numPr>
          <w:ilvl w:val="0"/>
          <w:numId w:val="37"/>
        </w:numPr>
        <w:spacing w:line="360" w:lineRule="auto"/>
        <w:ind w:left="357" w:hanging="357"/>
        <w:jc w:val="both"/>
        <w:rPr>
          <w:lang w:val="en-GB"/>
        </w:rPr>
      </w:pPr>
      <w:proofErr w:type="spellStart"/>
      <w:r>
        <w:rPr>
          <w:lang w:val="en-GB"/>
        </w:rPr>
        <w:t>Vendler</w:t>
      </w:r>
      <w:proofErr w:type="spellEnd"/>
      <w:r>
        <w:rPr>
          <w:lang w:val="en-GB"/>
        </w:rPr>
        <w:t xml:space="preserve">, Z., 1967. </w:t>
      </w:r>
      <w:r w:rsidRPr="00603EDA">
        <w:rPr>
          <w:i/>
          <w:lang w:val="en-GB"/>
        </w:rPr>
        <w:t>Verbs</w:t>
      </w:r>
      <w:r w:rsidR="00A43F4D" w:rsidRPr="00603EDA">
        <w:rPr>
          <w:i/>
          <w:lang w:val="en-GB"/>
        </w:rPr>
        <w:t xml:space="preserve"> and Time</w:t>
      </w:r>
      <w:r w:rsidR="00603EDA" w:rsidRPr="00603EDA">
        <w:rPr>
          <w:i/>
          <w:lang w:val="en-GB"/>
        </w:rPr>
        <w:t>,</w:t>
      </w:r>
      <w:r>
        <w:rPr>
          <w:lang w:val="en-GB"/>
        </w:rPr>
        <w:t xml:space="preserve"> </w:t>
      </w:r>
      <w:r w:rsidRPr="00824310">
        <w:rPr>
          <w:i/>
          <w:lang w:val="en-GB"/>
        </w:rPr>
        <w:t>Linguistics in Philosophy</w:t>
      </w:r>
      <w:r>
        <w:rPr>
          <w:lang w:val="en-GB"/>
        </w:rPr>
        <w:t xml:space="preserve">. Ithaca, NY: Cornell University Press. </w:t>
      </w:r>
    </w:p>
    <w:p w:rsidR="006A69AB" w:rsidRPr="004D449E" w:rsidRDefault="0056622A" w:rsidP="004D449E">
      <w:pPr>
        <w:pStyle w:val="ListParagraph"/>
        <w:numPr>
          <w:ilvl w:val="0"/>
          <w:numId w:val="37"/>
        </w:numPr>
        <w:spacing w:line="360" w:lineRule="auto"/>
        <w:ind w:left="357" w:hanging="357"/>
        <w:jc w:val="both"/>
        <w:rPr>
          <w:lang w:val="en-GB"/>
        </w:rPr>
      </w:pPr>
      <w:proofErr w:type="spellStart"/>
      <w:r>
        <w:rPr>
          <w:lang w:val="en-GB"/>
        </w:rPr>
        <w:t>Verikait</w:t>
      </w:r>
      <w:proofErr w:type="spellEnd"/>
      <w:r>
        <w:rPr>
          <w:lang w:val="lt-LT"/>
        </w:rPr>
        <w:t>ė</w:t>
      </w:r>
      <w:r>
        <w:t xml:space="preserve">, D., 1999. </w:t>
      </w:r>
      <w:r w:rsidRPr="00B671D6">
        <w:rPr>
          <w:i/>
        </w:rPr>
        <w:t>Formal and Functional Characteristics of Cohesive Device in the Science Research Article in English</w:t>
      </w:r>
      <w:r w:rsidR="006A346C">
        <w:t>. Vilnius P</w:t>
      </w:r>
      <w:r>
        <w:t>edagogical University.</w:t>
      </w:r>
    </w:p>
    <w:p w:rsidR="006A69AB" w:rsidRDefault="004142FA" w:rsidP="000B5152">
      <w:pPr>
        <w:pStyle w:val="Heading1"/>
        <w:jc w:val="center"/>
        <w:rPr>
          <w:rFonts w:ascii="Times New Roman" w:hAnsi="Times New Roman" w:cs="Times New Roman"/>
          <w:color w:val="auto"/>
          <w:sz w:val="32"/>
          <w:szCs w:val="32"/>
          <w:lang w:val="en-GB"/>
        </w:rPr>
      </w:pPr>
      <w:bookmarkStart w:id="77" w:name="_Toc355950653"/>
      <w:bookmarkStart w:id="78" w:name="_Toc356746985"/>
      <w:r w:rsidRPr="000B5152">
        <w:rPr>
          <w:rFonts w:ascii="Times New Roman" w:hAnsi="Times New Roman" w:cs="Times New Roman"/>
          <w:color w:val="auto"/>
          <w:sz w:val="32"/>
          <w:szCs w:val="32"/>
          <w:lang w:val="en-GB"/>
        </w:rPr>
        <w:t>SOURCES</w:t>
      </w:r>
      <w:bookmarkEnd w:id="77"/>
      <w:bookmarkEnd w:id="78"/>
    </w:p>
    <w:p w:rsidR="000B5152" w:rsidRPr="000B5152" w:rsidRDefault="000B5152" w:rsidP="000B5152">
      <w:pPr>
        <w:rPr>
          <w:lang w:val="en-GB"/>
        </w:rPr>
      </w:pPr>
    </w:p>
    <w:p w:rsidR="004142FA" w:rsidRDefault="001D735D" w:rsidP="004D449E">
      <w:pPr>
        <w:pStyle w:val="ListParagraph"/>
        <w:spacing w:line="360" w:lineRule="auto"/>
        <w:ind w:left="0" w:firstLine="567"/>
        <w:jc w:val="both"/>
        <w:rPr>
          <w:lang w:val="en-GB"/>
        </w:rPr>
      </w:pPr>
      <w:r>
        <w:rPr>
          <w:lang w:val="en-GB"/>
        </w:rPr>
        <w:t>The following</w:t>
      </w:r>
      <w:r w:rsidR="007942B5">
        <w:rPr>
          <w:lang w:val="en-GB"/>
        </w:rPr>
        <w:t xml:space="preserve"> articles </w:t>
      </w:r>
      <w:r>
        <w:rPr>
          <w:lang w:val="en-GB"/>
        </w:rPr>
        <w:t xml:space="preserve">were </w:t>
      </w:r>
      <w:r w:rsidR="007942B5">
        <w:rPr>
          <w:lang w:val="en-GB"/>
        </w:rPr>
        <w:t xml:space="preserve">taken from </w:t>
      </w:r>
      <w:r w:rsidR="004142FA" w:rsidRPr="004142FA">
        <w:rPr>
          <w:lang w:val="en-GB"/>
        </w:rPr>
        <w:t xml:space="preserve">English magazine </w:t>
      </w:r>
      <w:r w:rsidR="007942B5">
        <w:rPr>
          <w:lang w:val="en-GB"/>
        </w:rPr>
        <w:t xml:space="preserve">- </w:t>
      </w:r>
      <w:r w:rsidR="004142FA" w:rsidRPr="004142FA">
        <w:rPr>
          <w:i/>
          <w:lang w:val="en-GB"/>
        </w:rPr>
        <w:t>Popular science</w:t>
      </w:r>
      <w:r w:rsidR="00027D1D">
        <w:rPr>
          <w:lang w:val="en-GB"/>
        </w:rPr>
        <w:t>. Available at</w:t>
      </w:r>
      <w:r w:rsidR="004142FA">
        <w:rPr>
          <w:lang w:val="en-GB"/>
        </w:rPr>
        <w:t>:</w:t>
      </w:r>
      <w:r w:rsidR="004142FA" w:rsidRPr="004142FA">
        <w:rPr>
          <w:lang w:val="en-GB"/>
        </w:rPr>
        <w:t xml:space="preserve"> </w:t>
      </w:r>
      <w:hyperlink r:id="rId21" w:history="1">
        <w:r w:rsidR="007942B5" w:rsidRPr="00641011">
          <w:rPr>
            <w:rStyle w:val="Hyperlink"/>
            <w:lang w:val="en-GB"/>
          </w:rPr>
          <w:t>http://www.popsci.com/</w:t>
        </w:r>
      </w:hyperlink>
    </w:p>
    <w:p w:rsidR="00C916BC" w:rsidRDefault="00C916BC" w:rsidP="004D449E">
      <w:pPr>
        <w:pStyle w:val="ListParagraph"/>
        <w:numPr>
          <w:ilvl w:val="0"/>
          <w:numId w:val="38"/>
        </w:numPr>
        <w:spacing w:line="360" w:lineRule="auto"/>
        <w:ind w:left="357" w:hanging="357"/>
        <w:jc w:val="both"/>
        <w:rPr>
          <w:lang w:val="en-GB"/>
        </w:rPr>
      </w:pPr>
      <w:r w:rsidRPr="00277BD8">
        <w:rPr>
          <w:i/>
          <w:lang w:val="en-GB"/>
        </w:rPr>
        <w:t xml:space="preserve">Human CO2 Emissions Could Avert the Next Ice Age, Study Says. </w:t>
      </w:r>
      <w:r>
        <w:rPr>
          <w:lang w:val="en-GB"/>
        </w:rPr>
        <w:t xml:space="preserve">By Rebecca Boyle. </w:t>
      </w:r>
      <w:r w:rsidRPr="00277BD8">
        <w:rPr>
          <w:lang w:val="en-GB"/>
        </w:rPr>
        <w:t>Posted 01.08.2012</w:t>
      </w:r>
    </w:p>
    <w:p w:rsidR="00C916BC" w:rsidRDefault="00C916BC" w:rsidP="004D449E">
      <w:pPr>
        <w:pStyle w:val="ListParagraph"/>
        <w:numPr>
          <w:ilvl w:val="0"/>
          <w:numId w:val="38"/>
        </w:numPr>
        <w:spacing w:line="360" w:lineRule="auto"/>
        <w:ind w:left="357" w:hanging="357"/>
        <w:jc w:val="both"/>
        <w:rPr>
          <w:lang w:val="en-GB"/>
        </w:rPr>
      </w:pPr>
      <w:r w:rsidRPr="00277BD8">
        <w:rPr>
          <w:i/>
          <w:lang w:val="en-GB"/>
        </w:rPr>
        <w:t>Existence Finally Confirmed of Hypothetical Particle That Could Help Cool the Planet.</w:t>
      </w:r>
      <w:r>
        <w:rPr>
          <w:lang w:val="en-GB"/>
        </w:rPr>
        <w:t xml:space="preserve"> </w:t>
      </w:r>
      <w:r w:rsidRPr="00277BD8">
        <w:rPr>
          <w:lang w:val="en-GB"/>
        </w:rPr>
        <w:t xml:space="preserve">By Clay </w:t>
      </w:r>
      <w:proofErr w:type="spellStart"/>
      <w:r w:rsidRPr="00277BD8">
        <w:rPr>
          <w:lang w:val="en-GB"/>
        </w:rPr>
        <w:t>Dillow</w:t>
      </w:r>
      <w:proofErr w:type="spellEnd"/>
      <w:r>
        <w:rPr>
          <w:lang w:val="en-GB"/>
        </w:rPr>
        <w:t>.</w:t>
      </w:r>
      <w:r w:rsidRPr="00277BD8">
        <w:rPr>
          <w:lang w:val="en-GB"/>
        </w:rPr>
        <w:t xml:space="preserve"> Posted 01.12.2012</w:t>
      </w:r>
    </w:p>
    <w:p w:rsidR="00C916BC" w:rsidRPr="00C916BC" w:rsidRDefault="00C916BC" w:rsidP="004D449E">
      <w:pPr>
        <w:pStyle w:val="ListParagraph"/>
        <w:numPr>
          <w:ilvl w:val="0"/>
          <w:numId w:val="38"/>
        </w:numPr>
        <w:spacing w:line="360" w:lineRule="auto"/>
        <w:ind w:left="357" w:hanging="357"/>
        <w:jc w:val="both"/>
        <w:rPr>
          <w:lang w:val="en-GB"/>
        </w:rPr>
      </w:pPr>
      <w:r w:rsidRPr="00277BD8">
        <w:rPr>
          <w:i/>
          <w:lang w:val="en-GB"/>
        </w:rPr>
        <w:t>Did Global Warming Destroy My Hometown?</w:t>
      </w:r>
      <w:r>
        <w:rPr>
          <w:lang w:val="en-GB"/>
        </w:rPr>
        <w:t xml:space="preserve"> </w:t>
      </w:r>
      <w:r w:rsidRPr="00277BD8">
        <w:rPr>
          <w:lang w:val="en-GB"/>
        </w:rPr>
        <w:t>By Seth Fletcher</w:t>
      </w:r>
      <w:r>
        <w:rPr>
          <w:lang w:val="en-GB"/>
        </w:rPr>
        <w:t>.</w:t>
      </w:r>
      <w:r w:rsidRPr="00277BD8">
        <w:rPr>
          <w:lang w:val="en-GB"/>
        </w:rPr>
        <w:t xml:space="preserve"> Posted 01.19.2012</w:t>
      </w:r>
    </w:p>
    <w:p w:rsidR="00C916BC" w:rsidRDefault="00C916BC" w:rsidP="004D449E">
      <w:pPr>
        <w:pStyle w:val="ListParagraph"/>
        <w:numPr>
          <w:ilvl w:val="0"/>
          <w:numId w:val="38"/>
        </w:numPr>
        <w:spacing w:line="360" w:lineRule="auto"/>
        <w:ind w:left="357" w:hanging="357"/>
        <w:jc w:val="both"/>
        <w:rPr>
          <w:lang w:val="en-GB"/>
        </w:rPr>
      </w:pPr>
      <w:r w:rsidRPr="00277BD8">
        <w:rPr>
          <w:i/>
          <w:lang w:val="en-GB"/>
        </w:rPr>
        <w:lastRenderedPageBreak/>
        <w:t>Hot Weather Makes Mammals Smaller, So Will Global Warming Make Us Shrink?</w:t>
      </w:r>
      <w:r>
        <w:rPr>
          <w:lang w:val="en-GB"/>
        </w:rPr>
        <w:t xml:space="preserve"> </w:t>
      </w:r>
      <w:r w:rsidRPr="00277BD8">
        <w:rPr>
          <w:lang w:val="en-GB"/>
        </w:rPr>
        <w:t>By Rebecca Boyle</w:t>
      </w:r>
      <w:r>
        <w:rPr>
          <w:lang w:val="en-GB"/>
        </w:rPr>
        <w:t>.</w:t>
      </w:r>
      <w:r w:rsidRPr="00277BD8">
        <w:rPr>
          <w:lang w:val="en-GB"/>
        </w:rPr>
        <w:t xml:space="preserve"> Posted 02.23.2012</w:t>
      </w:r>
    </w:p>
    <w:p w:rsidR="00C916BC" w:rsidRDefault="00C916BC" w:rsidP="004D449E">
      <w:pPr>
        <w:pStyle w:val="ListParagraph"/>
        <w:numPr>
          <w:ilvl w:val="0"/>
          <w:numId w:val="38"/>
        </w:numPr>
        <w:spacing w:line="360" w:lineRule="auto"/>
        <w:ind w:left="357" w:hanging="357"/>
        <w:jc w:val="both"/>
        <w:rPr>
          <w:lang w:val="en-GB"/>
        </w:rPr>
      </w:pPr>
      <w:r w:rsidRPr="00277BD8">
        <w:rPr>
          <w:i/>
          <w:lang w:val="en-GB"/>
        </w:rPr>
        <w:t>Earth's Clouds Are Getting Lower, Which Could Be a Good Thing.</w:t>
      </w:r>
      <w:r>
        <w:rPr>
          <w:lang w:val="en-GB"/>
        </w:rPr>
        <w:t xml:space="preserve"> </w:t>
      </w:r>
      <w:r w:rsidRPr="00277BD8">
        <w:rPr>
          <w:lang w:val="en-GB"/>
        </w:rPr>
        <w:t>By Rebecca Boyle</w:t>
      </w:r>
      <w:r>
        <w:rPr>
          <w:lang w:val="en-GB"/>
        </w:rPr>
        <w:t>.</w:t>
      </w:r>
      <w:r w:rsidRPr="00277BD8">
        <w:rPr>
          <w:lang w:val="en-GB"/>
        </w:rPr>
        <w:t xml:space="preserve"> Posted 02.23.2012</w:t>
      </w:r>
    </w:p>
    <w:p w:rsidR="00C916BC" w:rsidRDefault="00C916BC" w:rsidP="004D449E">
      <w:pPr>
        <w:pStyle w:val="ListParagraph"/>
        <w:numPr>
          <w:ilvl w:val="0"/>
          <w:numId w:val="38"/>
        </w:numPr>
        <w:spacing w:line="360" w:lineRule="auto"/>
        <w:ind w:left="357" w:hanging="357"/>
        <w:jc w:val="both"/>
        <w:rPr>
          <w:lang w:val="en-GB"/>
        </w:rPr>
      </w:pPr>
      <w:r w:rsidRPr="00836CC5">
        <w:rPr>
          <w:i/>
          <w:lang w:val="en-GB"/>
        </w:rPr>
        <w:t xml:space="preserve">Could Climate Change Make Mount Everest </w:t>
      </w:r>
      <w:proofErr w:type="spellStart"/>
      <w:r w:rsidRPr="00836CC5">
        <w:rPr>
          <w:i/>
          <w:lang w:val="en-GB"/>
        </w:rPr>
        <w:t>Unclimbable</w:t>
      </w:r>
      <w:proofErr w:type="spellEnd"/>
      <w:r w:rsidRPr="00836CC5">
        <w:rPr>
          <w:i/>
          <w:lang w:val="en-GB"/>
        </w:rPr>
        <w:t>?</w:t>
      </w:r>
      <w:r>
        <w:rPr>
          <w:lang w:val="en-GB"/>
        </w:rPr>
        <w:t xml:space="preserve"> </w:t>
      </w:r>
      <w:r w:rsidRPr="00EB54A9">
        <w:rPr>
          <w:lang w:val="en-GB"/>
        </w:rPr>
        <w:t>By Rebecca Boyle</w:t>
      </w:r>
      <w:r>
        <w:rPr>
          <w:lang w:val="en-GB"/>
        </w:rPr>
        <w:t>.</w:t>
      </w:r>
      <w:r w:rsidRPr="00EB54A9">
        <w:rPr>
          <w:lang w:val="en-GB"/>
        </w:rPr>
        <w:t xml:space="preserve"> Posted 02.28.2012</w:t>
      </w:r>
    </w:p>
    <w:p w:rsidR="00C916BC" w:rsidRDefault="00C916BC" w:rsidP="004D449E">
      <w:pPr>
        <w:pStyle w:val="ListParagraph"/>
        <w:numPr>
          <w:ilvl w:val="0"/>
          <w:numId w:val="38"/>
        </w:numPr>
        <w:spacing w:line="360" w:lineRule="auto"/>
        <w:ind w:left="357" w:hanging="357"/>
        <w:jc w:val="both"/>
        <w:rPr>
          <w:lang w:val="en-GB"/>
        </w:rPr>
      </w:pPr>
      <w:r w:rsidRPr="00EB54A9">
        <w:rPr>
          <w:i/>
          <w:lang w:val="en-GB"/>
        </w:rPr>
        <w:t>Storm Watch: Driven By Warm Air, Massive Tornado Outbreak Forecast for Friday</w:t>
      </w:r>
      <w:r>
        <w:rPr>
          <w:lang w:val="en-GB"/>
        </w:rPr>
        <w:t xml:space="preserve">. </w:t>
      </w:r>
      <w:r w:rsidRPr="00EB54A9">
        <w:rPr>
          <w:lang w:val="en-GB"/>
        </w:rPr>
        <w:t>By Rebecca Boyle</w:t>
      </w:r>
      <w:r>
        <w:rPr>
          <w:lang w:val="en-GB"/>
        </w:rPr>
        <w:t>.</w:t>
      </w:r>
      <w:r w:rsidRPr="00EB54A9">
        <w:rPr>
          <w:lang w:val="en-GB"/>
        </w:rPr>
        <w:t xml:space="preserve"> Posted 03.01.2012</w:t>
      </w:r>
    </w:p>
    <w:p w:rsidR="00C916BC" w:rsidRDefault="00C916BC" w:rsidP="004D449E">
      <w:pPr>
        <w:pStyle w:val="ListParagraph"/>
        <w:numPr>
          <w:ilvl w:val="0"/>
          <w:numId w:val="38"/>
        </w:numPr>
        <w:spacing w:line="360" w:lineRule="auto"/>
        <w:ind w:left="357" w:hanging="357"/>
        <w:jc w:val="both"/>
        <w:rPr>
          <w:lang w:val="en-GB"/>
        </w:rPr>
      </w:pPr>
      <w:r w:rsidRPr="00EB54A9">
        <w:rPr>
          <w:i/>
          <w:lang w:val="en-GB"/>
        </w:rPr>
        <w:t>Pumping Well Water Out of the Ground May Be a Culprit in Rising Sea Levels</w:t>
      </w:r>
      <w:r>
        <w:rPr>
          <w:lang w:val="en-GB"/>
        </w:rPr>
        <w:t xml:space="preserve">. </w:t>
      </w:r>
      <w:r w:rsidRPr="00EB54A9">
        <w:rPr>
          <w:lang w:val="en-GB"/>
        </w:rPr>
        <w:t xml:space="preserve">By Clay </w:t>
      </w:r>
      <w:proofErr w:type="spellStart"/>
      <w:r w:rsidRPr="00EB54A9">
        <w:rPr>
          <w:lang w:val="en-GB"/>
        </w:rPr>
        <w:t>Dillow</w:t>
      </w:r>
      <w:proofErr w:type="spellEnd"/>
      <w:r>
        <w:rPr>
          <w:lang w:val="en-GB"/>
        </w:rPr>
        <w:t>.</w:t>
      </w:r>
      <w:r w:rsidRPr="00EB54A9">
        <w:rPr>
          <w:lang w:val="en-GB"/>
        </w:rPr>
        <w:t xml:space="preserve"> Posted 05.23.2012</w:t>
      </w:r>
    </w:p>
    <w:p w:rsidR="00C916BC" w:rsidRPr="00C916BC" w:rsidRDefault="00C916BC" w:rsidP="004D449E">
      <w:pPr>
        <w:pStyle w:val="ListParagraph"/>
        <w:numPr>
          <w:ilvl w:val="0"/>
          <w:numId w:val="38"/>
        </w:numPr>
        <w:spacing w:line="360" w:lineRule="auto"/>
        <w:ind w:left="357" w:hanging="357"/>
        <w:jc w:val="both"/>
        <w:rPr>
          <w:lang w:val="en-GB"/>
        </w:rPr>
      </w:pPr>
      <w:r w:rsidRPr="00EB54A9">
        <w:rPr>
          <w:i/>
          <w:lang w:val="en-GB"/>
        </w:rPr>
        <w:t xml:space="preserve">Sea Level Rising Rapidly on Both </w:t>
      </w:r>
      <w:proofErr w:type="gramStart"/>
      <w:r w:rsidRPr="00EB54A9">
        <w:rPr>
          <w:i/>
          <w:lang w:val="en-GB"/>
        </w:rPr>
        <w:t>Coasts,</w:t>
      </w:r>
      <w:proofErr w:type="gramEnd"/>
      <w:r w:rsidRPr="00EB54A9">
        <w:rPr>
          <w:i/>
          <w:lang w:val="en-GB"/>
        </w:rPr>
        <w:t xml:space="preserve"> Could Even Flood San Francisco Airport in a Decade</w:t>
      </w:r>
      <w:r>
        <w:rPr>
          <w:lang w:val="en-GB"/>
        </w:rPr>
        <w:t xml:space="preserve">. By Colin Lecher. </w:t>
      </w:r>
      <w:r w:rsidRPr="00EB54A9">
        <w:rPr>
          <w:lang w:val="en-GB"/>
        </w:rPr>
        <w:t>Posted 06.25.2012</w:t>
      </w:r>
    </w:p>
    <w:p w:rsidR="00EB54A9" w:rsidRDefault="00EB54A9" w:rsidP="004D449E">
      <w:pPr>
        <w:pStyle w:val="ListParagraph"/>
        <w:numPr>
          <w:ilvl w:val="0"/>
          <w:numId w:val="38"/>
        </w:numPr>
        <w:spacing w:line="360" w:lineRule="auto"/>
        <w:ind w:left="357" w:hanging="357"/>
        <w:jc w:val="both"/>
        <w:rPr>
          <w:lang w:val="en-GB"/>
        </w:rPr>
      </w:pPr>
      <w:r w:rsidRPr="00EB54A9">
        <w:rPr>
          <w:i/>
          <w:lang w:val="en-GB"/>
        </w:rPr>
        <w:t>Strategies for a Changing Planet: If All Else Fails...</w:t>
      </w:r>
      <w:r w:rsidRPr="00EB54A9">
        <w:rPr>
          <w:lang w:val="en-GB"/>
        </w:rPr>
        <w:t>By Damon Tabor</w:t>
      </w:r>
      <w:r>
        <w:rPr>
          <w:lang w:val="en-GB"/>
        </w:rPr>
        <w:t>.</w:t>
      </w:r>
      <w:r w:rsidRPr="00EB54A9">
        <w:rPr>
          <w:lang w:val="en-GB"/>
        </w:rPr>
        <w:t xml:space="preserve"> Posted 07.12.2012</w:t>
      </w:r>
    </w:p>
    <w:p w:rsidR="00EB54A9" w:rsidRDefault="00EB54A9" w:rsidP="004D449E">
      <w:pPr>
        <w:pStyle w:val="ListParagraph"/>
        <w:numPr>
          <w:ilvl w:val="0"/>
          <w:numId w:val="38"/>
        </w:numPr>
        <w:spacing w:line="360" w:lineRule="auto"/>
        <w:ind w:left="357" w:hanging="357"/>
        <w:jc w:val="both"/>
        <w:rPr>
          <w:lang w:val="en-GB"/>
        </w:rPr>
      </w:pPr>
      <w:r w:rsidRPr="00EB54A9">
        <w:rPr>
          <w:i/>
          <w:lang w:val="en-GB"/>
        </w:rPr>
        <w:t>Strategies for a Changing Planet: Water</w:t>
      </w:r>
      <w:r>
        <w:rPr>
          <w:lang w:val="en-GB"/>
        </w:rPr>
        <w:t xml:space="preserve">. </w:t>
      </w:r>
      <w:r w:rsidRPr="00EB54A9">
        <w:rPr>
          <w:lang w:val="en-GB"/>
        </w:rPr>
        <w:t xml:space="preserve">By Elizabeth </w:t>
      </w:r>
      <w:proofErr w:type="spellStart"/>
      <w:r w:rsidRPr="00EB54A9">
        <w:rPr>
          <w:lang w:val="en-GB"/>
        </w:rPr>
        <w:t>Royte</w:t>
      </w:r>
      <w:proofErr w:type="spellEnd"/>
      <w:r>
        <w:rPr>
          <w:lang w:val="en-GB"/>
        </w:rPr>
        <w:t>.</w:t>
      </w:r>
      <w:r w:rsidRPr="00EB54A9">
        <w:rPr>
          <w:lang w:val="en-GB"/>
        </w:rPr>
        <w:t xml:space="preserve"> Posted 07.12.2012</w:t>
      </w:r>
    </w:p>
    <w:p w:rsidR="0059320B" w:rsidRPr="004D449E" w:rsidRDefault="00C916BC" w:rsidP="004D449E">
      <w:pPr>
        <w:pStyle w:val="ListParagraph"/>
        <w:numPr>
          <w:ilvl w:val="0"/>
          <w:numId w:val="38"/>
        </w:numPr>
        <w:spacing w:line="360" w:lineRule="auto"/>
        <w:ind w:left="357" w:hanging="357"/>
        <w:jc w:val="both"/>
        <w:rPr>
          <w:lang w:val="en-GB"/>
        </w:rPr>
      </w:pPr>
      <w:proofErr w:type="spellStart"/>
      <w:r w:rsidRPr="00EB54A9">
        <w:rPr>
          <w:i/>
          <w:lang w:val="en-GB"/>
        </w:rPr>
        <w:t>Geoengineers</w:t>
      </w:r>
      <w:proofErr w:type="spellEnd"/>
      <w:r w:rsidRPr="00EB54A9">
        <w:rPr>
          <w:i/>
          <w:lang w:val="en-GB"/>
        </w:rPr>
        <w:t xml:space="preserve"> Will Release Tons of Sun-Reflecting Chemicals </w:t>
      </w:r>
      <w:proofErr w:type="gramStart"/>
      <w:r w:rsidRPr="00EB54A9">
        <w:rPr>
          <w:i/>
          <w:lang w:val="en-GB"/>
        </w:rPr>
        <w:t>Into</w:t>
      </w:r>
      <w:proofErr w:type="gramEnd"/>
      <w:r w:rsidRPr="00EB54A9">
        <w:rPr>
          <w:i/>
          <w:lang w:val="en-GB"/>
        </w:rPr>
        <w:t xml:space="preserve"> the Air Above New Mexico</w:t>
      </w:r>
      <w:r>
        <w:rPr>
          <w:lang w:val="en-GB"/>
        </w:rPr>
        <w:t xml:space="preserve">. </w:t>
      </w:r>
      <w:r w:rsidRPr="00EB54A9">
        <w:rPr>
          <w:lang w:val="en-GB"/>
        </w:rPr>
        <w:t>By Colin Lecher</w:t>
      </w:r>
      <w:r>
        <w:rPr>
          <w:lang w:val="en-GB"/>
        </w:rPr>
        <w:t>.</w:t>
      </w:r>
      <w:r w:rsidRPr="00EB54A9">
        <w:rPr>
          <w:lang w:val="en-GB"/>
        </w:rPr>
        <w:t xml:space="preserve"> Posted 07.18.2012</w:t>
      </w:r>
    </w:p>
    <w:p w:rsidR="00C916BC" w:rsidRPr="00C916BC" w:rsidRDefault="00C916BC" w:rsidP="004D449E">
      <w:pPr>
        <w:pStyle w:val="ListParagraph"/>
        <w:numPr>
          <w:ilvl w:val="0"/>
          <w:numId w:val="38"/>
        </w:numPr>
        <w:spacing w:line="360" w:lineRule="auto"/>
        <w:ind w:left="357" w:hanging="357"/>
        <w:jc w:val="both"/>
        <w:rPr>
          <w:lang w:val="en-GB"/>
        </w:rPr>
      </w:pPr>
      <w:r w:rsidRPr="00EB54A9">
        <w:rPr>
          <w:i/>
          <w:lang w:val="en-GB"/>
        </w:rPr>
        <w:t>India to Predict Monsoon Rains With Supercomputer Accuracy.</w:t>
      </w:r>
      <w:r>
        <w:rPr>
          <w:lang w:val="en-GB"/>
        </w:rPr>
        <w:t xml:space="preserve"> </w:t>
      </w:r>
      <w:r w:rsidRPr="00EB54A9">
        <w:rPr>
          <w:lang w:val="en-GB"/>
        </w:rPr>
        <w:t xml:space="preserve">By Clay </w:t>
      </w:r>
      <w:proofErr w:type="spellStart"/>
      <w:r w:rsidRPr="00EB54A9">
        <w:rPr>
          <w:lang w:val="en-GB"/>
        </w:rPr>
        <w:t>Dillow</w:t>
      </w:r>
      <w:proofErr w:type="spellEnd"/>
      <w:r>
        <w:rPr>
          <w:lang w:val="en-GB"/>
        </w:rPr>
        <w:t>.</w:t>
      </w:r>
      <w:r w:rsidRPr="00EB54A9">
        <w:rPr>
          <w:lang w:val="en-GB"/>
        </w:rPr>
        <w:t xml:space="preserve"> Posted 07.24.2012</w:t>
      </w:r>
    </w:p>
    <w:p w:rsidR="00C916BC" w:rsidRPr="00C916BC" w:rsidRDefault="00C916BC" w:rsidP="004D449E">
      <w:pPr>
        <w:pStyle w:val="ListParagraph"/>
        <w:numPr>
          <w:ilvl w:val="0"/>
          <w:numId w:val="38"/>
        </w:numPr>
        <w:spacing w:line="360" w:lineRule="auto"/>
        <w:ind w:left="357" w:hanging="357"/>
        <w:jc w:val="both"/>
        <w:rPr>
          <w:lang w:val="en-GB"/>
        </w:rPr>
      </w:pPr>
      <w:r w:rsidRPr="00EB54A9">
        <w:rPr>
          <w:i/>
          <w:lang w:val="en-GB"/>
        </w:rPr>
        <w:t xml:space="preserve">In Record Summer Heat, 97 </w:t>
      </w:r>
      <w:proofErr w:type="spellStart"/>
      <w:r w:rsidRPr="00EB54A9">
        <w:rPr>
          <w:i/>
          <w:lang w:val="en-GB"/>
        </w:rPr>
        <w:t>Percent</w:t>
      </w:r>
      <w:proofErr w:type="spellEnd"/>
      <w:r w:rsidRPr="00EB54A9">
        <w:rPr>
          <w:i/>
          <w:lang w:val="en-GB"/>
        </w:rPr>
        <w:t xml:space="preserve"> of Greenland's Surface Ice Turns to Slush.</w:t>
      </w:r>
      <w:r>
        <w:rPr>
          <w:lang w:val="en-GB"/>
        </w:rPr>
        <w:t xml:space="preserve"> </w:t>
      </w:r>
      <w:r w:rsidRPr="00EB54A9">
        <w:rPr>
          <w:lang w:val="en-GB"/>
        </w:rPr>
        <w:t>By Colin Lecher</w:t>
      </w:r>
      <w:r>
        <w:rPr>
          <w:lang w:val="en-GB"/>
        </w:rPr>
        <w:t>.</w:t>
      </w:r>
      <w:r w:rsidRPr="00EB54A9">
        <w:rPr>
          <w:lang w:val="en-GB"/>
        </w:rPr>
        <w:t xml:space="preserve"> Posted 07.25.2012</w:t>
      </w:r>
    </w:p>
    <w:p w:rsidR="00C916BC" w:rsidRPr="00C916BC" w:rsidRDefault="00C916BC" w:rsidP="004D449E">
      <w:pPr>
        <w:pStyle w:val="ListParagraph"/>
        <w:numPr>
          <w:ilvl w:val="0"/>
          <w:numId w:val="38"/>
        </w:numPr>
        <w:spacing w:line="360" w:lineRule="auto"/>
        <w:ind w:left="357" w:hanging="357"/>
        <w:jc w:val="both"/>
        <w:rPr>
          <w:lang w:val="en-GB"/>
        </w:rPr>
      </w:pPr>
      <w:r w:rsidRPr="00EB54A9">
        <w:rPr>
          <w:i/>
          <w:lang w:val="en-GB"/>
        </w:rPr>
        <w:t>The 2000-2004 North American Drought was the Worst in 800 Years</w:t>
      </w:r>
      <w:r>
        <w:rPr>
          <w:lang w:val="en-GB"/>
        </w:rPr>
        <w:t xml:space="preserve">. </w:t>
      </w:r>
      <w:r w:rsidRPr="00EB54A9">
        <w:rPr>
          <w:lang w:val="en-GB"/>
        </w:rPr>
        <w:t xml:space="preserve">By Clay </w:t>
      </w:r>
      <w:proofErr w:type="spellStart"/>
      <w:r w:rsidRPr="00EB54A9">
        <w:rPr>
          <w:lang w:val="en-GB"/>
        </w:rPr>
        <w:t>Dillow</w:t>
      </w:r>
      <w:proofErr w:type="spellEnd"/>
      <w:r>
        <w:rPr>
          <w:lang w:val="en-GB"/>
        </w:rPr>
        <w:t>.</w:t>
      </w:r>
      <w:r w:rsidRPr="00EB54A9">
        <w:rPr>
          <w:lang w:val="en-GB"/>
        </w:rPr>
        <w:t xml:space="preserve"> Posted 07.30.2012</w:t>
      </w:r>
    </w:p>
    <w:p w:rsidR="00C916BC" w:rsidRPr="00C916BC" w:rsidRDefault="00C916BC" w:rsidP="004D449E">
      <w:pPr>
        <w:pStyle w:val="ListParagraph"/>
        <w:numPr>
          <w:ilvl w:val="0"/>
          <w:numId w:val="38"/>
        </w:numPr>
        <w:spacing w:line="360" w:lineRule="auto"/>
        <w:ind w:left="357" w:hanging="357"/>
        <w:jc w:val="both"/>
        <w:rPr>
          <w:lang w:val="en-GB"/>
        </w:rPr>
      </w:pPr>
      <w:r w:rsidRPr="00EB54A9">
        <w:rPr>
          <w:i/>
          <w:lang w:val="en-GB"/>
        </w:rPr>
        <w:t>Building Artificial Islands That Rise With the Sea</w:t>
      </w:r>
      <w:r>
        <w:rPr>
          <w:lang w:val="en-GB"/>
        </w:rPr>
        <w:t xml:space="preserve">. </w:t>
      </w:r>
      <w:r w:rsidRPr="00EB54A9">
        <w:rPr>
          <w:lang w:val="en-GB"/>
        </w:rPr>
        <w:t>By Katharine Gammon</w:t>
      </w:r>
      <w:r>
        <w:rPr>
          <w:lang w:val="en-GB"/>
        </w:rPr>
        <w:t>.</w:t>
      </w:r>
      <w:r w:rsidRPr="00EB54A9">
        <w:rPr>
          <w:lang w:val="en-GB"/>
        </w:rPr>
        <w:t xml:space="preserve"> Posted 08.06.2012</w:t>
      </w:r>
    </w:p>
    <w:p w:rsidR="00C916BC" w:rsidRPr="00C916BC" w:rsidRDefault="00C916BC" w:rsidP="004D449E">
      <w:pPr>
        <w:pStyle w:val="ListParagraph"/>
        <w:numPr>
          <w:ilvl w:val="0"/>
          <w:numId w:val="38"/>
        </w:numPr>
        <w:spacing w:line="360" w:lineRule="auto"/>
        <w:ind w:left="357" w:hanging="357"/>
        <w:jc w:val="both"/>
        <w:rPr>
          <w:lang w:val="en-GB"/>
        </w:rPr>
      </w:pPr>
      <w:r w:rsidRPr="002B60E6">
        <w:rPr>
          <w:i/>
          <w:lang w:val="en-GB"/>
        </w:rPr>
        <w:t>Are Recent Extreme Weather Events Caused By Global Warming? NASA Scientist Says Yes</w:t>
      </w:r>
      <w:r>
        <w:rPr>
          <w:lang w:val="en-GB"/>
        </w:rPr>
        <w:t xml:space="preserve">. </w:t>
      </w:r>
      <w:r w:rsidRPr="002B60E6">
        <w:rPr>
          <w:lang w:val="en-GB"/>
        </w:rPr>
        <w:t>By Colin Lecher</w:t>
      </w:r>
      <w:r>
        <w:rPr>
          <w:lang w:val="en-GB"/>
        </w:rPr>
        <w:t>.</w:t>
      </w:r>
      <w:r w:rsidRPr="002B60E6">
        <w:rPr>
          <w:lang w:val="en-GB"/>
        </w:rPr>
        <w:t xml:space="preserve"> Posted 08.07.2012</w:t>
      </w:r>
    </w:p>
    <w:p w:rsidR="00C916BC" w:rsidRPr="00C916BC" w:rsidRDefault="00C916BC" w:rsidP="004D449E">
      <w:pPr>
        <w:pStyle w:val="ListParagraph"/>
        <w:numPr>
          <w:ilvl w:val="0"/>
          <w:numId w:val="38"/>
        </w:numPr>
        <w:spacing w:line="360" w:lineRule="auto"/>
        <w:ind w:left="357" w:hanging="357"/>
        <w:jc w:val="both"/>
        <w:rPr>
          <w:lang w:val="en-GB"/>
        </w:rPr>
      </w:pPr>
      <w:r w:rsidRPr="002B60E6">
        <w:rPr>
          <w:i/>
          <w:lang w:val="en-GB"/>
        </w:rPr>
        <w:t>Global Warming Could Be Linked to the Number of Exploding Stars in the Sky</w:t>
      </w:r>
      <w:r>
        <w:rPr>
          <w:lang w:val="en-GB"/>
        </w:rPr>
        <w:t xml:space="preserve">. </w:t>
      </w:r>
      <w:r w:rsidRPr="002B60E6">
        <w:rPr>
          <w:lang w:val="en-GB"/>
        </w:rPr>
        <w:t xml:space="preserve">By Clay </w:t>
      </w:r>
      <w:proofErr w:type="spellStart"/>
      <w:r w:rsidRPr="002B60E6">
        <w:rPr>
          <w:lang w:val="en-GB"/>
        </w:rPr>
        <w:t>Dillow</w:t>
      </w:r>
      <w:proofErr w:type="spellEnd"/>
      <w:r>
        <w:rPr>
          <w:lang w:val="en-GB"/>
        </w:rPr>
        <w:t>.</w:t>
      </w:r>
      <w:r w:rsidRPr="002B60E6">
        <w:rPr>
          <w:lang w:val="en-GB"/>
        </w:rPr>
        <w:t xml:space="preserve"> Posted 09.06.2012</w:t>
      </w:r>
    </w:p>
    <w:p w:rsidR="0023785F" w:rsidRPr="0023785F" w:rsidRDefault="0023785F" w:rsidP="004D449E">
      <w:pPr>
        <w:pStyle w:val="ListParagraph"/>
        <w:numPr>
          <w:ilvl w:val="0"/>
          <w:numId w:val="38"/>
        </w:numPr>
        <w:spacing w:line="360" w:lineRule="auto"/>
        <w:ind w:left="357" w:hanging="357"/>
        <w:jc w:val="both"/>
        <w:rPr>
          <w:lang w:val="en-GB"/>
        </w:rPr>
      </w:pPr>
      <w:r w:rsidRPr="00EB54A9">
        <w:rPr>
          <w:i/>
          <w:lang w:val="en-GB"/>
        </w:rPr>
        <w:t xml:space="preserve">Rogue </w:t>
      </w:r>
      <w:proofErr w:type="spellStart"/>
      <w:r w:rsidRPr="00EB54A9">
        <w:rPr>
          <w:i/>
          <w:lang w:val="en-GB"/>
        </w:rPr>
        <w:t>Geoengineer</w:t>
      </w:r>
      <w:proofErr w:type="spellEnd"/>
      <w:r w:rsidRPr="00EB54A9">
        <w:rPr>
          <w:i/>
          <w:lang w:val="en-GB"/>
        </w:rPr>
        <w:t xml:space="preserve"> Dumps 100 Tons Of Iron Off Canada's West Coast</w:t>
      </w:r>
      <w:r>
        <w:rPr>
          <w:lang w:val="en-GB"/>
        </w:rPr>
        <w:t xml:space="preserve">. By Clay </w:t>
      </w:r>
      <w:proofErr w:type="spellStart"/>
      <w:r>
        <w:rPr>
          <w:lang w:val="en-GB"/>
        </w:rPr>
        <w:t>Dillow</w:t>
      </w:r>
      <w:proofErr w:type="spellEnd"/>
      <w:r>
        <w:rPr>
          <w:lang w:val="en-GB"/>
        </w:rPr>
        <w:t xml:space="preserve">. </w:t>
      </w:r>
      <w:r w:rsidRPr="00EB54A9">
        <w:rPr>
          <w:lang w:val="en-GB"/>
        </w:rPr>
        <w:t>Posted 10.17.2012</w:t>
      </w:r>
    </w:p>
    <w:p w:rsidR="0023785F" w:rsidRPr="0023785F" w:rsidRDefault="0023785F" w:rsidP="004D449E">
      <w:pPr>
        <w:pStyle w:val="ListParagraph"/>
        <w:numPr>
          <w:ilvl w:val="0"/>
          <w:numId w:val="38"/>
        </w:numPr>
        <w:spacing w:line="360" w:lineRule="auto"/>
        <w:ind w:left="357" w:hanging="357"/>
        <w:jc w:val="both"/>
        <w:rPr>
          <w:lang w:val="en-GB"/>
        </w:rPr>
      </w:pPr>
      <w:r w:rsidRPr="00EB54A9">
        <w:rPr>
          <w:i/>
          <w:lang w:val="en-GB"/>
        </w:rPr>
        <w:t xml:space="preserve">A Satellite View </w:t>
      </w:r>
      <w:proofErr w:type="gramStart"/>
      <w:r w:rsidRPr="00EB54A9">
        <w:rPr>
          <w:i/>
          <w:lang w:val="en-GB"/>
        </w:rPr>
        <w:t>Of</w:t>
      </w:r>
      <w:proofErr w:type="gramEnd"/>
      <w:r w:rsidRPr="00EB54A9">
        <w:rPr>
          <w:i/>
          <w:lang w:val="en-GB"/>
        </w:rPr>
        <w:t xml:space="preserve"> Glacial Melting</w:t>
      </w:r>
      <w:r>
        <w:rPr>
          <w:lang w:val="en-GB"/>
        </w:rPr>
        <w:t xml:space="preserve">. </w:t>
      </w:r>
      <w:r w:rsidRPr="00EB54A9">
        <w:rPr>
          <w:lang w:val="en-GB"/>
        </w:rPr>
        <w:t xml:space="preserve">By </w:t>
      </w:r>
      <w:proofErr w:type="spellStart"/>
      <w:r w:rsidRPr="00EB54A9">
        <w:rPr>
          <w:lang w:val="en-GB"/>
        </w:rPr>
        <w:t>Krislyn</w:t>
      </w:r>
      <w:proofErr w:type="spellEnd"/>
      <w:r w:rsidRPr="00EB54A9">
        <w:rPr>
          <w:lang w:val="en-GB"/>
        </w:rPr>
        <w:t xml:space="preserve"> </w:t>
      </w:r>
      <w:proofErr w:type="spellStart"/>
      <w:r w:rsidRPr="00EB54A9">
        <w:rPr>
          <w:lang w:val="en-GB"/>
        </w:rPr>
        <w:t>Placide</w:t>
      </w:r>
      <w:proofErr w:type="spellEnd"/>
      <w:r>
        <w:rPr>
          <w:lang w:val="en-GB"/>
        </w:rPr>
        <w:t>.</w:t>
      </w:r>
      <w:r w:rsidRPr="00EB54A9">
        <w:rPr>
          <w:lang w:val="en-GB"/>
        </w:rPr>
        <w:t xml:space="preserve"> Posted 10.22.2012</w:t>
      </w:r>
    </w:p>
    <w:p w:rsidR="0023785F" w:rsidRPr="0023785F" w:rsidRDefault="0023785F" w:rsidP="004D449E">
      <w:pPr>
        <w:pStyle w:val="ListParagraph"/>
        <w:numPr>
          <w:ilvl w:val="0"/>
          <w:numId w:val="38"/>
        </w:numPr>
        <w:spacing w:line="360" w:lineRule="auto"/>
        <w:ind w:left="357" w:hanging="357"/>
        <w:jc w:val="both"/>
        <w:rPr>
          <w:lang w:val="en-GB"/>
        </w:rPr>
      </w:pPr>
      <w:r w:rsidRPr="00EB54A9">
        <w:rPr>
          <w:i/>
          <w:lang w:val="en-GB"/>
        </w:rPr>
        <w:t>Scientists Find Clearest Evidence Yet Of Monumental Polar Ice Melt.</w:t>
      </w:r>
      <w:r w:rsidRPr="00EB54A9">
        <w:t xml:space="preserve"> </w:t>
      </w:r>
      <w:r w:rsidRPr="00EB54A9">
        <w:rPr>
          <w:lang w:val="en-GB"/>
        </w:rPr>
        <w:t>By Rebecca Boyle</w:t>
      </w:r>
      <w:r>
        <w:rPr>
          <w:lang w:val="en-GB"/>
        </w:rPr>
        <w:t>.</w:t>
      </w:r>
      <w:r w:rsidRPr="00EB54A9">
        <w:rPr>
          <w:lang w:val="en-GB"/>
        </w:rPr>
        <w:t xml:space="preserve"> Posted 11.29.2012</w:t>
      </w:r>
    </w:p>
    <w:p w:rsidR="0059320B" w:rsidRPr="00490657" w:rsidRDefault="0023785F" w:rsidP="004D449E">
      <w:pPr>
        <w:pStyle w:val="ListParagraph"/>
        <w:numPr>
          <w:ilvl w:val="0"/>
          <w:numId w:val="38"/>
        </w:numPr>
        <w:spacing w:line="360" w:lineRule="auto"/>
        <w:ind w:left="357" w:hanging="357"/>
        <w:jc w:val="both"/>
        <w:rPr>
          <w:lang w:val="en-GB"/>
        </w:rPr>
      </w:pPr>
      <w:r w:rsidRPr="00EB54A9">
        <w:rPr>
          <w:i/>
          <w:lang w:val="en-GB"/>
        </w:rPr>
        <w:t>Which Cuddly Land Mammals Are Most In Danger From Climate Change?</w:t>
      </w:r>
      <w:r>
        <w:rPr>
          <w:lang w:val="en-GB"/>
        </w:rPr>
        <w:t xml:space="preserve"> </w:t>
      </w:r>
      <w:r w:rsidRPr="00EB54A9">
        <w:rPr>
          <w:lang w:val="en-GB"/>
        </w:rPr>
        <w:t xml:space="preserve">By Clay </w:t>
      </w:r>
      <w:proofErr w:type="spellStart"/>
      <w:r w:rsidRPr="00EB54A9">
        <w:rPr>
          <w:lang w:val="en-GB"/>
        </w:rPr>
        <w:t>Dillow</w:t>
      </w:r>
      <w:proofErr w:type="spellEnd"/>
      <w:r>
        <w:rPr>
          <w:lang w:val="en-GB"/>
        </w:rPr>
        <w:t>.</w:t>
      </w:r>
      <w:r w:rsidRPr="00EB54A9">
        <w:rPr>
          <w:lang w:val="en-GB"/>
        </w:rPr>
        <w:t xml:space="preserve"> Posted 12.13.2012</w:t>
      </w:r>
    </w:p>
    <w:p w:rsidR="0023785F" w:rsidRPr="00490657" w:rsidRDefault="0023785F" w:rsidP="004D449E">
      <w:pPr>
        <w:pStyle w:val="ListParagraph"/>
        <w:numPr>
          <w:ilvl w:val="0"/>
          <w:numId w:val="38"/>
        </w:numPr>
        <w:spacing w:line="360" w:lineRule="auto"/>
        <w:ind w:left="357" w:hanging="357"/>
        <w:jc w:val="both"/>
        <w:rPr>
          <w:lang w:val="en-GB"/>
        </w:rPr>
      </w:pPr>
      <w:r w:rsidRPr="00EB54A9">
        <w:rPr>
          <w:i/>
          <w:lang w:val="en-GB"/>
        </w:rPr>
        <w:lastRenderedPageBreak/>
        <w:t>Why Wild Animals Are Moving Into Cities, And What To Do About It</w:t>
      </w:r>
      <w:r>
        <w:rPr>
          <w:i/>
          <w:lang w:val="en-GB"/>
        </w:rPr>
        <w:t xml:space="preserve">. </w:t>
      </w:r>
      <w:r w:rsidRPr="00EB54A9">
        <w:rPr>
          <w:lang w:val="en-GB"/>
        </w:rPr>
        <w:t>By John Mahoney</w:t>
      </w:r>
      <w:r>
        <w:rPr>
          <w:lang w:val="en-GB"/>
        </w:rPr>
        <w:t>.</w:t>
      </w:r>
      <w:r w:rsidRPr="00EB54A9">
        <w:rPr>
          <w:lang w:val="en-GB"/>
        </w:rPr>
        <w:t xml:space="preserve"> Posted 12.19.2012</w:t>
      </w:r>
    </w:p>
    <w:p w:rsidR="0059320B" w:rsidRPr="0059320B" w:rsidRDefault="0059320B" w:rsidP="004D449E">
      <w:pPr>
        <w:pStyle w:val="ListParagraph"/>
        <w:numPr>
          <w:ilvl w:val="0"/>
          <w:numId w:val="38"/>
        </w:numPr>
        <w:spacing w:line="360" w:lineRule="auto"/>
        <w:ind w:left="357" w:hanging="357"/>
        <w:jc w:val="both"/>
        <w:rPr>
          <w:lang w:val="en-GB"/>
        </w:rPr>
      </w:pPr>
      <w:r w:rsidRPr="00EB54A9">
        <w:rPr>
          <w:i/>
          <w:lang w:val="en-GB"/>
        </w:rPr>
        <w:t>Politics Is Most Important Factor For Climate Future, Study Finds.</w:t>
      </w:r>
      <w:r>
        <w:rPr>
          <w:lang w:val="en-GB"/>
        </w:rPr>
        <w:t xml:space="preserve"> </w:t>
      </w:r>
      <w:r w:rsidRPr="00EB54A9">
        <w:rPr>
          <w:lang w:val="en-GB"/>
        </w:rPr>
        <w:t>By Colin Lecher</w:t>
      </w:r>
      <w:r>
        <w:rPr>
          <w:lang w:val="en-GB"/>
        </w:rPr>
        <w:t>.</w:t>
      </w:r>
      <w:r w:rsidRPr="00EB54A9">
        <w:rPr>
          <w:lang w:val="en-GB"/>
        </w:rPr>
        <w:t xml:space="preserve"> Posted 01.04.2013</w:t>
      </w:r>
    </w:p>
    <w:p w:rsidR="0059320B" w:rsidRPr="0059320B" w:rsidRDefault="0059320B" w:rsidP="004D449E">
      <w:pPr>
        <w:pStyle w:val="ListParagraph"/>
        <w:numPr>
          <w:ilvl w:val="0"/>
          <w:numId w:val="38"/>
        </w:numPr>
        <w:spacing w:line="360" w:lineRule="auto"/>
        <w:ind w:left="357" w:hanging="357"/>
        <w:jc w:val="both"/>
        <w:rPr>
          <w:lang w:val="en-GB"/>
        </w:rPr>
      </w:pPr>
      <w:r w:rsidRPr="00EB54A9">
        <w:rPr>
          <w:i/>
          <w:lang w:val="en-GB"/>
        </w:rPr>
        <w:t xml:space="preserve">Is Climate Change Self-Correcting? Australia's </w:t>
      </w:r>
      <w:proofErr w:type="spellStart"/>
      <w:r w:rsidRPr="00EB54A9">
        <w:rPr>
          <w:i/>
          <w:lang w:val="en-GB"/>
        </w:rPr>
        <w:t>Heatwave</w:t>
      </w:r>
      <w:proofErr w:type="spellEnd"/>
      <w:r w:rsidRPr="00EB54A9">
        <w:rPr>
          <w:i/>
          <w:lang w:val="en-GB"/>
        </w:rPr>
        <w:t xml:space="preserve"> Stops Gasoline Sales.</w:t>
      </w:r>
      <w:r>
        <w:rPr>
          <w:lang w:val="en-GB"/>
        </w:rPr>
        <w:t xml:space="preserve"> </w:t>
      </w:r>
      <w:r w:rsidRPr="00EB54A9">
        <w:rPr>
          <w:lang w:val="en-GB"/>
        </w:rPr>
        <w:t xml:space="preserve">By </w:t>
      </w:r>
      <w:proofErr w:type="spellStart"/>
      <w:r w:rsidRPr="00EB54A9">
        <w:rPr>
          <w:lang w:val="en-GB"/>
        </w:rPr>
        <w:t>Shaunacy</w:t>
      </w:r>
      <w:proofErr w:type="spellEnd"/>
      <w:r w:rsidRPr="00EB54A9">
        <w:rPr>
          <w:lang w:val="en-GB"/>
        </w:rPr>
        <w:t xml:space="preserve"> Ferro</w:t>
      </w:r>
      <w:r>
        <w:rPr>
          <w:lang w:val="en-GB"/>
        </w:rPr>
        <w:t>.</w:t>
      </w:r>
      <w:r w:rsidRPr="00EB54A9">
        <w:rPr>
          <w:lang w:val="en-GB"/>
        </w:rPr>
        <w:t xml:space="preserve"> Posted 01.11.2013</w:t>
      </w:r>
    </w:p>
    <w:p w:rsidR="0059320B" w:rsidRPr="0059320B" w:rsidRDefault="0059320B" w:rsidP="004D449E">
      <w:pPr>
        <w:pStyle w:val="ListParagraph"/>
        <w:numPr>
          <w:ilvl w:val="0"/>
          <w:numId w:val="38"/>
        </w:numPr>
        <w:spacing w:line="360" w:lineRule="auto"/>
        <w:ind w:left="357" w:hanging="357"/>
        <w:jc w:val="both"/>
        <w:rPr>
          <w:lang w:val="en-GB"/>
        </w:rPr>
      </w:pPr>
      <w:r w:rsidRPr="00EB54A9">
        <w:rPr>
          <w:i/>
          <w:lang w:val="en-GB"/>
        </w:rPr>
        <w:t xml:space="preserve">5 Creatures That Could Actually Be Helped By </w:t>
      </w:r>
      <w:proofErr w:type="gramStart"/>
      <w:r w:rsidRPr="00EB54A9">
        <w:rPr>
          <w:i/>
          <w:lang w:val="en-GB"/>
        </w:rPr>
        <w:t>A</w:t>
      </w:r>
      <w:proofErr w:type="gramEnd"/>
      <w:r w:rsidRPr="00EB54A9">
        <w:rPr>
          <w:i/>
          <w:lang w:val="en-GB"/>
        </w:rPr>
        <w:t xml:space="preserve"> Warming World</w:t>
      </w:r>
      <w:r>
        <w:rPr>
          <w:lang w:val="en-GB"/>
        </w:rPr>
        <w:t xml:space="preserve">. </w:t>
      </w:r>
      <w:r w:rsidRPr="00EB54A9">
        <w:rPr>
          <w:lang w:val="en-GB"/>
        </w:rPr>
        <w:t>By Rebecca Boyle</w:t>
      </w:r>
      <w:r>
        <w:rPr>
          <w:lang w:val="en-GB"/>
        </w:rPr>
        <w:t>.</w:t>
      </w:r>
      <w:r w:rsidRPr="00EB54A9">
        <w:rPr>
          <w:lang w:val="en-GB"/>
        </w:rPr>
        <w:t xml:space="preserve"> Posted 01.14.2013</w:t>
      </w:r>
    </w:p>
    <w:p w:rsidR="00277BD8" w:rsidRDefault="00277BD8" w:rsidP="004D449E">
      <w:pPr>
        <w:pStyle w:val="ListParagraph"/>
        <w:numPr>
          <w:ilvl w:val="0"/>
          <w:numId w:val="38"/>
        </w:numPr>
        <w:spacing w:line="360" w:lineRule="auto"/>
        <w:ind w:left="357" w:hanging="357"/>
        <w:jc w:val="both"/>
        <w:rPr>
          <w:lang w:val="en-GB"/>
        </w:rPr>
      </w:pPr>
      <w:r w:rsidRPr="00277BD8">
        <w:rPr>
          <w:i/>
          <w:lang w:val="en-GB"/>
        </w:rPr>
        <w:t>The Weather Outside Today Affects Your Stance On Climate Change.</w:t>
      </w:r>
      <w:r w:rsidRPr="00277BD8">
        <w:rPr>
          <w:lang w:val="en-GB" w:eastAsia="lt-LT"/>
        </w:rPr>
        <w:t xml:space="preserve"> </w:t>
      </w:r>
      <w:r w:rsidRPr="00277BD8">
        <w:rPr>
          <w:lang w:val="en-GB"/>
        </w:rPr>
        <w:t>By Colin Lecher</w:t>
      </w:r>
      <w:r>
        <w:rPr>
          <w:lang w:val="en-GB"/>
        </w:rPr>
        <w:t>.</w:t>
      </w:r>
      <w:r w:rsidRPr="00277BD8">
        <w:rPr>
          <w:lang w:val="en-GB"/>
        </w:rPr>
        <w:t xml:space="preserve"> Posted 01.24.2013</w:t>
      </w:r>
    </w:p>
    <w:p w:rsidR="0059320B" w:rsidRPr="0059320B" w:rsidRDefault="0059320B" w:rsidP="004D449E">
      <w:pPr>
        <w:pStyle w:val="ListParagraph"/>
        <w:numPr>
          <w:ilvl w:val="0"/>
          <w:numId w:val="38"/>
        </w:numPr>
        <w:spacing w:line="360" w:lineRule="auto"/>
        <w:ind w:left="357" w:hanging="357"/>
        <w:jc w:val="both"/>
        <w:rPr>
          <w:lang w:val="en-GB"/>
        </w:rPr>
      </w:pPr>
      <w:r w:rsidRPr="0059320B">
        <w:rPr>
          <w:i/>
          <w:lang w:val="en-GB"/>
        </w:rPr>
        <w:t>In An Era Of Climate Change, Where Will The Fish, And The Money, Go?</w:t>
      </w:r>
      <w:r w:rsidRPr="0059320B">
        <w:rPr>
          <w:lang w:val="en-GB"/>
        </w:rPr>
        <w:t xml:space="preserve"> By Susan Moran Posted 01.25.2013</w:t>
      </w:r>
    </w:p>
    <w:p w:rsidR="00277BD8" w:rsidRDefault="00277BD8" w:rsidP="004D449E">
      <w:pPr>
        <w:pStyle w:val="ListParagraph"/>
        <w:numPr>
          <w:ilvl w:val="0"/>
          <w:numId w:val="38"/>
        </w:numPr>
        <w:spacing w:line="360" w:lineRule="auto"/>
        <w:ind w:left="357" w:hanging="357"/>
        <w:jc w:val="both"/>
        <w:rPr>
          <w:lang w:val="en-GB"/>
        </w:rPr>
      </w:pPr>
      <w:r w:rsidRPr="00277BD8">
        <w:rPr>
          <w:i/>
          <w:lang w:val="en-GB"/>
        </w:rPr>
        <w:t>Chinese Entrepreneur Offers Canned Designer Air To Citizens Suffering From Smog.</w:t>
      </w:r>
      <w:r>
        <w:rPr>
          <w:lang w:val="en-GB"/>
        </w:rPr>
        <w:t xml:space="preserve"> </w:t>
      </w:r>
      <w:r w:rsidRPr="00277BD8">
        <w:rPr>
          <w:lang w:val="en-GB"/>
        </w:rPr>
        <w:t xml:space="preserve">By Clay </w:t>
      </w:r>
      <w:proofErr w:type="spellStart"/>
      <w:r w:rsidRPr="00277BD8">
        <w:rPr>
          <w:lang w:val="en-GB"/>
        </w:rPr>
        <w:t>Dillow</w:t>
      </w:r>
      <w:proofErr w:type="spellEnd"/>
      <w:r>
        <w:rPr>
          <w:lang w:val="en-GB"/>
        </w:rPr>
        <w:t>.</w:t>
      </w:r>
      <w:r w:rsidRPr="00277BD8">
        <w:rPr>
          <w:lang w:val="en-GB"/>
        </w:rPr>
        <w:t xml:space="preserve"> Posted 01.30.2013</w:t>
      </w:r>
    </w:p>
    <w:p w:rsidR="00277BD8" w:rsidRDefault="00277BD8" w:rsidP="004D449E">
      <w:pPr>
        <w:pStyle w:val="ListParagraph"/>
        <w:numPr>
          <w:ilvl w:val="0"/>
          <w:numId w:val="38"/>
        </w:numPr>
        <w:spacing w:line="360" w:lineRule="auto"/>
        <w:ind w:left="357" w:hanging="357"/>
        <w:jc w:val="both"/>
        <w:rPr>
          <w:lang w:val="en-GB"/>
        </w:rPr>
      </w:pPr>
      <w:r w:rsidRPr="00277BD8">
        <w:rPr>
          <w:i/>
          <w:lang w:val="en-GB"/>
        </w:rPr>
        <w:t>As The Earth Warms, The Lure Of The Arctic's Natural Resources Grows.</w:t>
      </w:r>
      <w:r>
        <w:rPr>
          <w:lang w:val="en-GB"/>
        </w:rPr>
        <w:t xml:space="preserve"> </w:t>
      </w:r>
      <w:r w:rsidRPr="00277BD8">
        <w:rPr>
          <w:lang w:val="en-GB"/>
        </w:rPr>
        <w:t>By Susan Moran</w:t>
      </w:r>
      <w:r>
        <w:rPr>
          <w:lang w:val="en-GB"/>
        </w:rPr>
        <w:t>.</w:t>
      </w:r>
      <w:r w:rsidRPr="00277BD8">
        <w:rPr>
          <w:lang w:val="en-GB"/>
        </w:rPr>
        <w:t xml:space="preserve"> Posted 02.01.2013</w:t>
      </w:r>
    </w:p>
    <w:p w:rsidR="00277BD8" w:rsidRDefault="00277BD8" w:rsidP="004D449E">
      <w:pPr>
        <w:pStyle w:val="ListParagraph"/>
        <w:numPr>
          <w:ilvl w:val="0"/>
          <w:numId w:val="38"/>
        </w:numPr>
        <w:spacing w:line="360" w:lineRule="auto"/>
        <w:ind w:left="357" w:hanging="357"/>
        <w:jc w:val="both"/>
        <w:rPr>
          <w:lang w:val="en-GB"/>
        </w:rPr>
      </w:pPr>
      <w:r w:rsidRPr="00277BD8">
        <w:rPr>
          <w:i/>
          <w:lang w:val="en-GB"/>
        </w:rPr>
        <w:t>CNN Anchor Wonders To Bill Nye: Is A Near-Earth Asteroid The Effect Of Global Warming?</w:t>
      </w:r>
      <w:r>
        <w:rPr>
          <w:lang w:val="en-GB"/>
        </w:rPr>
        <w:t xml:space="preserve"> </w:t>
      </w:r>
      <w:r w:rsidRPr="00277BD8">
        <w:rPr>
          <w:lang w:val="en-GB"/>
        </w:rPr>
        <w:t>By Colin Lecher</w:t>
      </w:r>
      <w:r>
        <w:rPr>
          <w:lang w:val="en-GB"/>
        </w:rPr>
        <w:t>.</w:t>
      </w:r>
      <w:r w:rsidRPr="00277BD8">
        <w:rPr>
          <w:lang w:val="en-GB"/>
        </w:rPr>
        <w:t xml:space="preserve"> Posted 02.11.2013</w:t>
      </w:r>
    </w:p>
    <w:p w:rsidR="00277BD8" w:rsidRDefault="00277BD8" w:rsidP="004D449E">
      <w:pPr>
        <w:pStyle w:val="ListParagraph"/>
        <w:numPr>
          <w:ilvl w:val="0"/>
          <w:numId w:val="38"/>
        </w:numPr>
        <w:spacing w:line="360" w:lineRule="auto"/>
        <w:ind w:left="357" w:hanging="357"/>
        <w:jc w:val="both"/>
        <w:rPr>
          <w:lang w:val="en-GB"/>
        </w:rPr>
      </w:pPr>
      <w:r w:rsidRPr="00277BD8">
        <w:rPr>
          <w:i/>
          <w:lang w:val="en-GB"/>
        </w:rPr>
        <w:t xml:space="preserve">Dallas's </w:t>
      </w:r>
      <w:proofErr w:type="gramStart"/>
      <w:r w:rsidRPr="00277BD8">
        <w:rPr>
          <w:i/>
          <w:lang w:val="en-GB"/>
        </w:rPr>
        <w:t>New</w:t>
      </w:r>
      <w:proofErr w:type="gramEnd"/>
      <w:r w:rsidRPr="00277BD8">
        <w:rPr>
          <w:i/>
          <w:lang w:val="en-GB"/>
        </w:rPr>
        <w:t xml:space="preserve"> $185 Million Science Museum Looks </w:t>
      </w:r>
      <w:proofErr w:type="spellStart"/>
      <w:r w:rsidRPr="00277BD8">
        <w:rPr>
          <w:i/>
          <w:lang w:val="en-GB"/>
        </w:rPr>
        <w:t>Ahhhh</w:t>
      </w:r>
      <w:proofErr w:type="spellEnd"/>
      <w:r w:rsidRPr="00277BD8">
        <w:rPr>
          <w:i/>
          <w:lang w:val="en-GB"/>
        </w:rPr>
        <w:t>-mazing</w:t>
      </w:r>
      <w:r w:rsidRPr="00277BD8">
        <w:rPr>
          <w:lang w:val="en-GB"/>
        </w:rPr>
        <w:t>. By Colin Lecher Posted</w:t>
      </w:r>
      <w:r>
        <w:rPr>
          <w:lang w:val="en-GB"/>
        </w:rPr>
        <w:t>.</w:t>
      </w:r>
      <w:r w:rsidRPr="00277BD8">
        <w:rPr>
          <w:lang w:val="en-GB"/>
        </w:rPr>
        <w:t xml:space="preserve"> 02.12.2013</w:t>
      </w:r>
    </w:p>
    <w:p w:rsidR="00277BD8" w:rsidRDefault="00277BD8" w:rsidP="004D449E">
      <w:pPr>
        <w:pStyle w:val="ListParagraph"/>
        <w:numPr>
          <w:ilvl w:val="0"/>
          <w:numId w:val="38"/>
        </w:numPr>
        <w:spacing w:line="360" w:lineRule="auto"/>
        <w:ind w:left="357" w:hanging="357"/>
        <w:jc w:val="both"/>
        <w:rPr>
          <w:lang w:val="en-GB"/>
        </w:rPr>
      </w:pPr>
      <w:r w:rsidRPr="00277BD8">
        <w:rPr>
          <w:i/>
          <w:lang w:val="en-GB"/>
        </w:rPr>
        <w:t xml:space="preserve"> Obama's Finally Serious About Climate Change</w:t>
      </w:r>
      <w:r>
        <w:rPr>
          <w:lang w:val="en-GB"/>
        </w:rPr>
        <w:t xml:space="preserve">. </w:t>
      </w:r>
      <w:r w:rsidRPr="00277BD8">
        <w:rPr>
          <w:lang w:val="en-GB"/>
        </w:rPr>
        <w:t xml:space="preserve">By </w:t>
      </w:r>
      <w:proofErr w:type="spellStart"/>
      <w:r w:rsidRPr="00277BD8">
        <w:rPr>
          <w:lang w:val="en-GB"/>
        </w:rPr>
        <w:t>Shaunacy</w:t>
      </w:r>
      <w:proofErr w:type="spellEnd"/>
      <w:r w:rsidRPr="00277BD8">
        <w:rPr>
          <w:lang w:val="en-GB"/>
        </w:rPr>
        <w:t xml:space="preserve"> Ferro</w:t>
      </w:r>
      <w:r>
        <w:rPr>
          <w:lang w:val="en-GB"/>
        </w:rPr>
        <w:t>.</w:t>
      </w:r>
      <w:r w:rsidRPr="00277BD8">
        <w:rPr>
          <w:lang w:val="en-GB"/>
        </w:rPr>
        <w:t xml:space="preserve"> Posted 02.13.2013</w:t>
      </w:r>
    </w:p>
    <w:p w:rsidR="00277BD8" w:rsidRDefault="00277BD8" w:rsidP="004D449E">
      <w:pPr>
        <w:pStyle w:val="ListParagraph"/>
        <w:numPr>
          <w:ilvl w:val="0"/>
          <w:numId w:val="38"/>
        </w:numPr>
        <w:spacing w:line="360" w:lineRule="auto"/>
        <w:ind w:left="357" w:hanging="357"/>
        <w:jc w:val="both"/>
        <w:rPr>
          <w:lang w:val="en-GB"/>
        </w:rPr>
      </w:pPr>
      <w:r w:rsidRPr="00277BD8">
        <w:rPr>
          <w:i/>
          <w:lang w:val="en-GB"/>
        </w:rPr>
        <w:t>Scientists Engineer Extreme Microorganisms To Make Fuel From Atmospheric Carbon Dioxide</w:t>
      </w:r>
      <w:r>
        <w:rPr>
          <w:lang w:val="en-GB"/>
        </w:rPr>
        <w:t xml:space="preserve">. </w:t>
      </w:r>
      <w:r w:rsidRPr="00277BD8">
        <w:rPr>
          <w:lang w:val="en-GB"/>
        </w:rPr>
        <w:t>By Colin Lecher</w:t>
      </w:r>
      <w:r>
        <w:rPr>
          <w:lang w:val="en-GB"/>
        </w:rPr>
        <w:t>.</w:t>
      </w:r>
      <w:r w:rsidRPr="00277BD8">
        <w:rPr>
          <w:lang w:val="en-GB"/>
        </w:rPr>
        <w:t xml:space="preserve"> Posted 03.27.2013</w:t>
      </w:r>
    </w:p>
    <w:p w:rsidR="00277BD8" w:rsidRPr="00277BD8" w:rsidRDefault="00277BD8" w:rsidP="004D449E">
      <w:pPr>
        <w:pStyle w:val="ListParagraph"/>
        <w:numPr>
          <w:ilvl w:val="0"/>
          <w:numId w:val="38"/>
        </w:numPr>
        <w:spacing w:line="360" w:lineRule="auto"/>
        <w:ind w:left="357" w:hanging="357"/>
        <w:jc w:val="both"/>
        <w:rPr>
          <w:lang w:val="en-GB"/>
        </w:rPr>
      </w:pPr>
      <w:r w:rsidRPr="00277BD8">
        <w:rPr>
          <w:i/>
          <w:lang w:val="en-GB"/>
        </w:rPr>
        <w:t>This Is The Obama Administration's Proposal To Help Wildlife Deal With Inevitable Climate Change.</w:t>
      </w:r>
      <w:r>
        <w:rPr>
          <w:lang w:val="en-GB"/>
        </w:rPr>
        <w:t xml:space="preserve"> </w:t>
      </w:r>
      <w:r w:rsidRPr="00277BD8">
        <w:rPr>
          <w:lang w:val="en-GB"/>
        </w:rPr>
        <w:t xml:space="preserve">By Dan </w:t>
      </w:r>
      <w:proofErr w:type="spellStart"/>
      <w:r w:rsidRPr="00277BD8">
        <w:rPr>
          <w:lang w:val="en-GB"/>
        </w:rPr>
        <w:t>Nosowitz</w:t>
      </w:r>
      <w:proofErr w:type="spellEnd"/>
      <w:r>
        <w:rPr>
          <w:lang w:val="en-GB"/>
        </w:rPr>
        <w:t>.</w:t>
      </w:r>
      <w:r w:rsidRPr="00277BD8">
        <w:rPr>
          <w:lang w:val="en-GB"/>
        </w:rPr>
        <w:t xml:space="preserve"> Posted 03.27.2013</w:t>
      </w:r>
    </w:p>
    <w:p w:rsidR="007942B5" w:rsidRDefault="0003429C" w:rsidP="00490657">
      <w:pPr>
        <w:pStyle w:val="ListParagraph"/>
        <w:spacing w:line="360" w:lineRule="auto"/>
        <w:ind w:left="357" w:hanging="357"/>
        <w:jc w:val="both"/>
        <w:rPr>
          <w:lang w:val="en-GB"/>
        </w:rPr>
      </w:pPr>
      <w:r>
        <w:rPr>
          <w:lang w:val="en-GB"/>
        </w:rPr>
        <w:t xml:space="preserve"> </w:t>
      </w:r>
    </w:p>
    <w:p w:rsidR="0003429C" w:rsidRPr="004142FA" w:rsidRDefault="0003429C" w:rsidP="00490657">
      <w:pPr>
        <w:pStyle w:val="ListParagraph"/>
        <w:spacing w:line="360" w:lineRule="auto"/>
        <w:ind w:left="357" w:hanging="357"/>
        <w:jc w:val="both"/>
        <w:rPr>
          <w:lang w:val="en-GB"/>
        </w:rPr>
      </w:pPr>
    </w:p>
    <w:sectPr w:rsidR="0003429C" w:rsidRPr="004142FA" w:rsidSect="00921F7E">
      <w:footerReference w:type="default" r:id="rId22"/>
      <w:pgSz w:w="11906" w:h="16838"/>
      <w:pgMar w:top="1134" w:right="1134"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34B" w:rsidRDefault="00C3234B" w:rsidP="00103910">
      <w:r>
        <w:separator/>
      </w:r>
    </w:p>
  </w:endnote>
  <w:endnote w:type="continuationSeparator" w:id="0">
    <w:p w:rsidR="00C3234B" w:rsidRDefault="00C3234B" w:rsidP="0010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986886"/>
      <w:docPartObj>
        <w:docPartGallery w:val="Page Numbers (Bottom of Page)"/>
        <w:docPartUnique/>
      </w:docPartObj>
    </w:sdtPr>
    <w:sdtEndPr>
      <w:rPr>
        <w:noProof/>
      </w:rPr>
    </w:sdtEndPr>
    <w:sdtContent>
      <w:p w:rsidR="005713DE" w:rsidRDefault="005713DE">
        <w:pPr>
          <w:pStyle w:val="Footer"/>
          <w:jc w:val="right"/>
        </w:pPr>
        <w:r>
          <w:fldChar w:fldCharType="begin"/>
        </w:r>
        <w:r>
          <w:instrText xml:space="preserve"> PAGE   \* MERGEFORMAT </w:instrText>
        </w:r>
        <w:r>
          <w:fldChar w:fldCharType="separate"/>
        </w:r>
        <w:r w:rsidR="006B16E1">
          <w:rPr>
            <w:noProof/>
          </w:rPr>
          <w:t>2</w:t>
        </w:r>
        <w:r>
          <w:rPr>
            <w:noProof/>
          </w:rPr>
          <w:fldChar w:fldCharType="end"/>
        </w:r>
      </w:p>
    </w:sdtContent>
  </w:sdt>
  <w:p w:rsidR="005713DE" w:rsidRDefault="00571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34B" w:rsidRDefault="00C3234B" w:rsidP="00103910">
      <w:r>
        <w:separator/>
      </w:r>
    </w:p>
  </w:footnote>
  <w:footnote w:type="continuationSeparator" w:id="0">
    <w:p w:rsidR="00C3234B" w:rsidRDefault="00C3234B" w:rsidP="00103910">
      <w:r>
        <w:continuationSeparator/>
      </w:r>
    </w:p>
  </w:footnote>
  <w:footnote w:id="1">
    <w:p w:rsidR="005713DE" w:rsidRDefault="005713DE">
      <w:pPr>
        <w:pStyle w:val="FootnoteText"/>
      </w:pPr>
      <w:r>
        <w:rPr>
          <w:rStyle w:val="FootnoteReference"/>
        </w:rPr>
        <w:footnoteRef/>
      </w:r>
      <w:r>
        <w:t xml:space="preserve"> In this research paper only verb-based nominalizations will be discussed in depth.</w:t>
      </w:r>
    </w:p>
    <w:p w:rsidR="005713DE" w:rsidRDefault="005713DE">
      <w:pPr>
        <w:pStyle w:val="FootnoteText"/>
      </w:pPr>
    </w:p>
  </w:footnote>
  <w:footnote w:id="2">
    <w:p w:rsidR="005713DE" w:rsidRDefault="005713DE">
      <w:pPr>
        <w:pStyle w:val="FootnoteText"/>
      </w:pPr>
      <w:r>
        <w:rPr>
          <w:rStyle w:val="FootnoteReference"/>
        </w:rPr>
        <w:footnoteRef/>
      </w:r>
      <w:r>
        <w:t xml:space="preserve"> Cohesion and Coherence is discussed in detail in Chapter 2. </w:t>
      </w:r>
      <w:proofErr w:type="gramStart"/>
      <w:r>
        <w:t>Cohesion and Coherence.</w:t>
      </w:r>
      <w:proofErr w:type="gramEnd"/>
    </w:p>
  </w:footnote>
  <w:footnote w:id="3">
    <w:p w:rsidR="005713DE" w:rsidRDefault="005713DE">
      <w:pPr>
        <w:pStyle w:val="FootnoteText"/>
      </w:pPr>
      <w:r>
        <w:rPr>
          <w:rStyle w:val="FootnoteReference"/>
        </w:rPr>
        <w:footnoteRef/>
      </w:r>
      <w:r>
        <w:t xml:space="preserve"> Online </w:t>
      </w:r>
      <w:r w:rsidRPr="00EF1A6E">
        <w:t>Longman Dictionar</w:t>
      </w:r>
      <w:r>
        <w:t>y of Contemporary English available from</w:t>
      </w:r>
      <w:r w:rsidRPr="001211CA">
        <w:t>:</w:t>
      </w:r>
      <w:r>
        <w:t xml:space="preserve"> </w:t>
      </w:r>
      <w:r w:rsidRPr="001211CA">
        <w:t>http://www.ldoceonline.com/</w:t>
      </w:r>
      <w:r>
        <w:t xml:space="preserve">. </w:t>
      </w:r>
      <w:proofErr w:type="gramStart"/>
      <w:r>
        <w:t>Accessed on 4 January, 2013.</w:t>
      </w:r>
      <w:proofErr w:type="gramEnd"/>
    </w:p>
  </w:footnote>
  <w:footnote w:id="4">
    <w:p w:rsidR="005713DE" w:rsidRPr="00AC2A61" w:rsidRDefault="005713DE" w:rsidP="00AC2A61">
      <w:pPr>
        <w:pStyle w:val="FootnoteText"/>
      </w:pPr>
      <w:r>
        <w:rPr>
          <w:rStyle w:val="FootnoteReference"/>
        </w:rPr>
        <w:footnoteRef/>
      </w:r>
      <w:proofErr w:type="gramStart"/>
      <w:r>
        <w:rPr>
          <w:i/>
        </w:rPr>
        <w:t>P</w:t>
      </w:r>
      <w:r w:rsidRPr="00AC2A61">
        <w:rPr>
          <w:i/>
        </w:rPr>
        <w:t>roposition</w:t>
      </w:r>
      <w:r w:rsidRPr="00AC2A61">
        <w:t>.</w:t>
      </w:r>
      <w:proofErr w:type="gramEnd"/>
      <w:r w:rsidRPr="00AC2A61">
        <w:t xml:space="preserve"> </w:t>
      </w:r>
      <w:r>
        <w:t xml:space="preserve"> </w:t>
      </w:r>
      <w:proofErr w:type="gramStart"/>
      <w:r w:rsidRPr="00AC2A61">
        <w:t>Available from</w:t>
      </w:r>
      <w:r>
        <w:t xml:space="preserve"> </w:t>
      </w:r>
      <w:r w:rsidRPr="00AC2A61">
        <w:t>http://www01.sil.org/linguistics/GlossaryOfLinguisticTerms/WhatIsAProposition.htm</w:t>
      </w:r>
      <w:r>
        <w:t>.</w:t>
      </w:r>
      <w:proofErr w:type="gramEnd"/>
      <w:r>
        <w:t xml:space="preserve"> </w:t>
      </w:r>
      <w:proofErr w:type="gramStart"/>
      <w:r>
        <w:t>Accessed on 29 March, 2013.</w:t>
      </w:r>
      <w:proofErr w:type="gramEnd"/>
    </w:p>
  </w:footnote>
  <w:footnote w:id="5">
    <w:p w:rsidR="005713DE" w:rsidRDefault="005713DE">
      <w:pPr>
        <w:pStyle w:val="FootnoteText"/>
      </w:pPr>
      <w:r>
        <w:rPr>
          <w:rStyle w:val="FootnoteReference"/>
        </w:rPr>
        <w:footnoteRef/>
      </w:r>
      <w:r>
        <w:t xml:space="preserve"> Nominalizations showing different kinds of processes are discussed in Chapter 3.</w:t>
      </w:r>
    </w:p>
  </w:footnote>
  <w:footnote w:id="6">
    <w:p w:rsidR="005713DE" w:rsidRDefault="005713DE">
      <w:pPr>
        <w:pStyle w:val="FootnoteText"/>
      </w:pPr>
      <w:r>
        <w:rPr>
          <w:rStyle w:val="FootnoteReference"/>
        </w:rPr>
        <w:footnoteRef/>
      </w:r>
      <w:r>
        <w:t xml:space="preserve"> Explicit and implicit nominalizations are discussed in the Chapter.2.1 Nominalization as a </w:t>
      </w:r>
      <w:proofErr w:type="spellStart"/>
      <w:r>
        <w:t>lexico</w:t>
      </w:r>
      <w:proofErr w:type="spellEnd"/>
      <w:r>
        <w:t>-grammatical cohesive device in science popular texts.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2D9"/>
    <w:multiLevelType w:val="multilevel"/>
    <w:tmpl w:val="7A06A044"/>
    <w:lvl w:ilvl="0">
      <w:start w:val="1"/>
      <w:numFmt w:val="decimal"/>
      <w:lvlText w:val="%1."/>
      <w:lvlJc w:val="left"/>
      <w:pPr>
        <w:ind w:left="1400" w:hanging="360"/>
      </w:pPr>
    </w:lvl>
    <w:lvl w:ilvl="1">
      <w:start w:val="1"/>
      <w:numFmt w:val="decimal"/>
      <w:isLgl/>
      <w:lvlText w:val="%1.%2."/>
      <w:lvlJc w:val="left"/>
      <w:pPr>
        <w:ind w:left="176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20" w:hanging="1080"/>
      </w:pPr>
      <w:rPr>
        <w:rFonts w:hint="default"/>
      </w:rPr>
    </w:lvl>
    <w:lvl w:ilvl="4">
      <w:start w:val="1"/>
      <w:numFmt w:val="decimal"/>
      <w:isLgl/>
      <w:lvlText w:val="%1.%2.%3.%4.%5."/>
      <w:lvlJc w:val="left"/>
      <w:pPr>
        <w:ind w:left="2480" w:hanging="1440"/>
      </w:pPr>
      <w:rPr>
        <w:rFonts w:hint="default"/>
      </w:rPr>
    </w:lvl>
    <w:lvl w:ilvl="5">
      <w:start w:val="1"/>
      <w:numFmt w:val="decimal"/>
      <w:isLgl/>
      <w:lvlText w:val="%1.%2.%3.%4.%5.%6."/>
      <w:lvlJc w:val="left"/>
      <w:pPr>
        <w:ind w:left="2480" w:hanging="1440"/>
      </w:pPr>
      <w:rPr>
        <w:rFonts w:hint="default"/>
      </w:rPr>
    </w:lvl>
    <w:lvl w:ilvl="6">
      <w:start w:val="1"/>
      <w:numFmt w:val="decimal"/>
      <w:isLgl/>
      <w:lvlText w:val="%1.%2.%3.%4.%5.%6.%7."/>
      <w:lvlJc w:val="left"/>
      <w:pPr>
        <w:ind w:left="2840" w:hanging="1800"/>
      </w:pPr>
      <w:rPr>
        <w:rFonts w:hint="default"/>
      </w:rPr>
    </w:lvl>
    <w:lvl w:ilvl="7">
      <w:start w:val="1"/>
      <w:numFmt w:val="decimal"/>
      <w:isLgl/>
      <w:lvlText w:val="%1.%2.%3.%4.%5.%6.%7.%8."/>
      <w:lvlJc w:val="left"/>
      <w:pPr>
        <w:ind w:left="3200" w:hanging="2160"/>
      </w:pPr>
      <w:rPr>
        <w:rFonts w:hint="default"/>
      </w:rPr>
    </w:lvl>
    <w:lvl w:ilvl="8">
      <w:start w:val="1"/>
      <w:numFmt w:val="decimal"/>
      <w:isLgl/>
      <w:lvlText w:val="%1.%2.%3.%4.%5.%6.%7.%8.%9."/>
      <w:lvlJc w:val="left"/>
      <w:pPr>
        <w:ind w:left="3200" w:hanging="2160"/>
      </w:pPr>
      <w:rPr>
        <w:rFonts w:hint="default"/>
      </w:rPr>
    </w:lvl>
  </w:abstractNum>
  <w:abstractNum w:abstractNumId="1">
    <w:nsid w:val="02CC081B"/>
    <w:multiLevelType w:val="hybridMultilevel"/>
    <w:tmpl w:val="25D49CE6"/>
    <w:lvl w:ilvl="0" w:tplc="0427000F">
      <w:start w:val="1"/>
      <w:numFmt w:val="decimal"/>
      <w:lvlText w:val="%1."/>
      <w:lvlJc w:val="left"/>
      <w:pPr>
        <w:ind w:left="1400" w:hanging="360"/>
      </w:pPr>
    </w:lvl>
    <w:lvl w:ilvl="1" w:tplc="04270019" w:tentative="1">
      <w:start w:val="1"/>
      <w:numFmt w:val="lowerLetter"/>
      <w:lvlText w:val="%2."/>
      <w:lvlJc w:val="left"/>
      <w:pPr>
        <w:ind w:left="2120" w:hanging="360"/>
      </w:pPr>
    </w:lvl>
    <w:lvl w:ilvl="2" w:tplc="0427001B" w:tentative="1">
      <w:start w:val="1"/>
      <w:numFmt w:val="lowerRoman"/>
      <w:lvlText w:val="%3."/>
      <w:lvlJc w:val="right"/>
      <w:pPr>
        <w:ind w:left="2840" w:hanging="180"/>
      </w:pPr>
    </w:lvl>
    <w:lvl w:ilvl="3" w:tplc="0427000F" w:tentative="1">
      <w:start w:val="1"/>
      <w:numFmt w:val="decimal"/>
      <w:lvlText w:val="%4."/>
      <w:lvlJc w:val="left"/>
      <w:pPr>
        <w:ind w:left="3560" w:hanging="360"/>
      </w:pPr>
    </w:lvl>
    <w:lvl w:ilvl="4" w:tplc="04270019" w:tentative="1">
      <w:start w:val="1"/>
      <w:numFmt w:val="lowerLetter"/>
      <w:lvlText w:val="%5."/>
      <w:lvlJc w:val="left"/>
      <w:pPr>
        <w:ind w:left="4280" w:hanging="360"/>
      </w:pPr>
    </w:lvl>
    <w:lvl w:ilvl="5" w:tplc="0427001B" w:tentative="1">
      <w:start w:val="1"/>
      <w:numFmt w:val="lowerRoman"/>
      <w:lvlText w:val="%6."/>
      <w:lvlJc w:val="right"/>
      <w:pPr>
        <w:ind w:left="5000" w:hanging="180"/>
      </w:pPr>
    </w:lvl>
    <w:lvl w:ilvl="6" w:tplc="0427000F" w:tentative="1">
      <w:start w:val="1"/>
      <w:numFmt w:val="decimal"/>
      <w:lvlText w:val="%7."/>
      <w:lvlJc w:val="left"/>
      <w:pPr>
        <w:ind w:left="5720" w:hanging="360"/>
      </w:pPr>
    </w:lvl>
    <w:lvl w:ilvl="7" w:tplc="04270019" w:tentative="1">
      <w:start w:val="1"/>
      <w:numFmt w:val="lowerLetter"/>
      <w:lvlText w:val="%8."/>
      <w:lvlJc w:val="left"/>
      <w:pPr>
        <w:ind w:left="6440" w:hanging="360"/>
      </w:pPr>
    </w:lvl>
    <w:lvl w:ilvl="8" w:tplc="0427001B" w:tentative="1">
      <w:start w:val="1"/>
      <w:numFmt w:val="lowerRoman"/>
      <w:lvlText w:val="%9."/>
      <w:lvlJc w:val="right"/>
      <w:pPr>
        <w:ind w:left="7160" w:hanging="180"/>
      </w:pPr>
    </w:lvl>
  </w:abstractNum>
  <w:abstractNum w:abstractNumId="2">
    <w:nsid w:val="04FF5408"/>
    <w:multiLevelType w:val="hybridMultilevel"/>
    <w:tmpl w:val="0C0C87EC"/>
    <w:lvl w:ilvl="0" w:tplc="995E3828">
      <w:start w:val="1"/>
      <w:numFmt w:val="bullet"/>
      <w:lvlText w:val=""/>
      <w:lvlJc w:val="left"/>
      <w:pPr>
        <w:tabs>
          <w:tab w:val="num" w:pos="1296"/>
        </w:tabs>
        <w:ind w:left="1296"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B7173D"/>
    <w:multiLevelType w:val="hybridMultilevel"/>
    <w:tmpl w:val="525AAB66"/>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624D69"/>
    <w:multiLevelType w:val="hybridMultilevel"/>
    <w:tmpl w:val="B5003C82"/>
    <w:lvl w:ilvl="0" w:tplc="5CA6CE2A">
      <w:start w:val="2"/>
      <w:numFmt w:val="upperRoman"/>
      <w:lvlText w:val="%1."/>
      <w:lvlJc w:val="left"/>
      <w:pPr>
        <w:ind w:left="1400" w:hanging="72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5">
    <w:nsid w:val="11E1161B"/>
    <w:multiLevelType w:val="hybridMultilevel"/>
    <w:tmpl w:val="9B7A00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1EC2F5E"/>
    <w:multiLevelType w:val="multilevel"/>
    <w:tmpl w:val="C66CD70C"/>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E92155"/>
    <w:multiLevelType w:val="hybridMultilevel"/>
    <w:tmpl w:val="50A2EB4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8">
    <w:nsid w:val="18164A33"/>
    <w:multiLevelType w:val="multilevel"/>
    <w:tmpl w:val="48041AF0"/>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1A9C7B4C"/>
    <w:multiLevelType w:val="hybridMultilevel"/>
    <w:tmpl w:val="E0E06C7E"/>
    <w:lvl w:ilvl="0" w:tplc="995E3828">
      <w:start w:val="1"/>
      <w:numFmt w:val="bullet"/>
      <w:lvlText w:val=""/>
      <w:lvlJc w:val="left"/>
      <w:pPr>
        <w:tabs>
          <w:tab w:val="num" w:pos="1296"/>
        </w:tabs>
        <w:ind w:left="1296"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E511A1"/>
    <w:multiLevelType w:val="hybridMultilevel"/>
    <w:tmpl w:val="8710E7CE"/>
    <w:lvl w:ilvl="0" w:tplc="82D83C3E">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632156B"/>
    <w:multiLevelType w:val="multilevel"/>
    <w:tmpl w:val="C4AA5466"/>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6511B38"/>
    <w:multiLevelType w:val="hybridMultilevel"/>
    <w:tmpl w:val="49DE5EF6"/>
    <w:lvl w:ilvl="0" w:tplc="8976D8A4">
      <w:start w:val="1"/>
      <w:numFmt w:val="decimal"/>
      <w:lvlText w:val="%1)"/>
      <w:lvlJc w:val="left"/>
      <w:pPr>
        <w:ind w:left="1440" w:hanging="360"/>
      </w:pPr>
      <w:rPr>
        <w:i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nsid w:val="2A136246"/>
    <w:multiLevelType w:val="hybridMultilevel"/>
    <w:tmpl w:val="8ED04430"/>
    <w:lvl w:ilvl="0" w:tplc="04270011">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nsid w:val="2A192991"/>
    <w:multiLevelType w:val="hybridMultilevel"/>
    <w:tmpl w:val="A0A6AA34"/>
    <w:lvl w:ilvl="0" w:tplc="14E87A4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nsid w:val="2BE11E65"/>
    <w:multiLevelType w:val="hybridMultilevel"/>
    <w:tmpl w:val="6F1A91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E860101"/>
    <w:multiLevelType w:val="hybridMultilevel"/>
    <w:tmpl w:val="B3B6C134"/>
    <w:lvl w:ilvl="0" w:tplc="3A2AD4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30392D7B"/>
    <w:multiLevelType w:val="hybridMultilevel"/>
    <w:tmpl w:val="ED8A63FC"/>
    <w:lvl w:ilvl="0" w:tplc="A0683044">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38AD037E"/>
    <w:multiLevelType w:val="multilevel"/>
    <w:tmpl w:val="C80ABD3A"/>
    <w:lvl w:ilvl="0">
      <w:start w:val="1"/>
      <w:numFmt w:val="upperRoman"/>
      <w:lvlText w:val="%1."/>
      <w:lvlJc w:val="left"/>
      <w:pPr>
        <w:ind w:left="1400" w:hanging="72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88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360" w:hanging="144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160" w:hanging="2160"/>
      </w:pPr>
      <w:rPr>
        <w:rFonts w:hint="default"/>
      </w:rPr>
    </w:lvl>
  </w:abstractNum>
  <w:abstractNum w:abstractNumId="19">
    <w:nsid w:val="3F44574A"/>
    <w:multiLevelType w:val="hybridMultilevel"/>
    <w:tmpl w:val="64CC8024"/>
    <w:lvl w:ilvl="0" w:tplc="193450AC">
      <w:start w:val="1"/>
      <w:numFmt w:val="decimal"/>
      <w:lvlText w:val="%1)"/>
      <w:lvlJc w:val="left"/>
      <w:pPr>
        <w:ind w:left="1080" w:hanging="360"/>
      </w:pPr>
      <w:rPr>
        <w:rFonts w:hint="default"/>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455814D8"/>
    <w:multiLevelType w:val="multilevel"/>
    <w:tmpl w:val="9C58635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8244881"/>
    <w:multiLevelType w:val="multilevel"/>
    <w:tmpl w:val="27BCDC20"/>
    <w:lvl w:ilvl="0">
      <w:start w:val="1"/>
      <w:numFmt w:val="upperRoman"/>
      <w:lvlText w:val="%1."/>
      <w:lvlJc w:val="left"/>
      <w:pPr>
        <w:ind w:left="1080" w:hanging="72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2">
    <w:nsid w:val="4BB36586"/>
    <w:multiLevelType w:val="multilevel"/>
    <w:tmpl w:val="2B6C380A"/>
    <w:lvl w:ilvl="0">
      <w:start w:val="1"/>
      <w:numFmt w:val="decimal"/>
      <w:lvlText w:val="%1."/>
      <w:lvlJc w:val="left"/>
      <w:pPr>
        <w:ind w:left="1040" w:hanging="360"/>
      </w:pPr>
      <w:rPr>
        <w:rFonts w:hint="default"/>
      </w:rPr>
    </w:lvl>
    <w:lvl w:ilvl="1">
      <w:start w:val="1"/>
      <w:numFmt w:val="decimal"/>
      <w:isLgl/>
      <w:lvlText w:val="%1.%2"/>
      <w:lvlJc w:val="left"/>
      <w:pPr>
        <w:ind w:left="1130" w:hanging="45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23">
    <w:nsid w:val="4F9A7B53"/>
    <w:multiLevelType w:val="multilevel"/>
    <w:tmpl w:val="CCEC111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595C6975"/>
    <w:multiLevelType w:val="hybridMultilevel"/>
    <w:tmpl w:val="A8F68D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5">
    <w:nsid w:val="59670B58"/>
    <w:multiLevelType w:val="hybridMultilevel"/>
    <w:tmpl w:val="CA40AD1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6">
    <w:nsid w:val="59763D77"/>
    <w:multiLevelType w:val="hybridMultilevel"/>
    <w:tmpl w:val="CCCC5EAA"/>
    <w:lvl w:ilvl="0" w:tplc="82D83C3E">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B615E5D"/>
    <w:multiLevelType w:val="hybridMultilevel"/>
    <w:tmpl w:val="AE08F2FC"/>
    <w:lvl w:ilvl="0" w:tplc="995E3828">
      <w:start w:val="1"/>
      <w:numFmt w:val="bullet"/>
      <w:lvlText w:val=""/>
      <w:lvlJc w:val="left"/>
      <w:pPr>
        <w:tabs>
          <w:tab w:val="num" w:pos="2016"/>
        </w:tabs>
        <w:ind w:left="2016" w:hanging="360"/>
      </w:pPr>
      <w:rPr>
        <w:rFonts w:ascii="Symbol" w:hAnsi="Symbol" w:hint="default"/>
        <w:color w:val="auto"/>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BBB4DC4"/>
    <w:multiLevelType w:val="hybridMultilevel"/>
    <w:tmpl w:val="11320356"/>
    <w:lvl w:ilvl="0" w:tplc="82D83C3E">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14014AE"/>
    <w:multiLevelType w:val="hybridMultilevel"/>
    <w:tmpl w:val="DB944B4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0">
    <w:nsid w:val="61B1058B"/>
    <w:multiLevelType w:val="hybridMultilevel"/>
    <w:tmpl w:val="1298AB9A"/>
    <w:lvl w:ilvl="0" w:tplc="82D83C3E">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63851A6"/>
    <w:multiLevelType w:val="hybridMultilevel"/>
    <w:tmpl w:val="828841B6"/>
    <w:lvl w:ilvl="0" w:tplc="82D83C3E">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79E741E"/>
    <w:multiLevelType w:val="hybridMultilevel"/>
    <w:tmpl w:val="F522A8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695A7C46"/>
    <w:multiLevelType w:val="multilevel"/>
    <w:tmpl w:val="EFDA23CE"/>
    <w:lvl w:ilvl="0">
      <w:start w:val="1"/>
      <w:numFmt w:val="decimal"/>
      <w:lvlText w:val="%1."/>
      <w:lvlJc w:val="left"/>
      <w:pPr>
        <w:ind w:left="1400" w:hanging="360"/>
      </w:pPr>
    </w:lvl>
    <w:lvl w:ilvl="1">
      <w:start w:val="2"/>
      <w:numFmt w:val="decimal"/>
      <w:isLgl/>
      <w:lvlText w:val="%1.%2"/>
      <w:lvlJc w:val="left"/>
      <w:pPr>
        <w:ind w:left="1815" w:hanging="375"/>
      </w:pPr>
      <w:rPr>
        <w:rFonts w:hint="default"/>
      </w:rPr>
    </w:lvl>
    <w:lvl w:ilvl="2">
      <w:start w:val="1"/>
      <w:numFmt w:val="decimal"/>
      <w:isLgl/>
      <w:lvlText w:val="%1.%2.%3"/>
      <w:lvlJc w:val="left"/>
      <w:pPr>
        <w:ind w:left="2560" w:hanging="720"/>
      </w:pPr>
      <w:rPr>
        <w:rFonts w:hint="default"/>
      </w:rPr>
    </w:lvl>
    <w:lvl w:ilvl="3">
      <w:start w:val="1"/>
      <w:numFmt w:val="decimal"/>
      <w:isLgl/>
      <w:lvlText w:val="%1.%2.%3.%4"/>
      <w:lvlJc w:val="left"/>
      <w:pPr>
        <w:ind w:left="3320" w:hanging="108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480" w:hanging="1440"/>
      </w:pPr>
      <w:rPr>
        <w:rFonts w:hint="default"/>
      </w:rPr>
    </w:lvl>
    <w:lvl w:ilvl="6">
      <w:start w:val="1"/>
      <w:numFmt w:val="decimal"/>
      <w:isLgl/>
      <w:lvlText w:val="%1.%2.%3.%4.%5.%6.%7"/>
      <w:lvlJc w:val="left"/>
      <w:pPr>
        <w:ind w:left="4880" w:hanging="1440"/>
      </w:pPr>
      <w:rPr>
        <w:rFonts w:hint="default"/>
      </w:rPr>
    </w:lvl>
    <w:lvl w:ilvl="7">
      <w:start w:val="1"/>
      <w:numFmt w:val="decimal"/>
      <w:isLgl/>
      <w:lvlText w:val="%1.%2.%3.%4.%5.%6.%7.%8"/>
      <w:lvlJc w:val="left"/>
      <w:pPr>
        <w:ind w:left="5640" w:hanging="1800"/>
      </w:pPr>
      <w:rPr>
        <w:rFonts w:hint="default"/>
      </w:rPr>
    </w:lvl>
    <w:lvl w:ilvl="8">
      <w:start w:val="1"/>
      <w:numFmt w:val="decimal"/>
      <w:isLgl/>
      <w:lvlText w:val="%1.%2.%3.%4.%5.%6.%7.%8.%9"/>
      <w:lvlJc w:val="left"/>
      <w:pPr>
        <w:ind w:left="6400" w:hanging="2160"/>
      </w:pPr>
      <w:rPr>
        <w:rFonts w:hint="default"/>
      </w:rPr>
    </w:lvl>
  </w:abstractNum>
  <w:abstractNum w:abstractNumId="34">
    <w:nsid w:val="6A2722C5"/>
    <w:multiLevelType w:val="multilevel"/>
    <w:tmpl w:val="342E1142"/>
    <w:lvl w:ilvl="0">
      <w:start w:val="1"/>
      <w:numFmt w:val="decimal"/>
      <w:lvlText w:val="%1"/>
      <w:lvlJc w:val="left"/>
      <w:pPr>
        <w:ind w:left="375" w:hanging="375"/>
      </w:pPr>
      <w:rPr>
        <w:rFonts w:hint="default"/>
      </w:rPr>
    </w:lvl>
    <w:lvl w:ilvl="1">
      <w:start w:val="2"/>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5">
    <w:nsid w:val="6B58673F"/>
    <w:multiLevelType w:val="multilevel"/>
    <w:tmpl w:val="48041AF0"/>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nsid w:val="72C4089B"/>
    <w:multiLevelType w:val="multilevel"/>
    <w:tmpl w:val="839A1E7C"/>
    <w:lvl w:ilvl="0">
      <w:start w:val="3"/>
      <w:numFmt w:val="decimal"/>
      <w:lvlText w:val="%1"/>
      <w:lvlJc w:val="left"/>
      <w:pPr>
        <w:ind w:left="480" w:hanging="480"/>
      </w:pPr>
      <w:rPr>
        <w:rFonts w:hint="default"/>
      </w:rPr>
    </w:lvl>
    <w:lvl w:ilvl="1">
      <w:start w:val="4"/>
      <w:numFmt w:val="decimal"/>
      <w:lvlText w:val="%1.%2"/>
      <w:lvlJc w:val="left"/>
      <w:pPr>
        <w:ind w:left="1843" w:hanging="480"/>
      </w:pPr>
      <w:rPr>
        <w:rFonts w:hint="default"/>
      </w:rPr>
    </w:lvl>
    <w:lvl w:ilvl="2">
      <w:start w:val="2"/>
      <w:numFmt w:val="decimal"/>
      <w:lvlText w:val="%1.%2.%3"/>
      <w:lvlJc w:val="left"/>
      <w:pPr>
        <w:ind w:left="3446" w:hanging="720"/>
      </w:pPr>
      <w:rPr>
        <w:rFonts w:hint="default"/>
      </w:rPr>
    </w:lvl>
    <w:lvl w:ilvl="3">
      <w:start w:val="1"/>
      <w:numFmt w:val="decimal"/>
      <w:lvlText w:val="%1.%2.%3.%4"/>
      <w:lvlJc w:val="left"/>
      <w:pPr>
        <w:ind w:left="4809" w:hanging="720"/>
      </w:pPr>
      <w:rPr>
        <w:rFonts w:hint="default"/>
      </w:rPr>
    </w:lvl>
    <w:lvl w:ilvl="4">
      <w:start w:val="1"/>
      <w:numFmt w:val="decimal"/>
      <w:lvlText w:val="%1.%2.%3.%4.%5"/>
      <w:lvlJc w:val="left"/>
      <w:pPr>
        <w:ind w:left="6532" w:hanging="1080"/>
      </w:pPr>
      <w:rPr>
        <w:rFonts w:hint="default"/>
      </w:rPr>
    </w:lvl>
    <w:lvl w:ilvl="5">
      <w:start w:val="1"/>
      <w:numFmt w:val="decimal"/>
      <w:lvlText w:val="%1.%2.%3.%4.%5.%6"/>
      <w:lvlJc w:val="left"/>
      <w:pPr>
        <w:ind w:left="7895" w:hanging="1080"/>
      </w:pPr>
      <w:rPr>
        <w:rFonts w:hint="default"/>
      </w:rPr>
    </w:lvl>
    <w:lvl w:ilvl="6">
      <w:start w:val="1"/>
      <w:numFmt w:val="decimal"/>
      <w:lvlText w:val="%1.%2.%3.%4.%5.%6.%7"/>
      <w:lvlJc w:val="left"/>
      <w:pPr>
        <w:ind w:left="9618" w:hanging="1440"/>
      </w:pPr>
      <w:rPr>
        <w:rFonts w:hint="default"/>
      </w:rPr>
    </w:lvl>
    <w:lvl w:ilvl="7">
      <w:start w:val="1"/>
      <w:numFmt w:val="decimal"/>
      <w:lvlText w:val="%1.%2.%3.%4.%5.%6.%7.%8"/>
      <w:lvlJc w:val="left"/>
      <w:pPr>
        <w:ind w:left="10981" w:hanging="1440"/>
      </w:pPr>
      <w:rPr>
        <w:rFonts w:hint="default"/>
      </w:rPr>
    </w:lvl>
    <w:lvl w:ilvl="8">
      <w:start w:val="1"/>
      <w:numFmt w:val="decimal"/>
      <w:lvlText w:val="%1.%2.%3.%4.%5.%6.%7.%8.%9"/>
      <w:lvlJc w:val="left"/>
      <w:pPr>
        <w:ind w:left="12704" w:hanging="1800"/>
      </w:pPr>
      <w:rPr>
        <w:rFonts w:hint="default"/>
      </w:rPr>
    </w:lvl>
  </w:abstractNum>
  <w:abstractNum w:abstractNumId="37">
    <w:nsid w:val="75504C8E"/>
    <w:multiLevelType w:val="hybridMultilevel"/>
    <w:tmpl w:val="936AE66E"/>
    <w:lvl w:ilvl="0" w:tplc="8D2EC168">
      <w:start w:val="1"/>
      <w:numFmt w:val="decimal"/>
      <w:lvlText w:val="%1)"/>
      <w:lvlJc w:val="left"/>
      <w:pPr>
        <w:ind w:left="1080" w:hanging="360"/>
      </w:pPr>
      <w:rPr>
        <w:rFonts w:hint="default"/>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nsid w:val="7C437649"/>
    <w:multiLevelType w:val="hybridMultilevel"/>
    <w:tmpl w:val="30D0F81C"/>
    <w:lvl w:ilvl="0" w:tplc="04270017">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33"/>
  </w:num>
  <w:num w:numId="3">
    <w:abstractNumId w:val="22"/>
  </w:num>
  <w:num w:numId="4">
    <w:abstractNumId w:val="34"/>
  </w:num>
  <w:num w:numId="5">
    <w:abstractNumId w:val="25"/>
  </w:num>
  <w:num w:numId="6">
    <w:abstractNumId w:val="35"/>
  </w:num>
  <w:num w:numId="7">
    <w:abstractNumId w:val="13"/>
  </w:num>
  <w:num w:numId="8">
    <w:abstractNumId w:val="24"/>
  </w:num>
  <w:num w:numId="9">
    <w:abstractNumId w:val="1"/>
  </w:num>
  <w:num w:numId="10">
    <w:abstractNumId w:val="38"/>
  </w:num>
  <w:num w:numId="11">
    <w:abstractNumId w:val="18"/>
  </w:num>
  <w:num w:numId="12">
    <w:abstractNumId w:val="21"/>
  </w:num>
  <w:num w:numId="13">
    <w:abstractNumId w:val="19"/>
  </w:num>
  <w:num w:numId="14">
    <w:abstractNumId w:val="37"/>
  </w:num>
  <w:num w:numId="15">
    <w:abstractNumId w:val="27"/>
  </w:num>
  <w:num w:numId="16">
    <w:abstractNumId w:val="2"/>
  </w:num>
  <w:num w:numId="17">
    <w:abstractNumId w:val="9"/>
  </w:num>
  <w:num w:numId="18">
    <w:abstractNumId w:val="17"/>
  </w:num>
  <w:num w:numId="19">
    <w:abstractNumId w:val="14"/>
  </w:num>
  <w:num w:numId="20">
    <w:abstractNumId w:val="16"/>
  </w:num>
  <w:num w:numId="21">
    <w:abstractNumId w:val="8"/>
  </w:num>
  <w:num w:numId="22">
    <w:abstractNumId w:val="12"/>
  </w:num>
  <w:num w:numId="23">
    <w:abstractNumId w:val="15"/>
  </w:num>
  <w:num w:numId="24">
    <w:abstractNumId w:val="32"/>
  </w:num>
  <w:num w:numId="25">
    <w:abstractNumId w:val="10"/>
  </w:num>
  <w:num w:numId="26">
    <w:abstractNumId w:val="5"/>
  </w:num>
  <w:num w:numId="27">
    <w:abstractNumId w:val="4"/>
  </w:num>
  <w:num w:numId="28">
    <w:abstractNumId w:val="20"/>
  </w:num>
  <w:num w:numId="29">
    <w:abstractNumId w:val="23"/>
  </w:num>
  <w:num w:numId="30">
    <w:abstractNumId w:val="11"/>
  </w:num>
  <w:num w:numId="31">
    <w:abstractNumId w:val="36"/>
  </w:num>
  <w:num w:numId="32">
    <w:abstractNumId w:val="6"/>
  </w:num>
  <w:num w:numId="33">
    <w:abstractNumId w:val="29"/>
  </w:num>
  <w:num w:numId="34">
    <w:abstractNumId w:val="26"/>
  </w:num>
  <w:num w:numId="35">
    <w:abstractNumId w:val="28"/>
  </w:num>
  <w:num w:numId="36">
    <w:abstractNumId w:val="31"/>
  </w:num>
  <w:num w:numId="37">
    <w:abstractNumId w:val="30"/>
  </w:num>
  <w:num w:numId="38">
    <w:abstractNumId w:val="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CB2"/>
    <w:rsid w:val="00001D0E"/>
    <w:rsid w:val="00002A99"/>
    <w:rsid w:val="00003676"/>
    <w:rsid w:val="000038CD"/>
    <w:rsid w:val="00006E48"/>
    <w:rsid w:val="00015FB9"/>
    <w:rsid w:val="00027D1D"/>
    <w:rsid w:val="0003429C"/>
    <w:rsid w:val="0003456C"/>
    <w:rsid w:val="0004047C"/>
    <w:rsid w:val="00051A02"/>
    <w:rsid w:val="00052690"/>
    <w:rsid w:val="00063D2D"/>
    <w:rsid w:val="00064A50"/>
    <w:rsid w:val="00066690"/>
    <w:rsid w:val="00070ACA"/>
    <w:rsid w:val="00092831"/>
    <w:rsid w:val="000934A1"/>
    <w:rsid w:val="000A394E"/>
    <w:rsid w:val="000A3FB8"/>
    <w:rsid w:val="000A634A"/>
    <w:rsid w:val="000A6D30"/>
    <w:rsid w:val="000A7638"/>
    <w:rsid w:val="000B321B"/>
    <w:rsid w:val="000B3662"/>
    <w:rsid w:val="000B5096"/>
    <w:rsid w:val="000B5152"/>
    <w:rsid w:val="000B64A3"/>
    <w:rsid w:val="000C28E7"/>
    <w:rsid w:val="000C2C8C"/>
    <w:rsid w:val="000C31FD"/>
    <w:rsid w:val="000C4B2C"/>
    <w:rsid w:val="000C78EA"/>
    <w:rsid w:val="000D04DA"/>
    <w:rsid w:val="000E7867"/>
    <w:rsid w:val="000E7B7B"/>
    <w:rsid w:val="000F22BA"/>
    <w:rsid w:val="000F4450"/>
    <w:rsid w:val="00103910"/>
    <w:rsid w:val="00112C68"/>
    <w:rsid w:val="0011511E"/>
    <w:rsid w:val="0011788C"/>
    <w:rsid w:val="00120113"/>
    <w:rsid w:val="001211CA"/>
    <w:rsid w:val="00122FB5"/>
    <w:rsid w:val="00124CC1"/>
    <w:rsid w:val="001272EB"/>
    <w:rsid w:val="00130069"/>
    <w:rsid w:val="0013771D"/>
    <w:rsid w:val="00137F88"/>
    <w:rsid w:val="00141B53"/>
    <w:rsid w:val="0014647C"/>
    <w:rsid w:val="00147D0B"/>
    <w:rsid w:val="00150F0F"/>
    <w:rsid w:val="00151959"/>
    <w:rsid w:val="00156A99"/>
    <w:rsid w:val="00160CAE"/>
    <w:rsid w:val="00160DD2"/>
    <w:rsid w:val="00161A2A"/>
    <w:rsid w:val="0016439D"/>
    <w:rsid w:val="00165E70"/>
    <w:rsid w:val="00182261"/>
    <w:rsid w:val="00184E4F"/>
    <w:rsid w:val="0018609F"/>
    <w:rsid w:val="00187B12"/>
    <w:rsid w:val="001900E6"/>
    <w:rsid w:val="00190FB8"/>
    <w:rsid w:val="00193409"/>
    <w:rsid w:val="00196CCD"/>
    <w:rsid w:val="001A40F3"/>
    <w:rsid w:val="001A6C7C"/>
    <w:rsid w:val="001A71F0"/>
    <w:rsid w:val="001B0A7D"/>
    <w:rsid w:val="001B3FD4"/>
    <w:rsid w:val="001C05D6"/>
    <w:rsid w:val="001C15FE"/>
    <w:rsid w:val="001C23E9"/>
    <w:rsid w:val="001C5D86"/>
    <w:rsid w:val="001D01B7"/>
    <w:rsid w:val="001D735D"/>
    <w:rsid w:val="001E4C8C"/>
    <w:rsid w:val="001E528F"/>
    <w:rsid w:val="001E716A"/>
    <w:rsid w:val="001F0AAD"/>
    <w:rsid w:val="001F7027"/>
    <w:rsid w:val="00211FB1"/>
    <w:rsid w:val="0021225F"/>
    <w:rsid w:val="0021362A"/>
    <w:rsid w:val="00214E43"/>
    <w:rsid w:val="00215FC1"/>
    <w:rsid w:val="00226128"/>
    <w:rsid w:val="00232666"/>
    <w:rsid w:val="0023527C"/>
    <w:rsid w:val="002368DC"/>
    <w:rsid w:val="0023785F"/>
    <w:rsid w:val="002408B8"/>
    <w:rsid w:val="00244952"/>
    <w:rsid w:val="00250EB1"/>
    <w:rsid w:val="00253C9D"/>
    <w:rsid w:val="002601F0"/>
    <w:rsid w:val="00263151"/>
    <w:rsid w:val="0026346F"/>
    <w:rsid w:val="00264CB2"/>
    <w:rsid w:val="00277BD8"/>
    <w:rsid w:val="00280331"/>
    <w:rsid w:val="00283278"/>
    <w:rsid w:val="00283D09"/>
    <w:rsid w:val="00284F0C"/>
    <w:rsid w:val="00290D40"/>
    <w:rsid w:val="00291D55"/>
    <w:rsid w:val="00292F18"/>
    <w:rsid w:val="00294AB3"/>
    <w:rsid w:val="00296099"/>
    <w:rsid w:val="002A2134"/>
    <w:rsid w:val="002B0DDE"/>
    <w:rsid w:val="002B23D0"/>
    <w:rsid w:val="002B24A1"/>
    <w:rsid w:val="002B5139"/>
    <w:rsid w:val="002B605F"/>
    <w:rsid w:val="002B60E6"/>
    <w:rsid w:val="002C14CB"/>
    <w:rsid w:val="002D6BF1"/>
    <w:rsid w:val="002E3A84"/>
    <w:rsid w:val="002E46C5"/>
    <w:rsid w:val="002F43B7"/>
    <w:rsid w:val="002F5292"/>
    <w:rsid w:val="002F6324"/>
    <w:rsid w:val="00300D88"/>
    <w:rsid w:val="003020A2"/>
    <w:rsid w:val="0030277C"/>
    <w:rsid w:val="003067BE"/>
    <w:rsid w:val="00317A8C"/>
    <w:rsid w:val="00320B3E"/>
    <w:rsid w:val="003216E3"/>
    <w:rsid w:val="00325F0E"/>
    <w:rsid w:val="0033021C"/>
    <w:rsid w:val="003302C8"/>
    <w:rsid w:val="00332E52"/>
    <w:rsid w:val="00335565"/>
    <w:rsid w:val="00337537"/>
    <w:rsid w:val="003625B8"/>
    <w:rsid w:val="00366C56"/>
    <w:rsid w:val="0036798B"/>
    <w:rsid w:val="00367E86"/>
    <w:rsid w:val="00372747"/>
    <w:rsid w:val="0037533A"/>
    <w:rsid w:val="00375AEC"/>
    <w:rsid w:val="003800A7"/>
    <w:rsid w:val="0038112F"/>
    <w:rsid w:val="00390861"/>
    <w:rsid w:val="003952F3"/>
    <w:rsid w:val="003979BF"/>
    <w:rsid w:val="003A1067"/>
    <w:rsid w:val="003A2520"/>
    <w:rsid w:val="003A388A"/>
    <w:rsid w:val="003A43DE"/>
    <w:rsid w:val="003A69AD"/>
    <w:rsid w:val="003C59A1"/>
    <w:rsid w:val="003D01E9"/>
    <w:rsid w:val="003D1AA5"/>
    <w:rsid w:val="003D2BC6"/>
    <w:rsid w:val="003D5A24"/>
    <w:rsid w:val="003D5EE5"/>
    <w:rsid w:val="003D6449"/>
    <w:rsid w:val="003E00B3"/>
    <w:rsid w:val="003E0B62"/>
    <w:rsid w:val="003E2D83"/>
    <w:rsid w:val="003F168E"/>
    <w:rsid w:val="003F17FE"/>
    <w:rsid w:val="00400EF4"/>
    <w:rsid w:val="004021CE"/>
    <w:rsid w:val="0041398C"/>
    <w:rsid w:val="004142FA"/>
    <w:rsid w:val="00414517"/>
    <w:rsid w:val="00417BDE"/>
    <w:rsid w:val="004214A1"/>
    <w:rsid w:val="0042167F"/>
    <w:rsid w:val="004447BE"/>
    <w:rsid w:val="00445163"/>
    <w:rsid w:val="00446D00"/>
    <w:rsid w:val="004622CD"/>
    <w:rsid w:val="00463224"/>
    <w:rsid w:val="00464987"/>
    <w:rsid w:val="004726C8"/>
    <w:rsid w:val="004809AF"/>
    <w:rsid w:val="00482D0F"/>
    <w:rsid w:val="00490657"/>
    <w:rsid w:val="00493325"/>
    <w:rsid w:val="00494780"/>
    <w:rsid w:val="004957A5"/>
    <w:rsid w:val="00497251"/>
    <w:rsid w:val="004A17B6"/>
    <w:rsid w:val="004A28FE"/>
    <w:rsid w:val="004A2ED9"/>
    <w:rsid w:val="004A3727"/>
    <w:rsid w:val="004A4A66"/>
    <w:rsid w:val="004B1863"/>
    <w:rsid w:val="004B5A8E"/>
    <w:rsid w:val="004C5A8B"/>
    <w:rsid w:val="004C74EC"/>
    <w:rsid w:val="004D1FD5"/>
    <w:rsid w:val="004D405D"/>
    <w:rsid w:val="004D449E"/>
    <w:rsid w:val="004D5CE5"/>
    <w:rsid w:val="004D5DB0"/>
    <w:rsid w:val="004D66D1"/>
    <w:rsid w:val="004D6AAF"/>
    <w:rsid w:val="004E2032"/>
    <w:rsid w:val="004E2BDC"/>
    <w:rsid w:val="004E4BA4"/>
    <w:rsid w:val="004F32A4"/>
    <w:rsid w:val="004F3622"/>
    <w:rsid w:val="00500BFC"/>
    <w:rsid w:val="0050108A"/>
    <w:rsid w:val="00507AE1"/>
    <w:rsid w:val="005118DC"/>
    <w:rsid w:val="00513513"/>
    <w:rsid w:val="00513F08"/>
    <w:rsid w:val="00516101"/>
    <w:rsid w:val="00521C30"/>
    <w:rsid w:val="005225B7"/>
    <w:rsid w:val="00526F8C"/>
    <w:rsid w:val="00531351"/>
    <w:rsid w:val="0053697A"/>
    <w:rsid w:val="00544C98"/>
    <w:rsid w:val="00545D4D"/>
    <w:rsid w:val="00545DAE"/>
    <w:rsid w:val="00550992"/>
    <w:rsid w:val="00551234"/>
    <w:rsid w:val="00552AC7"/>
    <w:rsid w:val="00555410"/>
    <w:rsid w:val="0056622A"/>
    <w:rsid w:val="00567FE1"/>
    <w:rsid w:val="005713DE"/>
    <w:rsid w:val="0057256C"/>
    <w:rsid w:val="0058091B"/>
    <w:rsid w:val="0058312C"/>
    <w:rsid w:val="005839A9"/>
    <w:rsid w:val="0059320B"/>
    <w:rsid w:val="0059353D"/>
    <w:rsid w:val="00593B78"/>
    <w:rsid w:val="00595092"/>
    <w:rsid w:val="0059666C"/>
    <w:rsid w:val="005976E9"/>
    <w:rsid w:val="005A654E"/>
    <w:rsid w:val="005A7902"/>
    <w:rsid w:val="005B3B2D"/>
    <w:rsid w:val="005B4178"/>
    <w:rsid w:val="005B7C1B"/>
    <w:rsid w:val="005C1A56"/>
    <w:rsid w:val="005C52D1"/>
    <w:rsid w:val="005C639C"/>
    <w:rsid w:val="005D076C"/>
    <w:rsid w:val="005F0027"/>
    <w:rsid w:val="006009F9"/>
    <w:rsid w:val="00602B54"/>
    <w:rsid w:val="0060353D"/>
    <w:rsid w:val="00603EDA"/>
    <w:rsid w:val="00605D98"/>
    <w:rsid w:val="006138CC"/>
    <w:rsid w:val="0061528C"/>
    <w:rsid w:val="0062115F"/>
    <w:rsid w:val="00624809"/>
    <w:rsid w:val="0062640C"/>
    <w:rsid w:val="00636074"/>
    <w:rsid w:val="006377F9"/>
    <w:rsid w:val="00650387"/>
    <w:rsid w:val="00654E58"/>
    <w:rsid w:val="00655B76"/>
    <w:rsid w:val="006569CA"/>
    <w:rsid w:val="006572A4"/>
    <w:rsid w:val="006702EF"/>
    <w:rsid w:val="00672121"/>
    <w:rsid w:val="00676AB1"/>
    <w:rsid w:val="0067749D"/>
    <w:rsid w:val="00683C90"/>
    <w:rsid w:val="00683E25"/>
    <w:rsid w:val="00687093"/>
    <w:rsid w:val="00690093"/>
    <w:rsid w:val="00691C56"/>
    <w:rsid w:val="006A346C"/>
    <w:rsid w:val="006A69AB"/>
    <w:rsid w:val="006B16E1"/>
    <w:rsid w:val="006B2522"/>
    <w:rsid w:val="006B3677"/>
    <w:rsid w:val="006B7F82"/>
    <w:rsid w:val="006C5FF1"/>
    <w:rsid w:val="006C7B7E"/>
    <w:rsid w:val="006D09B9"/>
    <w:rsid w:val="006D3701"/>
    <w:rsid w:val="006F435F"/>
    <w:rsid w:val="006F5519"/>
    <w:rsid w:val="006F5B51"/>
    <w:rsid w:val="006F7ABF"/>
    <w:rsid w:val="006F7CF8"/>
    <w:rsid w:val="00702C40"/>
    <w:rsid w:val="007100EF"/>
    <w:rsid w:val="00713CDE"/>
    <w:rsid w:val="00715C49"/>
    <w:rsid w:val="00721015"/>
    <w:rsid w:val="007267DE"/>
    <w:rsid w:val="007325B0"/>
    <w:rsid w:val="007342E4"/>
    <w:rsid w:val="00744B81"/>
    <w:rsid w:val="007511E6"/>
    <w:rsid w:val="00754198"/>
    <w:rsid w:val="0075588B"/>
    <w:rsid w:val="0075613E"/>
    <w:rsid w:val="00757726"/>
    <w:rsid w:val="00760091"/>
    <w:rsid w:val="00760876"/>
    <w:rsid w:val="00776550"/>
    <w:rsid w:val="007875E8"/>
    <w:rsid w:val="007942B5"/>
    <w:rsid w:val="007A2239"/>
    <w:rsid w:val="007A66F8"/>
    <w:rsid w:val="007B404E"/>
    <w:rsid w:val="007C1F0D"/>
    <w:rsid w:val="007C4CF2"/>
    <w:rsid w:val="007C5335"/>
    <w:rsid w:val="007D1875"/>
    <w:rsid w:val="007D3354"/>
    <w:rsid w:val="007D4922"/>
    <w:rsid w:val="007D5E75"/>
    <w:rsid w:val="007E53DA"/>
    <w:rsid w:val="007E5626"/>
    <w:rsid w:val="007E67B0"/>
    <w:rsid w:val="007F6D40"/>
    <w:rsid w:val="0081174F"/>
    <w:rsid w:val="00812ED7"/>
    <w:rsid w:val="008143F8"/>
    <w:rsid w:val="00814F4C"/>
    <w:rsid w:val="00815102"/>
    <w:rsid w:val="00824292"/>
    <w:rsid w:val="00824310"/>
    <w:rsid w:val="008264DE"/>
    <w:rsid w:val="00827B6A"/>
    <w:rsid w:val="008303CD"/>
    <w:rsid w:val="00831EBA"/>
    <w:rsid w:val="00836412"/>
    <w:rsid w:val="00836CC5"/>
    <w:rsid w:val="00845795"/>
    <w:rsid w:val="00845952"/>
    <w:rsid w:val="00851FA9"/>
    <w:rsid w:val="008600E1"/>
    <w:rsid w:val="00872151"/>
    <w:rsid w:val="00872FD5"/>
    <w:rsid w:val="00873504"/>
    <w:rsid w:val="00873A13"/>
    <w:rsid w:val="00874599"/>
    <w:rsid w:val="008752DD"/>
    <w:rsid w:val="008775C3"/>
    <w:rsid w:val="00880504"/>
    <w:rsid w:val="00885344"/>
    <w:rsid w:val="00886735"/>
    <w:rsid w:val="00887926"/>
    <w:rsid w:val="0089672B"/>
    <w:rsid w:val="008A647D"/>
    <w:rsid w:val="008C18F2"/>
    <w:rsid w:val="008C1A0F"/>
    <w:rsid w:val="008C26EF"/>
    <w:rsid w:val="008C5D78"/>
    <w:rsid w:val="008C6741"/>
    <w:rsid w:val="008C6901"/>
    <w:rsid w:val="008C6A47"/>
    <w:rsid w:val="008D06A3"/>
    <w:rsid w:val="008D1CC0"/>
    <w:rsid w:val="008E2447"/>
    <w:rsid w:val="008E7404"/>
    <w:rsid w:val="0090624F"/>
    <w:rsid w:val="00906E26"/>
    <w:rsid w:val="00921F7E"/>
    <w:rsid w:val="00930515"/>
    <w:rsid w:val="0094066D"/>
    <w:rsid w:val="00953105"/>
    <w:rsid w:val="009550CD"/>
    <w:rsid w:val="0095571D"/>
    <w:rsid w:val="00962FFF"/>
    <w:rsid w:val="009676E1"/>
    <w:rsid w:val="00967884"/>
    <w:rsid w:val="00970448"/>
    <w:rsid w:val="0097647A"/>
    <w:rsid w:val="00981112"/>
    <w:rsid w:val="0098194F"/>
    <w:rsid w:val="00982F75"/>
    <w:rsid w:val="00985DD1"/>
    <w:rsid w:val="00993847"/>
    <w:rsid w:val="00995309"/>
    <w:rsid w:val="00997119"/>
    <w:rsid w:val="009A733C"/>
    <w:rsid w:val="009B454E"/>
    <w:rsid w:val="009B71BF"/>
    <w:rsid w:val="009C2B46"/>
    <w:rsid w:val="009C4F7B"/>
    <w:rsid w:val="009C7C06"/>
    <w:rsid w:val="009D2609"/>
    <w:rsid w:val="009D7657"/>
    <w:rsid w:val="009F66B0"/>
    <w:rsid w:val="00A008DE"/>
    <w:rsid w:val="00A010CB"/>
    <w:rsid w:val="00A12991"/>
    <w:rsid w:val="00A1760F"/>
    <w:rsid w:val="00A23FBB"/>
    <w:rsid w:val="00A25926"/>
    <w:rsid w:val="00A2594A"/>
    <w:rsid w:val="00A268FD"/>
    <w:rsid w:val="00A2734B"/>
    <w:rsid w:val="00A34390"/>
    <w:rsid w:val="00A406B2"/>
    <w:rsid w:val="00A4136C"/>
    <w:rsid w:val="00A42956"/>
    <w:rsid w:val="00A43F4D"/>
    <w:rsid w:val="00A477A1"/>
    <w:rsid w:val="00A5412A"/>
    <w:rsid w:val="00A55013"/>
    <w:rsid w:val="00A62A6A"/>
    <w:rsid w:val="00A6399A"/>
    <w:rsid w:val="00A700AE"/>
    <w:rsid w:val="00A70F82"/>
    <w:rsid w:val="00A71917"/>
    <w:rsid w:val="00A71E1E"/>
    <w:rsid w:val="00A72DF8"/>
    <w:rsid w:val="00A76910"/>
    <w:rsid w:val="00A8101E"/>
    <w:rsid w:val="00A8660F"/>
    <w:rsid w:val="00A90DE2"/>
    <w:rsid w:val="00A91A8C"/>
    <w:rsid w:val="00A94DEE"/>
    <w:rsid w:val="00AA288E"/>
    <w:rsid w:val="00AA2980"/>
    <w:rsid w:val="00AA5CEF"/>
    <w:rsid w:val="00AA6BA5"/>
    <w:rsid w:val="00AB031B"/>
    <w:rsid w:val="00AC1820"/>
    <w:rsid w:val="00AC2A61"/>
    <w:rsid w:val="00AC72CE"/>
    <w:rsid w:val="00AF6B83"/>
    <w:rsid w:val="00AF7005"/>
    <w:rsid w:val="00B0092E"/>
    <w:rsid w:val="00B02956"/>
    <w:rsid w:val="00B044C7"/>
    <w:rsid w:val="00B07F93"/>
    <w:rsid w:val="00B11109"/>
    <w:rsid w:val="00B16521"/>
    <w:rsid w:val="00B17119"/>
    <w:rsid w:val="00B22C2E"/>
    <w:rsid w:val="00B24017"/>
    <w:rsid w:val="00B30038"/>
    <w:rsid w:val="00B320D2"/>
    <w:rsid w:val="00B324C1"/>
    <w:rsid w:val="00B36FB5"/>
    <w:rsid w:val="00B37701"/>
    <w:rsid w:val="00B41B70"/>
    <w:rsid w:val="00B43267"/>
    <w:rsid w:val="00B44BBF"/>
    <w:rsid w:val="00B4542E"/>
    <w:rsid w:val="00B5107F"/>
    <w:rsid w:val="00B545EC"/>
    <w:rsid w:val="00B62ED7"/>
    <w:rsid w:val="00B671D6"/>
    <w:rsid w:val="00B709BA"/>
    <w:rsid w:val="00B70A5D"/>
    <w:rsid w:val="00B73668"/>
    <w:rsid w:val="00B7379D"/>
    <w:rsid w:val="00B87269"/>
    <w:rsid w:val="00B90E6A"/>
    <w:rsid w:val="00B9717E"/>
    <w:rsid w:val="00B97489"/>
    <w:rsid w:val="00BA030D"/>
    <w:rsid w:val="00BA20AA"/>
    <w:rsid w:val="00BA2CE0"/>
    <w:rsid w:val="00BA3756"/>
    <w:rsid w:val="00BA745F"/>
    <w:rsid w:val="00BB1743"/>
    <w:rsid w:val="00BB211F"/>
    <w:rsid w:val="00BC2165"/>
    <w:rsid w:val="00BC3073"/>
    <w:rsid w:val="00BC4821"/>
    <w:rsid w:val="00BD1D4B"/>
    <w:rsid w:val="00BD49DF"/>
    <w:rsid w:val="00BE0F6A"/>
    <w:rsid w:val="00C21517"/>
    <w:rsid w:val="00C261CC"/>
    <w:rsid w:val="00C3234B"/>
    <w:rsid w:val="00C52681"/>
    <w:rsid w:val="00C6013E"/>
    <w:rsid w:val="00C65DE1"/>
    <w:rsid w:val="00C7376C"/>
    <w:rsid w:val="00C765B9"/>
    <w:rsid w:val="00C866F8"/>
    <w:rsid w:val="00C916BC"/>
    <w:rsid w:val="00CA40E5"/>
    <w:rsid w:val="00CA6741"/>
    <w:rsid w:val="00CB055A"/>
    <w:rsid w:val="00CB7094"/>
    <w:rsid w:val="00CB721F"/>
    <w:rsid w:val="00CC560D"/>
    <w:rsid w:val="00CC667B"/>
    <w:rsid w:val="00CD3D5E"/>
    <w:rsid w:val="00CD4B8D"/>
    <w:rsid w:val="00CF121D"/>
    <w:rsid w:val="00CF26C3"/>
    <w:rsid w:val="00D02717"/>
    <w:rsid w:val="00D02F51"/>
    <w:rsid w:val="00D0540F"/>
    <w:rsid w:val="00D133A8"/>
    <w:rsid w:val="00D1720C"/>
    <w:rsid w:val="00D174FB"/>
    <w:rsid w:val="00D17EC4"/>
    <w:rsid w:val="00D22D09"/>
    <w:rsid w:val="00D256E1"/>
    <w:rsid w:val="00D431B8"/>
    <w:rsid w:val="00D445FA"/>
    <w:rsid w:val="00D455D4"/>
    <w:rsid w:val="00D45ADE"/>
    <w:rsid w:val="00D46328"/>
    <w:rsid w:val="00D469B1"/>
    <w:rsid w:val="00D520AF"/>
    <w:rsid w:val="00D530B5"/>
    <w:rsid w:val="00D621B4"/>
    <w:rsid w:val="00D634A7"/>
    <w:rsid w:val="00D647CD"/>
    <w:rsid w:val="00D67B8A"/>
    <w:rsid w:val="00D74E73"/>
    <w:rsid w:val="00D816B4"/>
    <w:rsid w:val="00D8667A"/>
    <w:rsid w:val="00D96C94"/>
    <w:rsid w:val="00D973A0"/>
    <w:rsid w:val="00DA0B52"/>
    <w:rsid w:val="00DA1485"/>
    <w:rsid w:val="00DA21BB"/>
    <w:rsid w:val="00DA267B"/>
    <w:rsid w:val="00DA67E5"/>
    <w:rsid w:val="00DB19CF"/>
    <w:rsid w:val="00DB48DB"/>
    <w:rsid w:val="00DD2B12"/>
    <w:rsid w:val="00DD4301"/>
    <w:rsid w:val="00DD522C"/>
    <w:rsid w:val="00DD682B"/>
    <w:rsid w:val="00DE0150"/>
    <w:rsid w:val="00DE15E4"/>
    <w:rsid w:val="00DF2FAA"/>
    <w:rsid w:val="00DF3DA2"/>
    <w:rsid w:val="00DF4294"/>
    <w:rsid w:val="00DF7497"/>
    <w:rsid w:val="00E01720"/>
    <w:rsid w:val="00E05190"/>
    <w:rsid w:val="00E053B2"/>
    <w:rsid w:val="00E06C5F"/>
    <w:rsid w:val="00E124B5"/>
    <w:rsid w:val="00E13C5A"/>
    <w:rsid w:val="00E17843"/>
    <w:rsid w:val="00E212C7"/>
    <w:rsid w:val="00E23989"/>
    <w:rsid w:val="00E242F4"/>
    <w:rsid w:val="00E24631"/>
    <w:rsid w:val="00E37493"/>
    <w:rsid w:val="00E40984"/>
    <w:rsid w:val="00E520DC"/>
    <w:rsid w:val="00E5401E"/>
    <w:rsid w:val="00E61512"/>
    <w:rsid w:val="00E6477E"/>
    <w:rsid w:val="00E7167D"/>
    <w:rsid w:val="00E850AE"/>
    <w:rsid w:val="00E97396"/>
    <w:rsid w:val="00E97B0C"/>
    <w:rsid w:val="00EA47F2"/>
    <w:rsid w:val="00EB54A9"/>
    <w:rsid w:val="00EC02FC"/>
    <w:rsid w:val="00EC1B4E"/>
    <w:rsid w:val="00EC50CD"/>
    <w:rsid w:val="00ED0521"/>
    <w:rsid w:val="00EE5651"/>
    <w:rsid w:val="00EE61F8"/>
    <w:rsid w:val="00EF05CB"/>
    <w:rsid w:val="00EF1A6E"/>
    <w:rsid w:val="00EF7A35"/>
    <w:rsid w:val="00F00556"/>
    <w:rsid w:val="00F0336D"/>
    <w:rsid w:val="00F03B55"/>
    <w:rsid w:val="00F118BF"/>
    <w:rsid w:val="00F126D8"/>
    <w:rsid w:val="00F13424"/>
    <w:rsid w:val="00F1700E"/>
    <w:rsid w:val="00F457F9"/>
    <w:rsid w:val="00F47CB2"/>
    <w:rsid w:val="00F6361E"/>
    <w:rsid w:val="00F65C2B"/>
    <w:rsid w:val="00F70019"/>
    <w:rsid w:val="00F726E2"/>
    <w:rsid w:val="00F72FE6"/>
    <w:rsid w:val="00F74C35"/>
    <w:rsid w:val="00F80B53"/>
    <w:rsid w:val="00F81EC5"/>
    <w:rsid w:val="00F92C7A"/>
    <w:rsid w:val="00F94CF8"/>
    <w:rsid w:val="00F96E72"/>
    <w:rsid w:val="00F976DC"/>
    <w:rsid w:val="00FA24A9"/>
    <w:rsid w:val="00FA4D5C"/>
    <w:rsid w:val="00FA573D"/>
    <w:rsid w:val="00FB1D71"/>
    <w:rsid w:val="00FC3F7B"/>
    <w:rsid w:val="00FC44FE"/>
    <w:rsid w:val="00FC572E"/>
    <w:rsid w:val="00FD0496"/>
    <w:rsid w:val="00FD05BF"/>
    <w:rsid w:val="00FD1278"/>
    <w:rsid w:val="00FD3FD2"/>
    <w:rsid w:val="00FD67B0"/>
    <w:rsid w:val="00FE3141"/>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CB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A6C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6C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6C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34A"/>
    <w:pPr>
      <w:ind w:left="720"/>
      <w:contextualSpacing/>
    </w:pPr>
  </w:style>
  <w:style w:type="character" w:styleId="Hyperlink">
    <w:name w:val="Hyperlink"/>
    <w:basedOn w:val="DefaultParagraphFont"/>
    <w:uiPriority w:val="99"/>
    <w:unhideWhenUsed/>
    <w:rsid w:val="003D2BC6"/>
    <w:rPr>
      <w:color w:val="0000FF" w:themeColor="hyperlink"/>
      <w:u w:val="single"/>
    </w:rPr>
  </w:style>
  <w:style w:type="paragraph" w:styleId="BalloonText">
    <w:name w:val="Balloon Text"/>
    <w:basedOn w:val="Normal"/>
    <w:link w:val="BalloonTextChar"/>
    <w:uiPriority w:val="99"/>
    <w:semiHidden/>
    <w:unhideWhenUsed/>
    <w:rsid w:val="00C866F8"/>
    <w:rPr>
      <w:rFonts w:ascii="Tahoma" w:hAnsi="Tahoma" w:cs="Tahoma"/>
      <w:sz w:val="16"/>
      <w:szCs w:val="16"/>
    </w:rPr>
  </w:style>
  <w:style w:type="character" w:customStyle="1" w:styleId="BalloonTextChar">
    <w:name w:val="Balloon Text Char"/>
    <w:basedOn w:val="DefaultParagraphFont"/>
    <w:link w:val="BalloonText"/>
    <w:uiPriority w:val="99"/>
    <w:semiHidden/>
    <w:rsid w:val="00C866F8"/>
    <w:rPr>
      <w:rFonts w:ascii="Tahoma" w:eastAsia="Times New Roman" w:hAnsi="Tahoma" w:cs="Tahoma"/>
      <w:sz w:val="16"/>
      <w:szCs w:val="16"/>
      <w:lang w:val="en-US"/>
    </w:rPr>
  </w:style>
  <w:style w:type="paragraph" w:styleId="FootnoteText">
    <w:name w:val="footnote text"/>
    <w:basedOn w:val="Normal"/>
    <w:link w:val="FootnoteTextChar"/>
    <w:uiPriority w:val="99"/>
    <w:semiHidden/>
    <w:unhideWhenUsed/>
    <w:rsid w:val="00103910"/>
    <w:rPr>
      <w:sz w:val="20"/>
      <w:szCs w:val="20"/>
    </w:rPr>
  </w:style>
  <w:style w:type="character" w:customStyle="1" w:styleId="FootnoteTextChar">
    <w:name w:val="Footnote Text Char"/>
    <w:basedOn w:val="DefaultParagraphFont"/>
    <w:link w:val="FootnoteText"/>
    <w:uiPriority w:val="99"/>
    <w:semiHidden/>
    <w:rsid w:val="0010391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03910"/>
    <w:rPr>
      <w:vertAlign w:val="superscript"/>
    </w:rPr>
  </w:style>
  <w:style w:type="paragraph" w:styleId="Header">
    <w:name w:val="header"/>
    <w:basedOn w:val="Normal"/>
    <w:link w:val="HeaderChar"/>
    <w:uiPriority w:val="99"/>
    <w:unhideWhenUsed/>
    <w:rsid w:val="00754198"/>
    <w:pPr>
      <w:tabs>
        <w:tab w:val="center" w:pos="4819"/>
        <w:tab w:val="right" w:pos="9638"/>
      </w:tabs>
    </w:pPr>
  </w:style>
  <w:style w:type="character" w:customStyle="1" w:styleId="HeaderChar">
    <w:name w:val="Header Char"/>
    <w:basedOn w:val="DefaultParagraphFont"/>
    <w:link w:val="Header"/>
    <w:uiPriority w:val="99"/>
    <w:rsid w:val="0075419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54198"/>
    <w:pPr>
      <w:tabs>
        <w:tab w:val="center" w:pos="4819"/>
        <w:tab w:val="right" w:pos="9638"/>
      </w:tabs>
    </w:pPr>
  </w:style>
  <w:style w:type="character" w:customStyle="1" w:styleId="FooterChar">
    <w:name w:val="Footer Char"/>
    <w:basedOn w:val="DefaultParagraphFont"/>
    <w:link w:val="Footer"/>
    <w:uiPriority w:val="99"/>
    <w:rsid w:val="00754198"/>
    <w:rPr>
      <w:rFonts w:ascii="Times New Roman" w:eastAsia="Times New Roman" w:hAnsi="Times New Roman" w:cs="Times New Roman"/>
      <w:sz w:val="24"/>
      <w:szCs w:val="24"/>
      <w:lang w:val="en-US"/>
    </w:rPr>
  </w:style>
  <w:style w:type="character" w:customStyle="1" w:styleId="ssens">
    <w:name w:val="ssens"/>
    <w:basedOn w:val="DefaultParagraphFont"/>
    <w:rsid w:val="004622CD"/>
  </w:style>
  <w:style w:type="table" w:styleId="TableGrid">
    <w:name w:val="Table Grid"/>
    <w:basedOn w:val="TableNormal"/>
    <w:uiPriority w:val="59"/>
    <w:rsid w:val="00122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
    <w:name w:val="def"/>
    <w:basedOn w:val="DefaultParagraphFont"/>
    <w:rsid w:val="00E17843"/>
  </w:style>
  <w:style w:type="character" w:customStyle="1" w:styleId="apple-converted-space">
    <w:name w:val="apple-converted-space"/>
    <w:basedOn w:val="DefaultParagraphFont"/>
    <w:rsid w:val="00AA5CEF"/>
  </w:style>
  <w:style w:type="character" w:styleId="Emphasis">
    <w:name w:val="Emphasis"/>
    <w:basedOn w:val="DefaultParagraphFont"/>
    <w:uiPriority w:val="20"/>
    <w:qFormat/>
    <w:rsid w:val="00AA5CEF"/>
    <w:rPr>
      <w:i/>
      <w:iCs/>
    </w:rPr>
  </w:style>
  <w:style w:type="character" w:customStyle="1" w:styleId="Heading1Char">
    <w:name w:val="Heading 1 Char"/>
    <w:basedOn w:val="DefaultParagraphFont"/>
    <w:link w:val="Heading1"/>
    <w:uiPriority w:val="9"/>
    <w:rsid w:val="001A6C7C"/>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A6C7C"/>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1A6C7C"/>
    <w:rPr>
      <w:rFonts w:asciiTheme="majorHAnsi" w:eastAsiaTheme="majorEastAsia" w:hAnsiTheme="majorHAnsi" w:cstheme="majorBidi"/>
      <w:b/>
      <w:bCs/>
      <w:color w:val="4F81BD" w:themeColor="accent1"/>
      <w:sz w:val="24"/>
      <w:szCs w:val="24"/>
      <w:lang w:val="en-US"/>
    </w:rPr>
  </w:style>
  <w:style w:type="paragraph" w:styleId="TOCHeading">
    <w:name w:val="TOC Heading"/>
    <w:basedOn w:val="Heading1"/>
    <w:next w:val="Normal"/>
    <w:uiPriority w:val="39"/>
    <w:semiHidden/>
    <w:unhideWhenUsed/>
    <w:qFormat/>
    <w:rsid w:val="000B5152"/>
    <w:pPr>
      <w:spacing w:line="276" w:lineRule="auto"/>
      <w:outlineLvl w:val="9"/>
    </w:pPr>
    <w:rPr>
      <w:lang w:eastAsia="ja-JP"/>
    </w:rPr>
  </w:style>
  <w:style w:type="paragraph" w:styleId="TOC1">
    <w:name w:val="toc 1"/>
    <w:basedOn w:val="Normal"/>
    <w:next w:val="Normal"/>
    <w:autoRedefine/>
    <w:uiPriority w:val="39"/>
    <w:unhideWhenUsed/>
    <w:rsid w:val="000B5152"/>
    <w:pPr>
      <w:spacing w:after="100"/>
    </w:pPr>
  </w:style>
  <w:style w:type="paragraph" w:styleId="TOC2">
    <w:name w:val="toc 2"/>
    <w:basedOn w:val="Normal"/>
    <w:next w:val="Normal"/>
    <w:autoRedefine/>
    <w:uiPriority w:val="39"/>
    <w:unhideWhenUsed/>
    <w:rsid w:val="000B5152"/>
    <w:pPr>
      <w:spacing w:after="100"/>
      <w:ind w:left="240"/>
    </w:pPr>
  </w:style>
  <w:style w:type="paragraph" w:styleId="TOC3">
    <w:name w:val="toc 3"/>
    <w:basedOn w:val="Normal"/>
    <w:next w:val="Normal"/>
    <w:autoRedefine/>
    <w:uiPriority w:val="39"/>
    <w:unhideWhenUsed/>
    <w:rsid w:val="000B5152"/>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CB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A6C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6C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6C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34A"/>
    <w:pPr>
      <w:ind w:left="720"/>
      <w:contextualSpacing/>
    </w:pPr>
  </w:style>
  <w:style w:type="character" w:styleId="Hyperlink">
    <w:name w:val="Hyperlink"/>
    <w:basedOn w:val="DefaultParagraphFont"/>
    <w:uiPriority w:val="99"/>
    <w:unhideWhenUsed/>
    <w:rsid w:val="003D2BC6"/>
    <w:rPr>
      <w:color w:val="0000FF" w:themeColor="hyperlink"/>
      <w:u w:val="single"/>
    </w:rPr>
  </w:style>
  <w:style w:type="paragraph" w:styleId="BalloonText">
    <w:name w:val="Balloon Text"/>
    <w:basedOn w:val="Normal"/>
    <w:link w:val="BalloonTextChar"/>
    <w:uiPriority w:val="99"/>
    <w:semiHidden/>
    <w:unhideWhenUsed/>
    <w:rsid w:val="00C866F8"/>
    <w:rPr>
      <w:rFonts w:ascii="Tahoma" w:hAnsi="Tahoma" w:cs="Tahoma"/>
      <w:sz w:val="16"/>
      <w:szCs w:val="16"/>
    </w:rPr>
  </w:style>
  <w:style w:type="character" w:customStyle="1" w:styleId="BalloonTextChar">
    <w:name w:val="Balloon Text Char"/>
    <w:basedOn w:val="DefaultParagraphFont"/>
    <w:link w:val="BalloonText"/>
    <w:uiPriority w:val="99"/>
    <w:semiHidden/>
    <w:rsid w:val="00C866F8"/>
    <w:rPr>
      <w:rFonts w:ascii="Tahoma" w:eastAsia="Times New Roman" w:hAnsi="Tahoma" w:cs="Tahoma"/>
      <w:sz w:val="16"/>
      <w:szCs w:val="16"/>
      <w:lang w:val="en-US"/>
    </w:rPr>
  </w:style>
  <w:style w:type="paragraph" w:styleId="FootnoteText">
    <w:name w:val="footnote text"/>
    <w:basedOn w:val="Normal"/>
    <w:link w:val="FootnoteTextChar"/>
    <w:uiPriority w:val="99"/>
    <w:semiHidden/>
    <w:unhideWhenUsed/>
    <w:rsid w:val="00103910"/>
    <w:rPr>
      <w:sz w:val="20"/>
      <w:szCs w:val="20"/>
    </w:rPr>
  </w:style>
  <w:style w:type="character" w:customStyle="1" w:styleId="FootnoteTextChar">
    <w:name w:val="Footnote Text Char"/>
    <w:basedOn w:val="DefaultParagraphFont"/>
    <w:link w:val="FootnoteText"/>
    <w:uiPriority w:val="99"/>
    <w:semiHidden/>
    <w:rsid w:val="0010391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03910"/>
    <w:rPr>
      <w:vertAlign w:val="superscript"/>
    </w:rPr>
  </w:style>
  <w:style w:type="paragraph" w:styleId="Header">
    <w:name w:val="header"/>
    <w:basedOn w:val="Normal"/>
    <w:link w:val="HeaderChar"/>
    <w:uiPriority w:val="99"/>
    <w:unhideWhenUsed/>
    <w:rsid w:val="00754198"/>
    <w:pPr>
      <w:tabs>
        <w:tab w:val="center" w:pos="4819"/>
        <w:tab w:val="right" w:pos="9638"/>
      </w:tabs>
    </w:pPr>
  </w:style>
  <w:style w:type="character" w:customStyle="1" w:styleId="HeaderChar">
    <w:name w:val="Header Char"/>
    <w:basedOn w:val="DefaultParagraphFont"/>
    <w:link w:val="Header"/>
    <w:uiPriority w:val="99"/>
    <w:rsid w:val="0075419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54198"/>
    <w:pPr>
      <w:tabs>
        <w:tab w:val="center" w:pos="4819"/>
        <w:tab w:val="right" w:pos="9638"/>
      </w:tabs>
    </w:pPr>
  </w:style>
  <w:style w:type="character" w:customStyle="1" w:styleId="FooterChar">
    <w:name w:val="Footer Char"/>
    <w:basedOn w:val="DefaultParagraphFont"/>
    <w:link w:val="Footer"/>
    <w:uiPriority w:val="99"/>
    <w:rsid w:val="00754198"/>
    <w:rPr>
      <w:rFonts w:ascii="Times New Roman" w:eastAsia="Times New Roman" w:hAnsi="Times New Roman" w:cs="Times New Roman"/>
      <w:sz w:val="24"/>
      <w:szCs w:val="24"/>
      <w:lang w:val="en-US"/>
    </w:rPr>
  </w:style>
  <w:style w:type="character" w:customStyle="1" w:styleId="ssens">
    <w:name w:val="ssens"/>
    <w:basedOn w:val="DefaultParagraphFont"/>
    <w:rsid w:val="004622CD"/>
  </w:style>
  <w:style w:type="table" w:styleId="TableGrid">
    <w:name w:val="Table Grid"/>
    <w:basedOn w:val="TableNormal"/>
    <w:uiPriority w:val="59"/>
    <w:rsid w:val="00122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
    <w:name w:val="def"/>
    <w:basedOn w:val="DefaultParagraphFont"/>
    <w:rsid w:val="00E17843"/>
  </w:style>
  <w:style w:type="character" w:customStyle="1" w:styleId="apple-converted-space">
    <w:name w:val="apple-converted-space"/>
    <w:basedOn w:val="DefaultParagraphFont"/>
    <w:rsid w:val="00AA5CEF"/>
  </w:style>
  <w:style w:type="character" w:styleId="Emphasis">
    <w:name w:val="Emphasis"/>
    <w:basedOn w:val="DefaultParagraphFont"/>
    <w:uiPriority w:val="20"/>
    <w:qFormat/>
    <w:rsid w:val="00AA5CEF"/>
    <w:rPr>
      <w:i/>
      <w:iCs/>
    </w:rPr>
  </w:style>
  <w:style w:type="character" w:customStyle="1" w:styleId="Heading1Char">
    <w:name w:val="Heading 1 Char"/>
    <w:basedOn w:val="DefaultParagraphFont"/>
    <w:link w:val="Heading1"/>
    <w:uiPriority w:val="9"/>
    <w:rsid w:val="001A6C7C"/>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A6C7C"/>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1A6C7C"/>
    <w:rPr>
      <w:rFonts w:asciiTheme="majorHAnsi" w:eastAsiaTheme="majorEastAsia" w:hAnsiTheme="majorHAnsi" w:cstheme="majorBidi"/>
      <w:b/>
      <w:bCs/>
      <w:color w:val="4F81BD" w:themeColor="accent1"/>
      <w:sz w:val="24"/>
      <w:szCs w:val="24"/>
      <w:lang w:val="en-US"/>
    </w:rPr>
  </w:style>
  <w:style w:type="paragraph" w:styleId="TOCHeading">
    <w:name w:val="TOC Heading"/>
    <w:basedOn w:val="Heading1"/>
    <w:next w:val="Normal"/>
    <w:uiPriority w:val="39"/>
    <w:semiHidden/>
    <w:unhideWhenUsed/>
    <w:qFormat/>
    <w:rsid w:val="000B5152"/>
    <w:pPr>
      <w:spacing w:line="276" w:lineRule="auto"/>
      <w:outlineLvl w:val="9"/>
    </w:pPr>
    <w:rPr>
      <w:lang w:eastAsia="ja-JP"/>
    </w:rPr>
  </w:style>
  <w:style w:type="paragraph" w:styleId="TOC1">
    <w:name w:val="toc 1"/>
    <w:basedOn w:val="Normal"/>
    <w:next w:val="Normal"/>
    <w:autoRedefine/>
    <w:uiPriority w:val="39"/>
    <w:unhideWhenUsed/>
    <w:rsid w:val="000B5152"/>
    <w:pPr>
      <w:spacing w:after="100"/>
    </w:pPr>
  </w:style>
  <w:style w:type="paragraph" w:styleId="TOC2">
    <w:name w:val="toc 2"/>
    <w:basedOn w:val="Normal"/>
    <w:next w:val="Normal"/>
    <w:autoRedefine/>
    <w:uiPriority w:val="39"/>
    <w:unhideWhenUsed/>
    <w:rsid w:val="000B5152"/>
    <w:pPr>
      <w:spacing w:after="100"/>
      <w:ind w:left="240"/>
    </w:pPr>
  </w:style>
  <w:style w:type="paragraph" w:styleId="TOC3">
    <w:name w:val="toc 3"/>
    <w:basedOn w:val="Normal"/>
    <w:next w:val="Normal"/>
    <w:autoRedefine/>
    <w:uiPriority w:val="39"/>
    <w:unhideWhenUsed/>
    <w:rsid w:val="000B515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057">
      <w:bodyDiv w:val="1"/>
      <w:marLeft w:val="0"/>
      <w:marRight w:val="0"/>
      <w:marTop w:val="0"/>
      <w:marBottom w:val="0"/>
      <w:divBdr>
        <w:top w:val="none" w:sz="0" w:space="0" w:color="auto"/>
        <w:left w:val="none" w:sz="0" w:space="0" w:color="auto"/>
        <w:bottom w:val="none" w:sz="0" w:space="0" w:color="auto"/>
        <w:right w:val="none" w:sz="0" w:space="0" w:color="auto"/>
      </w:divBdr>
    </w:div>
    <w:div w:id="1345785625">
      <w:bodyDiv w:val="1"/>
      <w:marLeft w:val="0"/>
      <w:marRight w:val="0"/>
      <w:marTop w:val="0"/>
      <w:marBottom w:val="0"/>
      <w:divBdr>
        <w:top w:val="none" w:sz="0" w:space="0" w:color="auto"/>
        <w:left w:val="none" w:sz="0" w:space="0" w:color="auto"/>
        <w:bottom w:val="none" w:sz="0" w:space="0" w:color="auto"/>
        <w:right w:val="none" w:sz="0" w:space="0" w:color="auto"/>
      </w:divBdr>
    </w:div>
    <w:div w:id="147648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yperlink" Target="http://www.popsci.com/"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books.googl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books.google.com/"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solidFill>
              <a:schemeClr val="accent2">
                <a:lumMod val="50000"/>
              </a:schemeClr>
            </a:solidFill>
            <a:ln>
              <a:solidFill>
                <a:schemeClr val="tx1"/>
              </a:solidFill>
            </a:ln>
          </c:spPr>
          <c:dPt>
            <c:idx val="1"/>
            <c:bubble3D val="0"/>
            <c:spPr>
              <a:solidFill>
                <a:schemeClr val="accent2">
                  <a:lumMod val="20000"/>
                  <a:lumOff val="80000"/>
                </a:schemeClr>
              </a:solidFill>
              <a:ln>
                <a:solidFill>
                  <a:schemeClr val="tx1"/>
                </a:solidFill>
              </a:ln>
            </c:spPr>
          </c:dPt>
          <c:dLbls>
            <c:dLbl>
              <c:idx val="0"/>
              <c:layout>
                <c:manualLayout>
                  <c:x val="3.0061242344706913E-3"/>
                  <c:y val="-2.2108850976961213E-2"/>
                </c:manualLayout>
              </c:layout>
              <c:showLegendKey val="0"/>
              <c:showVal val="0"/>
              <c:showCatName val="0"/>
              <c:showSerName val="0"/>
              <c:showPercent val="1"/>
              <c:showBubbleSize val="0"/>
            </c:dLbl>
            <c:dLbl>
              <c:idx val="1"/>
              <c:layout>
                <c:manualLayout>
                  <c:x val="1.1103018372703412E-2"/>
                  <c:y val="4.6206620005832602E-2"/>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Sheet1!$P$13:$P$14</c:f>
              <c:strCache>
                <c:ptCount val="2"/>
                <c:pt idx="0">
                  <c:v>Perfective material nominalizations</c:v>
                </c:pt>
                <c:pt idx="1">
                  <c:v>Imperfective material nominalizations</c:v>
                </c:pt>
              </c:strCache>
            </c:strRef>
          </c:cat>
          <c:val>
            <c:numRef>
              <c:f>Sheet1!$Q$13:$Q$14</c:f>
              <c:numCache>
                <c:formatCode>General</c:formatCode>
                <c:ptCount val="2"/>
                <c:pt idx="0">
                  <c:v>29</c:v>
                </c:pt>
                <c:pt idx="1">
                  <c:v>71</c:v>
                </c:pt>
              </c:numCache>
            </c:numRef>
          </c:val>
        </c:ser>
        <c:dLbls>
          <c:showLegendKey val="0"/>
          <c:showVal val="0"/>
          <c:showCatName val="0"/>
          <c:showSerName val="0"/>
          <c:showPercent val="1"/>
          <c:showBubbleSize val="0"/>
          <c:showLeaderLines val="0"/>
        </c:dLbls>
        <c:firstSliceAng val="0"/>
      </c:pieChart>
    </c:plotArea>
    <c:legend>
      <c:legendPos val="r"/>
      <c:overlay val="0"/>
      <c:spPr>
        <a:ln>
          <a:solidFill>
            <a:schemeClr val="tx1"/>
          </a:solidFill>
        </a:ln>
      </c:sp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2">
                <a:lumMod val="20000"/>
                <a:lumOff val="80000"/>
              </a:schemeClr>
            </a:solidFill>
            <a:ln>
              <a:solidFill>
                <a:schemeClr val="tx1"/>
              </a:solidFill>
            </a:ln>
          </c:spPr>
          <c:dPt>
            <c:idx val="0"/>
            <c:bubble3D val="0"/>
            <c:spPr>
              <a:solidFill>
                <a:schemeClr val="accent2">
                  <a:lumMod val="50000"/>
                </a:schemeClr>
              </a:solidFill>
              <a:ln>
                <a:solidFill>
                  <a:schemeClr val="tx1"/>
                </a:solidFill>
              </a:ln>
            </c:spPr>
          </c:dPt>
          <c:dLbls>
            <c:dLbl>
              <c:idx val="0"/>
              <c:layout>
                <c:manualLayout>
                  <c:x val="-2.0940726159230098E-2"/>
                  <c:y val="-4.2575094779819189E-2"/>
                </c:manualLayout>
              </c:layout>
              <c:showLegendKey val="0"/>
              <c:showVal val="0"/>
              <c:showCatName val="0"/>
              <c:showSerName val="0"/>
              <c:showPercent val="1"/>
              <c:showBubbleSize val="0"/>
            </c:dLbl>
            <c:dLbl>
              <c:idx val="1"/>
              <c:layout>
                <c:manualLayout>
                  <c:x val="2.4342082239720036E-2"/>
                  <c:y val="5.2783974919801691E-2"/>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Sheet1!$E$18:$E$19</c:f>
              <c:strCache>
                <c:ptCount val="2"/>
                <c:pt idx="0">
                  <c:v>Absolute existential nominalizations</c:v>
                </c:pt>
                <c:pt idx="1">
                  <c:v>Non- absolute existential nominalizations</c:v>
                </c:pt>
              </c:strCache>
            </c:strRef>
          </c:cat>
          <c:val>
            <c:numRef>
              <c:f>Sheet1!$F$18:$F$19</c:f>
              <c:numCache>
                <c:formatCode>General</c:formatCode>
                <c:ptCount val="2"/>
                <c:pt idx="0">
                  <c:v>33</c:v>
                </c:pt>
                <c:pt idx="1">
                  <c:v>67</c:v>
                </c:pt>
              </c:numCache>
            </c:numRef>
          </c:val>
        </c:ser>
        <c:dLbls>
          <c:showLegendKey val="0"/>
          <c:showVal val="0"/>
          <c:showCatName val="0"/>
          <c:showSerName val="0"/>
          <c:showPercent val="1"/>
          <c:showBubbleSize val="0"/>
          <c:showLeaderLines val="0"/>
        </c:dLbls>
        <c:firstSliceAng val="0"/>
      </c:pieChart>
    </c:plotArea>
    <c:legend>
      <c:legendPos val="r"/>
      <c:overlay val="0"/>
      <c:spPr>
        <a:ln>
          <a:solidFill>
            <a:schemeClr val="tx1"/>
          </a:solidFill>
        </a:ln>
      </c:sp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solidFill>
              <a:schemeClr val="accent2">
                <a:lumMod val="50000"/>
              </a:schemeClr>
            </a:solidFill>
            <a:ln>
              <a:solidFill>
                <a:schemeClr val="tx1"/>
              </a:solidFill>
            </a:ln>
          </c:spPr>
          <c:dPt>
            <c:idx val="1"/>
            <c:bubble3D val="0"/>
            <c:spPr>
              <a:solidFill>
                <a:schemeClr val="accent2">
                  <a:lumMod val="20000"/>
                  <a:lumOff val="80000"/>
                </a:schemeClr>
              </a:solidFill>
              <a:ln>
                <a:solidFill>
                  <a:schemeClr val="tx1"/>
                </a:solidFill>
              </a:ln>
            </c:spPr>
          </c:dPt>
          <c:dLbls>
            <c:dLbl>
              <c:idx val="0"/>
              <c:layout>
                <c:manualLayout>
                  <c:x val="-6.0424321959755027E-3"/>
                  <c:y val="-6.403105861767279E-2"/>
                </c:manualLayout>
              </c:layout>
              <c:showLegendKey val="0"/>
              <c:showVal val="0"/>
              <c:showCatName val="0"/>
              <c:showSerName val="0"/>
              <c:showPercent val="1"/>
              <c:showBubbleSize val="0"/>
            </c:dLbl>
            <c:dLbl>
              <c:idx val="1"/>
              <c:layout>
                <c:manualLayout>
                  <c:x val="2.4443569553805774E-2"/>
                  <c:y val="5.1091790609507144E-2"/>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Sheet1!$J$28:$J$29</c:f>
              <c:strCache>
                <c:ptCount val="2"/>
                <c:pt idx="0">
                  <c:v>Absolute material nominalizations</c:v>
                </c:pt>
                <c:pt idx="1">
                  <c:v>Non- absolute material nominalizations</c:v>
                </c:pt>
              </c:strCache>
            </c:strRef>
          </c:cat>
          <c:val>
            <c:numRef>
              <c:f>Sheet1!$K$28:$K$29</c:f>
              <c:numCache>
                <c:formatCode>General</c:formatCode>
                <c:ptCount val="2"/>
                <c:pt idx="0">
                  <c:v>30</c:v>
                </c:pt>
                <c:pt idx="1">
                  <c:v>70</c:v>
                </c:pt>
              </c:numCache>
            </c:numRef>
          </c:val>
        </c:ser>
        <c:dLbls>
          <c:showLegendKey val="0"/>
          <c:showVal val="0"/>
          <c:showCatName val="0"/>
          <c:showSerName val="0"/>
          <c:showPercent val="1"/>
          <c:showBubbleSize val="0"/>
          <c:showLeaderLines val="0"/>
        </c:dLbls>
        <c:firstSliceAng val="0"/>
      </c:pieChart>
    </c:plotArea>
    <c:legend>
      <c:legendPos val="r"/>
      <c:overlay val="0"/>
      <c:spPr>
        <a:ln>
          <a:solidFill>
            <a:schemeClr val="tx1"/>
          </a:solidFill>
        </a:ln>
      </c:sp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solidFill>
              <a:schemeClr val="accent2">
                <a:lumMod val="50000"/>
              </a:schemeClr>
            </a:solidFill>
            <a:ln>
              <a:solidFill>
                <a:schemeClr val="tx1"/>
              </a:solidFill>
            </a:ln>
          </c:spPr>
          <c:dPt>
            <c:idx val="1"/>
            <c:bubble3D val="0"/>
            <c:spPr>
              <a:solidFill>
                <a:schemeClr val="accent2">
                  <a:lumMod val="20000"/>
                  <a:lumOff val="80000"/>
                </a:schemeClr>
              </a:solidFill>
              <a:ln>
                <a:solidFill>
                  <a:schemeClr val="tx1"/>
                </a:solidFill>
              </a:ln>
            </c:spPr>
          </c:dPt>
          <c:dLbls>
            <c:dLbl>
              <c:idx val="0"/>
              <c:layout>
                <c:manualLayout>
                  <c:x val="-7.3237095363079619E-3"/>
                  <c:y val="-4.5317147856517935E-2"/>
                </c:manualLayout>
              </c:layout>
              <c:showLegendKey val="0"/>
              <c:showVal val="0"/>
              <c:showCatName val="0"/>
              <c:showSerName val="0"/>
              <c:showPercent val="1"/>
              <c:showBubbleSize val="0"/>
            </c:dLbl>
            <c:dLbl>
              <c:idx val="1"/>
              <c:layout>
                <c:manualLayout>
                  <c:x val="-1.4483377077865267E-2"/>
                  <c:y val="2.1961213181685622E-2"/>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Sheet1!$D$6:$D$7</c:f>
              <c:strCache>
                <c:ptCount val="2"/>
                <c:pt idx="0">
                  <c:v>Perfective happening nominalizations</c:v>
                </c:pt>
                <c:pt idx="1">
                  <c:v>Imperfective happening nominalizations</c:v>
                </c:pt>
              </c:strCache>
            </c:strRef>
          </c:cat>
          <c:val>
            <c:numRef>
              <c:f>Sheet1!$E$6:$E$7</c:f>
              <c:numCache>
                <c:formatCode>General</c:formatCode>
                <c:ptCount val="2"/>
                <c:pt idx="0">
                  <c:v>29.3</c:v>
                </c:pt>
                <c:pt idx="1">
                  <c:v>70.7</c:v>
                </c:pt>
              </c:numCache>
            </c:numRef>
          </c:val>
        </c:ser>
        <c:dLbls>
          <c:showLegendKey val="0"/>
          <c:showVal val="0"/>
          <c:showCatName val="0"/>
          <c:showSerName val="0"/>
          <c:showPercent val="1"/>
          <c:showBubbleSize val="0"/>
          <c:showLeaderLines val="0"/>
        </c:dLbls>
        <c:firstSliceAng val="0"/>
      </c:pieChart>
    </c:plotArea>
    <c:legend>
      <c:legendPos val="r"/>
      <c:overlay val="0"/>
      <c:spPr>
        <a:ln>
          <a:solidFill>
            <a:schemeClr val="tx1"/>
          </a:solidFill>
        </a:ln>
      </c:sp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solidFill>
              <a:schemeClr val="accent2">
                <a:lumMod val="20000"/>
                <a:lumOff val="80000"/>
              </a:schemeClr>
            </a:solidFill>
            <a:ln>
              <a:solidFill>
                <a:schemeClr val="tx1"/>
              </a:solidFill>
            </a:ln>
          </c:spPr>
          <c:dPt>
            <c:idx val="0"/>
            <c:bubble3D val="0"/>
            <c:spPr>
              <a:solidFill>
                <a:schemeClr val="accent2">
                  <a:lumMod val="50000"/>
                </a:schemeClr>
              </a:solidFill>
              <a:ln>
                <a:solidFill>
                  <a:schemeClr val="tx1"/>
                </a:solidFill>
              </a:ln>
            </c:spPr>
          </c:dPt>
          <c:dLbls>
            <c:dLbl>
              <c:idx val="0"/>
              <c:layout>
                <c:manualLayout>
                  <c:x val="1.8901574803149607E-2"/>
                  <c:y val="1.4887357830271217E-2"/>
                </c:manualLayout>
              </c:layout>
              <c:showLegendKey val="0"/>
              <c:showVal val="0"/>
              <c:showCatName val="0"/>
              <c:showSerName val="0"/>
              <c:showPercent val="1"/>
              <c:showBubbleSize val="0"/>
            </c:dLbl>
            <c:dLbl>
              <c:idx val="1"/>
              <c:layout>
                <c:manualLayout>
                  <c:x val="-5.4500437445319336E-2"/>
                  <c:y val="-2.4238480606590843E-2"/>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Sheet1!$G$25:$G$26</c:f>
              <c:strCache>
                <c:ptCount val="2"/>
                <c:pt idx="0">
                  <c:v>Absolute happening nominalizations</c:v>
                </c:pt>
                <c:pt idx="1">
                  <c:v>Non-absolute happening nominalizations</c:v>
                </c:pt>
              </c:strCache>
            </c:strRef>
          </c:cat>
          <c:val>
            <c:numRef>
              <c:f>Sheet1!$H$25:$H$26</c:f>
              <c:numCache>
                <c:formatCode>General</c:formatCode>
                <c:ptCount val="2"/>
                <c:pt idx="0">
                  <c:v>16</c:v>
                </c:pt>
                <c:pt idx="1">
                  <c:v>84</c:v>
                </c:pt>
              </c:numCache>
            </c:numRef>
          </c:val>
        </c:ser>
        <c:dLbls>
          <c:showLegendKey val="0"/>
          <c:showVal val="0"/>
          <c:showCatName val="0"/>
          <c:showSerName val="0"/>
          <c:showPercent val="1"/>
          <c:showBubbleSize val="0"/>
          <c:showLeaderLines val="0"/>
        </c:dLbls>
        <c:firstSliceAng val="0"/>
      </c:pieChart>
    </c:plotArea>
    <c:legend>
      <c:legendPos val="r"/>
      <c:overlay val="0"/>
      <c:spPr>
        <a:ln>
          <a:solidFill>
            <a:schemeClr val="tx1"/>
          </a:solidFill>
        </a:ln>
      </c:sp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solidFill>
              <a:schemeClr val="accent2">
                <a:lumMod val="60000"/>
                <a:lumOff val="40000"/>
              </a:schemeClr>
            </a:solidFill>
          </c:spPr>
          <c:dPt>
            <c:idx val="0"/>
            <c:bubble3D val="0"/>
            <c:spPr>
              <a:solidFill>
                <a:schemeClr val="accent2">
                  <a:lumMod val="50000"/>
                </a:schemeClr>
              </a:solidFill>
              <a:ln>
                <a:solidFill>
                  <a:schemeClr val="tx1"/>
                </a:solidFill>
              </a:ln>
            </c:spPr>
          </c:dPt>
          <c:dPt>
            <c:idx val="1"/>
            <c:bubble3D val="0"/>
            <c:spPr>
              <a:solidFill>
                <a:schemeClr val="accent2">
                  <a:lumMod val="20000"/>
                  <a:lumOff val="80000"/>
                </a:schemeClr>
              </a:solidFill>
              <a:ln>
                <a:solidFill>
                  <a:schemeClr val="tx1"/>
                </a:solidFill>
              </a:ln>
            </c:spPr>
          </c:dPt>
          <c:dPt>
            <c:idx val="2"/>
            <c:bubble3D val="0"/>
            <c:spPr>
              <a:solidFill>
                <a:schemeClr val="accent2">
                  <a:lumMod val="60000"/>
                  <a:lumOff val="40000"/>
                </a:schemeClr>
              </a:solidFill>
              <a:ln>
                <a:solidFill>
                  <a:schemeClr val="tx1"/>
                </a:solidFill>
              </a:ln>
            </c:spPr>
          </c:dPt>
          <c:dLbls>
            <c:dLbl>
              <c:idx val="0"/>
              <c:layout>
                <c:manualLayout>
                  <c:x val="3.7562335958005251E-3"/>
                  <c:y val="1.0298556430446195E-2"/>
                </c:manualLayout>
              </c:layout>
              <c:showLegendKey val="0"/>
              <c:showVal val="0"/>
              <c:showCatName val="0"/>
              <c:showSerName val="0"/>
              <c:showPercent val="1"/>
              <c:showBubbleSize val="0"/>
            </c:dLbl>
            <c:dLbl>
              <c:idx val="1"/>
              <c:layout>
                <c:manualLayout>
                  <c:x val="5.5458223972003499E-2"/>
                  <c:y val="-3.9895013123359578E-3"/>
                </c:manualLayout>
              </c:layout>
              <c:showLegendKey val="0"/>
              <c:showVal val="0"/>
              <c:showCatName val="0"/>
              <c:showSerName val="0"/>
              <c:showPercent val="1"/>
              <c:showBubbleSize val="0"/>
            </c:dLbl>
            <c:dLbl>
              <c:idx val="2"/>
              <c:layout>
                <c:manualLayout>
                  <c:x val="-1.1445756780402449E-3"/>
                  <c:y val="-2.0227836103820354E-2"/>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Sheet1!$E$5:$E$7</c:f>
              <c:strCache>
                <c:ptCount val="3"/>
                <c:pt idx="0">
                  <c:v>Perceptive mental nominalizations</c:v>
                </c:pt>
                <c:pt idx="1">
                  <c:v>Cognitive mental nominalizations</c:v>
                </c:pt>
                <c:pt idx="2">
                  <c:v>Activity mental nominalizations</c:v>
                </c:pt>
              </c:strCache>
            </c:strRef>
          </c:cat>
          <c:val>
            <c:numRef>
              <c:f>Sheet1!$F$5:$F$7</c:f>
              <c:numCache>
                <c:formatCode>General</c:formatCode>
                <c:ptCount val="3"/>
                <c:pt idx="0">
                  <c:v>29</c:v>
                </c:pt>
                <c:pt idx="1">
                  <c:v>34</c:v>
                </c:pt>
                <c:pt idx="2">
                  <c:v>37</c:v>
                </c:pt>
              </c:numCache>
            </c:numRef>
          </c:val>
        </c:ser>
        <c:dLbls>
          <c:showLegendKey val="0"/>
          <c:showVal val="0"/>
          <c:showCatName val="0"/>
          <c:showSerName val="0"/>
          <c:showPercent val="1"/>
          <c:showBubbleSize val="0"/>
          <c:showLeaderLines val="0"/>
        </c:dLbls>
        <c:firstSliceAng val="0"/>
      </c:pieChart>
    </c:plotArea>
    <c:legend>
      <c:legendPos val="r"/>
      <c:overlay val="0"/>
      <c:spPr>
        <a:ln>
          <a:solidFill>
            <a:schemeClr val="tx1"/>
          </a:solidFill>
        </a:ln>
      </c:sp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2">
                <a:lumMod val="50000"/>
              </a:schemeClr>
            </a:solidFill>
            <a:ln>
              <a:solidFill>
                <a:schemeClr val="tx1"/>
              </a:solidFill>
            </a:ln>
          </c:spPr>
          <c:dPt>
            <c:idx val="1"/>
            <c:bubble3D val="0"/>
            <c:spPr>
              <a:solidFill>
                <a:schemeClr val="accent2">
                  <a:lumMod val="20000"/>
                  <a:lumOff val="80000"/>
                </a:schemeClr>
              </a:solidFill>
              <a:ln>
                <a:solidFill>
                  <a:schemeClr val="tx1"/>
                </a:solidFill>
              </a:ln>
            </c:spPr>
          </c:dPt>
          <c:dLbls>
            <c:dLbl>
              <c:idx val="0"/>
              <c:layout>
                <c:manualLayout>
                  <c:x val="-2.6574803149606299E-3"/>
                  <c:y val="-9.5472440944881897E-3"/>
                </c:manualLayout>
              </c:layout>
              <c:showLegendKey val="0"/>
              <c:showVal val="0"/>
              <c:showCatName val="0"/>
              <c:showSerName val="0"/>
              <c:showPercent val="1"/>
              <c:showBubbleSize val="0"/>
            </c:dLbl>
            <c:dLbl>
              <c:idx val="1"/>
              <c:layout>
                <c:manualLayout>
                  <c:x val="-5.6362642169728782E-3"/>
                  <c:y val="-9.1790609507144943E-3"/>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Sheet1!$C$4:$C$5</c:f>
              <c:strCache>
                <c:ptCount val="2"/>
                <c:pt idx="0">
                  <c:v>Perfective mental nominalizations</c:v>
                </c:pt>
                <c:pt idx="1">
                  <c:v>Imperfective mental nominalizations</c:v>
                </c:pt>
              </c:strCache>
            </c:strRef>
          </c:cat>
          <c:val>
            <c:numRef>
              <c:f>Sheet1!$D$4:$D$5</c:f>
              <c:numCache>
                <c:formatCode>General</c:formatCode>
                <c:ptCount val="2"/>
                <c:pt idx="0">
                  <c:v>26</c:v>
                </c:pt>
                <c:pt idx="1">
                  <c:v>74</c:v>
                </c:pt>
              </c:numCache>
            </c:numRef>
          </c:val>
        </c:ser>
        <c:dLbls>
          <c:showLegendKey val="0"/>
          <c:showVal val="0"/>
          <c:showCatName val="0"/>
          <c:showSerName val="0"/>
          <c:showPercent val="1"/>
          <c:showBubbleSize val="0"/>
          <c:showLeaderLines val="0"/>
        </c:dLbls>
        <c:firstSliceAng val="0"/>
      </c:pieChart>
    </c:plotArea>
    <c:legend>
      <c:legendPos val="r"/>
      <c:overlay val="0"/>
      <c:spPr>
        <a:ln>
          <a:solidFill>
            <a:schemeClr val="tx1"/>
          </a:solidFill>
        </a:ln>
      </c:sp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2">
                <a:lumMod val="20000"/>
                <a:lumOff val="80000"/>
              </a:schemeClr>
            </a:solidFill>
            <a:ln>
              <a:solidFill>
                <a:schemeClr val="tx1"/>
              </a:solidFill>
            </a:ln>
          </c:spPr>
          <c:dPt>
            <c:idx val="0"/>
            <c:bubble3D val="0"/>
            <c:spPr>
              <a:solidFill>
                <a:schemeClr val="accent2">
                  <a:lumMod val="50000"/>
                </a:schemeClr>
              </a:solidFill>
              <a:ln>
                <a:solidFill>
                  <a:schemeClr val="tx1"/>
                </a:solidFill>
              </a:ln>
            </c:spPr>
          </c:dPt>
          <c:dLbls>
            <c:dLbl>
              <c:idx val="0"/>
              <c:layout>
                <c:manualLayout>
                  <c:x val="-2.9475065616797898E-3"/>
                  <c:y val="-3.2599883347914846E-2"/>
                </c:manualLayout>
              </c:layout>
              <c:showLegendKey val="0"/>
              <c:showVal val="0"/>
              <c:showCatName val="0"/>
              <c:showSerName val="0"/>
              <c:showPercent val="1"/>
              <c:showBubbleSize val="0"/>
            </c:dLbl>
            <c:dLbl>
              <c:idx val="1"/>
              <c:layout>
                <c:manualLayout>
                  <c:x val="1.6955380577427823E-3"/>
                  <c:y val="1.9660615339749197E-2"/>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Sheet1!$B$9:$B$10</c:f>
              <c:strCache>
                <c:ptCount val="2"/>
                <c:pt idx="0">
                  <c:v>Absolute mental nominalizations</c:v>
                </c:pt>
                <c:pt idx="1">
                  <c:v>Non-absolute mental nominalizations</c:v>
                </c:pt>
              </c:strCache>
            </c:strRef>
          </c:cat>
          <c:val>
            <c:numRef>
              <c:f>Sheet1!$C$9:$C$10</c:f>
              <c:numCache>
                <c:formatCode>General</c:formatCode>
                <c:ptCount val="2"/>
                <c:pt idx="0">
                  <c:v>32</c:v>
                </c:pt>
                <c:pt idx="1">
                  <c:v>68</c:v>
                </c:pt>
              </c:numCache>
            </c:numRef>
          </c:val>
        </c:ser>
        <c:dLbls>
          <c:showLegendKey val="0"/>
          <c:showVal val="0"/>
          <c:showCatName val="0"/>
          <c:showSerName val="0"/>
          <c:showPercent val="1"/>
          <c:showBubbleSize val="0"/>
          <c:showLeaderLines val="0"/>
        </c:dLbls>
        <c:firstSliceAng val="0"/>
      </c:pieChart>
    </c:plotArea>
    <c:legend>
      <c:legendPos val="r"/>
      <c:overlay val="0"/>
      <c:spPr>
        <a:ln>
          <a:solidFill>
            <a:schemeClr val="tx1"/>
          </a:solidFill>
        </a:ln>
      </c:sp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solidFill>
              <a:schemeClr val="accent2">
                <a:lumMod val="50000"/>
              </a:schemeClr>
            </a:solidFill>
            <a:ln>
              <a:solidFill>
                <a:schemeClr val="tx1"/>
              </a:solidFill>
            </a:ln>
          </c:spPr>
          <c:dPt>
            <c:idx val="1"/>
            <c:bubble3D val="0"/>
            <c:spPr>
              <a:solidFill>
                <a:schemeClr val="accent2">
                  <a:lumMod val="20000"/>
                  <a:lumOff val="80000"/>
                </a:schemeClr>
              </a:solidFill>
              <a:ln>
                <a:solidFill>
                  <a:schemeClr val="tx1"/>
                </a:solidFill>
              </a:ln>
            </c:spPr>
          </c:dPt>
          <c:dLbls>
            <c:dLbl>
              <c:idx val="0"/>
              <c:layout>
                <c:manualLayout>
                  <c:x val="2.9899387576552932E-3"/>
                  <c:y val="-0.10167177019539224"/>
                </c:manualLayout>
              </c:layout>
              <c:showLegendKey val="0"/>
              <c:showVal val="0"/>
              <c:showCatName val="0"/>
              <c:showSerName val="0"/>
              <c:showPercent val="1"/>
              <c:showBubbleSize val="0"/>
            </c:dLbl>
            <c:dLbl>
              <c:idx val="1"/>
              <c:layout>
                <c:manualLayout>
                  <c:x val="2.6660979877515312E-2"/>
                  <c:y val="0.16280657626130068"/>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Sheet1!$D$4:$D$5</c:f>
              <c:strCache>
                <c:ptCount val="2"/>
                <c:pt idx="0">
                  <c:v>Perfective verbal nominalizations</c:v>
                </c:pt>
                <c:pt idx="1">
                  <c:v>Imperfective verbal nominalizations</c:v>
                </c:pt>
              </c:strCache>
            </c:strRef>
          </c:cat>
          <c:val>
            <c:numRef>
              <c:f>Sheet1!$E$4:$E$5</c:f>
              <c:numCache>
                <c:formatCode>General</c:formatCode>
                <c:ptCount val="2"/>
                <c:pt idx="0">
                  <c:v>45</c:v>
                </c:pt>
                <c:pt idx="1">
                  <c:v>55</c:v>
                </c:pt>
              </c:numCache>
            </c:numRef>
          </c:val>
        </c:ser>
        <c:dLbls>
          <c:showLegendKey val="0"/>
          <c:showVal val="0"/>
          <c:showCatName val="0"/>
          <c:showSerName val="0"/>
          <c:showPercent val="1"/>
          <c:showBubbleSize val="0"/>
          <c:showLeaderLines val="0"/>
        </c:dLbls>
        <c:firstSliceAng val="0"/>
      </c:pieChart>
    </c:plotArea>
    <c:legend>
      <c:legendPos val="r"/>
      <c:overlay val="0"/>
      <c:spPr>
        <a:ln>
          <a:solidFill>
            <a:schemeClr val="tx1"/>
          </a:solidFill>
        </a:ln>
      </c:sp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solidFill>
              <a:schemeClr val="accent2">
                <a:lumMod val="50000"/>
              </a:schemeClr>
            </a:solidFill>
            <a:ln>
              <a:solidFill>
                <a:schemeClr val="tx1"/>
              </a:solidFill>
            </a:ln>
          </c:spPr>
          <c:dPt>
            <c:idx val="1"/>
            <c:bubble3D val="0"/>
            <c:spPr>
              <a:solidFill>
                <a:schemeClr val="accent2">
                  <a:lumMod val="20000"/>
                  <a:lumOff val="80000"/>
                </a:schemeClr>
              </a:solidFill>
              <a:ln>
                <a:solidFill>
                  <a:schemeClr val="tx1"/>
                </a:solidFill>
              </a:ln>
            </c:spPr>
          </c:dPt>
          <c:dLbls>
            <c:dLbl>
              <c:idx val="0"/>
              <c:layout>
                <c:manualLayout>
                  <c:x val="-3.5155730533683288E-2"/>
                  <c:y val="-0.14796806649168853"/>
                </c:manualLayout>
              </c:layout>
              <c:showLegendKey val="0"/>
              <c:showVal val="0"/>
              <c:showCatName val="0"/>
              <c:showSerName val="0"/>
              <c:showPercent val="1"/>
              <c:showBubbleSize val="0"/>
            </c:dLbl>
            <c:dLbl>
              <c:idx val="1"/>
              <c:layout>
                <c:manualLayout>
                  <c:x val="1.6293088363954506E-2"/>
                  <c:y val="0.13502879848352289"/>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Sheet1!$E$7:$E$8</c:f>
              <c:strCache>
                <c:ptCount val="2"/>
                <c:pt idx="0">
                  <c:v>Absolute verbal nominalizations</c:v>
                </c:pt>
                <c:pt idx="1">
                  <c:v>Non-absolute verbal nominalizatiosn</c:v>
                </c:pt>
              </c:strCache>
            </c:strRef>
          </c:cat>
          <c:val>
            <c:numRef>
              <c:f>Sheet1!$F$7:$F$8</c:f>
              <c:numCache>
                <c:formatCode>General</c:formatCode>
                <c:ptCount val="2"/>
                <c:pt idx="0">
                  <c:v>41</c:v>
                </c:pt>
                <c:pt idx="1">
                  <c:v>59</c:v>
                </c:pt>
              </c:numCache>
            </c:numRef>
          </c:val>
        </c:ser>
        <c:dLbls>
          <c:showLegendKey val="0"/>
          <c:showVal val="0"/>
          <c:showCatName val="0"/>
          <c:showSerName val="0"/>
          <c:showPercent val="1"/>
          <c:showBubbleSize val="0"/>
          <c:showLeaderLines val="0"/>
        </c:dLbls>
        <c:firstSliceAng val="0"/>
      </c:pieChart>
    </c:plotArea>
    <c:legend>
      <c:legendPos val="r"/>
      <c:overlay val="0"/>
      <c:spPr>
        <a:ln>
          <a:solidFill>
            <a:schemeClr val="tx1"/>
          </a:solidFill>
        </a:ln>
      </c:sp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D6A04-7EE5-4795-87DC-0119C60F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70479</Words>
  <Characters>40174</Characters>
  <Application>Microsoft Office Word</Application>
  <DocSecurity>0</DocSecurity>
  <Lines>334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Elvyra</dc:creator>
  <cp:lastModifiedBy>Elvyra</cp:lastModifiedBy>
  <cp:revision>2</cp:revision>
  <cp:lastPrinted>2013-06-06T06:34:00Z</cp:lastPrinted>
  <dcterms:created xsi:type="dcterms:W3CDTF">2013-06-06T07:01:00Z</dcterms:created>
  <dcterms:modified xsi:type="dcterms:W3CDTF">2013-06-06T07:01:00Z</dcterms:modified>
</cp:coreProperties>
</file>