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D7" w:rsidRDefault="000C76D7" w:rsidP="000C76D7">
      <w:pPr>
        <w:spacing w:line="360" w:lineRule="auto"/>
        <w:jc w:val="center"/>
        <w:rPr>
          <w:lang w:val="lt-LT"/>
        </w:rPr>
      </w:pPr>
      <w:r>
        <w:rPr>
          <w:lang w:val="lt-LT"/>
        </w:rPr>
        <w:t>VILNIAUS PEDAGOGINIS UNIVERSITETAS</w:t>
      </w:r>
    </w:p>
    <w:p w:rsidR="000C76D7" w:rsidRDefault="000C76D7" w:rsidP="000C76D7">
      <w:pPr>
        <w:spacing w:line="360" w:lineRule="auto"/>
        <w:jc w:val="center"/>
        <w:rPr>
          <w:lang w:val="lt-LT"/>
        </w:rPr>
      </w:pPr>
      <w:r>
        <w:rPr>
          <w:lang w:val="lt-LT"/>
        </w:rPr>
        <w:t>KULTŪROS IR MENO EDUKOLOGIJOS INSTITUTAS</w:t>
      </w:r>
    </w:p>
    <w:p w:rsidR="000C76D7" w:rsidRDefault="000C76D7" w:rsidP="000C76D7">
      <w:pPr>
        <w:spacing w:line="360" w:lineRule="auto"/>
        <w:jc w:val="center"/>
        <w:rPr>
          <w:lang w:val="lt-LT"/>
        </w:rPr>
      </w:pPr>
      <w:r>
        <w:rPr>
          <w:lang w:val="lt-LT"/>
        </w:rPr>
        <w:t>MENINIO UGDYMO KATEDRA</w:t>
      </w:r>
    </w:p>
    <w:p w:rsidR="000C76D7" w:rsidRDefault="000C76D7" w:rsidP="000C76D7">
      <w:pPr>
        <w:spacing w:line="360" w:lineRule="auto"/>
        <w:jc w:val="center"/>
        <w:rPr>
          <w:lang w:val="lt-LT"/>
        </w:rPr>
      </w:pPr>
    </w:p>
    <w:p w:rsidR="000C76D7" w:rsidRDefault="000C76D7" w:rsidP="000C76D7">
      <w:pPr>
        <w:jc w:val="center"/>
        <w:rPr>
          <w:lang w:val="lt-LT"/>
        </w:rPr>
      </w:pPr>
    </w:p>
    <w:p w:rsidR="000C76D7" w:rsidRDefault="000C76D7" w:rsidP="000C76D7">
      <w:pPr>
        <w:jc w:val="center"/>
        <w:rPr>
          <w:lang w:val="lt-LT"/>
        </w:rPr>
      </w:pPr>
    </w:p>
    <w:p w:rsidR="000C76D7" w:rsidRDefault="000C76D7" w:rsidP="000C76D7">
      <w:pPr>
        <w:jc w:val="center"/>
        <w:rPr>
          <w:lang w:val="lt-LT"/>
        </w:rPr>
      </w:pPr>
    </w:p>
    <w:p w:rsidR="000C76D7" w:rsidRDefault="000C76D7" w:rsidP="000C76D7">
      <w:pPr>
        <w:jc w:val="center"/>
        <w:rPr>
          <w:lang w:val="lt-LT"/>
        </w:rPr>
      </w:pPr>
    </w:p>
    <w:p w:rsidR="000C76D7" w:rsidRDefault="000C76D7" w:rsidP="000C76D7">
      <w:pPr>
        <w:jc w:val="center"/>
        <w:rPr>
          <w:lang w:val="lt-LT"/>
        </w:rPr>
      </w:pPr>
    </w:p>
    <w:p w:rsidR="000C76D7" w:rsidRDefault="000C76D7" w:rsidP="000C76D7">
      <w:pPr>
        <w:jc w:val="center"/>
        <w:rPr>
          <w:lang w:val="lt-LT"/>
        </w:rPr>
      </w:pPr>
    </w:p>
    <w:p w:rsidR="000C76D7" w:rsidRDefault="000C76D7" w:rsidP="000C76D7">
      <w:pPr>
        <w:spacing w:line="360" w:lineRule="auto"/>
        <w:jc w:val="center"/>
        <w:rPr>
          <w:b/>
          <w:lang w:val="lt-LT"/>
        </w:rPr>
      </w:pPr>
      <w:r>
        <w:rPr>
          <w:b/>
          <w:lang w:val="lt-LT"/>
        </w:rPr>
        <w:t>Airida Gudaitė</w:t>
      </w:r>
    </w:p>
    <w:p w:rsidR="000C76D7" w:rsidRDefault="000C76D7" w:rsidP="000C76D7">
      <w:pPr>
        <w:spacing w:line="360" w:lineRule="auto"/>
        <w:jc w:val="center"/>
        <w:rPr>
          <w:b/>
          <w:lang w:val="lt-LT"/>
        </w:rPr>
      </w:pPr>
    </w:p>
    <w:p w:rsidR="000C76D7" w:rsidRDefault="000C76D7" w:rsidP="000C76D7">
      <w:pPr>
        <w:tabs>
          <w:tab w:val="left" w:pos="567"/>
        </w:tabs>
        <w:spacing w:line="360" w:lineRule="auto"/>
        <w:jc w:val="center"/>
        <w:rPr>
          <w:b/>
          <w:lang w:val="lt-LT"/>
        </w:rPr>
      </w:pPr>
      <w:r>
        <w:rPr>
          <w:b/>
          <w:lang w:val="lt-LT"/>
        </w:rPr>
        <w:t>URBANISTINIAI ŠOKIAI JAUNIMO KULTŪROJE: EDUKACINIS ASPEKTAS</w:t>
      </w:r>
    </w:p>
    <w:p w:rsidR="000C76D7" w:rsidRDefault="000C76D7" w:rsidP="000C76D7">
      <w:pPr>
        <w:spacing w:line="360" w:lineRule="auto"/>
        <w:jc w:val="center"/>
        <w:rPr>
          <w:b/>
          <w:lang w:val="lt-LT"/>
        </w:rPr>
      </w:pPr>
    </w:p>
    <w:p w:rsidR="000C76D7" w:rsidRDefault="000C76D7" w:rsidP="000C76D7">
      <w:pPr>
        <w:spacing w:line="360" w:lineRule="auto"/>
        <w:jc w:val="center"/>
        <w:rPr>
          <w:b/>
          <w:lang w:val="lt-LT"/>
        </w:rPr>
      </w:pPr>
    </w:p>
    <w:p w:rsidR="000C76D7" w:rsidRDefault="000C76D7" w:rsidP="000C76D7">
      <w:pPr>
        <w:spacing w:line="360" w:lineRule="auto"/>
        <w:jc w:val="center"/>
        <w:rPr>
          <w:lang w:val="lt-LT"/>
        </w:rPr>
      </w:pPr>
      <w:r>
        <w:rPr>
          <w:lang w:val="lt-LT"/>
        </w:rPr>
        <w:t>Magistro darbas</w:t>
      </w:r>
    </w:p>
    <w:p w:rsidR="000C76D7" w:rsidRDefault="000C76D7" w:rsidP="000C76D7">
      <w:pPr>
        <w:spacing w:line="360" w:lineRule="auto"/>
        <w:jc w:val="center"/>
        <w:rPr>
          <w:lang w:val="lt-LT"/>
        </w:rPr>
      </w:pPr>
      <w:r>
        <w:rPr>
          <w:lang w:val="lt-LT"/>
        </w:rPr>
        <w:t>Šokio edukologija</w:t>
      </w:r>
    </w:p>
    <w:p w:rsidR="000C76D7" w:rsidRDefault="000C76D7" w:rsidP="000C76D7">
      <w:pPr>
        <w:spacing w:line="360" w:lineRule="auto"/>
        <w:jc w:val="center"/>
        <w:rPr>
          <w:b/>
          <w:lang w:val="lt-LT"/>
        </w:rPr>
      </w:pPr>
    </w:p>
    <w:p w:rsidR="000C76D7" w:rsidRDefault="000C76D7" w:rsidP="000C76D7">
      <w:pPr>
        <w:spacing w:line="360" w:lineRule="auto"/>
        <w:jc w:val="center"/>
        <w:rPr>
          <w:b/>
          <w:lang w:val="lt-LT"/>
        </w:rPr>
      </w:pPr>
    </w:p>
    <w:p w:rsidR="000C76D7" w:rsidRDefault="000C76D7" w:rsidP="000C76D7">
      <w:pPr>
        <w:spacing w:line="360" w:lineRule="auto"/>
        <w:jc w:val="center"/>
        <w:rPr>
          <w:b/>
          <w:lang w:val="lt-LT"/>
        </w:rPr>
      </w:pPr>
    </w:p>
    <w:p w:rsidR="000C76D7" w:rsidRDefault="000C76D7" w:rsidP="000C76D7">
      <w:pPr>
        <w:spacing w:line="360" w:lineRule="auto"/>
        <w:jc w:val="center"/>
        <w:rPr>
          <w:b/>
          <w:lang w:val="lt-LT"/>
        </w:rPr>
      </w:pPr>
    </w:p>
    <w:p w:rsidR="000C76D7" w:rsidRDefault="000C76D7" w:rsidP="000C76D7">
      <w:pPr>
        <w:spacing w:line="360" w:lineRule="auto"/>
        <w:jc w:val="right"/>
        <w:rPr>
          <w:lang w:val="lt-LT"/>
        </w:rPr>
      </w:pPr>
      <w:r>
        <w:rPr>
          <w:lang w:val="lt-LT"/>
        </w:rPr>
        <w:t>Mokslinio darbo vadovas:</w:t>
      </w:r>
    </w:p>
    <w:p w:rsidR="000C76D7" w:rsidRDefault="000C76D7" w:rsidP="000C76D7">
      <w:pPr>
        <w:spacing w:line="360" w:lineRule="auto"/>
        <w:jc w:val="right"/>
        <w:rPr>
          <w:lang w:val="lt-LT"/>
        </w:rPr>
      </w:pPr>
      <w:r>
        <w:rPr>
          <w:lang w:val="lt-LT"/>
        </w:rPr>
        <w:t>lekt. dr. Birutė Banevičiūtė</w:t>
      </w:r>
    </w:p>
    <w:p w:rsidR="000C76D7" w:rsidRDefault="000C76D7" w:rsidP="000C76D7">
      <w:pPr>
        <w:spacing w:line="360" w:lineRule="auto"/>
        <w:jc w:val="right"/>
        <w:rPr>
          <w:lang w:val="lt-LT"/>
        </w:rPr>
      </w:pPr>
    </w:p>
    <w:p w:rsidR="000C76D7" w:rsidRDefault="000C76D7" w:rsidP="000C76D7">
      <w:pPr>
        <w:spacing w:line="360" w:lineRule="auto"/>
        <w:jc w:val="right"/>
        <w:rPr>
          <w:lang w:val="lt-LT"/>
        </w:rPr>
      </w:pPr>
    </w:p>
    <w:p w:rsidR="000C76D7" w:rsidRDefault="000C76D7" w:rsidP="000C76D7">
      <w:pPr>
        <w:spacing w:line="360" w:lineRule="auto"/>
        <w:jc w:val="right"/>
        <w:rPr>
          <w:lang w:val="lt-LT"/>
        </w:rPr>
      </w:pPr>
    </w:p>
    <w:p w:rsidR="000C76D7" w:rsidRDefault="000C76D7" w:rsidP="000C76D7">
      <w:pPr>
        <w:spacing w:line="360" w:lineRule="auto"/>
        <w:jc w:val="right"/>
        <w:rPr>
          <w:lang w:val="lt-LT"/>
        </w:rPr>
      </w:pPr>
    </w:p>
    <w:p w:rsidR="000C76D7" w:rsidRDefault="000C76D7" w:rsidP="000C76D7">
      <w:pPr>
        <w:spacing w:line="360" w:lineRule="auto"/>
        <w:jc w:val="right"/>
        <w:rPr>
          <w:lang w:val="lt-LT"/>
        </w:rPr>
      </w:pPr>
    </w:p>
    <w:p w:rsidR="000C76D7" w:rsidRDefault="000C76D7" w:rsidP="000C76D7">
      <w:pPr>
        <w:spacing w:line="360" w:lineRule="auto"/>
        <w:rPr>
          <w:lang w:val="lt-LT"/>
        </w:rPr>
      </w:pPr>
    </w:p>
    <w:p w:rsidR="000C76D7" w:rsidRDefault="000C76D7" w:rsidP="000C76D7">
      <w:pPr>
        <w:spacing w:line="360" w:lineRule="auto"/>
        <w:rPr>
          <w:lang w:val="lt-LT"/>
        </w:rPr>
      </w:pPr>
    </w:p>
    <w:p w:rsidR="000C76D7" w:rsidRDefault="000C76D7" w:rsidP="000C76D7">
      <w:pPr>
        <w:spacing w:line="360" w:lineRule="auto"/>
        <w:rPr>
          <w:lang w:val="lt-LT"/>
        </w:rPr>
      </w:pPr>
    </w:p>
    <w:p w:rsidR="000C76D7" w:rsidRDefault="000C76D7" w:rsidP="000C76D7">
      <w:pPr>
        <w:spacing w:line="360" w:lineRule="auto"/>
        <w:rPr>
          <w:lang w:val="lt-LT"/>
        </w:rPr>
      </w:pPr>
    </w:p>
    <w:p w:rsidR="000C76D7" w:rsidRDefault="000C76D7" w:rsidP="000C76D7">
      <w:pPr>
        <w:spacing w:line="360" w:lineRule="auto"/>
        <w:rPr>
          <w:lang w:val="lt-LT"/>
        </w:rPr>
      </w:pPr>
    </w:p>
    <w:p w:rsidR="000C76D7" w:rsidRDefault="000C76D7" w:rsidP="000C76D7">
      <w:pPr>
        <w:spacing w:line="360" w:lineRule="auto"/>
        <w:rPr>
          <w:lang w:val="lt-LT"/>
        </w:rPr>
      </w:pPr>
    </w:p>
    <w:p w:rsidR="000C76D7" w:rsidRDefault="000C76D7" w:rsidP="000C76D7">
      <w:pPr>
        <w:spacing w:line="360" w:lineRule="auto"/>
        <w:jc w:val="center"/>
        <w:rPr>
          <w:lang w:val="lt-LT"/>
        </w:rPr>
      </w:pPr>
      <w:r>
        <w:rPr>
          <w:lang w:val="lt-LT"/>
        </w:rPr>
        <w:t>Vilnius, 2010</w:t>
      </w:r>
    </w:p>
    <w:p w:rsidR="000C76D7" w:rsidRDefault="000C76D7" w:rsidP="000C76D7">
      <w:pPr>
        <w:spacing w:line="360" w:lineRule="auto"/>
        <w:rPr>
          <w:b/>
          <w:lang w:val="lt-LT"/>
        </w:rPr>
      </w:pPr>
    </w:p>
    <w:p w:rsidR="00893B6C" w:rsidRDefault="00893B6C" w:rsidP="00893B6C">
      <w:pPr>
        <w:spacing w:line="360" w:lineRule="auto"/>
        <w:rPr>
          <w:lang w:val="lt-LT"/>
        </w:rPr>
      </w:pPr>
    </w:p>
    <w:p w:rsidR="00D579FD" w:rsidRDefault="00D579FD" w:rsidP="00893B6C">
      <w:pPr>
        <w:spacing w:line="360" w:lineRule="auto"/>
        <w:jc w:val="center"/>
        <w:rPr>
          <w:b/>
          <w:lang w:val="lt-LT"/>
        </w:rPr>
      </w:pPr>
      <w:r>
        <w:rPr>
          <w:b/>
          <w:lang w:val="lt-LT"/>
        </w:rPr>
        <w:lastRenderedPageBreak/>
        <w:t>TURINYS</w:t>
      </w:r>
    </w:p>
    <w:p w:rsidR="00D35083" w:rsidRDefault="00D35083" w:rsidP="008D68B2">
      <w:pPr>
        <w:spacing w:line="360" w:lineRule="auto"/>
        <w:jc w:val="center"/>
        <w:rPr>
          <w:b/>
          <w:lang w:val="lt-LT"/>
        </w:rPr>
      </w:pPr>
    </w:p>
    <w:p w:rsidR="00D579FD" w:rsidRDefault="00D579FD" w:rsidP="00907624">
      <w:pPr>
        <w:spacing w:line="360" w:lineRule="auto"/>
        <w:jc w:val="both"/>
        <w:rPr>
          <w:lang w:val="lt-LT"/>
        </w:rPr>
      </w:pPr>
      <w:r>
        <w:rPr>
          <w:lang w:val="lt-LT"/>
        </w:rPr>
        <w:t>ĮVADAS</w:t>
      </w:r>
      <w:r w:rsidR="008E6DC3">
        <w:rPr>
          <w:lang w:val="lt-LT"/>
        </w:rPr>
        <w:t xml:space="preserve"> ...................................................................................................</w:t>
      </w:r>
      <w:r w:rsidR="0073201B">
        <w:rPr>
          <w:lang w:val="lt-LT"/>
        </w:rPr>
        <w:t>...............................</w:t>
      </w:r>
      <w:r w:rsidR="00625618">
        <w:rPr>
          <w:lang w:val="lt-LT"/>
        </w:rPr>
        <w:t>.3</w:t>
      </w:r>
    </w:p>
    <w:p w:rsidR="00D579FD" w:rsidRDefault="00C709BF" w:rsidP="00907624">
      <w:pPr>
        <w:tabs>
          <w:tab w:val="left" w:pos="567"/>
        </w:tabs>
        <w:spacing w:line="360" w:lineRule="auto"/>
        <w:rPr>
          <w:lang w:val="lt-LT"/>
        </w:rPr>
      </w:pPr>
      <w:r>
        <w:rPr>
          <w:lang w:val="lt-LT"/>
        </w:rPr>
        <w:t>I</w:t>
      </w:r>
      <w:r w:rsidR="00D579FD" w:rsidRPr="00BB7D28">
        <w:rPr>
          <w:lang w:val="lt-LT"/>
        </w:rPr>
        <w:t xml:space="preserve">. </w:t>
      </w:r>
      <w:r w:rsidR="00E05614">
        <w:rPr>
          <w:lang w:val="lt-LT"/>
        </w:rPr>
        <w:t xml:space="preserve"> </w:t>
      </w:r>
      <w:r w:rsidR="00AD3D0A">
        <w:rPr>
          <w:lang w:val="lt-LT"/>
        </w:rPr>
        <w:t>URBANISTINIŲ ŠOKIŲ</w:t>
      </w:r>
      <w:r w:rsidR="00F07758">
        <w:rPr>
          <w:lang w:val="lt-LT"/>
        </w:rPr>
        <w:t xml:space="preserve"> JAUNIMO KULTŪROJE: EDUKACINI</w:t>
      </w:r>
      <w:r w:rsidR="005E4E9B">
        <w:rPr>
          <w:lang w:val="lt-LT"/>
        </w:rPr>
        <w:t>O</w:t>
      </w:r>
      <w:r w:rsidR="00F07758">
        <w:rPr>
          <w:lang w:val="lt-LT"/>
        </w:rPr>
        <w:t xml:space="preserve"> </w:t>
      </w:r>
      <w:r w:rsidR="005E4E9B">
        <w:rPr>
          <w:lang w:val="lt-LT"/>
        </w:rPr>
        <w:t>ASPEKTO</w:t>
      </w:r>
      <w:r w:rsidR="00F07758">
        <w:rPr>
          <w:lang w:val="lt-LT"/>
        </w:rPr>
        <w:t xml:space="preserve"> </w:t>
      </w:r>
      <w:r w:rsidR="009E6C9D">
        <w:rPr>
          <w:lang w:val="lt-LT"/>
        </w:rPr>
        <w:t xml:space="preserve">   </w:t>
      </w:r>
    </w:p>
    <w:p w:rsidR="00F07758" w:rsidRDefault="009E6C9D" w:rsidP="009E6C9D">
      <w:pPr>
        <w:tabs>
          <w:tab w:val="left" w:pos="567"/>
        </w:tabs>
        <w:spacing w:line="360" w:lineRule="auto"/>
        <w:rPr>
          <w:lang w:val="lt-LT"/>
        </w:rPr>
      </w:pPr>
      <w:r>
        <w:rPr>
          <w:lang w:val="lt-LT"/>
        </w:rPr>
        <w:t xml:space="preserve">     TEORINIS PAGRINDIMAS</w:t>
      </w:r>
      <w:r w:rsidR="008E6DC3">
        <w:rPr>
          <w:lang w:val="lt-LT"/>
        </w:rPr>
        <w:t xml:space="preserve"> ...............................................................</w:t>
      </w:r>
      <w:r w:rsidR="0073201B">
        <w:rPr>
          <w:lang w:val="lt-LT"/>
        </w:rPr>
        <w:t>...............................</w:t>
      </w:r>
      <w:r w:rsidR="00625618">
        <w:rPr>
          <w:lang w:val="lt-LT"/>
        </w:rPr>
        <w:t>5</w:t>
      </w:r>
    </w:p>
    <w:p w:rsidR="00D579FD" w:rsidRDefault="00F07758" w:rsidP="00907624">
      <w:pPr>
        <w:tabs>
          <w:tab w:val="left" w:pos="284"/>
        </w:tabs>
        <w:spacing w:line="360" w:lineRule="auto"/>
        <w:jc w:val="both"/>
        <w:rPr>
          <w:lang w:val="lt-LT"/>
        </w:rPr>
      </w:pPr>
      <w:r>
        <w:rPr>
          <w:lang w:val="lt-LT"/>
        </w:rPr>
        <w:tab/>
      </w:r>
      <w:r w:rsidR="00A37341">
        <w:rPr>
          <w:lang w:val="lt-LT"/>
        </w:rPr>
        <w:t>1.1</w:t>
      </w:r>
      <w:r w:rsidR="00D579FD">
        <w:rPr>
          <w:lang w:val="lt-LT"/>
        </w:rPr>
        <w:t>.</w:t>
      </w:r>
      <w:r w:rsidR="00BB7D28">
        <w:rPr>
          <w:lang w:val="lt-LT"/>
        </w:rPr>
        <w:t xml:space="preserve"> </w:t>
      </w:r>
      <w:r w:rsidR="001D55D7" w:rsidRPr="00F57B6A">
        <w:rPr>
          <w:lang w:val="lt-LT"/>
        </w:rPr>
        <w:t>Urbanistinė jaunimo kultūra : gatvės subkultūros raida</w:t>
      </w:r>
      <w:r w:rsidR="008E6DC3">
        <w:rPr>
          <w:lang w:val="lt-LT"/>
        </w:rPr>
        <w:t xml:space="preserve"> .................</w:t>
      </w:r>
      <w:r w:rsidR="0073201B">
        <w:rPr>
          <w:lang w:val="lt-LT"/>
        </w:rPr>
        <w:t>...............................</w:t>
      </w:r>
      <w:r w:rsidR="00625618">
        <w:rPr>
          <w:lang w:val="lt-LT"/>
        </w:rPr>
        <w:t>5</w:t>
      </w:r>
    </w:p>
    <w:p w:rsidR="00A37341" w:rsidRPr="001D55D7" w:rsidRDefault="00A37341" w:rsidP="009E1B2C">
      <w:pPr>
        <w:pStyle w:val="ListParagraph"/>
        <w:numPr>
          <w:ilvl w:val="2"/>
          <w:numId w:val="5"/>
        </w:numPr>
        <w:spacing w:line="360" w:lineRule="auto"/>
        <w:ind w:right="-1"/>
        <w:rPr>
          <w:lang w:val="lt-LT"/>
        </w:rPr>
      </w:pPr>
      <w:r w:rsidRPr="001D55D7">
        <w:rPr>
          <w:lang w:val="lt-LT"/>
        </w:rPr>
        <w:t>Gatvės subkultūros santykis su miesto kultūra</w:t>
      </w:r>
      <w:r w:rsidR="008E6DC3">
        <w:rPr>
          <w:lang w:val="lt-LT"/>
        </w:rPr>
        <w:t xml:space="preserve"> ................</w:t>
      </w:r>
      <w:r w:rsidR="00625618">
        <w:rPr>
          <w:lang w:val="lt-LT"/>
        </w:rPr>
        <w:t>............................10</w:t>
      </w:r>
    </w:p>
    <w:p w:rsidR="00E05614" w:rsidRDefault="00EB2A27" w:rsidP="00907624">
      <w:pPr>
        <w:tabs>
          <w:tab w:val="left" w:pos="284"/>
          <w:tab w:val="left" w:pos="709"/>
        </w:tabs>
        <w:spacing w:line="360" w:lineRule="auto"/>
        <w:jc w:val="both"/>
        <w:rPr>
          <w:lang w:val="lt-LT"/>
        </w:rPr>
      </w:pPr>
      <w:r>
        <w:rPr>
          <w:lang w:val="lt-LT"/>
        </w:rPr>
        <w:tab/>
        <w:t>1.2</w:t>
      </w:r>
      <w:r w:rsidR="00A37341">
        <w:rPr>
          <w:lang w:val="lt-LT"/>
        </w:rPr>
        <w:t xml:space="preserve">. </w:t>
      </w:r>
      <w:r w:rsidR="00E05614">
        <w:rPr>
          <w:lang w:val="lt-LT"/>
        </w:rPr>
        <w:t>Urbanistinių šokių samprata istoriniu aspektu</w:t>
      </w:r>
      <w:r w:rsidR="008E6DC3">
        <w:rPr>
          <w:lang w:val="lt-LT"/>
        </w:rPr>
        <w:t xml:space="preserve"> ...............................</w:t>
      </w:r>
      <w:r w:rsidR="00625618">
        <w:rPr>
          <w:lang w:val="lt-LT"/>
        </w:rPr>
        <w:t>..............................15</w:t>
      </w:r>
    </w:p>
    <w:p w:rsidR="00E05614" w:rsidRDefault="00D579FD" w:rsidP="00907624">
      <w:pPr>
        <w:tabs>
          <w:tab w:val="left" w:pos="284"/>
          <w:tab w:val="left" w:pos="709"/>
        </w:tabs>
        <w:spacing w:line="360" w:lineRule="auto"/>
        <w:jc w:val="both"/>
        <w:rPr>
          <w:lang w:val="lt-LT"/>
        </w:rPr>
      </w:pPr>
      <w:r>
        <w:rPr>
          <w:lang w:val="lt-LT"/>
        </w:rPr>
        <w:tab/>
        <w:t xml:space="preserve">1.3. </w:t>
      </w:r>
      <w:r w:rsidR="00E05614">
        <w:rPr>
          <w:lang w:val="lt-LT"/>
        </w:rPr>
        <w:t>Urbanistinių šokių edukacinė paskirtis</w:t>
      </w:r>
      <w:r w:rsidR="008E6DC3">
        <w:rPr>
          <w:lang w:val="lt-LT"/>
        </w:rPr>
        <w:t xml:space="preserve"> ..........................................</w:t>
      </w:r>
      <w:r w:rsidR="00625618">
        <w:rPr>
          <w:lang w:val="lt-LT"/>
        </w:rPr>
        <w:t>..............................20</w:t>
      </w:r>
    </w:p>
    <w:p w:rsidR="00D579FD" w:rsidRDefault="00EB2A27" w:rsidP="00FD4115">
      <w:pPr>
        <w:tabs>
          <w:tab w:val="left" w:pos="284"/>
          <w:tab w:val="left" w:pos="567"/>
        </w:tabs>
        <w:spacing w:line="360" w:lineRule="auto"/>
        <w:rPr>
          <w:lang w:val="lt-LT"/>
        </w:rPr>
      </w:pPr>
      <w:r>
        <w:rPr>
          <w:lang w:val="lt-LT"/>
        </w:rPr>
        <w:tab/>
        <w:t xml:space="preserve">1.4. </w:t>
      </w:r>
      <w:r w:rsidR="00E05614">
        <w:rPr>
          <w:lang w:val="lt-LT"/>
        </w:rPr>
        <w:t xml:space="preserve">Urbanistinių šokių potencialas: </w:t>
      </w:r>
      <w:r w:rsidR="005A52DA">
        <w:rPr>
          <w:lang w:val="lt-LT"/>
        </w:rPr>
        <w:t xml:space="preserve">šokio </w:t>
      </w:r>
      <w:r w:rsidR="00E05614">
        <w:rPr>
          <w:lang w:val="lt-LT"/>
        </w:rPr>
        <w:t>edukacinės</w:t>
      </w:r>
      <w:r w:rsidR="005A52DA">
        <w:rPr>
          <w:lang w:val="lt-LT"/>
        </w:rPr>
        <w:t xml:space="preserve"> </w:t>
      </w:r>
      <w:r w:rsidR="00E05614">
        <w:rPr>
          <w:lang w:val="lt-LT"/>
        </w:rPr>
        <w:t xml:space="preserve">galimybės veikiant jaunimo </w:t>
      </w:r>
    </w:p>
    <w:p w:rsidR="008E6DC3" w:rsidRDefault="008E6DC3" w:rsidP="00FD4115">
      <w:pPr>
        <w:tabs>
          <w:tab w:val="left" w:pos="284"/>
          <w:tab w:val="left" w:pos="567"/>
        </w:tabs>
        <w:spacing w:line="360" w:lineRule="auto"/>
        <w:rPr>
          <w:lang w:val="lt-LT"/>
        </w:rPr>
      </w:pPr>
      <w:r>
        <w:rPr>
          <w:lang w:val="lt-LT"/>
        </w:rPr>
        <w:tab/>
      </w:r>
      <w:r>
        <w:rPr>
          <w:lang w:val="lt-LT"/>
        </w:rPr>
        <w:tab/>
        <w:t xml:space="preserve">   kultūrą ............................................................................................</w:t>
      </w:r>
      <w:r w:rsidR="00625618">
        <w:rPr>
          <w:lang w:val="lt-LT"/>
        </w:rPr>
        <w:t>..............................24</w:t>
      </w:r>
    </w:p>
    <w:p w:rsidR="001A6B9D" w:rsidRPr="00E05614" w:rsidRDefault="00C709BF" w:rsidP="00FD4115">
      <w:pPr>
        <w:tabs>
          <w:tab w:val="left" w:pos="567"/>
        </w:tabs>
        <w:spacing w:line="360" w:lineRule="auto"/>
        <w:rPr>
          <w:lang w:val="lt-LT"/>
        </w:rPr>
      </w:pPr>
      <w:r>
        <w:rPr>
          <w:lang w:val="lt-LT"/>
        </w:rPr>
        <w:t>II</w:t>
      </w:r>
      <w:r w:rsidR="00D579FD" w:rsidRPr="00E05614">
        <w:rPr>
          <w:lang w:val="lt-LT"/>
        </w:rPr>
        <w:t>.</w:t>
      </w:r>
      <w:r w:rsidR="00D579FD" w:rsidRPr="0055064E">
        <w:rPr>
          <w:b/>
          <w:lang w:val="lt-LT"/>
        </w:rPr>
        <w:t xml:space="preserve"> </w:t>
      </w:r>
      <w:r w:rsidR="00E05614">
        <w:rPr>
          <w:b/>
          <w:lang w:val="lt-LT"/>
        </w:rPr>
        <w:t xml:space="preserve"> </w:t>
      </w:r>
      <w:r w:rsidR="001A6B9D" w:rsidRPr="00E05614">
        <w:rPr>
          <w:lang w:val="lt-LT"/>
        </w:rPr>
        <w:t xml:space="preserve">URBANISTINIŲ ŠOKIŲ JAUNIMO  KULTŪROJE: EDUKACINIO ASPEKTO </w:t>
      </w:r>
    </w:p>
    <w:p w:rsidR="00D579FD" w:rsidRPr="00E05614" w:rsidRDefault="001A6B9D" w:rsidP="00FD4115">
      <w:pPr>
        <w:tabs>
          <w:tab w:val="left" w:pos="567"/>
        </w:tabs>
        <w:spacing w:line="360" w:lineRule="auto"/>
        <w:rPr>
          <w:lang w:val="lt-LT"/>
        </w:rPr>
      </w:pPr>
      <w:r w:rsidRPr="00E05614">
        <w:rPr>
          <w:lang w:val="lt-LT"/>
        </w:rPr>
        <w:t xml:space="preserve">    </w:t>
      </w:r>
      <w:r w:rsidR="00E05614">
        <w:rPr>
          <w:lang w:val="lt-LT"/>
        </w:rPr>
        <w:t xml:space="preserve"> </w:t>
      </w:r>
      <w:r w:rsidRPr="00E05614">
        <w:rPr>
          <w:lang w:val="lt-LT"/>
        </w:rPr>
        <w:t>TYRIMO METODOLOGIJA</w:t>
      </w:r>
      <w:r w:rsidR="008E6DC3">
        <w:rPr>
          <w:lang w:val="lt-LT"/>
        </w:rPr>
        <w:t xml:space="preserve"> ............................................................</w:t>
      </w:r>
      <w:r w:rsidR="0073201B">
        <w:rPr>
          <w:lang w:val="lt-LT"/>
        </w:rPr>
        <w:t>................................</w:t>
      </w:r>
      <w:r w:rsidR="00625618">
        <w:rPr>
          <w:lang w:val="lt-LT"/>
        </w:rPr>
        <w:t>.32</w:t>
      </w:r>
    </w:p>
    <w:p w:rsidR="00907624" w:rsidRDefault="00D579FD" w:rsidP="00D579FD">
      <w:pPr>
        <w:tabs>
          <w:tab w:val="left" w:pos="284"/>
          <w:tab w:val="left" w:pos="1080"/>
        </w:tabs>
        <w:spacing w:line="360" w:lineRule="auto"/>
        <w:jc w:val="both"/>
        <w:rPr>
          <w:lang w:val="lt-LT"/>
        </w:rPr>
      </w:pPr>
      <w:r>
        <w:rPr>
          <w:lang w:val="lt-LT"/>
        </w:rPr>
        <w:tab/>
        <w:t xml:space="preserve">2.1. </w:t>
      </w:r>
      <w:r w:rsidR="00907624">
        <w:rPr>
          <w:lang w:val="lt-LT"/>
        </w:rPr>
        <w:t>Tyrimo metodai ir metodologijos pagrindimas</w:t>
      </w:r>
      <w:r w:rsidR="009E2E65">
        <w:rPr>
          <w:lang w:val="lt-LT"/>
        </w:rPr>
        <w:t xml:space="preserve"> ..............................</w:t>
      </w:r>
      <w:r w:rsidR="00625618">
        <w:rPr>
          <w:lang w:val="lt-LT"/>
        </w:rPr>
        <w:t>..............................32</w:t>
      </w:r>
    </w:p>
    <w:p w:rsidR="00D579FD" w:rsidRDefault="00D579FD" w:rsidP="00D579FD">
      <w:pPr>
        <w:tabs>
          <w:tab w:val="left" w:pos="284"/>
          <w:tab w:val="left" w:pos="1080"/>
        </w:tabs>
        <w:spacing w:line="360" w:lineRule="auto"/>
        <w:jc w:val="both"/>
        <w:rPr>
          <w:lang w:val="lt-LT"/>
        </w:rPr>
      </w:pPr>
      <w:r>
        <w:rPr>
          <w:lang w:val="lt-LT"/>
        </w:rPr>
        <w:tab/>
        <w:t xml:space="preserve">2.2. </w:t>
      </w:r>
      <w:r w:rsidR="00907624">
        <w:rPr>
          <w:lang w:val="lt-LT"/>
        </w:rPr>
        <w:t>Tyrimo organizavimas</w:t>
      </w:r>
      <w:r w:rsidR="009E2E65">
        <w:rPr>
          <w:lang w:val="lt-LT"/>
        </w:rPr>
        <w:t xml:space="preserve"> ....................................................................</w:t>
      </w:r>
      <w:r w:rsidR="00625618">
        <w:rPr>
          <w:lang w:val="lt-LT"/>
        </w:rPr>
        <w:t>..............................33</w:t>
      </w:r>
    </w:p>
    <w:p w:rsidR="001A6B9D" w:rsidRPr="00FD4115" w:rsidRDefault="00C709BF" w:rsidP="00E66E57">
      <w:pPr>
        <w:tabs>
          <w:tab w:val="left" w:pos="284"/>
          <w:tab w:val="left" w:pos="567"/>
          <w:tab w:val="left" w:pos="1080"/>
        </w:tabs>
        <w:spacing w:line="360" w:lineRule="auto"/>
        <w:jc w:val="both"/>
        <w:rPr>
          <w:lang w:val="lt-LT"/>
        </w:rPr>
      </w:pPr>
      <w:r>
        <w:rPr>
          <w:lang w:val="lt-LT"/>
        </w:rPr>
        <w:t>III</w:t>
      </w:r>
      <w:r w:rsidR="001A6B9D" w:rsidRPr="00FD4115">
        <w:rPr>
          <w:lang w:val="lt-LT"/>
        </w:rPr>
        <w:t>.</w:t>
      </w:r>
      <w:r w:rsidR="00FD4115">
        <w:rPr>
          <w:lang w:val="lt-LT"/>
        </w:rPr>
        <w:t xml:space="preserve"> </w:t>
      </w:r>
      <w:r w:rsidR="001A6B9D" w:rsidRPr="00FD4115">
        <w:rPr>
          <w:lang w:val="lt-LT"/>
        </w:rPr>
        <w:t xml:space="preserve">URBANISTINIŲ ŠOKIŲ JAUNIMO KULTŪROJE: EDUKACINIO ASPEKTO      </w:t>
      </w:r>
    </w:p>
    <w:p w:rsidR="001A6B9D" w:rsidRPr="00FD4115" w:rsidRDefault="001A6B9D" w:rsidP="001A6B9D">
      <w:pPr>
        <w:tabs>
          <w:tab w:val="left" w:pos="284"/>
          <w:tab w:val="left" w:pos="1080"/>
        </w:tabs>
        <w:spacing w:line="360" w:lineRule="auto"/>
        <w:jc w:val="both"/>
        <w:rPr>
          <w:lang w:val="lt-LT"/>
        </w:rPr>
      </w:pPr>
      <w:r w:rsidRPr="00FD4115">
        <w:rPr>
          <w:lang w:val="lt-LT"/>
        </w:rPr>
        <w:t xml:space="preserve">    TYRIMO REZULTATAI</w:t>
      </w:r>
      <w:r w:rsidR="009E2E65">
        <w:rPr>
          <w:lang w:val="lt-LT"/>
        </w:rPr>
        <w:t xml:space="preserve"> .....................................................................</w:t>
      </w:r>
      <w:r w:rsidR="00625618">
        <w:rPr>
          <w:lang w:val="lt-LT"/>
        </w:rPr>
        <w:t>..............................35</w:t>
      </w:r>
    </w:p>
    <w:p w:rsidR="00D579FD" w:rsidRDefault="00D579FD" w:rsidP="00D579FD">
      <w:pPr>
        <w:tabs>
          <w:tab w:val="left" w:pos="284"/>
          <w:tab w:val="left" w:pos="1080"/>
        </w:tabs>
        <w:spacing w:line="360" w:lineRule="auto"/>
        <w:jc w:val="both"/>
        <w:rPr>
          <w:lang w:val="lt-LT"/>
        </w:rPr>
      </w:pPr>
      <w:r>
        <w:rPr>
          <w:lang w:val="lt-LT"/>
        </w:rPr>
        <w:tab/>
        <w:t xml:space="preserve">3.1. </w:t>
      </w:r>
      <w:r w:rsidR="00FD4115">
        <w:rPr>
          <w:lang w:val="lt-LT"/>
        </w:rPr>
        <w:t>Urbanistinių šokių ištakos Lietuvoje</w:t>
      </w:r>
      <w:r w:rsidR="009E2E65">
        <w:rPr>
          <w:lang w:val="lt-LT"/>
        </w:rPr>
        <w:t xml:space="preserve"> ..........................................................................</w:t>
      </w:r>
      <w:r w:rsidR="0073201B">
        <w:rPr>
          <w:lang w:val="lt-LT"/>
        </w:rPr>
        <w:t>.</w:t>
      </w:r>
      <w:r w:rsidR="00625618">
        <w:rPr>
          <w:lang w:val="lt-LT"/>
        </w:rPr>
        <w:t>35</w:t>
      </w:r>
    </w:p>
    <w:p w:rsidR="00D02E69" w:rsidRDefault="00D579FD" w:rsidP="00D579FD">
      <w:pPr>
        <w:tabs>
          <w:tab w:val="left" w:pos="284"/>
          <w:tab w:val="left" w:pos="1080"/>
        </w:tabs>
        <w:spacing w:line="360" w:lineRule="auto"/>
        <w:rPr>
          <w:lang w:val="lt-LT"/>
        </w:rPr>
      </w:pPr>
      <w:r>
        <w:rPr>
          <w:lang w:val="lt-LT"/>
        </w:rPr>
        <w:tab/>
        <w:t xml:space="preserve">3.2. </w:t>
      </w:r>
      <w:r w:rsidR="00FD4115">
        <w:rPr>
          <w:lang w:val="lt-LT"/>
        </w:rPr>
        <w:t>Urbanistinių šokių mokymas Lietuvoje</w:t>
      </w:r>
      <w:r w:rsidR="009E2E65">
        <w:rPr>
          <w:lang w:val="lt-LT"/>
        </w:rPr>
        <w:t xml:space="preserve"> ....................................................................</w:t>
      </w:r>
      <w:r w:rsidR="0073201B">
        <w:rPr>
          <w:lang w:val="lt-LT"/>
        </w:rPr>
        <w:t>.</w:t>
      </w:r>
      <w:r w:rsidR="00625618">
        <w:rPr>
          <w:lang w:val="lt-LT"/>
        </w:rPr>
        <w:t>..38</w:t>
      </w:r>
      <w:r w:rsidR="00D02E69">
        <w:rPr>
          <w:lang w:val="lt-LT"/>
        </w:rPr>
        <w:t xml:space="preserve"> </w:t>
      </w:r>
    </w:p>
    <w:p w:rsidR="00D579FD" w:rsidRDefault="00D02E69" w:rsidP="00FD4115">
      <w:pPr>
        <w:tabs>
          <w:tab w:val="left" w:pos="284"/>
          <w:tab w:val="left" w:pos="1080"/>
        </w:tabs>
        <w:spacing w:line="360" w:lineRule="auto"/>
        <w:rPr>
          <w:lang w:val="lt-LT"/>
        </w:rPr>
      </w:pPr>
      <w:r>
        <w:rPr>
          <w:lang w:val="lt-LT"/>
        </w:rPr>
        <w:tab/>
      </w:r>
      <w:r w:rsidR="00D579FD">
        <w:rPr>
          <w:lang w:val="lt-LT"/>
        </w:rPr>
        <w:t xml:space="preserve">3.3. </w:t>
      </w:r>
      <w:r w:rsidR="00FD4115">
        <w:rPr>
          <w:lang w:val="lt-LT"/>
        </w:rPr>
        <w:t>Urbanistinių šokių ugdomasisi potencialas</w:t>
      </w:r>
      <w:r w:rsidR="009E2E65">
        <w:rPr>
          <w:lang w:val="lt-LT"/>
        </w:rPr>
        <w:t xml:space="preserve"> ......................................</w:t>
      </w:r>
      <w:r w:rsidR="00625618">
        <w:rPr>
          <w:lang w:val="lt-LT"/>
        </w:rPr>
        <w:t>...........................45</w:t>
      </w:r>
    </w:p>
    <w:p w:rsidR="00D579FD" w:rsidRPr="00FD4115" w:rsidRDefault="00D579FD" w:rsidP="00D579FD">
      <w:pPr>
        <w:tabs>
          <w:tab w:val="left" w:pos="360"/>
          <w:tab w:val="left" w:pos="1080"/>
          <w:tab w:val="left" w:pos="1260"/>
        </w:tabs>
        <w:spacing w:line="360" w:lineRule="auto"/>
        <w:rPr>
          <w:lang w:val="lt-LT"/>
        </w:rPr>
      </w:pPr>
      <w:r w:rsidRPr="00FD4115">
        <w:rPr>
          <w:lang w:val="lt-LT"/>
        </w:rPr>
        <w:t>IŠVADOS</w:t>
      </w:r>
      <w:r w:rsidRPr="00FD4115">
        <w:rPr>
          <w:lang w:val="lt-LT"/>
        </w:rPr>
        <w:tab/>
      </w:r>
      <w:r w:rsidR="00CE0495">
        <w:rPr>
          <w:lang w:val="lt-LT"/>
        </w:rPr>
        <w:t xml:space="preserve"> .................................................................................................</w:t>
      </w:r>
      <w:r w:rsidR="00625618">
        <w:rPr>
          <w:lang w:val="lt-LT"/>
        </w:rPr>
        <w:t>..............................52</w:t>
      </w:r>
    </w:p>
    <w:p w:rsidR="00D579FD" w:rsidRPr="00FD4115" w:rsidRDefault="00D579FD" w:rsidP="00D579FD">
      <w:pPr>
        <w:tabs>
          <w:tab w:val="left" w:pos="360"/>
          <w:tab w:val="left" w:pos="1080"/>
          <w:tab w:val="left" w:pos="1260"/>
        </w:tabs>
        <w:spacing w:line="360" w:lineRule="auto"/>
        <w:rPr>
          <w:lang w:val="lt-LT"/>
        </w:rPr>
      </w:pPr>
      <w:r w:rsidRPr="00FD4115">
        <w:rPr>
          <w:lang w:val="lt-LT"/>
        </w:rPr>
        <w:t>SUMMARY</w:t>
      </w:r>
      <w:r w:rsidR="00CE0495">
        <w:rPr>
          <w:lang w:val="lt-LT"/>
        </w:rPr>
        <w:t xml:space="preserve"> ..............................................................................................</w:t>
      </w:r>
      <w:r w:rsidR="00625618">
        <w:rPr>
          <w:lang w:val="lt-LT"/>
        </w:rPr>
        <w:t>..............................54</w:t>
      </w:r>
    </w:p>
    <w:p w:rsidR="00D579FD" w:rsidRPr="00FD4115" w:rsidRDefault="00D579FD" w:rsidP="00D579FD">
      <w:pPr>
        <w:tabs>
          <w:tab w:val="left" w:pos="360"/>
          <w:tab w:val="left" w:pos="1080"/>
          <w:tab w:val="left" w:pos="1260"/>
        </w:tabs>
        <w:spacing w:line="360" w:lineRule="auto"/>
        <w:rPr>
          <w:lang w:val="lt-LT"/>
        </w:rPr>
      </w:pPr>
      <w:r w:rsidRPr="00FD4115">
        <w:rPr>
          <w:lang w:val="lt-LT"/>
        </w:rPr>
        <w:t>LITERATŪRA</w:t>
      </w:r>
      <w:r w:rsidR="00CE0495">
        <w:rPr>
          <w:lang w:val="lt-LT"/>
        </w:rPr>
        <w:t xml:space="preserve"> .........................................................................................</w:t>
      </w:r>
      <w:r w:rsidR="00625618">
        <w:rPr>
          <w:lang w:val="lt-LT"/>
        </w:rPr>
        <w:t>..............................55</w:t>
      </w:r>
    </w:p>
    <w:p w:rsidR="00D579FD" w:rsidRPr="00FD4115" w:rsidRDefault="00D579FD" w:rsidP="00D579FD">
      <w:pPr>
        <w:spacing w:line="360" w:lineRule="auto"/>
        <w:jc w:val="both"/>
        <w:rPr>
          <w:lang w:val="lt-LT"/>
        </w:rPr>
      </w:pPr>
      <w:r w:rsidRPr="00FD4115">
        <w:rPr>
          <w:lang w:val="lt-LT"/>
        </w:rPr>
        <w:t>PRIEDAI</w:t>
      </w:r>
      <w:r w:rsidR="00CE0495">
        <w:rPr>
          <w:lang w:val="lt-LT"/>
        </w:rPr>
        <w:t xml:space="preserve"> ..................................................................................................</w:t>
      </w:r>
      <w:r w:rsidR="00625618">
        <w:rPr>
          <w:lang w:val="lt-LT"/>
        </w:rPr>
        <w:t>..............................57</w:t>
      </w:r>
    </w:p>
    <w:p w:rsidR="00D579FD" w:rsidRDefault="00D579FD" w:rsidP="00D579FD">
      <w:pPr>
        <w:spacing w:line="360" w:lineRule="auto"/>
        <w:jc w:val="both"/>
        <w:rPr>
          <w:lang w:val="lt-LT"/>
        </w:rPr>
      </w:pPr>
    </w:p>
    <w:p w:rsidR="00D579FD" w:rsidRDefault="00D579FD" w:rsidP="00D579FD">
      <w:pPr>
        <w:spacing w:line="360" w:lineRule="auto"/>
        <w:jc w:val="both"/>
        <w:rPr>
          <w:lang w:val="lt-LT"/>
        </w:rPr>
      </w:pPr>
    </w:p>
    <w:p w:rsidR="00D579FD" w:rsidRDefault="00D579FD" w:rsidP="00D579FD">
      <w:pPr>
        <w:spacing w:line="360" w:lineRule="auto"/>
        <w:jc w:val="both"/>
        <w:rPr>
          <w:lang w:val="lt-LT"/>
        </w:rPr>
      </w:pPr>
    </w:p>
    <w:p w:rsidR="001A6B9D" w:rsidRDefault="001A6B9D" w:rsidP="00D579FD">
      <w:pPr>
        <w:spacing w:line="360" w:lineRule="auto"/>
        <w:jc w:val="both"/>
        <w:rPr>
          <w:lang w:val="lt-LT"/>
        </w:rPr>
      </w:pPr>
    </w:p>
    <w:p w:rsidR="00D35083" w:rsidRDefault="00D35083" w:rsidP="00D579FD">
      <w:pPr>
        <w:spacing w:line="360" w:lineRule="auto"/>
        <w:jc w:val="both"/>
        <w:rPr>
          <w:lang w:val="lt-LT"/>
        </w:rPr>
      </w:pPr>
    </w:p>
    <w:p w:rsidR="00D35083" w:rsidRDefault="00D35083" w:rsidP="00D579FD">
      <w:pPr>
        <w:spacing w:line="360" w:lineRule="auto"/>
        <w:jc w:val="both"/>
        <w:rPr>
          <w:lang w:val="lt-LT"/>
        </w:rPr>
      </w:pPr>
    </w:p>
    <w:p w:rsidR="00D35083" w:rsidRDefault="00D35083" w:rsidP="00D579FD">
      <w:pPr>
        <w:spacing w:line="360" w:lineRule="auto"/>
        <w:jc w:val="both"/>
        <w:rPr>
          <w:lang w:val="lt-LT"/>
        </w:rPr>
      </w:pPr>
    </w:p>
    <w:p w:rsidR="00D35083" w:rsidRDefault="00D35083" w:rsidP="00D579FD">
      <w:pPr>
        <w:spacing w:line="360" w:lineRule="auto"/>
        <w:jc w:val="both"/>
        <w:rPr>
          <w:lang w:val="lt-LT"/>
        </w:rPr>
      </w:pPr>
    </w:p>
    <w:p w:rsidR="00D35083" w:rsidRDefault="00D35083" w:rsidP="00D579FD">
      <w:pPr>
        <w:spacing w:line="360" w:lineRule="auto"/>
        <w:jc w:val="both"/>
        <w:rPr>
          <w:lang w:val="lt-LT"/>
        </w:rPr>
      </w:pPr>
    </w:p>
    <w:p w:rsidR="00D579FD" w:rsidRDefault="00D579FD" w:rsidP="000A052B">
      <w:pPr>
        <w:tabs>
          <w:tab w:val="left" w:pos="567"/>
        </w:tabs>
        <w:spacing w:line="360" w:lineRule="auto"/>
        <w:jc w:val="both"/>
        <w:rPr>
          <w:b/>
          <w:lang w:val="lt-LT"/>
        </w:rPr>
      </w:pPr>
    </w:p>
    <w:p w:rsidR="001636F7" w:rsidRDefault="001636F7" w:rsidP="000A052B">
      <w:pPr>
        <w:tabs>
          <w:tab w:val="left" w:pos="567"/>
        </w:tabs>
        <w:spacing w:line="360" w:lineRule="auto"/>
        <w:jc w:val="both"/>
        <w:rPr>
          <w:b/>
          <w:lang w:val="lt-LT"/>
        </w:rPr>
      </w:pPr>
    </w:p>
    <w:p w:rsidR="00D579FD" w:rsidRDefault="00D579FD" w:rsidP="000A052B">
      <w:pPr>
        <w:tabs>
          <w:tab w:val="left" w:pos="567"/>
        </w:tabs>
        <w:spacing w:line="360" w:lineRule="auto"/>
        <w:jc w:val="both"/>
        <w:rPr>
          <w:b/>
          <w:lang w:val="lt-LT"/>
        </w:rPr>
      </w:pPr>
    </w:p>
    <w:p w:rsidR="00D35083" w:rsidRDefault="00D35083" w:rsidP="00D35083">
      <w:pPr>
        <w:spacing w:line="360" w:lineRule="auto"/>
        <w:jc w:val="center"/>
        <w:rPr>
          <w:b/>
          <w:lang w:val="lt-LT"/>
        </w:rPr>
      </w:pPr>
      <w:r>
        <w:rPr>
          <w:b/>
          <w:lang w:val="lt-LT"/>
        </w:rPr>
        <w:t>ĮVADAS</w:t>
      </w:r>
    </w:p>
    <w:p w:rsidR="0080222F" w:rsidRDefault="0080222F" w:rsidP="00C9685C">
      <w:pPr>
        <w:tabs>
          <w:tab w:val="left" w:pos="567"/>
        </w:tabs>
        <w:spacing w:line="360" w:lineRule="auto"/>
        <w:jc w:val="center"/>
        <w:rPr>
          <w:b/>
          <w:lang w:val="lt-LT"/>
        </w:rPr>
      </w:pPr>
    </w:p>
    <w:p w:rsidR="00A34CFF" w:rsidRDefault="00D35083" w:rsidP="00D35083">
      <w:pPr>
        <w:tabs>
          <w:tab w:val="left" w:pos="567"/>
        </w:tabs>
        <w:spacing w:line="360" w:lineRule="auto"/>
        <w:jc w:val="both"/>
        <w:rPr>
          <w:lang w:val="lt-LT"/>
        </w:rPr>
      </w:pPr>
      <w:r>
        <w:rPr>
          <w:b/>
          <w:lang w:val="lt-LT"/>
        </w:rPr>
        <w:tab/>
      </w:r>
      <w:r w:rsidR="002306CD">
        <w:rPr>
          <w:b/>
          <w:lang w:val="lt-LT"/>
        </w:rPr>
        <w:t>Tyrimo aktualuma</w:t>
      </w:r>
      <w:r w:rsidR="002306CD" w:rsidRPr="00D6713E">
        <w:rPr>
          <w:b/>
          <w:lang w:val="lt-LT"/>
        </w:rPr>
        <w:t>s.</w:t>
      </w:r>
      <w:r w:rsidR="00F84C29">
        <w:rPr>
          <w:b/>
          <w:lang w:val="lt-LT"/>
        </w:rPr>
        <w:t xml:space="preserve"> </w:t>
      </w:r>
      <w:r w:rsidR="006D57B1">
        <w:rPr>
          <w:lang w:val="lt-LT"/>
        </w:rPr>
        <w:t>Šalies politinio, ekonominio, socialinio, kultūrinio gyvenimo pokyčiai, informacinės visuomenės plėtra, globalizacija lemia ir šokių naujoves, kurios veikia jaunosios kartos vertybių kaitą. Jaunimo tarpe pastebimas susidomėjimas urbanistiniais šokiai</w:t>
      </w:r>
      <w:r w:rsidR="00EC259C">
        <w:rPr>
          <w:lang w:val="lt-LT"/>
        </w:rPr>
        <w:t>s, atkeliavusiais į Lietuvą iš v</w:t>
      </w:r>
      <w:r w:rsidR="006D57B1">
        <w:rPr>
          <w:lang w:val="lt-LT"/>
        </w:rPr>
        <w:t xml:space="preserve">akarų. Šiandien jau yra nemažai neformalaus ugdymo institucijų, šokių studijų, kurios siūlo išmoki urbanistinių šokių (dažniau vadinamų ,,street dance“, hiphopo šokių ). </w:t>
      </w:r>
    </w:p>
    <w:p w:rsidR="00D35083" w:rsidRDefault="00A34CFF" w:rsidP="000A052B">
      <w:pPr>
        <w:tabs>
          <w:tab w:val="left" w:pos="567"/>
        </w:tabs>
        <w:spacing w:line="360" w:lineRule="auto"/>
        <w:jc w:val="both"/>
        <w:rPr>
          <w:lang w:val="lt-LT"/>
        </w:rPr>
      </w:pPr>
      <w:r>
        <w:rPr>
          <w:lang w:val="lt-LT"/>
        </w:rPr>
        <w:tab/>
      </w:r>
      <w:r w:rsidR="005A5BBD">
        <w:rPr>
          <w:lang w:val="lt-LT"/>
        </w:rPr>
        <w:t>B</w:t>
      </w:r>
      <w:r w:rsidR="004137CA" w:rsidRPr="004137CA">
        <w:rPr>
          <w:lang w:val="lt-LT"/>
        </w:rPr>
        <w:t>esikeičiančios visuomenės iššūkiai suponuoja šokiu ugdymo situaciją, reikalaujančią glaudesnės urbanistinių šokių ir ugdymo sąveikos, skatinančios neatitrūkti nuo jaunimui artimos šokio aplinkos, pasinaudoti urbanistinių šokių galimybėmis plėsti šokio gebėjimų ugdymo ir asmenybinio tapsmo sąlytį.</w:t>
      </w:r>
      <w:r w:rsidR="00011618" w:rsidRPr="00011618">
        <w:rPr>
          <w:lang w:val="lt-LT"/>
        </w:rPr>
        <w:t xml:space="preserve"> </w:t>
      </w:r>
      <w:r w:rsidR="00011618">
        <w:rPr>
          <w:lang w:val="lt-LT"/>
        </w:rPr>
        <w:t xml:space="preserve">Ši situacija verčia gilintis į urbanistinių šokių edukacinius aspektus. </w:t>
      </w:r>
      <w:r w:rsidR="008B2D3D">
        <w:rPr>
          <w:lang w:val="lt-LT"/>
        </w:rPr>
        <w:t>Kaip teigė,</w:t>
      </w:r>
      <w:r w:rsidR="00011618">
        <w:rPr>
          <w:lang w:val="lt-LT"/>
        </w:rPr>
        <w:t xml:space="preserve"> J. K</w:t>
      </w:r>
      <w:r w:rsidR="008B2D3D">
        <w:rPr>
          <w:lang w:val="lt-LT"/>
        </w:rPr>
        <w:t>ievišas</w:t>
      </w:r>
      <w:r w:rsidR="00011618">
        <w:rPr>
          <w:lang w:val="lt-LT"/>
        </w:rPr>
        <w:t xml:space="preserve"> k</w:t>
      </w:r>
      <w:r w:rsidR="004137CA" w:rsidRPr="004137CA">
        <w:rPr>
          <w:lang w:val="lt-LT"/>
        </w:rPr>
        <w:t>eičiantis visuomenės</w:t>
      </w:r>
      <w:r w:rsidR="00011618">
        <w:rPr>
          <w:lang w:val="lt-LT"/>
        </w:rPr>
        <w:t xml:space="preserve"> kultūrai kinta ir ugdymas. A</w:t>
      </w:r>
      <w:r w:rsidR="004137CA" w:rsidRPr="004137CA">
        <w:rPr>
          <w:lang w:val="lt-LT"/>
        </w:rPr>
        <w:t>tsiranda įvairūs meninio ugdymo variantai. Jie dažniausiai remiasi savitomis koncepcijomis, teoriniais pagrindais, skirtinga meninio ugdymo paskirti</w:t>
      </w:r>
      <w:r w:rsidR="004137CA">
        <w:rPr>
          <w:lang w:val="lt-LT"/>
        </w:rPr>
        <w:t>es samprata (Kievišas, 2007)</w:t>
      </w:r>
      <w:r w:rsidR="008B2D3D">
        <w:rPr>
          <w:lang w:val="lt-LT"/>
        </w:rPr>
        <w:t>.</w:t>
      </w:r>
    </w:p>
    <w:p w:rsidR="00BE4907" w:rsidRPr="00B24F23" w:rsidRDefault="00A34CFF" w:rsidP="000A052B">
      <w:pPr>
        <w:tabs>
          <w:tab w:val="left" w:pos="567"/>
        </w:tabs>
        <w:spacing w:line="360" w:lineRule="auto"/>
        <w:jc w:val="both"/>
        <w:rPr>
          <w:b/>
          <w:lang w:val="lt-LT"/>
        </w:rPr>
      </w:pPr>
      <w:r>
        <w:rPr>
          <w:lang w:val="lt-LT"/>
        </w:rPr>
        <w:tab/>
      </w:r>
      <w:r w:rsidR="00DC45E8">
        <w:rPr>
          <w:lang w:val="lt-LT"/>
        </w:rPr>
        <w:t>Lietuvoje nerasta</w:t>
      </w:r>
      <w:r w:rsidR="008B2D3D" w:rsidRPr="004137CA">
        <w:rPr>
          <w:lang w:val="lt-LT"/>
        </w:rPr>
        <w:t xml:space="preserve">  išsamių mokslinių tyrimų kurie padėtų įvertinti urbanistinių šokių ugdomąjį veiksmingumą.</w:t>
      </w:r>
      <w:r w:rsidR="008B2D3D">
        <w:rPr>
          <w:lang w:val="lt-LT"/>
        </w:rPr>
        <w:t xml:space="preserve"> </w:t>
      </w:r>
      <w:r w:rsidR="0021660E">
        <w:rPr>
          <w:lang w:val="lt-LT"/>
        </w:rPr>
        <w:t>Apžvelgiant situaciją teoriniu aspektu, informacijos apie urbanistinius šokius ir edukaciją jais yra išties labai mažai</w:t>
      </w:r>
      <w:r w:rsidR="002F383E">
        <w:rPr>
          <w:lang w:val="lt-LT"/>
        </w:rPr>
        <w:t>. O praktikoje</w:t>
      </w:r>
      <w:r w:rsidR="0021660E">
        <w:rPr>
          <w:lang w:val="lt-LT"/>
        </w:rPr>
        <w:t xml:space="preserve"> šiandien šie šokiai sėkmingai au</w:t>
      </w:r>
      <w:r w:rsidR="00D35083">
        <w:rPr>
          <w:lang w:val="lt-LT"/>
        </w:rPr>
        <w:t>ga su visa urbanistine – hiphop</w:t>
      </w:r>
      <w:r w:rsidR="0021660E">
        <w:rPr>
          <w:lang w:val="lt-LT"/>
        </w:rPr>
        <w:t>o kultūra</w:t>
      </w:r>
      <w:r w:rsidR="002F383E">
        <w:rPr>
          <w:lang w:val="lt-LT"/>
        </w:rPr>
        <w:t>, plečiasi iš kartos</w:t>
      </w:r>
      <w:r w:rsidR="000E3135" w:rsidRPr="000E3135">
        <w:rPr>
          <w:lang w:val="lt-LT"/>
        </w:rPr>
        <w:t xml:space="preserve"> </w:t>
      </w:r>
      <w:r w:rsidR="006E3BD9">
        <w:rPr>
          <w:lang w:val="lt-LT"/>
        </w:rPr>
        <w:t xml:space="preserve">į kartą ir apima </w:t>
      </w:r>
      <w:r w:rsidR="0021660E" w:rsidRPr="0021660E">
        <w:rPr>
          <w:lang w:val="lt-LT"/>
        </w:rPr>
        <w:t>multikultūrinį ir daugia</w:t>
      </w:r>
      <w:r w:rsidR="000E3135">
        <w:rPr>
          <w:lang w:val="lt-LT"/>
        </w:rPr>
        <w:t xml:space="preserve">kalbį jaunimo judėjimą: </w:t>
      </w:r>
      <w:r w:rsidR="0021660E" w:rsidRPr="0021660E">
        <w:rPr>
          <w:lang w:val="lt-LT"/>
        </w:rPr>
        <w:t xml:space="preserve">muziką, meną, šokį, madą, verslo įmones, savitą dialektą, ir D.I.Y. mąstyseną (ang. </w:t>
      </w:r>
      <w:r w:rsidR="0021660E" w:rsidRPr="0021660E">
        <w:rPr>
          <w:i/>
          <w:lang w:val="lt-LT"/>
        </w:rPr>
        <w:t>do it yourself</w:t>
      </w:r>
      <w:r w:rsidR="0021660E" w:rsidRPr="0021660E">
        <w:rPr>
          <w:lang w:val="lt-LT"/>
        </w:rPr>
        <w:t>, liet.pa</w:t>
      </w:r>
      <w:r w:rsidR="00B24F23">
        <w:rPr>
          <w:lang w:val="lt-LT"/>
        </w:rPr>
        <w:t>daryk pats</w:t>
      </w:r>
      <w:r w:rsidR="0021660E" w:rsidRPr="0021660E">
        <w:rPr>
          <w:lang w:val="lt-LT"/>
        </w:rPr>
        <w:t>)</w:t>
      </w:r>
      <w:r w:rsidR="00B24F23">
        <w:rPr>
          <w:lang w:val="lt-LT"/>
        </w:rPr>
        <w:t>.</w:t>
      </w:r>
      <w:r w:rsidR="00B24F23">
        <w:rPr>
          <w:b/>
          <w:lang w:val="lt-LT"/>
        </w:rPr>
        <w:t xml:space="preserve"> </w:t>
      </w:r>
      <w:r w:rsidR="0081178E">
        <w:rPr>
          <w:lang w:val="lt-LT"/>
        </w:rPr>
        <w:t xml:space="preserve">Netiksli, nesusisteminta informacija ir jos stoka apie pačią subkultūrą ir jos šokius </w:t>
      </w:r>
      <w:r w:rsidR="0011261A">
        <w:rPr>
          <w:lang w:val="lt-LT"/>
        </w:rPr>
        <w:t>suspaudžia šios subkultūros  mena</w:t>
      </w:r>
      <w:r w:rsidR="0081178E">
        <w:rPr>
          <w:lang w:val="lt-LT"/>
        </w:rPr>
        <w:t xml:space="preserve">is besidominčius dalyvius laike, </w:t>
      </w:r>
      <w:r w:rsidR="00BE4907">
        <w:rPr>
          <w:lang w:val="lt-LT"/>
        </w:rPr>
        <w:t>įvairūs stereotipai</w:t>
      </w:r>
      <w:r w:rsidR="0011261A">
        <w:rPr>
          <w:lang w:val="lt-LT"/>
        </w:rPr>
        <w:t xml:space="preserve"> klaidina visuomenę</w:t>
      </w:r>
      <w:r w:rsidR="00BE4907">
        <w:rPr>
          <w:lang w:val="lt-LT"/>
        </w:rPr>
        <w:t>,</w:t>
      </w:r>
      <w:r w:rsidR="00BE4907" w:rsidRPr="00BE4907">
        <w:rPr>
          <w:lang w:val="lt-LT"/>
        </w:rPr>
        <w:t xml:space="preserve"> </w:t>
      </w:r>
      <w:r w:rsidR="00BE4907">
        <w:rPr>
          <w:lang w:val="lt-LT"/>
        </w:rPr>
        <w:t>trukdydami plėtoti šių šokių tekstus ir ugdomąjį šių šokių potencialą greta kitų šokių žanrų.</w:t>
      </w:r>
    </w:p>
    <w:p w:rsidR="0086319F" w:rsidRDefault="00A34CFF" w:rsidP="000A052B">
      <w:pPr>
        <w:tabs>
          <w:tab w:val="left" w:pos="567"/>
        </w:tabs>
        <w:spacing w:line="360" w:lineRule="auto"/>
        <w:jc w:val="both"/>
        <w:rPr>
          <w:lang w:val="lt-LT"/>
        </w:rPr>
      </w:pPr>
      <w:r>
        <w:rPr>
          <w:lang w:val="lt-LT"/>
        </w:rPr>
        <w:tab/>
        <w:t>Tad</w:t>
      </w:r>
      <w:r w:rsidR="00BE4907">
        <w:rPr>
          <w:lang w:val="lt-LT"/>
        </w:rPr>
        <w:t xml:space="preserve"> šiame darbe mėginama nustatyti urbanistinių šokių edukacinės veiklos aspektus</w:t>
      </w:r>
      <w:r>
        <w:rPr>
          <w:lang w:val="lt-LT"/>
        </w:rPr>
        <w:t>.</w:t>
      </w:r>
      <w:r w:rsidR="0086319F">
        <w:rPr>
          <w:lang w:val="lt-LT"/>
        </w:rPr>
        <w:t xml:space="preserve"> Atskleisti urbanistinių šokių istorines ištakas Lietuvoje ir pasaulyje, nustatyti urbanistinių šokių ugdomąjį potencialą, atskleisti urbanistinių šokių mokymą Lietuvoje. Hiphopo subkultūros ypatumus nagrinėjo  E. </w:t>
      </w:r>
      <w:r w:rsidR="0086319F" w:rsidRPr="00B24F23">
        <w:rPr>
          <w:lang w:val="lt-LT"/>
        </w:rPr>
        <w:t xml:space="preserve">Ramanauskaitė  </w:t>
      </w:r>
      <w:r w:rsidR="00B24F23">
        <w:rPr>
          <w:lang w:val="lt-LT"/>
        </w:rPr>
        <w:t>(</w:t>
      </w:r>
      <w:r w:rsidR="0086319F" w:rsidRPr="00B24F23">
        <w:rPr>
          <w:lang w:val="lt-LT"/>
        </w:rPr>
        <w:t>2004</w:t>
      </w:r>
      <w:r w:rsidR="00B24F23">
        <w:rPr>
          <w:lang w:val="lt-LT"/>
        </w:rPr>
        <w:t>), J. Chang (2003), šokio edukaciją, hiphopo šokio ypatumus nagrinėjo C.S. Huntington (2007),</w:t>
      </w:r>
      <w:r w:rsidR="003348EB">
        <w:rPr>
          <w:lang w:val="lt-LT"/>
        </w:rPr>
        <w:t xml:space="preserve"> C.B. Fowler (1977).</w:t>
      </w:r>
    </w:p>
    <w:p w:rsidR="0086319F" w:rsidRDefault="0086319F" w:rsidP="000A052B">
      <w:pPr>
        <w:tabs>
          <w:tab w:val="left" w:pos="567"/>
        </w:tabs>
        <w:spacing w:line="360" w:lineRule="auto"/>
        <w:jc w:val="both"/>
        <w:rPr>
          <w:lang w:val="lt-LT"/>
        </w:rPr>
      </w:pPr>
    </w:p>
    <w:p w:rsidR="001A6B9D" w:rsidRDefault="007C4E59" w:rsidP="000A052B">
      <w:pPr>
        <w:tabs>
          <w:tab w:val="left" w:pos="567"/>
        </w:tabs>
        <w:spacing w:line="360" w:lineRule="auto"/>
        <w:jc w:val="both"/>
        <w:rPr>
          <w:color w:val="4F81BD" w:themeColor="accent1"/>
          <w:lang w:val="lt-LT"/>
        </w:rPr>
      </w:pPr>
      <w:r>
        <w:rPr>
          <w:b/>
          <w:lang w:val="lt-LT"/>
        </w:rPr>
        <w:tab/>
      </w:r>
      <w:r w:rsidR="002306CD">
        <w:rPr>
          <w:b/>
          <w:lang w:val="lt-LT"/>
        </w:rPr>
        <w:t xml:space="preserve">Tyrimo objektas – </w:t>
      </w:r>
      <w:r w:rsidR="0080222F">
        <w:rPr>
          <w:lang w:val="lt-LT"/>
        </w:rPr>
        <w:t>urbanistiniai šokiai jaunimo kultūroje</w:t>
      </w:r>
    </w:p>
    <w:p w:rsidR="0080222F" w:rsidRPr="0080222F" w:rsidRDefault="007C4E59" w:rsidP="001A6B9D">
      <w:pPr>
        <w:tabs>
          <w:tab w:val="left" w:pos="567"/>
        </w:tabs>
        <w:spacing w:line="360" w:lineRule="auto"/>
        <w:jc w:val="both"/>
        <w:rPr>
          <w:color w:val="4F81BD" w:themeColor="accent1"/>
          <w:lang w:val="lt-LT"/>
        </w:rPr>
      </w:pPr>
      <w:r>
        <w:rPr>
          <w:b/>
          <w:bCs/>
          <w:lang w:val="lt-LT"/>
        </w:rPr>
        <w:tab/>
      </w:r>
      <w:r w:rsidR="002306CD">
        <w:rPr>
          <w:b/>
          <w:bCs/>
          <w:lang w:val="lt-LT"/>
        </w:rPr>
        <w:t>Tyrimo</w:t>
      </w:r>
      <w:r w:rsidR="002306CD">
        <w:rPr>
          <w:lang w:val="lt-LT"/>
        </w:rPr>
        <w:t xml:space="preserve"> </w:t>
      </w:r>
      <w:r w:rsidR="002306CD">
        <w:rPr>
          <w:b/>
          <w:lang w:val="lt-LT"/>
        </w:rPr>
        <w:t xml:space="preserve">tikslas – </w:t>
      </w:r>
      <w:r w:rsidR="0080222F">
        <w:rPr>
          <w:lang w:val="lt-LT"/>
        </w:rPr>
        <w:t>išnagrinėti urbani</w:t>
      </w:r>
      <w:r w:rsidR="009E6C9D">
        <w:rPr>
          <w:lang w:val="lt-LT"/>
        </w:rPr>
        <w:t>s</w:t>
      </w:r>
      <w:r w:rsidR="0080222F">
        <w:rPr>
          <w:lang w:val="lt-LT"/>
        </w:rPr>
        <w:t xml:space="preserve">tinių šokių edukacinius aspektus jaunimo kultūroje. </w:t>
      </w:r>
    </w:p>
    <w:p w:rsidR="002306CD" w:rsidRDefault="002B2938" w:rsidP="000A052B">
      <w:pPr>
        <w:tabs>
          <w:tab w:val="left" w:pos="360"/>
          <w:tab w:val="left" w:pos="567"/>
          <w:tab w:val="left" w:pos="720"/>
          <w:tab w:val="left" w:pos="10259"/>
        </w:tabs>
        <w:spacing w:line="360" w:lineRule="auto"/>
        <w:ind w:right="-1"/>
        <w:jc w:val="both"/>
        <w:rPr>
          <w:b/>
          <w:lang w:val="lt-LT"/>
        </w:rPr>
      </w:pPr>
      <w:r>
        <w:rPr>
          <w:b/>
          <w:lang w:val="lt-LT"/>
        </w:rPr>
        <w:tab/>
      </w:r>
      <w:r w:rsidR="007C4E59">
        <w:rPr>
          <w:b/>
          <w:lang w:val="lt-LT"/>
        </w:rPr>
        <w:tab/>
      </w:r>
      <w:r w:rsidR="002306CD">
        <w:rPr>
          <w:b/>
          <w:lang w:val="lt-LT"/>
        </w:rPr>
        <w:t>Tyrimo uždaviniai:</w:t>
      </w:r>
    </w:p>
    <w:p w:rsidR="002306CD" w:rsidRDefault="007C4E59" w:rsidP="000A052B">
      <w:pPr>
        <w:tabs>
          <w:tab w:val="left" w:pos="567"/>
        </w:tabs>
        <w:spacing w:line="360" w:lineRule="auto"/>
        <w:jc w:val="both"/>
        <w:rPr>
          <w:lang w:val="lt-LT"/>
        </w:rPr>
      </w:pPr>
      <w:r>
        <w:rPr>
          <w:lang w:val="lt-LT"/>
        </w:rPr>
        <w:tab/>
      </w:r>
      <w:r w:rsidR="002306CD">
        <w:rPr>
          <w:lang w:val="lt-LT"/>
        </w:rPr>
        <w:t xml:space="preserve">1) atskleisti urbanistinių šokių </w:t>
      </w:r>
      <w:r w:rsidR="0080222F">
        <w:rPr>
          <w:lang w:val="lt-LT"/>
        </w:rPr>
        <w:t>istorines</w:t>
      </w:r>
      <w:r w:rsidR="002306CD">
        <w:rPr>
          <w:lang w:val="lt-LT"/>
        </w:rPr>
        <w:t xml:space="preserve"> </w:t>
      </w:r>
      <w:r w:rsidR="0080222F">
        <w:rPr>
          <w:lang w:val="lt-LT"/>
        </w:rPr>
        <w:t>ištakas</w:t>
      </w:r>
      <w:r w:rsidR="00D35083">
        <w:rPr>
          <w:lang w:val="lt-LT"/>
        </w:rPr>
        <w:t xml:space="preserve"> Lietuvoje ir pasaulyje.</w:t>
      </w:r>
    </w:p>
    <w:p w:rsidR="003B0DA4" w:rsidRDefault="007C4E59" w:rsidP="002B2938">
      <w:pPr>
        <w:tabs>
          <w:tab w:val="left" w:pos="284"/>
          <w:tab w:val="left" w:pos="567"/>
        </w:tabs>
        <w:spacing w:line="360" w:lineRule="auto"/>
        <w:jc w:val="both"/>
        <w:rPr>
          <w:lang w:val="lt-LT"/>
        </w:rPr>
      </w:pPr>
      <w:r>
        <w:rPr>
          <w:lang w:val="lt-LT"/>
        </w:rPr>
        <w:lastRenderedPageBreak/>
        <w:tab/>
      </w:r>
      <w:r w:rsidR="00DB7F68">
        <w:rPr>
          <w:lang w:val="lt-LT"/>
        </w:rPr>
        <w:t xml:space="preserve">     </w:t>
      </w:r>
      <w:r w:rsidR="002306CD">
        <w:rPr>
          <w:lang w:val="lt-LT"/>
        </w:rPr>
        <w:t xml:space="preserve">2) </w:t>
      </w:r>
      <w:r w:rsidR="00DB7F68">
        <w:rPr>
          <w:lang w:val="lt-LT"/>
        </w:rPr>
        <w:t>atskleisti</w:t>
      </w:r>
      <w:r w:rsidR="002306CD">
        <w:rPr>
          <w:lang w:val="lt-LT"/>
        </w:rPr>
        <w:t xml:space="preserve"> urbanistinių šokių mokym</w:t>
      </w:r>
      <w:r w:rsidR="005736F1">
        <w:rPr>
          <w:lang w:val="lt-LT"/>
        </w:rPr>
        <w:t xml:space="preserve">ą </w:t>
      </w:r>
      <w:r w:rsidR="00C50542">
        <w:rPr>
          <w:lang w:val="lt-LT"/>
        </w:rPr>
        <w:t>Lietuvoje</w:t>
      </w:r>
      <w:r w:rsidR="00D35083">
        <w:rPr>
          <w:lang w:val="lt-LT"/>
        </w:rPr>
        <w:t>.</w:t>
      </w:r>
    </w:p>
    <w:p w:rsidR="00945A94" w:rsidRDefault="00D35083" w:rsidP="000A052B">
      <w:pPr>
        <w:tabs>
          <w:tab w:val="left" w:pos="284"/>
          <w:tab w:val="left" w:pos="567"/>
        </w:tabs>
        <w:spacing w:line="360" w:lineRule="auto"/>
        <w:jc w:val="both"/>
        <w:rPr>
          <w:color w:val="4F81BD" w:themeColor="accent1"/>
          <w:lang w:val="lt-LT"/>
        </w:rPr>
      </w:pPr>
      <w:r>
        <w:rPr>
          <w:lang w:val="lt-LT"/>
        </w:rPr>
        <w:tab/>
      </w:r>
      <w:r>
        <w:rPr>
          <w:lang w:val="lt-LT"/>
        </w:rPr>
        <w:tab/>
      </w:r>
      <w:r w:rsidR="00945A94">
        <w:rPr>
          <w:lang w:val="lt-LT"/>
        </w:rPr>
        <w:t xml:space="preserve">3) </w:t>
      </w:r>
      <w:r w:rsidR="0086319F">
        <w:rPr>
          <w:lang w:val="lt-LT"/>
        </w:rPr>
        <w:t>nustatyti</w:t>
      </w:r>
      <w:r w:rsidR="00945A94">
        <w:rPr>
          <w:lang w:val="lt-LT"/>
        </w:rPr>
        <w:t xml:space="preserve"> urbanistinių šokių ugdomąjį potencialą</w:t>
      </w:r>
      <w:r>
        <w:rPr>
          <w:lang w:val="lt-LT"/>
        </w:rPr>
        <w:t>.</w:t>
      </w:r>
      <w:r w:rsidR="001A6B9D">
        <w:rPr>
          <w:lang w:val="lt-LT"/>
        </w:rPr>
        <w:t xml:space="preserve"> </w:t>
      </w:r>
    </w:p>
    <w:p w:rsidR="00D35083" w:rsidRDefault="003348EB" w:rsidP="009E6C9D">
      <w:pPr>
        <w:tabs>
          <w:tab w:val="left" w:pos="360"/>
          <w:tab w:val="left" w:pos="567"/>
          <w:tab w:val="left" w:pos="709"/>
          <w:tab w:val="left" w:pos="10259"/>
        </w:tabs>
        <w:spacing w:line="360" w:lineRule="auto"/>
        <w:ind w:right="-1"/>
        <w:jc w:val="both"/>
        <w:rPr>
          <w:b/>
          <w:lang w:val="lt-LT"/>
        </w:rPr>
      </w:pPr>
      <w:r>
        <w:rPr>
          <w:b/>
          <w:lang w:val="lt-LT"/>
        </w:rPr>
        <w:tab/>
      </w:r>
      <w:r w:rsidR="009E6C9D">
        <w:rPr>
          <w:b/>
          <w:lang w:val="lt-LT"/>
        </w:rPr>
        <w:tab/>
      </w:r>
      <w:r w:rsidR="00D35083">
        <w:rPr>
          <w:b/>
          <w:lang w:val="lt-LT"/>
        </w:rPr>
        <w:t>Tyrimo metodai</w:t>
      </w:r>
    </w:p>
    <w:p w:rsidR="00D35083" w:rsidRDefault="00AC4AE8" w:rsidP="00AC4AE8">
      <w:pPr>
        <w:tabs>
          <w:tab w:val="left" w:pos="360"/>
          <w:tab w:val="left" w:pos="567"/>
          <w:tab w:val="left" w:pos="709"/>
          <w:tab w:val="left" w:pos="10259"/>
        </w:tabs>
        <w:spacing w:line="360" w:lineRule="auto"/>
        <w:ind w:left="360" w:right="-1"/>
        <w:jc w:val="both"/>
        <w:rPr>
          <w:lang w:val="lt-LT"/>
        </w:rPr>
      </w:pPr>
      <w:r w:rsidRPr="00AC4AE8">
        <w:rPr>
          <w:i/>
          <w:lang w:val="lt-LT"/>
        </w:rPr>
        <w:t>Teoriniai:</w:t>
      </w:r>
      <w:r>
        <w:rPr>
          <w:lang w:val="lt-LT"/>
        </w:rPr>
        <w:t xml:space="preserve"> mokslinės, dalykinės literatūros hiphopo subkultūros ir urbanistinių šokių edukaciniais klausimais sisteminė analizė.</w:t>
      </w:r>
    </w:p>
    <w:p w:rsidR="003A5BAE" w:rsidRDefault="00AC4AE8" w:rsidP="003A5BAE">
      <w:pPr>
        <w:tabs>
          <w:tab w:val="left" w:pos="360"/>
          <w:tab w:val="left" w:pos="10259"/>
        </w:tabs>
        <w:spacing w:line="360" w:lineRule="auto"/>
        <w:ind w:right="-1"/>
        <w:jc w:val="both"/>
        <w:rPr>
          <w:lang w:val="lt-LT"/>
        </w:rPr>
      </w:pPr>
      <w:r>
        <w:rPr>
          <w:i/>
          <w:iCs/>
          <w:lang w:val="lt-LT"/>
        </w:rPr>
        <w:tab/>
      </w:r>
      <w:r w:rsidR="00D35083">
        <w:rPr>
          <w:i/>
          <w:iCs/>
          <w:lang w:val="lt-LT"/>
        </w:rPr>
        <w:t>Empiriniai:</w:t>
      </w:r>
      <w:r w:rsidR="00D35083">
        <w:rPr>
          <w:lang w:val="lt-LT"/>
        </w:rPr>
        <w:t xml:space="preserve"> </w:t>
      </w:r>
      <w:r>
        <w:rPr>
          <w:lang w:val="lt-LT"/>
        </w:rPr>
        <w:t>pirmųjų urbanistinių šokių mokytojų Lietuvoje apklausa.</w:t>
      </w:r>
      <w:r w:rsidR="003A5BAE">
        <w:rPr>
          <w:lang w:val="lt-LT"/>
        </w:rPr>
        <w:t xml:space="preserve"> Kokybinis pusiau </w:t>
      </w:r>
    </w:p>
    <w:p w:rsidR="003A5BAE" w:rsidRPr="00B31B2D" w:rsidRDefault="003A5BAE" w:rsidP="003A5BAE">
      <w:pPr>
        <w:tabs>
          <w:tab w:val="left" w:pos="360"/>
          <w:tab w:val="left" w:pos="10259"/>
        </w:tabs>
        <w:spacing w:line="360" w:lineRule="auto"/>
        <w:ind w:left="360" w:right="-1"/>
        <w:jc w:val="both"/>
        <w:rPr>
          <w:lang w:val="lt-LT"/>
        </w:rPr>
      </w:pPr>
      <w:r>
        <w:rPr>
          <w:lang w:val="lt-LT"/>
        </w:rPr>
        <w:t xml:space="preserve">struktūrinis interviu metodas. </w:t>
      </w:r>
      <w:r w:rsidRPr="00D17C3D">
        <w:rPr>
          <w:lang w:val="lt-LT"/>
        </w:rPr>
        <w:t>Taip pat analizuojami hiphopo subkultūros dokumentai (internetiniai puslapiai, žiniasklaidos leidiniai, interviu su pirmaisiais šių šokių mokytojais pasaulyje).</w:t>
      </w:r>
      <w:r>
        <w:rPr>
          <w:lang w:val="lt-LT"/>
        </w:rPr>
        <w:t xml:space="preserve"> </w:t>
      </w:r>
    </w:p>
    <w:p w:rsidR="00D35083" w:rsidRPr="003A5BAE" w:rsidRDefault="00D35083" w:rsidP="00D35083">
      <w:pPr>
        <w:tabs>
          <w:tab w:val="left" w:pos="360"/>
          <w:tab w:val="left" w:pos="10259"/>
        </w:tabs>
        <w:spacing w:line="360" w:lineRule="auto"/>
        <w:ind w:right="-1"/>
        <w:jc w:val="both"/>
        <w:rPr>
          <w:lang w:val="lt-LT"/>
        </w:rPr>
      </w:pPr>
    </w:p>
    <w:p w:rsidR="00D35083" w:rsidRDefault="004C08A3" w:rsidP="00D35083">
      <w:pPr>
        <w:tabs>
          <w:tab w:val="left" w:pos="360"/>
          <w:tab w:val="left" w:pos="720"/>
          <w:tab w:val="left" w:pos="10259"/>
        </w:tabs>
        <w:spacing w:line="360" w:lineRule="auto"/>
        <w:ind w:right="-1"/>
        <w:jc w:val="both"/>
        <w:rPr>
          <w:b/>
          <w:lang w:val="lt-LT"/>
        </w:rPr>
      </w:pPr>
      <w:r>
        <w:rPr>
          <w:b/>
          <w:lang w:val="lt-LT"/>
        </w:rPr>
        <w:tab/>
      </w:r>
      <w:r w:rsidR="00D35083">
        <w:rPr>
          <w:b/>
          <w:lang w:val="lt-LT"/>
        </w:rPr>
        <w:t>Darbo struktūra ir apimtis</w:t>
      </w:r>
    </w:p>
    <w:p w:rsidR="00D35083" w:rsidRPr="00B006F8" w:rsidRDefault="00D35083" w:rsidP="004C08A3">
      <w:pPr>
        <w:tabs>
          <w:tab w:val="left" w:pos="360"/>
          <w:tab w:val="left" w:pos="720"/>
          <w:tab w:val="left" w:pos="10259"/>
        </w:tabs>
        <w:spacing w:line="360" w:lineRule="auto"/>
        <w:ind w:left="360" w:right="-1"/>
        <w:jc w:val="both"/>
        <w:rPr>
          <w:lang w:val="lt-LT"/>
        </w:rPr>
      </w:pPr>
      <w:r>
        <w:rPr>
          <w:lang w:val="lt-LT"/>
        </w:rPr>
        <w:t xml:space="preserve">Darbą sudaro įvadas, </w:t>
      </w:r>
      <w:r w:rsidR="00FA07B7">
        <w:rPr>
          <w:lang w:val="lt-LT"/>
        </w:rPr>
        <w:t>teorinė ir</w:t>
      </w:r>
      <w:r>
        <w:rPr>
          <w:lang w:val="lt-LT"/>
        </w:rPr>
        <w:t xml:space="preserve"> empirinė dalis, išvados, literatūros sąrašas,  santrauka (anglų kalba) ir priedai. Bendra apimtis </w:t>
      </w:r>
      <w:r w:rsidR="00787468">
        <w:rPr>
          <w:lang w:val="lt-LT"/>
        </w:rPr>
        <w:t>81 puslapiai (55</w:t>
      </w:r>
      <w:r w:rsidRPr="00B550C2">
        <w:rPr>
          <w:lang w:val="lt-LT"/>
        </w:rPr>
        <w:t xml:space="preserve"> puslapiai be priedų).</w:t>
      </w:r>
      <w:r>
        <w:rPr>
          <w:color w:val="0000FF"/>
          <w:lang w:val="lt-LT"/>
        </w:rPr>
        <w:t xml:space="preserve"> </w:t>
      </w:r>
      <w:r w:rsidR="00B006F8" w:rsidRPr="00B006F8">
        <w:rPr>
          <w:lang w:val="lt-LT"/>
        </w:rPr>
        <w:t>Darbe pateiktos 6 lentelės, panaudoti 22 literatūros šaltiniai</w:t>
      </w:r>
      <w:r w:rsidRPr="00B006F8">
        <w:rPr>
          <w:lang w:val="lt-LT"/>
        </w:rPr>
        <w:t xml:space="preserve">. </w:t>
      </w:r>
    </w:p>
    <w:p w:rsidR="001A6B9D" w:rsidRPr="00AC4AE8" w:rsidRDefault="001A6B9D" w:rsidP="000A052B">
      <w:pPr>
        <w:tabs>
          <w:tab w:val="left" w:pos="284"/>
          <w:tab w:val="left" w:pos="567"/>
        </w:tabs>
        <w:spacing w:line="360" w:lineRule="auto"/>
        <w:jc w:val="both"/>
        <w:rPr>
          <w:color w:val="FF0000"/>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color w:val="4F81BD" w:themeColor="accent1"/>
          <w:lang w:val="lt-LT"/>
        </w:rPr>
      </w:pPr>
    </w:p>
    <w:p w:rsidR="001A6B9D" w:rsidRDefault="001A6B9D" w:rsidP="000A052B">
      <w:pPr>
        <w:tabs>
          <w:tab w:val="left" w:pos="284"/>
          <w:tab w:val="left" w:pos="567"/>
        </w:tabs>
        <w:spacing w:line="360" w:lineRule="auto"/>
        <w:jc w:val="both"/>
        <w:rPr>
          <w:lang w:val="lt-LT"/>
        </w:rPr>
      </w:pPr>
    </w:p>
    <w:p w:rsidR="005E4E9B" w:rsidRPr="005E4E9B" w:rsidRDefault="005E4E9B" w:rsidP="009E1B2C">
      <w:pPr>
        <w:pStyle w:val="ListParagraph"/>
        <w:numPr>
          <w:ilvl w:val="0"/>
          <w:numId w:val="4"/>
        </w:numPr>
        <w:tabs>
          <w:tab w:val="left" w:pos="567"/>
        </w:tabs>
        <w:spacing w:line="360" w:lineRule="auto"/>
        <w:jc w:val="center"/>
        <w:rPr>
          <w:b/>
          <w:lang w:val="lt-LT"/>
        </w:rPr>
      </w:pPr>
      <w:r w:rsidRPr="005E4E9B">
        <w:rPr>
          <w:b/>
          <w:lang w:val="lt-LT"/>
        </w:rPr>
        <w:t>URBANISTINIŲ ŠOKIŲ JAUNIMO KULTŪROJE: EDUKACINIO ASPEKTO TEORINIS PAGRINDIMAS</w:t>
      </w:r>
    </w:p>
    <w:p w:rsidR="00C709BF" w:rsidRPr="001D55D7" w:rsidRDefault="001D55D7" w:rsidP="009E1B2C">
      <w:pPr>
        <w:pStyle w:val="NormalWeb"/>
        <w:numPr>
          <w:ilvl w:val="1"/>
          <w:numId w:val="4"/>
        </w:numPr>
        <w:tabs>
          <w:tab w:val="left" w:pos="567"/>
        </w:tabs>
        <w:spacing w:before="0" w:beforeAutospacing="0" w:after="0" w:afterAutospacing="0" w:line="360" w:lineRule="auto"/>
        <w:ind w:right="-1" w:hanging="357"/>
        <w:jc w:val="center"/>
        <w:rPr>
          <w:bCs/>
        </w:rPr>
      </w:pPr>
      <w:r>
        <w:rPr>
          <w:b/>
        </w:rPr>
        <w:t>Urbanistinė jaunimo kultūra : g</w:t>
      </w:r>
      <w:r w:rsidRPr="00125998">
        <w:rPr>
          <w:b/>
        </w:rPr>
        <w:t>atvės subkultūros raida</w:t>
      </w:r>
      <w:r>
        <w:rPr>
          <w:b/>
        </w:rPr>
        <w:t xml:space="preserve"> </w:t>
      </w:r>
    </w:p>
    <w:p w:rsidR="001D55D7" w:rsidRDefault="001D55D7" w:rsidP="001D55D7">
      <w:pPr>
        <w:pStyle w:val="NormalWeb"/>
        <w:tabs>
          <w:tab w:val="left" w:pos="567"/>
        </w:tabs>
        <w:spacing w:before="0" w:beforeAutospacing="0" w:after="0" w:afterAutospacing="0" w:line="360" w:lineRule="auto"/>
        <w:ind w:left="1080" w:right="-1"/>
        <w:rPr>
          <w:bCs/>
        </w:rPr>
      </w:pPr>
    </w:p>
    <w:p w:rsidR="00633161" w:rsidRPr="00125998" w:rsidRDefault="001A0AE2" w:rsidP="001A0AE2">
      <w:pPr>
        <w:pStyle w:val="NormalWeb"/>
        <w:tabs>
          <w:tab w:val="left" w:pos="567"/>
        </w:tabs>
        <w:spacing w:before="0" w:beforeAutospacing="0" w:after="0" w:afterAutospacing="0" w:line="360" w:lineRule="auto"/>
        <w:ind w:right="-1"/>
        <w:jc w:val="both"/>
        <w:rPr>
          <w:bCs/>
        </w:rPr>
      </w:pPr>
      <w:r>
        <w:rPr>
          <w:bCs/>
        </w:rPr>
        <w:tab/>
      </w:r>
      <w:r w:rsidR="00633161" w:rsidRPr="00125998">
        <w:rPr>
          <w:bCs/>
        </w:rPr>
        <w:t xml:space="preserve">Šiuolaikinis jaunimas – tai karta, aktyviai siekianti žinių, įgūdžių ir nuolat ieškanti galimybių sėkmingai save identifikuoti ateities darbo rinkoje. Šie žmonės imlūs greitai  technologijų kaitai, naujausiems pasiekimams, bet </w:t>
      </w:r>
      <w:r w:rsidR="00633161" w:rsidRPr="00125998">
        <w:t xml:space="preserve">jautriausiai reaguoja į visuomenės pokyčius ir, remdamasis asmenine patirtimi, siekia kurti  autentiškas kultūros nišas. Jaunimas dažniausiai renkasi naujas kultūros vertybes, taip pamažu plėsdamas kultūros lauką. </w:t>
      </w:r>
      <w:r w:rsidR="00633161" w:rsidRPr="00125998">
        <w:rPr>
          <w:color w:val="000000"/>
        </w:rPr>
        <w:t>Jaunimo kultūra yra ta sfera, kurioje ryškiausiai ir anksčiausiai išryškėja visuomenės gyvenimo problemos, aiškiausiai matyti kultūros žanrų bei sti</w:t>
      </w:r>
      <w:r w:rsidR="00633161" w:rsidRPr="00125998">
        <w:rPr>
          <w:color w:val="000000"/>
        </w:rPr>
        <w:softHyphen/>
        <w:t xml:space="preserve">lių kaita. </w:t>
      </w:r>
      <w:r w:rsidR="00633161" w:rsidRPr="00125998">
        <w:rPr>
          <w:bCs/>
        </w:rPr>
        <w:t>Visų laikų  jaunimui būdingas maksimalizmas jų veikloje, išvaizdoje, moksluose, bendravime, elgesyje, laisvalaikyje, savęs ieškojimuose.</w:t>
      </w:r>
    </w:p>
    <w:p w:rsidR="00125998" w:rsidRPr="001636F7" w:rsidRDefault="00E66E57" w:rsidP="001636F7">
      <w:pPr>
        <w:pStyle w:val="NormalWeb"/>
        <w:tabs>
          <w:tab w:val="left" w:pos="567"/>
        </w:tabs>
        <w:spacing w:before="0" w:beforeAutospacing="0" w:after="0" w:afterAutospacing="0" w:line="360" w:lineRule="auto"/>
        <w:ind w:right="-1"/>
        <w:jc w:val="both"/>
        <w:rPr>
          <w:bCs/>
        </w:rPr>
      </w:pPr>
      <w:r>
        <w:rPr>
          <w:bCs/>
        </w:rPr>
        <w:tab/>
      </w:r>
      <w:r w:rsidR="00633161" w:rsidRPr="00125998">
        <w:rPr>
          <w:bCs/>
        </w:rPr>
        <w:t xml:space="preserve">Dabartinė masinė kultūra ne tik jaunimui, bet ir bet kuriam žmogui perša unifikuotus elgesio būdus kaip vienintelius, natūralius, deramus ir protingus. Pats žmogus priverstas save suvokti kaip daiktą, kaip statistinį elementą. Jo asmenybės matu tampa savęs išlaikymas, prisitaikymas, kūniškų ir materialių vertybių patenkinimas. Šiame kontekste jaunimas, norėdamas save identifikuoti kaip asmenybę, priešindamasis niveliavimo procesui, dažnai saviraiškos forma pasirenka visuotinį neigimą, maištą, destrukciją. Taigi, tie žmonės, kurie bando išsiskirti ir atsiskirti nuo masinės kultūros yra vadinami subkultūra. </w:t>
      </w:r>
      <w:r w:rsidR="00633161" w:rsidRPr="00125998">
        <w:t xml:space="preserve">Subkultūra yra didžiosios kultūros dalis, daugiau ar mažiau integruota į ją, nors aiškiai iš jos išsiskirianti tam tikrais bruožais. </w:t>
      </w:r>
      <w:r w:rsidR="00633161" w:rsidRPr="00125998">
        <w:rPr>
          <w:bCs/>
        </w:rPr>
        <w:t xml:space="preserve"> </w:t>
      </w:r>
    </w:p>
    <w:p w:rsidR="00125998" w:rsidRPr="00125998" w:rsidRDefault="001636F7" w:rsidP="001636F7">
      <w:pPr>
        <w:tabs>
          <w:tab w:val="left" w:pos="567"/>
        </w:tabs>
        <w:spacing w:line="360" w:lineRule="auto"/>
        <w:ind w:right="-1"/>
        <w:jc w:val="both"/>
        <w:rPr>
          <w:lang w:val="lt-LT"/>
        </w:rPr>
      </w:pPr>
      <w:r>
        <w:rPr>
          <w:lang w:val="lt-LT"/>
        </w:rPr>
        <w:tab/>
        <w:t>Gatvės subkultūros (hip-hop</w:t>
      </w:r>
      <w:r w:rsidR="00125998" w:rsidRPr="00125998">
        <w:rPr>
          <w:lang w:val="lt-LT"/>
        </w:rPr>
        <w:t>o) istorija prasidėjo 1969 metais Pietų Bronkse, Niujorke</w:t>
      </w:r>
      <w:r w:rsidR="002859E6">
        <w:rPr>
          <w:lang w:val="lt-LT"/>
        </w:rPr>
        <w:t xml:space="preserve">. </w:t>
      </w:r>
      <w:r w:rsidR="00125998" w:rsidRPr="00125998">
        <w:rPr>
          <w:lang w:val="lt-LT"/>
        </w:rPr>
        <w:t>Repo muzika pirmiausia įsiveržė kaip gatvės subkultūros dalis. Reikia atkreipti</w:t>
      </w:r>
      <w:r w:rsidR="005078DE">
        <w:rPr>
          <w:lang w:val="lt-LT"/>
        </w:rPr>
        <w:t xml:space="preserve"> dėmesį į tai, kad repas ir hiphopas yra skirtingi dalykai. Hiphop</w:t>
      </w:r>
      <w:r w:rsidR="00125998" w:rsidRPr="00125998">
        <w:rPr>
          <w:lang w:val="lt-LT"/>
        </w:rPr>
        <w:t>as - tai kultūra, o repas - šios kultūros dalis (konkrečiai-muzika). Bronksas (kuris aštuntajame dešimtmetyje išgyveno labai sunkius laikus) – tai būtent ta vieta, kur slypi šios kultūros šaknys. Tai juodųjų žmonių kvartaluose gimusi kultūra. Neturtingose šeimose gyvenęs jaunimas priklausė įvairioms socialinėms grupuotėms, kovojančioms gaujoms, tarp kurių vykdavo įvairūs susirėmimai,  vyravo nesantaika, konkurencija. Žūdavo ne tik suaugusieji, bet ir vaikai. Kiekviena gauja turėdavo savus įsitikinimus, taisykles ir pan. Tuo pat metu pasaulyje stipriai vyravo rasizmo politika, kuria juodieji</w:t>
      </w:r>
      <w:r w:rsidR="005078DE">
        <w:rPr>
          <w:lang w:val="lt-LT"/>
        </w:rPr>
        <w:t xml:space="preserve"> </w:t>
      </w:r>
      <w:r w:rsidR="00125998" w:rsidRPr="00125998">
        <w:rPr>
          <w:lang w:val="lt-LT"/>
        </w:rPr>
        <w:t xml:space="preserve">(negrai) nebuvo patenkinti. Taigi svarbu suprasti, kad repas, breiko šokiai, grafiti pirmiausia, buvo tie dalykai, kuriais šie jauni žmonės išreikšdavo savo asmenybę, nuomonę apie pasaulio ir jų bendruomenės padėtį, apie skurdą, draugus, priešus ir pan. Beje, </w:t>
      </w:r>
      <w:r w:rsidR="00125998" w:rsidRPr="00125998">
        <w:rPr>
          <w:lang w:val="lt-LT"/>
        </w:rPr>
        <w:lastRenderedPageBreak/>
        <w:t xml:space="preserve">net ir dabar, milijonus parduodančių reperių albumuose gausu atsiliepimų apie kaimynus, miesto, „gatvinį“ jaunimą, socialines grupuotes ir jų padėtį. Gatvės kultūra – tai viena iš daugelio subkultūrų, kuri jau maždaug 40 metų gyvuoja ir kuo toliau, tuo labiau populiarėja. Gatvės kultūra – kosmopolitinė subkultūra turinti apibrėžtus pagrindinius elementus: </w:t>
      </w:r>
    </w:p>
    <w:p w:rsidR="00125998" w:rsidRPr="00125998" w:rsidRDefault="00125998" w:rsidP="009E1B2C">
      <w:pPr>
        <w:widowControl w:val="0"/>
        <w:numPr>
          <w:ilvl w:val="0"/>
          <w:numId w:val="2"/>
        </w:numPr>
        <w:autoSpaceDE w:val="0"/>
        <w:autoSpaceDN w:val="0"/>
        <w:adjustRightInd w:val="0"/>
        <w:spacing w:line="360" w:lineRule="auto"/>
        <w:ind w:right="-1"/>
        <w:jc w:val="both"/>
        <w:rPr>
          <w:lang w:val="lt-LT"/>
        </w:rPr>
      </w:pPr>
      <w:r w:rsidRPr="00125998">
        <w:rPr>
          <w:lang w:val="lt-LT"/>
        </w:rPr>
        <w:t>Repo muziką</w:t>
      </w:r>
    </w:p>
    <w:p w:rsidR="00125998" w:rsidRPr="00125998" w:rsidRDefault="00125998" w:rsidP="009E1B2C">
      <w:pPr>
        <w:widowControl w:val="0"/>
        <w:numPr>
          <w:ilvl w:val="0"/>
          <w:numId w:val="2"/>
        </w:numPr>
        <w:autoSpaceDE w:val="0"/>
        <w:autoSpaceDN w:val="0"/>
        <w:adjustRightInd w:val="0"/>
        <w:spacing w:line="360" w:lineRule="auto"/>
        <w:ind w:right="-1"/>
        <w:jc w:val="both"/>
        <w:rPr>
          <w:lang w:val="lt-LT"/>
        </w:rPr>
      </w:pPr>
      <w:r w:rsidRPr="00125998">
        <w:rPr>
          <w:lang w:val="lt-LT"/>
        </w:rPr>
        <w:t>DJ</w:t>
      </w:r>
    </w:p>
    <w:p w:rsidR="00125998" w:rsidRPr="00125998" w:rsidRDefault="00125998" w:rsidP="009E1B2C">
      <w:pPr>
        <w:widowControl w:val="0"/>
        <w:numPr>
          <w:ilvl w:val="0"/>
          <w:numId w:val="2"/>
        </w:numPr>
        <w:autoSpaceDE w:val="0"/>
        <w:autoSpaceDN w:val="0"/>
        <w:adjustRightInd w:val="0"/>
        <w:spacing w:line="360" w:lineRule="auto"/>
        <w:ind w:right="-1"/>
        <w:jc w:val="both"/>
        <w:rPr>
          <w:lang w:val="lt-LT"/>
        </w:rPr>
      </w:pPr>
      <w:r w:rsidRPr="00125998">
        <w:rPr>
          <w:lang w:val="lt-LT"/>
        </w:rPr>
        <w:t>Breiko šokiai</w:t>
      </w:r>
    </w:p>
    <w:p w:rsidR="00125998" w:rsidRPr="00125998" w:rsidRDefault="00125998" w:rsidP="009E1B2C">
      <w:pPr>
        <w:widowControl w:val="0"/>
        <w:numPr>
          <w:ilvl w:val="0"/>
          <w:numId w:val="2"/>
        </w:numPr>
        <w:autoSpaceDE w:val="0"/>
        <w:autoSpaceDN w:val="0"/>
        <w:adjustRightInd w:val="0"/>
        <w:spacing w:line="360" w:lineRule="auto"/>
        <w:ind w:right="-1"/>
        <w:jc w:val="both"/>
        <w:rPr>
          <w:lang w:val="lt-LT"/>
        </w:rPr>
      </w:pPr>
      <w:r w:rsidRPr="00125998">
        <w:rPr>
          <w:lang w:val="lt-LT"/>
        </w:rPr>
        <w:t>Grafiti</w:t>
      </w:r>
    </w:p>
    <w:p w:rsidR="00125998" w:rsidRPr="00125998" w:rsidRDefault="00125998" w:rsidP="009E1B2C">
      <w:pPr>
        <w:widowControl w:val="0"/>
        <w:numPr>
          <w:ilvl w:val="0"/>
          <w:numId w:val="2"/>
        </w:numPr>
        <w:autoSpaceDE w:val="0"/>
        <w:autoSpaceDN w:val="0"/>
        <w:adjustRightInd w:val="0"/>
        <w:spacing w:line="360" w:lineRule="auto"/>
        <w:ind w:right="-1"/>
        <w:jc w:val="both"/>
        <w:rPr>
          <w:lang w:val="lt-LT"/>
        </w:rPr>
      </w:pPr>
      <w:r w:rsidRPr="00125998">
        <w:rPr>
          <w:lang w:val="lt-LT"/>
        </w:rPr>
        <w:t>Beatbox (vokalinė perkusija)</w:t>
      </w:r>
    </w:p>
    <w:p w:rsidR="00CC62F4" w:rsidRDefault="005078DE" w:rsidP="00A757DE">
      <w:pPr>
        <w:widowControl w:val="0"/>
        <w:tabs>
          <w:tab w:val="left" w:pos="567"/>
        </w:tabs>
        <w:autoSpaceDE w:val="0"/>
        <w:autoSpaceDN w:val="0"/>
        <w:adjustRightInd w:val="0"/>
        <w:spacing w:line="360" w:lineRule="auto"/>
        <w:ind w:right="-1"/>
        <w:jc w:val="both"/>
        <w:rPr>
          <w:color w:val="0000FF"/>
          <w:lang w:val="lt-LT"/>
        </w:rPr>
      </w:pPr>
      <w:r>
        <w:rPr>
          <w:lang w:val="lt-LT"/>
        </w:rPr>
        <w:tab/>
      </w:r>
      <w:r w:rsidR="00125998" w:rsidRPr="00125998">
        <w:rPr>
          <w:lang w:val="lt-LT"/>
        </w:rPr>
        <w:t>Šie elementai sudaro gatvės subkultūrą jau nuo pat jos gyvavimo pradžios. Tačiau keičiantis laikams, atsirandant naujoms idėjoms, naujiems kūrėjams, naujiems žmonėms, dirbantiems gatvės kultūros srityje, šie elementai pasipildė dar keliais – ekstremaliu sportu, gatvės šokiais, gatvės menu, gatvės krepšiniu</w:t>
      </w:r>
      <w:r w:rsidR="00CC62F4">
        <w:rPr>
          <w:lang w:val="lt-LT"/>
        </w:rPr>
        <w:t xml:space="preserve">. </w:t>
      </w:r>
      <w:r w:rsidR="00125998" w:rsidRPr="00125998">
        <w:rPr>
          <w:lang w:val="lt-LT"/>
        </w:rPr>
        <w:t xml:space="preserve">Viskas vyksta gatvėje ir kol jaunuolis kuria dar nematytą judesių kombinaciją ar tobulina jau išmoktą  – kuria, tam tikra prasme, meną ir taip jis yra </w:t>
      </w:r>
      <w:r w:rsidR="00CC62F4">
        <w:rPr>
          <w:lang w:val="lt-LT"/>
        </w:rPr>
        <w:t xml:space="preserve">gatvės subkultūros dalis. </w:t>
      </w:r>
      <w:r>
        <w:rPr>
          <w:lang w:val="lt-LT"/>
        </w:rPr>
        <w:t>D</w:t>
      </w:r>
      <w:r w:rsidR="00125998" w:rsidRPr="00125998">
        <w:rPr>
          <w:lang w:val="lt-LT"/>
        </w:rPr>
        <w:t xml:space="preserve">abartiniai </w:t>
      </w:r>
      <w:r>
        <w:rPr>
          <w:lang w:val="lt-LT"/>
        </w:rPr>
        <w:t>urbanistiniai/</w:t>
      </w:r>
      <w:r w:rsidR="00125998" w:rsidRPr="00125998">
        <w:rPr>
          <w:lang w:val="lt-LT"/>
        </w:rPr>
        <w:t>gatvės šokiai jau senokai yra atitolę nuo tradicinio breiko ir savo forma įgavę visiškai naujų šokių pavadinimus – lo</w:t>
      </w:r>
      <w:r w:rsidR="00CC62F4">
        <w:rPr>
          <w:lang w:val="lt-LT"/>
        </w:rPr>
        <w:t>c</w:t>
      </w:r>
      <w:r w:rsidR="00125998" w:rsidRPr="00125998">
        <w:rPr>
          <w:lang w:val="lt-LT"/>
        </w:rPr>
        <w:t>king</w:t>
      </w:r>
      <w:r w:rsidR="00CC62F4">
        <w:rPr>
          <w:lang w:val="lt-LT"/>
        </w:rPr>
        <w:t>‘</w:t>
      </w:r>
      <w:r w:rsidR="00125998" w:rsidRPr="00125998">
        <w:rPr>
          <w:lang w:val="lt-LT"/>
        </w:rPr>
        <w:t>as, pop</w:t>
      </w:r>
      <w:r w:rsidR="00CC62F4">
        <w:rPr>
          <w:lang w:val="lt-LT"/>
        </w:rPr>
        <w:t>p</w:t>
      </w:r>
      <w:r w:rsidR="00125998" w:rsidRPr="00125998">
        <w:rPr>
          <w:lang w:val="lt-LT"/>
        </w:rPr>
        <w:t>ing</w:t>
      </w:r>
      <w:r w:rsidR="00CC62F4">
        <w:rPr>
          <w:lang w:val="lt-LT"/>
        </w:rPr>
        <w:t>‘</w:t>
      </w:r>
      <w:r w:rsidR="00125998" w:rsidRPr="00125998">
        <w:rPr>
          <w:lang w:val="lt-LT"/>
        </w:rPr>
        <w:t xml:space="preserve">as, new style. </w:t>
      </w:r>
    </w:p>
    <w:p w:rsidR="00125998" w:rsidRPr="00125998" w:rsidRDefault="00CC62F4" w:rsidP="00CC62F4">
      <w:pPr>
        <w:widowControl w:val="0"/>
        <w:tabs>
          <w:tab w:val="left" w:pos="567"/>
        </w:tabs>
        <w:autoSpaceDE w:val="0"/>
        <w:autoSpaceDN w:val="0"/>
        <w:adjustRightInd w:val="0"/>
        <w:spacing w:line="360" w:lineRule="auto"/>
        <w:ind w:right="-1"/>
        <w:jc w:val="both"/>
        <w:rPr>
          <w:color w:val="0000FF"/>
          <w:lang w:val="lt-LT"/>
        </w:rPr>
      </w:pPr>
      <w:r>
        <w:rPr>
          <w:color w:val="0000FF"/>
          <w:lang w:val="lt-LT"/>
        </w:rPr>
        <w:tab/>
      </w:r>
      <w:r w:rsidR="00125998" w:rsidRPr="00125998">
        <w:rPr>
          <w:lang w:val="lt-LT"/>
        </w:rPr>
        <w:t xml:space="preserve">Gatvės subkultūros istorijos pradžia skaičiuojama nuo 7 – ojo dešimtmečio, kuomet  Niujorko rajonuose buvo pradėta groti muzika, tapusi visos gatvės subkultūros pagrindu, ir vėliau įgavusi repo muzikos pavadinimą. </w:t>
      </w:r>
      <w:r w:rsidR="00125998" w:rsidRPr="002C73D7">
        <w:rPr>
          <w:lang w:val="lt-LT"/>
        </w:rPr>
        <w:t>Repo muzikos</w:t>
      </w:r>
      <w:r w:rsidR="00125998" w:rsidRPr="00125998">
        <w:rPr>
          <w:lang w:val="lt-LT"/>
        </w:rPr>
        <w:t xml:space="preserve"> pradininkai – tai trys </w:t>
      </w:r>
      <w:r w:rsidR="00125998" w:rsidRPr="002C73D7">
        <w:rPr>
          <w:lang w:val="lt-LT"/>
        </w:rPr>
        <w:t>DJ‘ai:</w:t>
      </w:r>
      <w:r w:rsidR="00125998" w:rsidRPr="00125998">
        <w:rPr>
          <w:lang w:val="lt-LT"/>
        </w:rPr>
        <w:t xml:space="preserve"> </w:t>
      </w:r>
      <w:r w:rsidR="00125998" w:rsidRPr="00125998">
        <w:rPr>
          <w:i/>
          <w:lang w:val="lt-LT"/>
        </w:rPr>
        <w:t>Kool Herc</w:t>
      </w:r>
      <w:r w:rsidR="00125998" w:rsidRPr="00125998">
        <w:rPr>
          <w:lang w:val="lt-LT"/>
        </w:rPr>
        <w:t xml:space="preserve"> ( Clive Campbell, 1955), </w:t>
      </w:r>
      <w:r w:rsidR="00125998" w:rsidRPr="00125998">
        <w:rPr>
          <w:i/>
          <w:lang w:val="lt-LT"/>
        </w:rPr>
        <w:t>Grandmaster Flash</w:t>
      </w:r>
      <w:r w:rsidR="00125998" w:rsidRPr="00125998">
        <w:rPr>
          <w:lang w:val="lt-LT"/>
        </w:rPr>
        <w:t xml:space="preserve"> (Joseph Saddler, 1958) ir </w:t>
      </w:r>
      <w:r w:rsidR="00125998" w:rsidRPr="00125998">
        <w:rPr>
          <w:i/>
          <w:lang w:val="lt-LT"/>
        </w:rPr>
        <w:t>Afrika Bambaaata</w:t>
      </w:r>
      <w:r w:rsidR="00125998" w:rsidRPr="00125998">
        <w:rPr>
          <w:lang w:val="lt-LT"/>
        </w:rPr>
        <w:t xml:space="preserve"> ( Kevin Donovan, 1960) Pirmasis pradėjęs miksuoti du patefono diskus, tam, kad išgautų tolygų perėjimą nuo vieno įrašo prie kito, buvo Kool Herc. Tarp funk‘o ar salsos muzikos, buvo nutraukiama dainos melodija tam, kad parodytų ritmo sekciją joje. Kool Herc pirmasis suprato, kad galima plokštelę pasukti atgal arba persukti pagal laikrodžio rodyklę tiesiog su ranka. Kitas didžėjus Grandmaster Flash patobulino miksavimo techniką. Visi DJ miksuodami naudojosi ausinėmis. Grandmaster Flash ausinės padėjo atrasti tokį muzikos miksavimo būdą, kuris vadinamas skrečavimu (scratching). Didžėjai taip pat naudodavo mikrofonus, kad galėtų pranešti kam ir kokia daina yra skiriama.  Kool Herc buvo pirmasis, kuris pradėjo ne tik pranešinėti, bet ir deklamuoti ritmingas frazes grojant breiko muzikos ritmams (tai vadinama „raimais“). Netrukus pradėjo kurtis grupės ir buvo ieškomi nariai, kurie galėtų atlikti „žodinį pasirodymą“ (verbal performances). Nuo tada tokie žmonės vadinami - </w:t>
      </w:r>
      <w:r w:rsidR="00125998" w:rsidRPr="002C73D7">
        <w:rPr>
          <w:lang w:val="lt-LT"/>
        </w:rPr>
        <w:t>MC‘s</w:t>
      </w:r>
      <w:r w:rsidR="00125998" w:rsidRPr="00125998">
        <w:rPr>
          <w:lang w:val="lt-LT"/>
        </w:rPr>
        <w:t xml:space="preserve"> ( „master of cer</w:t>
      </w:r>
      <w:r w:rsidR="00F37275">
        <w:rPr>
          <w:lang w:val="lt-LT"/>
        </w:rPr>
        <w:t>emonies“ – pasirodymų meistras)</w:t>
      </w:r>
      <w:r w:rsidR="00125998" w:rsidRPr="00125998">
        <w:rPr>
          <w:lang w:val="lt-LT"/>
        </w:rPr>
        <w:t xml:space="preserve"> </w:t>
      </w:r>
      <w:r w:rsidR="00F37275">
        <w:rPr>
          <w:lang w:val="lt-LT"/>
        </w:rPr>
        <w:t>(Stasiulytė, 2008).</w:t>
      </w:r>
    </w:p>
    <w:p w:rsidR="00125998" w:rsidRPr="002859E6" w:rsidRDefault="008946CA" w:rsidP="008946CA">
      <w:pPr>
        <w:tabs>
          <w:tab w:val="left" w:pos="567"/>
        </w:tabs>
        <w:spacing w:line="360" w:lineRule="auto"/>
        <w:ind w:right="-1"/>
        <w:jc w:val="both"/>
        <w:rPr>
          <w:i/>
          <w:lang w:val="lt-LT"/>
        </w:rPr>
      </w:pPr>
      <w:r>
        <w:rPr>
          <w:lang w:val="lt-LT"/>
        </w:rPr>
        <w:tab/>
      </w:r>
      <w:r w:rsidR="00125998" w:rsidRPr="00125998">
        <w:rPr>
          <w:lang w:val="lt-LT"/>
        </w:rPr>
        <w:t>MC‘s- tai protėviai šiuola</w:t>
      </w:r>
      <w:r w:rsidR="002C73D7">
        <w:rPr>
          <w:lang w:val="lt-LT"/>
        </w:rPr>
        <w:t>ikinių reperių. Iki 1979 m. hiphop</w:t>
      </w:r>
      <w:r w:rsidR="00125998" w:rsidRPr="00125998">
        <w:rPr>
          <w:lang w:val="lt-LT"/>
        </w:rPr>
        <w:t xml:space="preserve">o muzika turėjo tik vietinę reikšmę. Pirmasis požymis, kad šis žanras turi komercinę potenciją – Harlemo reperių </w:t>
      </w:r>
      <w:r w:rsidR="00125998" w:rsidRPr="00125998">
        <w:rPr>
          <w:lang w:val="lt-LT"/>
        </w:rPr>
        <w:lastRenderedPageBreak/>
        <w:t>„Sugarhill Gang“ įrašytas šokių singlas „Repper‘s Delight“. Run-D.M.C - tai pirmoji grupė repo istorijoje surengusi savo turą po šalį ir pasirodę MTV televizijoje. Jie populiarino repą tarp milijono jaunųjų roko muzikos gerbėjų</w:t>
      </w:r>
      <w:r w:rsidR="002C73D7">
        <w:rPr>
          <w:lang w:val="lt-LT"/>
        </w:rPr>
        <w:t xml:space="preserve"> ir pirmieji pristatė hiphop</w:t>
      </w:r>
      <w:r w:rsidR="00125998" w:rsidRPr="00125998">
        <w:rPr>
          <w:lang w:val="lt-LT"/>
        </w:rPr>
        <w:t>o kultūros rūbų madą – skrybėles, auksines grandines ir „Adidas“ sportinius batelius su juostelėmis šonuose. Šis reperių stilius ypatingai įsitvirtino tada, kai Run-D.M.C pasirašė 1,5 milijonų dolerių reklaminę sutartį su „Adidas“. Kartu su roko grupe „Aerosmith“ jie įrašė dainą „Walk This Way“, kuri sulaukė labai didelio susidomėjimo. Šios dainos vaizdo klipas – pirmasis repo muzikos grupės klipas pasirodęs muzikiniame kanale MTV, į kurį patekti buvo beprotiškai sunku. Taigi 1986m. ir 1987m. buvo repo muzikos įsiveržimas į plačiąsias mases, 1988m. MTV s</w:t>
      </w:r>
      <w:r w:rsidR="002C73D7">
        <w:rPr>
          <w:lang w:val="lt-LT"/>
        </w:rPr>
        <w:t>ukūrė specialų šou, skirtą hiphop</w:t>
      </w:r>
      <w:r w:rsidR="00125998" w:rsidRPr="00125998">
        <w:rPr>
          <w:lang w:val="lt-LT"/>
        </w:rPr>
        <w:t>o kultūrai ir repo muzikai. Didelio populiarumo sulaukusi kultūra taip pat buvo vaizduojama, aprašoma</w:t>
      </w:r>
      <w:r w:rsidR="002C73D7">
        <w:rPr>
          <w:lang w:val="lt-LT"/>
        </w:rPr>
        <w:t xml:space="preserve"> ir pirmajame išskirtinai hiphop</w:t>
      </w:r>
      <w:r w:rsidR="00125998" w:rsidRPr="00125998">
        <w:rPr>
          <w:lang w:val="lt-LT"/>
        </w:rPr>
        <w:t xml:space="preserve">ui skirtame žurnale „The Source“. 1988m. JAV Nacionalinė Mokslo ir Atkuriamųjų Menų Akademija (National Academy of Recording Arts and Science) repo muziką įtraukė į </w:t>
      </w:r>
      <w:r w:rsidR="00125998" w:rsidRPr="00125998">
        <w:rPr>
          <w:i/>
          <w:lang w:val="lt-LT"/>
        </w:rPr>
        <w:t>Grammy</w:t>
      </w:r>
      <w:r w:rsidR="00125998" w:rsidRPr="00125998">
        <w:rPr>
          <w:lang w:val="lt-LT"/>
        </w:rPr>
        <w:t xml:space="preserve"> apdovanojimų (Grammy Awards) sąrašą, </w:t>
      </w:r>
      <w:r w:rsidR="00125998" w:rsidRPr="00125998">
        <w:rPr>
          <w:i/>
          <w:lang w:val="lt-LT"/>
        </w:rPr>
        <w:t>Billboard</w:t>
      </w:r>
      <w:r w:rsidR="00125998" w:rsidRPr="00125998">
        <w:rPr>
          <w:lang w:val="lt-LT"/>
        </w:rPr>
        <w:t xml:space="preserve"> sukūrė repo singlų top</w:t>
      </w:r>
      <w:r w:rsidR="002859E6">
        <w:rPr>
          <w:lang w:val="lt-LT"/>
        </w:rPr>
        <w:t>ą.</w:t>
      </w:r>
      <w:r w:rsidR="00125998" w:rsidRPr="00125998">
        <w:rPr>
          <w:lang w:val="lt-LT"/>
        </w:rPr>
        <w:t xml:space="preserve"> Repo muzika, kuo toliau, tuo labiau populiarėjo. Ši tendencija įgavo vis daugiau pasekmių. Kai vieni prodiuseriai bandė kurti multiplatininius hitus, kiti stojo prieš „pop rap“, bandydami atkurti pirmuosius repo muzikos šedevrus ir nutraukti repo hitus kuriančią kartą. Tačiau deja, tą pavyksta sustabdyti tik trumpam, nes jau 1990m. repas visiškai tampa pop muzikos dalimi. Reperio, kaip agresyvaus, už savo ir rasės teises ar padėtį visuomenėje kovojančio žmogaus, įvaizdis žlunga. 1992m. repas grįžta prie savo ištakų. Nuo pat repo muzikos susikūrimo pradžios paraleliai atsiranda ir savo istoriją pradeda ir dar vienas gatvės kultūros elementas - breiko šokiai. Šis pavadinimas kilo iš  DJ grojamų ritmingų derinių su tekstu, kurie buvo pradėti vadinti „breakbeat“ muzika, vėliau „breakdancing“ (breiko šokių muzika).  </w:t>
      </w:r>
    </w:p>
    <w:p w:rsidR="00125998" w:rsidRPr="00125998" w:rsidRDefault="008946CA" w:rsidP="008946CA">
      <w:pPr>
        <w:tabs>
          <w:tab w:val="left" w:pos="567"/>
        </w:tabs>
        <w:spacing w:line="360" w:lineRule="auto"/>
        <w:ind w:right="-1"/>
        <w:jc w:val="both"/>
        <w:rPr>
          <w:lang w:val="lt-LT"/>
        </w:rPr>
      </w:pPr>
      <w:r>
        <w:rPr>
          <w:b/>
          <w:lang w:val="lt-LT"/>
        </w:rPr>
        <w:tab/>
      </w:r>
      <w:r w:rsidR="00125998" w:rsidRPr="00125998">
        <w:rPr>
          <w:b/>
          <w:lang w:val="lt-LT"/>
        </w:rPr>
        <w:t>Breiko šokiai</w:t>
      </w:r>
      <w:r w:rsidR="00125998" w:rsidRPr="00125998">
        <w:rPr>
          <w:lang w:val="lt-LT"/>
        </w:rPr>
        <w:t xml:space="preserve"> – tai improvizuotas, akrobatinis solo šokis, lydimas hip – hop, funk ar pop muzikos, kurį šoka breikeriai (B-Boys). Breikas buvo pradėtas šokti pietų Bronkse ir tai yra antrasis elementas priskiriamas gatvės subkultūrai. 70-tujų pabaigoje juodųjų Amerikos gyventojų muziką valdė "šėtonas" vardu James Brown</w:t>
      </w:r>
      <w:r w:rsidR="002859E6">
        <w:rPr>
          <w:lang w:val="lt-LT"/>
        </w:rPr>
        <w:t xml:space="preserve">. </w:t>
      </w:r>
      <w:r w:rsidR="00125998" w:rsidRPr="00125998">
        <w:rPr>
          <w:lang w:val="lt-LT"/>
        </w:rPr>
        <w:t xml:space="preserve">Jo koncertai pasižymėjo originaliu virtuoziškumu, vokalų žaismu, bei šokėjų išdarinėjamais triukais scenoje. Pats James Brown‘as taip pat labai neblogai šoko. Visa tai primindavo chaotiška bėgiojimą scenoje suderinta su beprotiškais rankų mostais. Publika buvo sužavėta ta naujove, dalis jaunųjų gerbėjų pradėjo kopijuoti šokėjus, tuo pačiu atrasdami kažką naujo ir savito. Tai nebuvo tas šokis, kurį mes įpratę matyti, kuriuo žavimės - tai buvo jo šaknys, jo pradžių pradžia. Breikas buvo būdas, kuriuo pietų Bronkso gaujos (ang.crew) „kariaudavo“ tarpusavyje, dalindavosi teritorijas. Laimėtojus rinkdavo pasižiūrėti susirinkusi publika. Tai būdavo „karai“ be taisyklių, laimėdavo komanda, kuri tuo metu ryžtingai pademonstruodavo kuo sudėtingesnius </w:t>
      </w:r>
      <w:r w:rsidR="00125998" w:rsidRPr="00125998">
        <w:rPr>
          <w:lang w:val="lt-LT"/>
        </w:rPr>
        <w:lastRenderedPageBreak/>
        <w:t xml:space="preserve">ir novatoriškesnius judesius. Laikui bėgant breiko esmė keitėsi ir atėjus į breiko istoriją tokioms komandoms kaip </w:t>
      </w:r>
      <w:r w:rsidR="00125998" w:rsidRPr="00125998">
        <w:rPr>
          <w:i/>
          <w:lang w:val="lt-LT"/>
        </w:rPr>
        <w:t>„Rocksteady Crew“</w:t>
      </w:r>
      <w:r w:rsidR="00125998" w:rsidRPr="00125998">
        <w:rPr>
          <w:lang w:val="lt-LT"/>
        </w:rPr>
        <w:t xml:space="preserve"> ir </w:t>
      </w:r>
      <w:r w:rsidR="00125998" w:rsidRPr="00125998">
        <w:rPr>
          <w:i/>
          <w:lang w:val="lt-LT"/>
        </w:rPr>
        <w:t>„New York City“</w:t>
      </w:r>
      <w:r w:rsidR="00125998" w:rsidRPr="00125998">
        <w:rPr>
          <w:lang w:val="lt-LT"/>
        </w:rPr>
        <w:t xml:space="preserve"> šis šokis tapo pop kultūros fenomenu, kuris atkreipė žiniasklaidos dėmesį. Būtent šioms dviems komandoms turėtų būti dėkingi dabartiniai breiko šokėjai. Jos įnešė į breiką daug akrobatinių judesių, suktukų, ritmingų muzikos sekcijų pasikeitimais paremtų judesių. Šis šokis kuo toliau, tuo labiau populiarėjo. 1974m. televizijoje pirmą kartą pasirodžius </w:t>
      </w:r>
      <w:r w:rsidR="00125998" w:rsidRPr="002C73D7">
        <w:rPr>
          <w:lang w:val="lt-LT"/>
        </w:rPr>
        <w:t>Michael Jackson‘ui</w:t>
      </w:r>
      <w:r w:rsidR="00125998" w:rsidRPr="00125998">
        <w:rPr>
          <w:i/>
          <w:lang w:val="lt-LT"/>
        </w:rPr>
        <w:t xml:space="preserve"> </w:t>
      </w:r>
      <w:r w:rsidR="00125998" w:rsidRPr="00125998">
        <w:rPr>
          <w:lang w:val="lt-LT"/>
        </w:rPr>
        <w:t>ir jo „roboto šokiui“, dar 1970 metais gimusiam breikui išaušo šlovės laikas. Iškilo nauji veidai, nauji stiliai, atsirado naujos drabužių mados: plačiai suvarstomi „Adidas“ sportiniai bateliai, gobtuvai, per dideli akiniai, ir visa tai išli</w:t>
      </w:r>
      <w:r w:rsidR="002C73D7">
        <w:rPr>
          <w:lang w:val="lt-LT"/>
        </w:rPr>
        <w:t>ko iki šių dienų, Šis aprangos kodas</w:t>
      </w:r>
      <w:r w:rsidR="00125998" w:rsidRPr="00125998">
        <w:rPr>
          <w:lang w:val="lt-LT"/>
        </w:rPr>
        <w:t xml:space="preserve"> ir šiais laikais, bent jau vakaruose, leidžia išskirti b</w:t>
      </w:r>
      <w:r w:rsidR="002C73D7">
        <w:rPr>
          <w:lang w:val="lt-LT"/>
        </w:rPr>
        <w:t>reikerius iš minios. Visa hip</w:t>
      </w:r>
      <w:r w:rsidR="00125998" w:rsidRPr="00125998">
        <w:rPr>
          <w:lang w:val="lt-LT"/>
        </w:rPr>
        <w:t>hop</w:t>
      </w:r>
      <w:r w:rsidR="002C73D7">
        <w:rPr>
          <w:lang w:val="lt-LT"/>
        </w:rPr>
        <w:t>o</w:t>
      </w:r>
      <w:r w:rsidR="00125998" w:rsidRPr="00125998">
        <w:rPr>
          <w:lang w:val="lt-LT"/>
        </w:rPr>
        <w:t xml:space="preserve"> kultūra ir breikas tapo mada, jaunimo stiliaus dalimi. Renginiuose tapo madinga rengti vadinamąsias breiko kovas (angl. battles), kuriose rungėsi grupės panašios i „Rocksteady Crew“ ir „New York City“ breikeriai. Abi šias grupes galima išvysti viename labiausiai "nusipelniusių" filmų apie breiką - "Beat Street". Komanda prieš komandą arba vienas prieš vieną breikeriai varžydavosi tarpusavyje kieno judesiai profesionalesni, įdomesni, labiau „kaitinantys“ publiką. Iki pat 1980m.vakarėliai, naktiniai klubai, talentų šou ir kiti vieši renginiai buvo puiki vieta breiko šokėjams pademonstruoti savo sugebėjimus. Nuo 1980m. breiko šokių populiarumas ėmė mažėti. 1990m. – 2000m. šis šokis vėl tapo išskirtiniu šokio stiliumi, demonstruojamu televizijos reklamose ar muzikiniuose vaizdo klipuose. Breikeriai pradėjo dažniau rodytis visoje žiniasklaidoje, naudodamiesi pilkąja gatvių realybe, kurioje užaugo. Didmiesčiuose atsirado šokių mokyklos, kuriose buvo kviečiama mokintis breiko šokių. Taigi šis gatvės kultūros elementas yra neatskiriamas nuo repo muzikos ir nuo kito šios subkultūros elemento – </w:t>
      </w:r>
      <w:r w:rsidR="00125998" w:rsidRPr="00125998">
        <w:rPr>
          <w:b/>
          <w:lang w:val="lt-LT"/>
        </w:rPr>
        <w:t>grafiti meno</w:t>
      </w:r>
      <w:r w:rsidR="00125998" w:rsidRPr="00125998">
        <w:rPr>
          <w:lang w:val="lt-LT"/>
        </w:rPr>
        <w:t>. Breiko šokiai – tai fizinė repo išraiška, o štai grafiti menas – vizuali šios muzikos išraiška. Ryšys tarp grafiti ir gatvės subkultūros gimė tuo metu, kai jaunieji grafiti piešėjai (ang. Writers) pradėjo piešti vakarėliuose, kur skambėdavo repo muzika ir buvo šokami breiko šokiai. Šiuolaikinio grafiti istorija yra skaičiuojama nuo 1960m.  Tuo metu šią meno formą naudojo Niujorko priemiesčių gaujos savo teritorijų žymėjimui. Pradžioje tai buvo tiesiog paišytojų vardai ir pavardės (parašai), vadinamieji TAGAI, kuriuos</w:t>
      </w:r>
      <w:r w:rsidR="00125998" w:rsidRPr="00125998">
        <w:rPr>
          <w:color w:val="FF0000"/>
          <w:lang w:val="lt-LT"/>
        </w:rPr>
        <w:t xml:space="preserve"> </w:t>
      </w:r>
      <w:r w:rsidR="00125998" w:rsidRPr="00125998">
        <w:rPr>
          <w:lang w:val="lt-LT"/>
        </w:rPr>
        <w:t xml:space="preserve">jie tiesiog užrašinėdavo ant pašto dėžučių, telefono budelių, požeminėse perėjose, metro ir ant sienų. 1969-1974 prasidėjo novatoriška grafiti era. Iki tol paišomi tagai pradėjo kisti, kiekvienas paišytojas pradėjo kurti savo stilių, raidės įgavo formas, rėmus ir pan. Viso šito pradininku laikomas piešėjas – </w:t>
      </w:r>
      <w:r w:rsidR="00125998" w:rsidRPr="00A757DE">
        <w:rPr>
          <w:lang w:val="lt-LT"/>
        </w:rPr>
        <w:t>TAKI 183</w:t>
      </w:r>
      <w:r w:rsidR="00125998" w:rsidRPr="00125998">
        <w:rPr>
          <w:lang w:val="lt-LT"/>
        </w:rPr>
        <w:t>. Taki – tai vardo Demetrius (Demetraki) sutrumpinimas, o skaičius 183 – gatvės, kurioje jis gyveno numeris. Būtent taip šis veikėjas pasirašinėdavo gatvėje ant sienų – Taki183. 1971m. The New York Times laikraštyje pasirodė interviu su Taki183, po kurio dar daugiau jaunuolių pasinėrė į gatvių sienų „marginimą“. Nuo to laiko</w:t>
      </w:r>
      <w:r w:rsidR="00125998" w:rsidRPr="00125998">
        <w:rPr>
          <w:color w:val="FF0000"/>
          <w:lang w:val="lt-LT"/>
        </w:rPr>
        <w:t xml:space="preserve"> </w:t>
      </w:r>
      <w:r w:rsidR="00125998" w:rsidRPr="00125998">
        <w:rPr>
          <w:lang w:val="lt-LT"/>
        </w:rPr>
        <w:lastRenderedPageBreak/>
        <w:t xml:space="preserve">JAV valdžia aktyviai pradėjo kovoti su grafiti piešėjais. Sienoms valyti buvo skirta 300 000$, tačiau tai grafiti piešėjų nesustabdė ir jie persikėlė iš priemiesčių gatvių į miesto metro, požemines perėjas. Tuo metu prasidėjo ir pirmieji grafiti konkursai, varžybos. Piešėjas, kurio tagai ir užrašai atsidurdavo sunkiai prieinamose vietose, tapdavo įžymus ir populiarus. Tokių varžybų vienas iš pagrindinių vertinimo kriterijų būdavo kuo daugiau savo tagų palikti kaip įmanoma daugiau vietų, kuo mažiau rizikuojant. Taip pirmieji grafiti atsirado ant traukinių ir metro. 1972m. menininkas, sociologijos magistras  </w:t>
      </w:r>
      <w:r w:rsidR="00125998" w:rsidRPr="00A757DE">
        <w:rPr>
          <w:lang w:val="lt-LT"/>
        </w:rPr>
        <w:t>Hugo Martinez’as</w:t>
      </w:r>
      <w:r w:rsidR="00125998" w:rsidRPr="00125998">
        <w:rPr>
          <w:lang w:val="lt-LT"/>
        </w:rPr>
        <w:t xml:space="preserve"> iš miesto koledžo Niujorke, įkūrė Grafiti menininkų susivienijimą </w:t>
      </w:r>
      <w:r w:rsidR="00125998" w:rsidRPr="00125998">
        <w:rPr>
          <w:color w:val="000000"/>
          <w:lang w:val="lt-LT"/>
        </w:rPr>
        <w:t>(United Graffiti Artists (UGA)). Susivienijimui priklausė daug grafiti menininkų, kurie norėjo ši meną perkelti nuo miesto sienų į galerijas ir pristatyti žmonėms. Metams bėgant grafiti piešiniai daug kartų keitėsi, radosi įvairūs šio meno stiliai, formos („Bombing“, „Tagging“, „Masterpiece“, „Piece“, "Top-to-bottoms", "</w:t>
      </w:r>
      <w:r w:rsidR="00125998" w:rsidRPr="00125998">
        <w:rPr>
          <w:lang w:val="lt-LT"/>
        </w:rPr>
        <w:t xml:space="preserve">throw-up"). 1970m. pabaigoje -  1980m. pradžioje kova su grafiti piešėjais. Miesto valdžia </w:t>
      </w:r>
      <w:r w:rsidR="00125998" w:rsidRPr="00A757DE">
        <w:rPr>
          <w:color w:val="000000"/>
          <w:lang w:val="lt-LT"/>
        </w:rPr>
        <w:t xml:space="preserve">(The </w:t>
      </w:r>
      <w:hyperlink r:id="rId8" w:tooltip="Metropolitan Transportation Authority (New York)" w:history="1">
        <w:r w:rsidR="00125998" w:rsidRPr="00A757DE">
          <w:rPr>
            <w:rStyle w:val="Hyperlink"/>
            <w:color w:val="000000"/>
            <w:u w:val="none"/>
            <w:lang w:val="lt-LT"/>
          </w:rPr>
          <w:t>MTA (Metro Transit Authority)</w:t>
        </w:r>
      </w:hyperlink>
      <w:r w:rsidR="00125998" w:rsidRPr="00A757DE">
        <w:rPr>
          <w:color w:val="000000"/>
          <w:lang w:val="lt-LT"/>
        </w:rPr>
        <w:t>)</w:t>
      </w:r>
      <w:r w:rsidR="00125998" w:rsidRPr="00125998">
        <w:rPr>
          <w:color w:val="000000"/>
          <w:lang w:val="lt-LT"/>
        </w:rPr>
        <w:t xml:space="preserve"> masiškai pradėjo valyti kiemų tvoras, naikinti grafiti piešinius. Tuo metu grafiti iš Niujorko pradėjo keltis į Europos miestus. T</w:t>
      </w:r>
      <w:r w:rsidR="00125998" w:rsidRPr="00125998">
        <w:rPr>
          <w:lang w:val="lt-LT"/>
        </w:rPr>
        <w:t>ai padarė įtaką</w:t>
      </w:r>
      <w:r w:rsidR="00125998" w:rsidRPr="00125998">
        <w:rPr>
          <w:color w:val="000000"/>
          <w:lang w:val="lt-LT"/>
        </w:rPr>
        <w:t xml:space="preserve"> šio meno beveik visiškam išnykimui gimtajame Niujorke. Skiriamos bausmės už grafiti piešimą viešose vietose padarė šį gatvės meną pavojingu. Daugelis jaunuolių bijodami būti sugauti, retokai tuo užsiiminėjo. Kovai su grafiti valdžia padidino skiriamas lėšas biudžete. Šis laikotarpis, galima sakyti, buvo pats pavojingiausias grafiti istorijoje. Nors ir atsirado bausmės, skiriamos už „sienų terliojimą“ grafiti neišnyko. Laikui bėgant šis menas buvo pamažu pradėtas naudoti muzikiniuose vaizdo klipuose, apie jį kuriami filmai, jis visada buvo ir yra ten kur susipina kitos hip-hop‘o kultūros dalys. 1989m. dėl tokio didelio grafiti populiarumo buvo pradėta svarstyti galimybė jį laikyti atskira meno šaka. Ir nors grafiti menas iki šių dienų yra laikomas ir menu, ir vandalizmu, tačiau jis neišnyko. Kaip neišnyko ir dar vienas gatvės kultūros elementas – </w:t>
      </w:r>
      <w:r w:rsidR="00125998" w:rsidRPr="00A757DE">
        <w:rPr>
          <w:b/>
          <w:lang w:val="lt-LT"/>
        </w:rPr>
        <w:t>beatbox</w:t>
      </w:r>
      <w:r w:rsidR="00A757DE">
        <w:rPr>
          <w:color w:val="000000"/>
          <w:lang w:val="lt-LT"/>
        </w:rPr>
        <w:t xml:space="preserve"> (liet. v</w:t>
      </w:r>
      <w:r w:rsidR="00125998" w:rsidRPr="00125998">
        <w:rPr>
          <w:color w:val="000000"/>
          <w:lang w:val="lt-LT"/>
        </w:rPr>
        <w:t>okalinė perkusija).</w:t>
      </w:r>
      <w:r w:rsidR="00125998" w:rsidRPr="00125998">
        <w:rPr>
          <w:lang w:val="lt-LT"/>
        </w:rPr>
        <w:t xml:space="preserve"> Vokalinė</w:t>
      </w:r>
      <w:r w:rsidR="00125998" w:rsidRPr="00125998">
        <w:rPr>
          <w:color w:val="000000"/>
          <w:lang w:val="lt-LT"/>
        </w:rPr>
        <w:t xml:space="preserve"> perkusija, kai</w:t>
      </w:r>
      <w:r w:rsidR="00A757DE">
        <w:rPr>
          <w:color w:val="000000"/>
          <w:lang w:val="lt-LT"/>
        </w:rPr>
        <w:t>p hiphop</w:t>
      </w:r>
      <w:r w:rsidR="00125998" w:rsidRPr="00125998">
        <w:rPr>
          <w:color w:val="000000"/>
          <w:lang w:val="lt-LT"/>
        </w:rPr>
        <w:t xml:space="preserve">o kultūros dalis, prasidėjo tuo pat metu, kaip ir repo muzikos istorija, apie 1980 metus. Beatbox‘as – tai būgnų dūžiai, ritmai ir muzikiniai garsai išgaunami burna, naudojant lūpas, liežuvį ir balsą. Jame taip pat įtraukiamas dainavimas, vokalinės improvizacijos, kuriomis bandoma išgauti pučiamųjų ir kitų muzikos instrumentų garsus. Dėl šių savo savybių beatbox‘as (vokalinė perkusija) gali būti vadinama accapella muzikos dalimi. Žodis „Beat Box“ buvo pradėtas vartoti </w:t>
      </w:r>
      <w:r w:rsidR="00125998" w:rsidRPr="00125998">
        <w:rPr>
          <w:lang w:val="lt-LT"/>
        </w:rPr>
        <w:t>apibūdinti nevaldomas mašinas, kurios skleidė būgnų ir įvairių ritmų garsus</w:t>
      </w:r>
      <w:r w:rsidR="00125998" w:rsidRPr="00125998">
        <w:rPr>
          <w:color w:val="000000"/>
          <w:lang w:val="lt-LT"/>
        </w:rPr>
        <w:t xml:space="preserve">. </w:t>
      </w:r>
      <w:r w:rsidR="00125998" w:rsidRPr="00125998">
        <w:rPr>
          <w:lang w:val="lt-LT"/>
        </w:rPr>
        <w:t>Šias mašinas pradėjo naudoti DJ, grodami vakarėliuose. Jos tuo metu buvo ne tik brangios, bet ir sunkiai gaunamos.</w:t>
      </w:r>
      <w:r w:rsidR="00125998" w:rsidRPr="00125998">
        <w:rPr>
          <w:color w:val="000000"/>
          <w:lang w:val="lt-LT"/>
        </w:rPr>
        <w:t xml:space="preserve">Bandydami suktis iš susidariusios padėties vakarėlių jaunimas ir DJ tuos garsus bandydavo sukurti burna, balsu. Tie, kurie tai darydavo, ir pavadino šį keistą pomėgį – </w:t>
      </w:r>
      <w:r w:rsidR="00125998" w:rsidRPr="00125998">
        <w:rPr>
          <w:lang w:val="lt-LT"/>
        </w:rPr>
        <w:t>Beatbox</w:t>
      </w:r>
      <w:r w:rsidR="00125998" w:rsidRPr="00125998">
        <w:rPr>
          <w:color w:val="000000"/>
          <w:lang w:val="lt-LT"/>
        </w:rPr>
        <w:t xml:space="preserve">. Iki šių laikų beat box‘as (vokalinė perkusija) vis dar </w:t>
      </w:r>
      <w:r w:rsidR="00125998" w:rsidRPr="00125998">
        <w:rPr>
          <w:color w:val="000000"/>
          <w:lang w:val="lt-LT"/>
        </w:rPr>
        <w:lastRenderedPageBreak/>
        <w:t xml:space="preserve">yra naudojamas. Be abejo, nuo vokalinės perkusijos gimimo iki šių dienų atsirado daug pagražinimų, naujų technikų, sugebėjimų. </w:t>
      </w:r>
      <w:r w:rsidR="00F37275">
        <w:rPr>
          <w:color w:val="000000"/>
          <w:lang w:val="lt-LT"/>
        </w:rPr>
        <w:t xml:space="preserve"> </w:t>
      </w:r>
      <w:r w:rsidR="00F37275">
        <w:rPr>
          <w:lang w:val="lt-LT"/>
        </w:rPr>
        <w:t>(Stasiulytė, 2008).</w:t>
      </w:r>
    </w:p>
    <w:p w:rsidR="00125998" w:rsidRPr="00125998" w:rsidRDefault="00125998" w:rsidP="00125998">
      <w:pPr>
        <w:widowControl w:val="0"/>
        <w:autoSpaceDE w:val="0"/>
        <w:autoSpaceDN w:val="0"/>
        <w:adjustRightInd w:val="0"/>
        <w:spacing w:line="360" w:lineRule="auto"/>
        <w:ind w:right="-1" w:firstLine="1296"/>
        <w:jc w:val="both"/>
        <w:rPr>
          <w:lang w:val="lt-LT"/>
        </w:rPr>
      </w:pPr>
    </w:p>
    <w:p w:rsidR="00125998" w:rsidRPr="00A757DE" w:rsidRDefault="00125998" w:rsidP="009E1B2C">
      <w:pPr>
        <w:pStyle w:val="ListParagraph"/>
        <w:numPr>
          <w:ilvl w:val="2"/>
          <w:numId w:val="4"/>
        </w:numPr>
        <w:ind w:right="-1"/>
        <w:jc w:val="center"/>
        <w:rPr>
          <w:b/>
          <w:lang w:val="lt-LT"/>
        </w:rPr>
      </w:pPr>
      <w:r w:rsidRPr="00A757DE">
        <w:rPr>
          <w:b/>
          <w:lang w:val="lt-LT"/>
        </w:rPr>
        <w:t xml:space="preserve"> Gatvės subkultūros santykis su miesto kultūra</w:t>
      </w:r>
    </w:p>
    <w:p w:rsidR="00125998" w:rsidRPr="00125998" w:rsidRDefault="00125998" w:rsidP="00125998">
      <w:pPr>
        <w:ind w:right="-1"/>
        <w:jc w:val="both"/>
        <w:rPr>
          <w:b/>
          <w:sz w:val="32"/>
          <w:szCs w:val="32"/>
          <w:lang w:val="lt-LT"/>
        </w:rPr>
      </w:pPr>
    </w:p>
    <w:p w:rsidR="00125998" w:rsidRPr="00125998" w:rsidRDefault="00A757DE" w:rsidP="00A757DE">
      <w:pPr>
        <w:tabs>
          <w:tab w:val="left" w:pos="567"/>
        </w:tabs>
        <w:spacing w:line="360" w:lineRule="auto"/>
        <w:ind w:right="-1"/>
        <w:jc w:val="both"/>
        <w:rPr>
          <w:color w:val="FF0000"/>
          <w:lang w:val="lt-LT"/>
        </w:rPr>
      </w:pPr>
      <w:r>
        <w:rPr>
          <w:lang w:val="lt-LT"/>
        </w:rPr>
        <w:tab/>
      </w:r>
      <w:r w:rsidR="00125998" w:rsidRPr="00125998">
        <w:rPr>
          <w:lang w:val="lt-LT"/>
        </w:rPr>
        <w:t xml:space="preserve">Gatvės subkultūra (hip-hop) susiformavo XX a. 7-8 dešimtmečiuose. Šios subkultūros šaknys glūdi Niujorko rajonuose, kuriuose tuo metu buvo gausu afroamerikiečių ir juodaodžių imigrantų. Prisimindami istoriją, galime paminėti, kad juodaodžiai XVIIa. – XIXa. amžiuje buvo pardavinėjami, kaip vergai, engiami ir nelaikomi žmonėmis. Tai, be abejo, paveikė ir ateities </w:t>
      </w:r>
      <w:r>
        <w:rPr>
          <w:lang w:val="lt-LT"/>
        </w:rPr>
        <w:t>kartas, kurios ir sukūrė hiphop</w:t>
      </w:r>
      <w:r w:rsidR="00125998" w:rsidRPr="00125998">
        <w:rPr>
          <w:lang w:val="lt-LT"/>
        </w:rPr>
        <w:t>o subkultūrą, taip išreikšdamos visas genuose esančias nuoskaudas ir nepilnavertiškumo jausmą. Taigi, galima teigti, kad amerikiečiai, neturėdami realaus taut</w:t>
      </w:r>
      <w:r>
        <w:rPr>
          <w:lang w:val="lt-LT"/>
        </w:rPr>
        <w:t>inio pagrindo, padarė įtaką hip</w:t>
      </w:r>
      <w:r w:rsidR="00125998" w:rsidRPr="00125998">
        <w:rPr>
          <w:lang w:val="lt-LT"/>
        </w:rPr>
        <w:t>hop</w:t>
      </w:r>
      <w:r>
        <w:rPr>
          <w:lang w:val="lt-LT"/>
        </w:rPr>
        <w:t>o</w:t>
      </w:r>
      <w:r w:rsidR="00125998" w:rsidRPr="00125998">
        <w:rPr>
          <w:lang w:val="lt-LT"/>
        </w:rPr>
        <w:t xml:space="preserve"> kultūros atsiradimui. Juodaodžiai reperiai savo tekstais ir frazėmis skatino kovoti juoduosius Amerikos vergus dėl valdžios ir laisvės. Po 1861m. Amerikos pilietinio karo tekstai pasikeitė. Pradėtas akcentuoti blogas žmogus („bad man“), žiaurus, negailestingas banditas. Tuo metu tekstus ypatingai pakeitė ir kalėjimuose sėdintys juodaodžiai kaliniai. Juose buvo pasakojama apie gyvenimo patirtį ir jų pačių ateitį, gausiai vartojama necenzūrinių žodžių, slengo. XX a. 7-8 dešimtmečiuose imta „piešti“ žiaurų Pietų Bronkso varguomenės kvartalų gyvenimą, pabrėžiant tokius dalykus kaip benamės moterys, smurtas, mokyklose atstumti vaikai, gyvenimo ir mirties sandūra. Toks buvo pirmasis nuoširdus ir neišgalvotas gatvių gyvenimo aprašymas. Maždaug 1996m. tekstuose pradėtos gvildenti miesto žmonių bendruomenių, gatvės problemos – skurdas, narkotikų platinimas ir vartojimas, žiaurios žmogžudystės. Repas, neretai vadinamas gangsterių muzika, sujungė negailestingą bandymą išgyventi skurde su piktdžiugišku gangsterių laisvo gyvenimo šventimu. Nihilistiškas požiūris į gyvenimą geriausiai matomas reperių vaizdo klipuose, kuriuose vaizduojam</w:t>
      </w:r>
      <w:r>
        <w:rPr>
          <w:lang w:val="lt-LT"/>
        </w:rPr>
        <w:t>a hiphop</w:t>
      </w:r>
      <w:r w:rsidR="00125998" w:rsidRPr="00125998">
        <w:rPr>
          <w:lang w:val="lt-LT"/>
        </w:rPr>
        <w:t>o stiliaus drabužiai, šampanas, prabangūs automobiliai, seksualios merginos (labiau panašios į laisvo elgesio merginas). Visgi visi reperių tekstai vienaip ar kitaip yra socialiniai, susiję su žmonėmis, šeima, miestu ir jo problemomis. Tačiau ši tendencija vis tik lieka būdingiausia JAV reperiams ir gatvės kultūrai. Laikui bėgant, sparčiai pradėjo vystytis</w:t>
      </w:r>
      <w:r>
        <w:rPr>
          <w:lang w:val="lt-LT"/>
        </w:rPr>
        <w:t xml:space="preserve"> komunikacijos priemonės ir hiphop</w:t>
      </w:r>
      <w:r w:rsidR="00125998" w:rsidRPr="00125998">
        <w:rPr>
          <w:lang w:val="lt-LT"/>
        </w:rPr>
        <w:t>o kultūra neįtikėtinu greičiu išplito po visą pasaulį, neaplenkdama ir Europos, kurioje ėmė vystytis panašūs procesai. Grafiti piešin</w:t>
      </w:r>
      <w:r>
        <w:rPr>
          <w:lang w:val="lt-LT"/>
        </w:rPr>
        <w:t>iai keliavo po galerijas, hiphop</w:t>
      </w:r>
      <w:r w:rsidR="00125998" w:rsidRPr="00125998">
        <w:rPr>
          <w:lang w:val="lt-LT"/>
        </w:rPr>
        <w:t>o klipus rodė MTV, o europiečiams vis artimesnė darėsi JAV gatvės subkultūra. Pasak kritiko Vitalijaus</w:t>
      </w:r>
      <w:r w:rsidR="00125998" w:rsidRPr="00125998">
        <w:rPr>
          <w:b/>
          <w:lang w:val="lt-LT"/>
        </w:rPr>
        <w:t xml:space="preserve"> </w:t>
      </w:r>
      <w:r w:rsidR="00125998" w:rsidRPr="00125998">
        <w:rPr>
          <w:rStyle w:val="Strong"/>
          <w:b w:val="0"/>
          <w:lang w:val="lt-LT"/>
        </w:rPr>
        <w:t xml:space="preserve">Augutausko </w:t>
      </w:r>
      <w:r w:rsidR="00125998" w:rsidRPr="00125998">
        <w:rPr>
          <w:b/>
          <w:lang w:val="lt-LT"/>
        </w:rPr>
        <w:t xml:space="preserve">– </w:t>
      </w:r>
      <w:r w:rsidR="00125998" w:rsidRPr="00125998">
        <w:rPr>
          <w:rStyle w:val="Strong"/>
          <w:b w:val="0"/>
          <w:lang w:val="lt-LT"/>
        </w:rPr>
        <w:t>Taliko, „</w:t>
      </w:r>
      <w:r>
        <w:rPr>
          <w:lang w:val="lt-LT"/>
        </w:rPr>
        <w:t>greičiausiai hip h</w:t>
      </w:r>
      <w:r w:rsidR="00125998" w:rsidRPr="00125998">
        <w:rPr>
          <w:lang w:val="lt-LT"/>
        </w:rPr>
        <w:t>op'o ekspansija apėmė kaimynines JAV šalis - Kanadą ir Meksiką, vėliau Vakarų Europos šalis ir Japoniją. Tik vėliau (paskutiniame X</w:t>
      </w:r>
      <w:r>
        <w:rPr>
          <w:lang w:val="lt-LT"/>
        </w:rPr>
        <w:t>X a. dešimtmetyje) atsirado ,,hiphoper</w:t>
      </w:r>
      <w:r w:rsidR="00125998" w:rsidRPr="00125998">
        <w:rPr>
          <w:lang w:val="lt-LT"/>
        </w:rPr>
        <w:t>ių</w:t>
      </w:r>
      <w:r>
        <w:rPr>
          <w:lang w:val="lt-LT"/>
        </w:rPr>
        <w:t>“</w:t>
      </w:r>
      <w:r w:rsidR="00125998" w:rsidRPr="00125998">
        <w:rPr>
          <w:lang w:val="lt-LT"/>
        </w:rPr>
        <w:t xml:space="preserve"> Rytų ir Pietryčių Europos šalyse, išsivadavusiose iš SSRS jungo, tuo pačiu, ir pačioje Rusijoje ir Rytų </w:t>
      </w:r>
      <w:r w:rsidR="00125998" w:rsidRPr="00125998">
        <w:rPr>
          <w:lang w:val="lt-LT"/>
        </w:rPr>
        <w:lastRenderedPageBreak/>
        <w:t>Azijoje, Afrikoje</w:t>
      </w:r>
      <w:r w:rsidR="00125998" w:rsidRPr="00A757DE">
        <w:rPr>
          <w:lang w:val="lt-LT"/>
        </w:rPr>
        <w:t>“.</w:t>
      </w:r>
      <w:r w:rsidR="002859E6">
        <w:rPr>
          <w:lang w:val="lt-LT"/>
        </w:rPr>
        <w:t xml:space="preserve"> </w:t>
      </w:r>
      <w:r w:rsidR="00125998" w:rsidRPr="00125998">
        <w:rPr>
          <w:lang w:val="lt-LT"/>
        </w:rPr>
        <w:t>Reikia paminėti, tai, kad gatvės subkultūra įsitvirtino skirtingai kiekviename regione ir nei viename iš jų nebuvo įvesta prievarta, o perimta savanoriškai. Tam daug įtakos turėjo juodaodžiai, kurių, pavyzdžiui, gausu Prancūzijoje. Daugelis važiavo į Niujorką, kad išmoktų gatvės meno, breiko šokių, o niujorkiečiai vis dažniau pradėjo lankytis Vokietijoje ir Prancūzijoje, nepamiršdami palikti savo ryškių pėdsakų ant sienų ir traukinių (grafiti piešiniai). V.Augutauskas – Talikas</w:t>
      </w:r>
      <w:r w:rsidR="000F36D2">
        <w:rPr>
          <w:lang w:val="lt-LT"/>
        </w:rPr>
        <w:t xml:space="preserve"> mano, kad „Vakarų Europoje hiphop</w:t>
      </w:r>
      <w:r w:rsidR="00125998" w:rsidRPr="00125998">
        <w:rPr>
          <w:lang w:val="lt-LT"/>
        </w:rPr>
        <w:t xml:space="preserve">as įsitvirtino ir dėl kur kas tolerantiškesnio požiūrio į juodaodžius, o postsovietinėse šalyse - JAV idealizavimas, juk tai buvo uždrausta svajonė, demokratijos šaltinis“ </w:t>
      </w:r>
      <w:r w:rsidR="00125998" w:rsidRPr="00125998">
        <w:rPr>
          <w:i/>
          <w:lang w:val="lt-LT"/>
        </w:rPr>
        <w:t>.</w:t>
      </w:r>
      <w:r w:rsidR="00125998" w:rsidRPr="00125998">
        <w:rPr>
          <w:lang w:val="lt-LT"/>
        </w:rPr>
        <w:t xml:space="preserve"> Šiomis dienomis gatvės subkultūra jau yra radusi savo nišas daugelyje pasaulio miestų. Vienuose ji jau seniai susiformavusi ir įsitvirtinusi, kituose – dar tik ieško savito stiliaus. Savo interviu V.Augutauskas – Talikas sako: „Esminiai veiksniai įtakojantys tokią</w:t>
      </w:r>
      <w:r w:rsidR="000F36D2">
        <w:rPr>
          <w:lang w:val="lt-LT"/>
        </w:rPr>
        <w:t xml:space="preserve"> sparčią, ar atvirkščiai, hiphop</w:t>
      </w:r>
      <w:r w:rsidR="00125998" w:rsidRPr="00125998">
        <w:rPr>
          <w:lang w:val="lt-LT"/>
        </w:rPr>
        <w:t xml:space="preserve">o plėtotę yra politinė, bei istorinė padėtis šalyje ir mentalitetas“. Be abejo, sparčiam gatvės subkultūros paplitimui po pasaulį įtakos turėjo ir šioje kultūroje atsiradusi vadyba. Gatvės kultūra tapo madinga tokių muzikos prodiuserių ir atlikėjų kaip </w:t>
      </w:r>
      <w:r w:rsidR="00125998" w:rsidRPr="001D2309">
        <w:rPr>
          <w:i/>
          <w:lang w:val="lt-LT"/>
        </w:rPr>
        <w:t>Sean Combs</w:t>
      </w:r>
      <w:r w:rsidR="00125998" w:rsidRPr="00125998">
        <w:rPr>
          <w:lang w:val="lt-LT"/>
        </w:rPr>
        <w:t xml:space="preserve"> (Puff Daddy, Puffy, P.Diddy), </w:t>
      </w:r>
      <w:r w:rsidR="00125998" w:rsidRPr="001D2309">
        <w:rPr>
          <w:i/>
          <w:lang w:val="lt-LT"/>
        </w:rPr>
        <w:t>Dr.Dre</w:t>
      </w:r>
      <w:r w:rsidR="00125998" w:rsidRPr="00125998">
        <w:rPr>
          <w:lang w:val="lt-LT"/>
        </w:rPr>
        <w:t xml:space="preserve"> (Andre Young) ar  </w:t>
      </w:r>
      <w:r w:rsidR="00125998" w:rsidRPr="001D2309">
        <w:rPr>
          <w:i/>
          <w:lang w:val="lt-LT"/>
        </w:rPr>
        <w:t>Snoop Doggy Dogg</w:t>
      </w:r>
      <w:r w:rsidR="00125998" w:rsidRPr="00125998">
        <w:rPr>
          <w:lang w:val="lt-LT"/>
        </w:rPr>
        <w:t xml:space="preserve"> (Calvin Broadus), </w:t>
      </w:r>
      <w:r w:rsidR="00125998" w:rsidRPr="001D2309">
        <w:rPr>
          <w:i/>
          <w:lang w:val="lt-LT"/>
        </w:rPr>
        <w:t>2pac</w:t>
      </w:r>
      <w:r w:rsidR="00125998" w:rsidRPr="00125998">
        <w:rPr>
          <w:lang w:val="lt-LT"/>
        </w:rPr>
        <w:t xml:space="preserve"> (Tupac Shakur) bei tokių įrašų kompanijų kaip </w:t>
      </w:r>
      <w:r w:rsidR="00125998" w:rsidRPr="00125998">
        <w:rPr>
          <w:i/>
          <w:lang w:val="lt-LT"/>
        </w:rPr>
        <w:t>„Death Row Records“</w:t>
      </w:r>
      <w:r w:rsidR="00125998" w:rsidRPr="00125998">
        <w:rPr>
          <w:lang w:val="lt-LT"/>
        </w:rPr>
        <w:t xml:space="preserve"> ir „</w:t>
      </w:r>
      <w:r w:rsidR="00125998" w:rsidRPr="00125998">
        <w:rPr>
          <w:i/>
          <w:lang w:val="lt-LT"/>
        </w:rPr>
        <w:t>Bad Boy Records“</w:t>
      </w:r>
      <w:r w:rsidR="00125998" w:rsidRPr="00125998">
        <w:rPr>
          <w:lang w:val="lt-LT"/>
        </w:rPr>
        <w:t xml:space="preserve"> dėka. Jie pradėjo rodyti breiko šokius, grafiti piešinius, gatvės krepšinio triukus, extremalaus sporto elementus savo ir savo prodiusuojamų atlikėjų vaizdo klipuose. Nors prancūzai ir vokiečiai nuolat bando plagijuoti amerikietiškąjį komercinį repą, jis niekada nebus identiškas JAV juodaodžių repui. Skirsis tekstų tematika, tekstų rimavimas ir gyvenimo gatvėje stilius, apranga, grafiti atlikimo braižas. Tačiau, kad ir kokie skirtumai vyrautų gatvės kultūroje skirtinguose pasaulio miestuose, ji visgi išlieka miesto kultūros dalimi.  </w:t>
      </w:r>
      <w:r w:rsidR="00F37275">
        <w:rPr>
          <w:lang w:val="lt-LT"/>
        </w:rPr>
        <w:t>(Stasiulytė, 2008).</w:t>
      </w:r>
    </w:p>
    <w:p w:rsidR="00125998" w:rsidRPr="00125998" w:rsidRDefault="003E0B6F" w:rsidP="003E0B6F">
      <w:pPr>
        <w:tabs>
          <w:tab w:val="left" w:pos="567"/>
        </w:tabs>
        <w:spacing w:line="360" w:lineRule="auto"/>
        <w:ind w:right="-1"/>
        <w:jc w:val="both"/>
        <w:rPr>
          <w:lang w:val="lt-LT"/>
        </w:rPr>
      </w:pPr>
      <w:r>
        <w:rPr>
          <w:lang w:val="lt-LT"/>
        </w:rPr>
        <w:tab/>
      </w:r>
      <w:r w:rsidR="00125998" w:rsidRPr="00125998">
        <w:rPr>
          <w:lang w:val="lt-LT"/>
        </w:rPr>
        <w:t>Nuo pat savo gimimo ši kultūra turėjo neigiamą įvaizdį. Matyt, tam įtakos turėjo gaujos ir jų vaidmuo 7-8 dešimtmečiuose, kuomet Niujorke, juodųjų priemiesčiuose ir rajonuose tarp tokių gaujų nuolat vykę susišaudymai, muštynės dėl teritorijos ir valdžios joje. Prasidėjus grafiti erai,  vis atsirasdavo žmonių, kurie buvo nepatenkinti nelegaliais piešiniais ir užrašais ant jų namų sienų, metro, miesto gatvėse. Piešėjai buvo laikomi vandalais, o jų darbai - vandalizmu. Miestuose prasidėjo piešėjų ir valdžios kovos. Grafiti piešimas tapo ekstremaliu sportu, „rašytojai“ savo atakas numatydavo iš anksto, o po tokios ilgai planuotos nakties, praleistos piešiant nelegaliuosius grafiti,  dalindavosi savo įspūdžiais. Tuo metu prasidėjęs grafiti naikinimas tebesitęsia iki šiol, nuolat sukeldamas vis naujus konfliktus ir nesutarimus tarp miestų valdžios, aukštų pareigūnų ir pačių piešėjų. Tačiau nepaisant neigiamo požiūrio į šį miesto meną, jis išliko ir net tapo madingas tarp tikrų menininkų. 1972m. Niujorko meno pasaulis buvo alkanas ir troško naujovių</w:t>
      </w:r>
      <w:r w:rsidR="000F36D2">
        <w:rPr>
          <w:lang w:val="lt-LT"/>
        </w:rPr>
        <w:t>.</w:t>
      </w:r>
      <w:r w:rsidR="00125998" w:rsidRPr="00125998">
        <w:rPr>
          <w:lang w:val="lt-LT"/>
        </w:rPr>
        <w:t xml:space="preserve"> Grafiti menininkų vardus Niujorke žinojo daugiau </w:t>
      </w:r>
      <w:r w:rsidR="00125998" w:rsidRPr="00125998">
        <w:rPr>
          <w:lang w:val="lt-LT"/>
        </w:rPr>
        <w:lastRenderedPageBreak/>
        <w:t xml:space="preserve">žmonių nei kada nors anksčiau. Romoje 1979m. įvyko pirmoji grafiti paroda. Daug menininkų, kurie gatves iškeitė į galerijas išgarsėjo, o pastarosios pradėjo kaip įmanydamos vilioti grafiti menininkus į savo erdves, nes ši kryptis buvo nauja ir madinga. Be abejo, tokie sėkmės pavyzdžiai paveikė gatvės menininkus, bet radikaliai jos nepakeitė. Visada buvo ir išliks žmonės, kurie nė neketina savo darbų rodyti galerijose. V. Rusinaitė savo  straipsnyje apie miesto gatvių meną rašo: “Nė vienas gatvės menininkas yra pasakęs, kad didžiausia galerija yra gatvė. Ji ne tik pilna perspektyvių žiūrovų, bet ir gali juos nustebinti – visai nemokamai. Be to, darbas priklauso žiūrovams, o ne įtakingoms galerijoms ir investuotojams“ </w:t>
      </w:r>
      <w:r w:rsidR="000F36D2" w:rsidRPr="000F36D2">
        <w:rPr>
          <w:lang w:val="lt-LT"/>
        </w:rPr>
        <w:t>(</w:t>
      </w:r>
      <w:r w:rsidR="00125998" w:rsidRPr="000F36D2">
        <w:rPr>
          <w:lang w:val="lt-LT"/>
        </w:rPr>
        <w:t>Rusinaitė, 2008</w:t>
      </w:r>
      <w:r w:rsidR="000F36D2" w:rsidRPr="000F36D2">
        <w:rPr>
          <w:lang w:val="lt-LT"/>
        </w:rPr>
        <w:t>)</w:t>
      </w:r>
      <w:r w:rsidR="000F36D2">
        <w:rPr>
          <w:i/>
          <w:lang w:val="lt-LT"/>
        </w:rPr>
        <w:t xml:space="preserve"> </w:t>
      </w:r>
      <w:r w:rsidR="00125998" w:rsidRPr="00125998">
        <w:rPr>
          <w:lang w:val="lt-LT"/>
        </w:rPr>
        <w:t xml:space="preserve">Daugelis piešėjų taip pat pasakytų, kad viena iš priežasčių, kodėl grafiti negali būti keliama į galerijas yra adrenalinas. Dažnai piešėjui yra svarbu savo darbą atlikti kokybiškai, neleistinoje vietoje ir greitai. </w:t>
      </w:r>
      <w:r w:rsidR="000F36D2">
        <w:rPr>
          <w:lang w:val="lt-LT"/>
        </w:rPr>
        <w:t>Ši meno forma</w:t>
      </w:r>
      <w:r w:rsidR="00125998" w:rsidRPr="00125998">
        <w:rPr>
          <w:lang w:val="lt-LT"/>
        </w:rPr>
        <w:t xml:space="preserve"> net gi yra įgavusi meno formos statusą, kadangi nuo 2003, kasmet vyksta didžiausias pasaulyje aerozoliniais dažais atliekamo meno konkursas “Write4Gold”. Šis renginys apjungia daugelį pasaulio šalių, kuriose vyksta atrankiniai turai, o juos laimėję piešėjai vyksta į finalą „Splash“ festivalyje, vykstantį Vokietijoje. Akivaizdu, kad miestus ir juose kuriantį jaunimą jungia net ir „vandalizmu“ vadinamas hip-hop‘o elementas. Tai įrodo, kad grafiti yra bendros miestų kultūros dalis, be kurios jau sunku įsivaizduoti ne tik savo, bet ir bet kurį kitą pasaulio miestą. </w:t>
      </w:r>
    </w:p>
    <w:p w:rsidR="004710C0" w:rsidRDefault="000F36D2" w:rsidP="002859E6">
      <w:pPr>
        <w:tabs>
          <w:tab w:val="left" w:pos="567"/>
        </w:tabs>
        <w:spacing w:line="360" w:lineRule="auto"/>
        <w:ind w:right="-1"/>
        <w:jc w:val="both"/>
        <w:rPr>
          <w:lang w:val="lt-LT"/>
        </w:rPr>
      </w:pPr>
      <w:r>
        <w:rPr>
          <w:lang w:val="lt-LT"/>
        </w:rPr>
        <w:tab/>
      </w:r>
      <w:r w:rsidR="00125998" w:rsidRPr="00125998">
        <w:rPr>
          <w:lang w:val="lt-LT"/>
        </w:rPr>
        <w:t>Neatskiriama miesto dalimi jau tapo ir ekstremalus sportas, gatvės subkultūrai savo pirmine forma suteikęs neigiamą įvaizdį. Jaunuolių važinėjimasis riedlentėmis, riedučiais ar dviračiais miesto centre, šokinėjimas ant laiptų turėklų, šaligatvių kraštų (pastarieji tapdavo po kurio laiko gerokai nutrinti), lakstymas miesto gatvėmis sukėlė valdžios ir kai kurių žmonių nepasitenkinimą. Tiek Lietuvoje, tiek užsienyje ekstremalaus sporto klubų dalyviai ir organizatoriai ne kartą derėjosi ir derasi su aukštais miesto valdžios pareigūnais dėl specialių vietų (angl. „Skate park“), kuriose jaunuoliai galėtų važinėti anksčiau išvardintomis transporto priemonėmis. Dalis jų norų buvo išpildyta. Daugelis pasaulio miestų, ypatingai turintys pakankamai gilias šaknis ir tradicijas gatvės kultūroje, specialius parkus, skirtus ekstremalams, įrengė jau senokai. Lietuva - ne išimtis. Pasak ekstremalaus sporto klubo „X – club“ prezidento Manto Paulausko: „Lietuvoje šis sportas ne iš karto buvo lengvai priimtas. Tapus klubo prezidentu daug kartų teko apsilankyti Vilniaus miesto savivaldybėje, daug kartų teko kariauti ir gražiuoju kalbėtis su miesto meru ir kitais valdžios pareigūnais, kol pagaliau „Skate parkai“ buvo įgyvendinti ir V</w:t>
      </w:r>
      <w:r w:rsidR="002859E6">
        <w:rPr>
          <w:lang w:val="lt-LT"/>
        </w:rPr>
        <w:t>ilniuje“</w:t>
      </w:r>
      <w:r w:rsidR="00BE7908">
        <w:rPr>
          <w:i/>
          <w:lang w:val="lt-LT"/>
        </w:rPr>
        <w:t xml:space="preserve">. </w:t>
      </w:r>
      <w:r w:rsidR="00125998" w:rsidRPr="00125998">
        <w:rPr>
          <w:lang w:val="lt-LT"/>
        </w:rPr>
        <w:t xml:space="preserve">Jaunuolių lakstymas gatvėse, neleistinose vietose, persikėlė į specialius parkus, o miesto erdvėse atsirado ekstremalaus sporto – meno renginiai. Tokie renginiai sulaukė nemažo ne tik pačių dalyvių skaičiaus, bet ir žiūrovų susidomėjimo. Ekstremalaus sporto triukai buvo pradėti naudoti televizijos reklamose, dideliuose koncertuose ir šou. Tai tapo ne tik sportu, bet ir įspūdį keliančių triukų </w:t>
      </w:r>
      <w:r w:rsidR="00125998" w:rsidRPr="00125998">
        <w:rPr>
          <w:lang w:val="lt-LT"/>
        </w:rPr>
        <w:lastRenderedPageBreak/>
        <w:t>pasirodymais. Į šį gatvės sportą – meną dėmesį atkreipė ir tokios didelės kompanijos kaip Nokia, Snickers, Red Bull, Coca – Cola, kurios naudodamosi forma, traukiančia paauglių akis „pririša“ savo prekės ženklą prie jos ir į rinką visą laiką išleidžia produktus skirtus jauniems vartotojams. Ekstremalus sportas – ne vienintelis gatvės kultūros elementas, kuriuo naudojasi didieji gamintojai ir reklamos agentūros ieškodamos tam tikriems savo produktams rinkos segmento. Ne išimtis yra ir breikas bei gatvės šokiai. Pasaulyje jau eilę metų vyksta tradiciniai gatvės šokių ir breiko renginiai, festivaliai, konkursai, kuriuose dažnai galima sutikti tokius prekės ženklus kaip Red Bull, Nike, Adidas, Converse, ar jau anksčiau minėtą Coca – Cola. Dideli ir garsūs vardai naudojasi gatvės subkultūros elementais ir renginiais tam, kad parduotų savo kuriamus produktus ir tai tik įrodo, kad šis subkultūros fenomenas aktyviai generuoja ir plečiasi. Tą taip pat patvirtina ir daugybė gatvės kultūros rengini</w:t>
      </w:r>
      <w:r w:rsidR="0016210C">
        <w:rPr>
          <w:lang w:val="lt-LT"/>
        </w:rPr>
        <w:t>ų, pamažu tampantys trdiciniais</w:t>
      </w:r>
      <w:r w:rsidR="000D3698">
        <w:rPr>
          <w:lang w:val="lt-LT"/>
        </w:rPr>
        <w:t>.</w:t>
      </w:r>
    </w:p>
    <w:p w:rsidR="004710C0" w:rsidRPr="004710C0" w:rsidRDefault="000D3698" w:rsidP="000D3698">
      <w:pPr>
        <w:tabs>
          <w:tab w:val="left" w:pos="567"/>
        </w:tabs>
        <w:autoSpaceDE w:val="0"/>
        <w:autoSpaceDN w:val="0"/>
        <w:adjustRightInd w:val="0"/>
        <w:spacing w:line="360" w:lineRule="auto"/>
        <w:jc w:val="both"/>
        <w:rPr>
          <w:rFonts w:eastAsiaTheme="minorHAnsi"/>
          <w:lang w:val="lt-LT"/>
        </w:rPr>
      </w:pPr>
      <w:r>
        <w:rPr>
          <w:rFonts w:eastAsiaTheme="minorHAnsi"/>
          <w:lang w:val="lt-LT"/>
        </w:rPr>
        <w:tab/>
      </w:r>
      <w:r w:rsidR="004710C0" w:rsidRPr="004710C0">
        <w:rPr>
          <w:rFonts w:eastAsiaTheme="minorHAnsi"/>
          <w:lang w:val="lt-LT"/>
        </w:rPr>
        <w:t>Lietuvoje viskas prasid</w:t>
      </w:r>
      <w:r w:rsidR="004710C0" w:rsidRPr="004710C0">
        <w:rPr>
          <w:rFonts w:ascii="TimesNewRoman" w:eastAsiaTheme="minorHAnsi" w:hAnsi="TimesNewRoman" w:cs="TimesNewRoman"/>
          <w:lang w:val="lt-LT"/>
        </w:rPr>
        <w:t>ė</w:t>
      </w:r>
      <w:r w:rsidR="00BE7908">
        <w:rPr>
          <w:rFonts w:eastAsiaTheme="minorHAnsi"/>
          <w:lang w:val="lt-LT"/>
        </w:rPr>
        <w:t>jo, nuo breiko šokio 1984</w:t>
      </w:r>
      <w:r w:rsidR="004710C0" w:rsidRPr="004710C0">
        <w:rPr>
          <w:rFonts w:eastAsiaTheme="minorHAnsi"/>
          <w:lang w:val="lt-LT"/>
        </w:rPr>
        <w:t xml:space="preserve"> metais, byrant TSRS. Šis šokis buvo</w:t>
      </w:r>
      <w:r w:rsidR="009C26FD">
        <w:rPr>
          <w:rFonts w:eastAsiaTheme="minorHAnsi"/>
          <w:lang w:val="lt-LT"/>
        </w:rPr>
        <w:t xml:space="preserve"> </w:t>
      </w:r>
      <w:r w:rsidR="004710C0" w:rsidRPr="004710C0">
        <w:rPr>
          <w:rFonts w:eastAsiaTheme="minorHAnsi"/>
          <w:lang w:val="lt-LT"/>
        </w:rPr>
        <w:t>ypa</w:t>
      </w:r>
      <w:r w:rsidR="004710C0" w:rsidRPr="004710C0">
        <w:rPr>
          <w:rFonts w:ascii="TimesNewRoman" w:eastAsiaTheme="minorHAnsi" w:hAnsi="TimesNewRoman" w:cs="TimesNewRoman"/>
          <w:lang w:val="lt-LT"/>
        </w:rPr>
        <w:t xml:space="preserve">č </w:t>
      </w:r>
      <w:r w:rsidR="004710C0" w:rsidRPr="004710C0">
        <w:rPr>
          <w:rFonts w:eastAsiaTheme="minorHAnsi"/>
          <w:lang w:val="lt-LT"/>
        </w:rPr>
        <w:t>paplit</w:t>
      </w:r>
      <w:r w:rsidR="004710C0" w:rsidRPr="004710C0">
        <w:rPr>
          <w:rFonts w:ascii="TimesNewRoman" w:eastAsiaTheme="minorHAnsi" w:hAnsi="TimesNewRoman" w:cs="TimesNewRoman"/>
          <w:lang w:val="lt-LT"/>
        </w:rPr>
        <w:t>ę</w:t>
      </w:r>
      <w:r w:rsidR="004710C0" w:rsidRPr="004710C0">
        <w:rPr>
          <w:rFonts w:eastAsiaTheme="minorHAnsi"/>
          <w:lang w:val="lt-LT"/>
        </w:rPr>
        <w:t>s. Lietuvoje netgi vyko tuo laiku vienintelis Taryb</w:t>
      </w:r>
      <w:r w:rsidR="004710C0" w:rsidRPr="004710C0">
        <w:rPr>
          <w:rFonts w:ascii="TimesNewRoman" w:eastAsiaTheme="minorHAnsi" w:hAnsi="TimesNewRoman" w:cs="TimesNewRoman"/>
          <w:lang w:val="lt-LT"/>
        </w:rPr>
        <w:t xml:space="preserve">ų </w:t>
      </w:r>
      <w:r w:rsidR="004710C0" w:rsidRPr="004710C0">
        <w:rPr>
          <w:rFonts w:eastAsiaTheme="minorHAnsi"/>
          <w:lang w:val="lt-LT"/>
        </w:rPr>
        <w:t>s</w:t>
      </w:r>
      <w:r w:rsidR="004710C0" w:rsidRPr="004710C0">
        <w:rPr>
          <w:rFonts w:ascii="TimesNewRoman" w:eastAsiaTheme="minorHAnsi" w:hAnsi="TimesNewRoman" w:cs="TimesNewRoman"/>
          <w:lang w:val="lt-LT"/>
        </w:rPr>
        <w:t>ą</w:t>
      </w:r>
      <w:r w:rsidR="004710C0" w:rsidRPr="004710C0">
        <w:rPr>
          <w:rFonts w:eastAsiaTheme="minorHAnsi"/>
          <w:lang w:val="lt-LT"/>
        </w:rPr>
        <w:t>jungoje breiko festivalis</w:t>
      </w:r>
      <w:r w:rsidR="009C26FD">
        <w:rPr>
          <w:rFonts w:eastAsiaTheme="minorHAnsi"/>
          <w:lang w:val="lt-LT"/>
        </w:rPr>
        <w:t xml:space="preserve"> </w:t>
      </w:r>
      <w:r w:rsidR="004710C0" w:rsidRPr="004710C0">
        <w:rPr>
          <w:rFonts w:eastAsiaTheme="minorHAnsi"/>
          <w:lang w:val="lt-LT"/>
        </w:rPr>
        <w:t>„Pap</w:t>
      </w:r>
      <w:r w:rsidR="004710C0" w:rsidRPr="004710C0">
        <w:rPr>
          <w:rFonts w:ascii="TimesNewRoman" w:eastAsiaTheme="minorHAnsi" w:hAnsi="TimesNewRoman" w:cs="TimesNewRoman"/>
          <w:lang w:val="lt-LT"/>
        </w:rPr>
        <w:t>ū</w:t>
      </w:r>
      <w:r w:rsidR="004710C0" w:rsidRPr="004710C0">
        <w:rPr>
          <w:rFonts w:eastAsiaTheme="minorHAnsi"/>
          <w:lang w:val="lt-LT"/>
        </w:rPr>
        <w:t>ga“, kuris buvo organizuojamas trejus metus iš eil</w:t>
      </w:r>
      <w:r w:rsidR="004710C0" w:rsidRPr="004710C0">
        <w:rPr>
          <w:rFonts w:ascii="TimesNewRoman" w:eastAsiaTheme="minorHAnsi" w:hAnsi="TimesNewRoman" w:cs="TimesNewRoman"/>
          <w:lang w:val="lt-LT"/>
        </w:rPr>
        <w:t>ė</w:t>
      </w:r>
      <w:r w:rsidR="004710C0" w:rsidRPr="004710C0">
        <w:rPr>
          <w:rFonts w:eastAsiaTheme="minorHAnsi"/>
          <w:lang w:val="lt-LT"/>
        </w:rPr>
        <w:t>s. Tuo laiku per sien</w:t>
      </w:r>
      <w:r w:rsidR="004710C0" w:rsidRPr="004710C0">
        <w:rPr>
          <w:rFonts w:ascii="TimesNewRoman" w:eastAsiaTheme="minorHAnsi" w:hAnsi="TimesNewRoman" w:cs="TimesNewRoman"/>
          <w:lang w:val="lt-LT"/>
        </w:rPr>
        <w:t xml:space="preserve">ą </w:t>
      </w:r>
      <w:r w:rsidR="004710C0" w:rsidRPr="004710C0">
        <w:rPr>
          <w:rFonts w:eastAsiaTheme="minorHAnsi"/>
          <w:lang w:val="lt-LT"/>
        </w:rPr>
        <w:t>sunk</w:t>
      </w:r>
      <w:r w:rsidR="004710C0" w:rsidRPr="004710C0">
        <w:rPr>
          <w:rFonts w:ascii="TimesNewRoman" w:eastAsiaTheme="minorHAnsi" w:hAnsi="TimesNewRoman" w:cs="TimesNewRoman"/>
          <w:lang w:val="lt-LT"/>
        </w:rPr>
        <w:t>ė</w:t>
      </w:r>
      <w:r w:rsidR="004710C0" w:rsidRPr="004710C0">
        <w:rPr>
          <w:rFonts w:eastAsiaTheme="minorHAnsi"/>
          <w:lang w:val="lt-LT"/>
        </w:rPr>
        <w:t>si vis daugiau</w:t>
      </w:r>
      <w:r w:rsidR="009C26FD">
        <w:rPr>
          <w:rFonts w:eastAsiaTheme="minorHAnsi"/>
          <w:lang w:val="lt-LT"/>
        </w:rPr>
        <w:t xml:space="preserve"> </w:t>
      </w:r>
      <w:r w:rsidR="004710C0" w:rsidRPr="004710C0">
        <w:rPr>
          <w:rFonts w:eastAsiaTheme="minorHAnsi"/>
          <w:lang w:val="lt-LT"/>
        </w:rPr>
        <w:t>informacijos apie Vakaruose gyvuojan</w:t>
      </w:r>
      <w:r w:rsidR="004710C0" w:rsidRPr="004710C0">
        <w:rPr>
          <w:rFonts w:ascii="TimesNewRoman" w:eastAsiaTheme="minorHAnsi" w:hAnsi="TimesNewRoman" w:cs="TimesNewRoman"/>
          <w:lang w:val="lt-LT"/>
        </w:rPr>
        <w:t>č</w:t>
      </w:r>
      <w:r w:rsidR="004710C0" w:rsidRPr="004710C0">
        <w:rPr>
          <w:rFonts w:eastAsiaTheme="minorHAnsi"/>
          <w:lang w:val="lt-LT"/>
        </w:rPr>
        <w:t>ias kult</w:t>
      </w:r>
      <w:r w:rsidR="004710C0" w:rsidRPr="004710C0">
        <w:rPr>
          <w:rFonts w:ascii="TimesNewRoman" w:eastAsiaTheme="minorHAnsi" w:hAnsi="TimesNewRoman" w:cs="TimesNewRoman"/>
          <w:lang w:val="lt-LT"/>
        </w:rPr>
        <w:t>ū</w:t>
      </w:r>
      <w:r w:rsidR="004710C0" w:rsidRPr="004710C0">
        <w:rPr>
          <w:rFonts w:eastAsiaTheme="minorHAnsi"/>
          <w:lang w:val="lt-LT"/>
        </w:rPr>
        <w:t>ras ir subkult</w:t>
      </w:r>
      <w:r w:rsidR="004710C0" w:rsidRPr="004710C0">
        <w:rPr>
          <w:rFonts w:ascii="TimesNewRoman" w:eastAsiaTheme="minorHAnsi" w:hAnsi="TimesNewRoman" w:cs="TimesNewRoman"/>
          <w:lang w:val="lt-LT"/>
        </w:rPr>
        <w:t>ū</w:t>
      </w:r>
      <w:r w:rsidR="004710C0" w:rsidRPr="004710C0">
        <w:rPr>
          <w:rFonts w:eastAsiaTheme="minorHAnsi"/>
          <w:lang w:val="lt-LT"/>
        </w:rPr>
        <w:t>ras, ir jaunimui svarbiausia j</w:t>
      </w:r>
      <w:r w:rsidR="004710C0" w:rsidRPr="004710C0">
        <w:rPr>
          <w:rFonts w:ascii="TimesNewRoman" w:eastAsiaTheme="minorHAnsi" w:hAnsi="TimesNewRoman" w:cs="TimesNewRoman"/>
          <w:lang w:val="lt-LT"/>
        </w:rPr>
        <w:t>ų</w:t>
      </w:r>
      <w:r w:rsidR="009C26FD">
        <w:rPr>
          <w:rFonts w:eastAsiaTheme="minorHAnsi"/>
          <w:lang w:val="lt-LT"/>
        </w:rPr>
        <w:t xml:space="preserve"> </w:t>
      </w:r>
      <w:r w:rsidR="004710C0" w:rsidRPr="004710C0">
        <w:rPr>
          <w:rFonts w:eastAsiaTheme="minorHAnsi"/>
          <w:lang w:val="lt-LT"/>
        </w:rPr>
        <w:t>sud</w:t>
      </w:r>
      <w:r w:rsidR="004710C0" w:rsidRPr="004710C0">
        <w:rPr>
          <w:rFonts w:ascii="TimesNewRoman" w:eastAsiaTheme="minorHAnsi" w:hAnsi="TimesNewRoman" w:cs="TimesNewRoman"/>
          <w:lang w:val="lt-LT"/>
        </w:rPr>
        <w:t>ė</w:t>
      </w:r>
      <w:r w:rsidR="004710C0" w:rsidRPr="004710C0">
        <w:rPr>
          <w:rFonts w:eastAsiaTheme="minorHAnsi"/>
          <w:lang w:val="lt-LT"/>
        </w:rPr>
        <w:t>tin</w:t>
      </w:r>
      <w:r w:rsidR="004710C0" w:rsidRPr="004710C0">
        <w:rPr>
          <w:rFonts w:ascii="TimesNewRoman" w:eastAsiaTheme="minorHAnsi" w:hAnsi="TimesNewRoman" w:cs="TimesNewRoman"/>
          <w:lang w:val="lt-LT"/>
        </w:rPr>
        <w:t xml:space="preserve">ė </w:t>
      </w:r>
      <w:r w:rsidR="004710C0" w:rsidRPr="004710C0">
        <w:rPr>
          <w:rFonts w:eastAsiaTheme="minorHAnsi"/>
          <w:lang w:val="lt-LT"/>
        </w:rPr>
        <w:t>dalis – muzika suleidžia šaknis ir pas mus. Pa</w:t>
      </w:r>
      <w:r w:rsidR="004710C0" w:rsidRPr="004710C0">
        <w:rPr>
          <w:rFonts w:ascii="TimesNewRoman" w:eastAsiaTheme="minorHAnsi" w:hAnsi="TimesNewRoman" w:cs="TimesNewRoman"/>
          <w:lang w:val="lt-LT"/>
        </w:rPr>
        <w:t>č</w:t>
      </w:r>
      <w:r w:rsidR="004710C0" w:rsidRPr="004710C0">
        <w:rPr>
          <w:rFonts w:eastAsiaTheme="minorHAnsi"/>
          <w:lang w:val="lt-LT"/>
        </w:rPr>
        <w:t>ioje pradžioje jos pasek</w:t>
      </w:r>
      <w:r w:rsidR="004710C0" w:rsidRPr="004710C0">
        <w:rPr>
          <w:rFonts w:ascii="TimesNewRoman" w:eastAsiaTheme="minorHAnsi" w:hAnsi="TimesNewRoman" w:cs="TimesNewRoman"/>
          <w:lang w:val="lt-LT"/>
        </w:rPr>
        <w:t>ė</w:t>
      </w:r>
      <w:r w:rsidR="004710C0" w:rsidRPr="004710C0">
        <w:rPr>
          <w:rFonts w:eastAsiaTheme="minorHAnsi"/>
          <w:lang w:val="lt-LT"/>
        </w:rPr>
        <w:t>jus suskai</w:t>
      </w:r>
      <w:r w:rsidR="004710C0" w:rsidRPr="004710C0">
        <w:rPr>
          <w:rFonts w:ascii="TimesNewRoman" w:eastAsiaTheme="minorHAnsi" w:hAnsi="TimesNewRoman" w:cs="TimesNewRoman"/>
          <w:lang w:val="lt-LT"/>
        </w:rPr>
        <w:t>č</w:t>
      </w:r>
      <w:r w:rsidR="004710C0" w:rsidRPr="004710C0">
        <w:rPr>
          <w:rFonts w:eastAsiaTheme="minorHAnsi"/>
          <w:lang w:val="lt-LT"/>
        </w:rPr>
        <w:t>iuoti</w:t>
      </w:r>
    </w:p>
    <w:p w:rsidR="004710C0" w:rsidRPr="004710C0" w:rsidRDefault="004710C0" w:rsidP="004710C0">
      <w:pPr>
        <w:autoSpaceDE w:val="0"/>
        <w:autoSpaceDN w:val="0"/>
        <w:adjustRightInd w:val="0"/>
        <w:spacing w:line="360" w:lineRule="auto"/>
        <w:jc w:val="both"/>
        <w:rPr>
          <w:rFonts w:eastAsiaTheme="minorHAnsi"/>
          <w:lang w:val="lt-LT"/>
        </w:rPr>
      </w:pPr>
      <w:r w:rsidRPr="004710C0">
        <w:rPr>
          <w:rFonts w:eastAsiaTheme="minorHAnsi"/>
          <w:lang w:val="lt-LT"/>
        </w:rPr>
        <w:t>b</w:t>
      </w:r>
      <w:r w:rsidRPr="004710C0">
        <w:rPr>
          <w:rFonts w:ascii="TimesNewRoman" w:eastAsiaTheme="minorHAnsi" w:hAnsi="TimesNewRoman" w:cs="TimesNewRoman"/>
          <w:lang w:val="lt-LT"/>
        </w:rPr>
        <w:t>ū</w:t>
      </w:r>
      <w:r w:rsidRPr="004710C0">
        <w:rPr>
          <w:rFonts w:eastAsiaTheme="minorHAnsi"/>
          <w:lang w:val="lt-LT"/>
        </w:rPr>
        <w:t>t</w:t>
      </w:r>
      <w:r w:rsidRPr="004710C0">
        <w:rPr>
          <w:rFonts w:ascii="TimesNewRoman" w:eastAsiaTheme="minorHAnsi" w:hAnsi="TimesNewRoman" w:cs="TimesNewRoman"/>
          <w:lang w:val="lt-LT"/>
        </w:rPr>
        <w:t xml:space="preserve">ų </w:t>
      </w:r>
      <w:r w:rsidRPr="004710C0">
        <w:rPr>
          <w:rFonts w:eastAsiaTheme="minorHAnsi"/>
          <w:lang w:val="lt-LT"/>
        </w:rPr>
        <w:t>pakak</w:t>
      </w:r>
      <w:r w:rsidRPr="004710C0">
        <w:rPr>
          <w:rFonts w:ascii="TimesNewRoman" w:eastAsiaTheme="minorHAnsi" w:hAnsi="TimesNewRoman" w:cs="TimesNewRoman"/>
          <w:lang w:val="lt-LT"/>
        </w:rPr>
        <w:t xml:space="preserve">ę </w:t>
      </w:r>
      <w:r w:rsidRPr="004710C0">
        <w:rPr>
          <w:rFonts w:eastAsiaTheme="minorHAnsi"/>
          <w:lang w:val="lt-LT"/>
        </w:rPr>
        <w:t>dviženklio skai</w:t>
      </w:r>
      <w:r w:rsidRPr="004710C0">
        <w:rPr>
          <w:rFonts w:ascii="TimesNewRoman" w:eastAsiaTheme="minorHAnsi" w:hAnsi="TimesNewRoman" w:cs="TimesNewRoman"/>
          <w:lang w:val="lt-LT"/>
        </w:rPr>
        <w:t>č</w:t>
      </w:r>
      <w:r w:rsidRPr="004710C0">
        <w:rPr>
          <w:rFonts w:eastAsiaTheme="minorHAnsi"/>
          <w:lang w:val="lt-LT"/>
        </w:rPr>
        <w:t>iaus per vis</w:t>
      </w:r>
      <w:r w:rsidRPr="004710C0">
        <w:rPr>
          <w:rFonts w:ascii="TimesNewRoman" w:eastAsiaTheme="minorHAnsi" w:hAnsi="TimesNewRoman" w:cs="TimesNewRoman"/>
          <w:lang w:val="lt-LT"/>
        </w:rPr>
        <w:t xml:space="preserve">ą </w:t>
      </w:r>
      <w:r w:rsidRPr="004710C0">
        <w:rPr>
          <w:rFonts w:eastAsiaTheme="minorHAnsi"/>
          <w:lang w:val="lt-LT"/>
        </w:rPr>
        <w:t>Lietuv</w:t>
      </w:r>
      <w:r w:rsidRPr="004710C0">
        <w:rPr>
          <w:rFonts w:ascii="TimesNewRoman" w:eastAsiaTheme="minorHAnsi" w:hAnsi="TimesNewRoman" w:cs="TimesNewRoman"/>
          <w:lang w:val="lt-LT"/>
        </w:rPr>
        <w:t>ą</w:t>
      </w:r>
      <w:r w:rsidRPr="004710C0">
        <w:rPr>
          <w:rFonts w:eastAsiaTheme="minorHAnsi"/>
          <w:lang w:val="lt-LT"/>
        </w:rPr>
        <w:t>, bet palaipsniui tas skai</w:t>
      </w:r>
      <w:r w:rsidRPr="004710C0">
        <w:rPr>
          <w:rFonts w:ascii="TimesNewRoman" w:eastAsiaTheme="minorHAnsi" w:hAnsi="TimesNewRoman" w:cs="TimesNewRoman"/>
          <w:lang w:val="lt-LT"/>
        </w:rPr>
        <w:t>č</w:t>
      </w:r>
      <w:r w:rsidRPr="004710C0">
        <w:rPr>
          <w:rFonts w:eastAsiaTheme="minorHAnsi"/>
          <w:lang w:val="lt-LT"/>
        </w:rPr>
        <w:t>ius tendencingai did</w:t>
      </w:r>
      <w:r w:rsidRPr="004710C0">
        <w:rPr>
          <w:rFonts w:ascii="TimesNewRoman" w:eastAsiaTheme="minorHAnsi" w:hAnsi="TimesNewRoman" w:cs="TimesNewRoman"/>
          <w:lang w:val="lt-LT"/>
        </w:rPr>
        <w:t>ė</w:t>
      </w:r>
      <w:r w:rsidRPr="004710C0">
        <w:rPr>
          <w:rFonts w:eastAsiaTheme="minorHAnsi"/>
          <w:lang w:val="lt-LT"/>
        </w:rPr>
        <w:t>jo.</w:t>
      </w:r>
    </w:p>
    <w:p w:rsidR="004710C0" w:rsidRPr="004710C0" w:rsidRDefault="002859E6" w:rsidP="002859E6">
      <w:pPr>
        <w:tabs>
          <w:tab w:val="left" w:pos="567"/>
        </w:tabs>
        <w:autoSpaceDE w:val="0"/>
        <w:autoSpaceDN w:val="0"/>
        <w:adjustRightInd w:val="0"/>
        <w:spacing w:line="360" w:lineRule="auto"/>
        <w:jc w:val="both"/>
        <w:rPr>
          <w:rFonts w:eastAsiaTheme="minorHAnsi"/>
          <w:lang w:val="lt-LT"/>
        </w:rPr>
      </w:pPr>
      <w:r>
        <w:rPr>
          <w:rFonts w:eastAsiaTheme="minorHAnsi"/>
          <w:lang w:val="lt-LT"/>
        </w:rPr>
        <w:tab/>
      </w:r>
      <w:r w:rsidR="004710C0" w:rsidRPr="004710C0">
        <w:rPr>
          <w:rFonts w:eastAsiaTheme="minorHAnsi"/>
          <w:lang w:val="lt-LT"/>
        </w:rPr>
        <w:t>Šis did</w:t>
      </w:r>
      <w:r w:rsidR="004710C0" w:rsidRPr="004710C0">
        <w:rPr>
          <w:rFonts w:ascii="TimesNewRoman" w:eastAsiaTheme="minorHAnsi" w:hAnsi="TimesNewRoman" w:cs="TimesNewRoman"/>
          <w:lang w:val="lt-LT"/>
        </w:rPr>
        <w:t>ė</w:t>
      </w:r>
      <w:r w:rsidR="004710C0" w:rsidRPr="004710C0">
        <w:rPr>
          <w:rFonts w:eastAsiaTheme="minorHAnsi"/>
          <w:lang w:val="lt-LT"/>
        </w:rPr>
        <w:t>jimas gal</w:t>
      </w:r>
      <w:r w:rsidR="004710C0" w:rsidRPr="004710C0">
        <w:rPr>
          <w:rFonts w:ascii="TimesNewRoman" w:eastAsiaTheme="minorHAnsi" w:hAnsi="TimesNewRoman" w:cs="TimesNewRoman"/>
          <w:lang w:val="lt-LT"/>
        </w:rPr>
        <w:t xml:space="preserve">ų </w:t>
      </w:r>
      <w:r w:rsidR="004710C0" w:rsidRPr="004710C0">
        <w:rPr>
          <w:rFonts w:eastAsiaTheme="minorHAnsi"/>
          <w:lang w:val="lt-LT"/>
        </w:rPr>
        <w:t>gale virto vadinam</w:t>
      </w:r>
      <w:r w:rsidR="004710C0" w:rsidRPr="004710C0">
        <w:rPr>
          <w:rFonts w:ascii="TimesNewRoman" w:eastAsiaTheme="minorHAnsi" w:hAnsi="TimesNewRoman" w:cs="TimesNewRoman"/>
          <w:lang w:val="lt-LT"/>
        </w:rPr>
        <w:t>ą</w:t>
      </w:r>
      <w:r w:rsidR="004710C0" w:rsidRPr="004710C0">
        <w:rPr>
          <w:rFonts w:eastAsiaTheme="minorHAnsi"/>
          <w:lang w:val="lt-LT"/>
        </w:rPr>
        <w:t>ja „pirm</w:t>
      </w:r>
      <w:r w:rsidR="004710C0" w:rsidRPr="004710C0">
        <w:rPr>
          <w:rFonts w:ascii="TimesNewRoman" w:eastAsiaTheme="minorHAnsi" w:hAnsi="TimesNewRoman" w:cs="TimesNewRoman"/>
          <w:lang w:val="lt-LT"/>
        </w:rPr>
        <w:t>ą</w:t>
      </w:r>
      <w:r w:rsidR="004710C0" w:rsidRPr="004710C0">
        <w:rPr>
          <w:rFonts w:eastAsiaTheme="minorHAnsi"/>
          <w:lang w:val="lt-LT"/>
        </w:rPr>
        <w:t>ja banga“, savotiška mada. Hiphop</w:t>
      </w:r>
      <w:r w:rsidR="004710C0" w:rsidRPr="004710C0">
        <w:rPr>
          <w:rFonts w:ascii="TimesNewRoman" w:eastAsiaTheme="minorHAnsi" w:hAnsi="TimesNewRoman" w:cs="TimesNewRoman"/>
          <w:lang w:val="lt-LT"/>
        </w:rPr>
        <w:t xml:space="preserve">ą </w:t>
      </w:r>
      <w:r w:rsidR="004710C0" w:rsidRPr="004710C0">
        <w:rPr>
          <w:rFonts w:eastAsiaTheme="minorHAnsi"/>
          <w:lang w:val="lt-LT"/>
        </w:rPr>
        <w:t>propaguojan</w:t>
      </w:r>
      <w:r w:rsidR="004710C0" w:rsidRPr="004710C0">
        <w:rPr>
          <w:rFonts w:ascii="TimesNewRoman" w:eastAsiaTheme="minorHAnsi" w:hAnsi="TimesNewRoman" w:cs="TimesNewRoman"/>
          <w:lang w:val="lt-LT"/>
        </w:rPr>
        <w:t>č</w:t>
      </w:r>
      <w:r w:rsidR="004710C0" w:rsidRPr="004710C0">
        <w:rPr>
          <w:rFonts w:eastAsiaTheme="minorHAnsi"/>
          <w:lang w:val="lt-LT"/>
        </w:rPr>
        <w:t>io</w:t>
      </w:r>
      <w:r w:rsidR="009C26FD">
        <w:rPr>
          <w:rFonts w:eastAsiaTheme="minorHAnsi"/>
          <w:lang w:val="lt-LT"/>
        </w:rPr>
        <w:t xml:space="preserve"> </w:t>
      </w:r>
      <w:r w:rsidR="004710C0" w:rsidRPr="004710C0">
        <w:rPr>
          <w:rFonts w:eastAsiaTheme="minorHAnsi"/>
          <w:lang w:val="lt-LT"/>
        </w:rPr>
        <w:t>jaunimo buvo nemažai, ta</w:t>
      </w:r>
      <w:r w:rsidR="004710C0" w:rsidRPr="004710C0">
        <w:rPr>
          <w:rFonts w:ascii="TimesNewRoman" w:eastAsiaTheme="minorHAnsi" w:hAnsi="TimesNewRoman" w:cs="TimesNewRoman"/>
          <w:lang w:val="lt-LT"/>
        </w:rPr>
        <w:t>č</w:t>
      </w:r>
      <w:r w:rsidR="004710C0" w:rsidRPr="004710C0">
        <w:rPr>
          <w:rFonts w:eastAsiaTheme="minorHAnsi"/>
          <w:lang w:val="lt-LT"/>
        </w:rPr>
        <w:t>iau kei</w:t>
      </w:r>
      <w:r w:rsidR="004710C0" w:rsidRPr="004710C0">
        <w:rPr>
          <w:rFonts w:ascii="TimesNewRoman" w:eastAsiaTheme="minorHAnsi" w:hAnsi="TimesNewRoman" w:cs="TimesNewRoman"/>
          <w:lang w:val="lt-LT"/>
        </w:rPr>
        <w:t>č</w:t>
      </w:r>
      <w:r w:rsidR="004710C0" w:rsidRPr="004710C0">
        <w:rPr>
          <w:rFonts w:eastAsiaTheme="minorHAnsi"/>
          <w:lang w:val="lt-LT"/>
        </w:rPr>
        <w:t>iantis muzikos stili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dominavimui daugelis keit</w:t>
      </w:r>
      <w:r w:rsidR="004710C0" w:rsidRPr="004710C0">
        <w:rPr>
          <w:rFonts w:ascii="TimesNewRoman" w:eastAsiaTheme="minorHAnsi" w:hAnsi="TimesNewRoman" w:cs="TimesNewRoman"/>
          <w:lang w:val="lt-LT"/>
        </w:rPr>
        <w:t xml:space="preserve">ė </w:t>
      </w:r>
      <w:r w:rsidR="004710C0" w:rsidRPr="004710C0">
        <w:rPr>
          <w:rFonts w:eastAsiaTheme="minorHAnsi"/>
          <w:lang w:val="lt-LT"/>
        </w:rPr>
        <w:t xml:space="preserve">ir savo </w:t>
      </w:r>
      <w:r w:rsidR="004710C0" w:rsidRPr="004710C0">
        <w:rPr>
          <w:rFonts w:ascii="TimesNewRoman" w:eastAsiaTheme="minorHAnsi" w:hAnsi="TimesNewRoman" w:cs="TimesNewRoman"/>
          <w:lang w:val="lt-LT"/>
        </w:rPr>
        <w:t>į</w:t>
      </w:r>
      <w:r w:rsidR="004710C0" w:rsidRPr="004710C0">
        <w:rPr>
          <w:rFonts w:eastAsiaTheme="minorHAnsi"/>
          <w:lang w:val="lt-LT"/>
        </w:rPr>
        <w:t>vaizd</w:t>
      </w:r>
      <w:r w:rsidR="004710C0" w:rsidRPr="004710C0">
        <w:rPr>
          <w:rFonts w:ascii="TimesNewRoman" w:eastAsiaTheme="minorHAnsi" w:hAnsi="TimesNewRoman" w:cs="TimesNewRoman"/>
          <w:lang w:val="lt-LT"/>
        </w:rPr>
        <w:t>į</w:t>
      </w:r>
      <w:r w:rsidR="004710C0" w:rsidRPr="004710C0">
        <w:rPr>
          <w:rFonts w:eastAsiaTheme="minorHAnsi"/>
          <w:lang w:val="lt-LT"/>
        </w:rPr>
        <w:t>.</w:t>
      </w:r>
      <w:r w:rsidR="009C26FD">
        <w:rPr>
          <w:rFonts w:eastAsiaTheme="minorHAnsi"/>
          <w:lang w:val="lt-LT"/>
        </w:rPr>
        <w:t xml:space="preserve"> </w:t>
      </w:r>
      <w:r w:rsidR="004710C0" w:rsidRPr="004710C0">
        <w:rPr>
          <w:rFonts w:eastAsiaTheme="minorHAnsi"/>
          <w:lang w:val="lt-LT"/>
        </w:rPr>
        <w:t>Laikas b</w:t>
      </w:r>
      <w:r w:rsidR="004710C0" w:rsidRPr="004710C0">
        <w:rPr>
          <w:rFonts w:ascii="TimesNewRoman" w:eastAsiaTheme="minorHAnsi" w:hAnsi="TimesNewRoman" w:cs="TimesNewRoman"/>
          <w:lang w:val="lt-LT"/>
        </w:rPr>
        <w:t>ė</w:t>
      </w:r>
      <w:r w:rsidR="004710C0" w:rsidRPr="004710C0">
        <w:rPr>
          <w:rFonts w:eastAsiaTheme="minorHAnsi"/>
          <w:lang w:val="lt-LT"/>
        </w:rPr>
        <w:t>go, banga nuslopo, ta</w:t>
      </w:r>
      <w:r w:rsidR="004710C0" w:rsidRPr="004710C0">
        <w:rPr>
          <w:rFonts w:ascii="TimesNewRoman" w:eastAsiaTheme="minorHAnsi" w:hAnsi="TimesNewRoman" w:cs="TimesNewRoman"/>
          <w:lang w:val="lt-LT"/>
        </w:rPr>
        <w:t>č</w:t>
      </w:r>
      <w:r w:rsidR="004710C0" w:rsidRPr="004710C0">
        <w:rPr>
          <w:rFonts w:eastAsiaTheme="minorHAnsi"/>
          <w:lang w:val="lt-LT"/>
        </w:rPr>
        <w:t>iau tie, kurie tuo iš ties</w:t>
      </w:r>
      <w:r w:rsidR="004710C0" w:rsidRPr="004710C0">
        <w:rPr>
          <w:rFonts w:ascii="TimesNewRoman" w:eastAsiaTheme="minorHAnsi" w:hAnsi="TimesNewRoman" w:cs="TimesNewRoman"/>
          <w:lang w:val="lt-LT"/>
        </w:rPr>
        <w:t xml:space="preserve">ų </w:t>
      </w:r>
      <w:r w:rsidR="004710C0" w:rsidRPr="004710C0">
        <w:rPr>
          <w:rFonts w:eastAsiaTheme="minorHAnsi"/>
          <w:lang w:val="lt-LT"/>
        </w:rPr>
        <w:t>tik</w:t>
      </w:r>
      <w:r w:rsidR="004710C0" w:rsidRPr="004710C0">
        <w:rPr>
          <w:rFonts w:ascii="TimesNewRoman" w:eastAsiaTheme="minorHAnsi" w:hAnsi="TimesNewRoman" w:cs="TimesNewRoman"/>
          <w:lang w:val="lt-LT"/>
        </w:rPr>
        <w:t>ė</w:t>
      </w:r>
      <w:r w:rsidR="004710C0" w:rsidRPr="004710C0">
        <w:rPr>
          <w:rFonts w:eastAsiaTheme="minorHAnsi"/>
          <w:lang w:val="lt-LT"/>
        </w:rPr>
        <w:t>jo, liko. Lietuvos gatv</w:t>
      </w:r>
      <w:r w:rsidR="004710C0" w:rsidRPr="004710C0">
        <w:rPr>
          <w:rFonts w:ascii="TimesNewRoman" w:eastAsiaTheme="minorHAnsi" w:hAnsi="TimesNewRoman" w:cs="TimesNewRoman"/>
          <w:lang w:val="lt-LT"/>
        </w:rPr>
        <w:t>ė</w:t>
      </w:r>
      <w:r w:rsidR="004710C0" w:rsidRPr="004710C0">
        <w:rPr>
          <w:rFonts w:eastAsiaTheme="minorHAnsi"/>
          <w:lang w:val="lt-LT"/>
        </w:rPr>
        <w:t>s pradeda</w:t>
      </w:r>
      <w:r w:rsidR="009C26FD">
        <w:rPr>
          <w:rFonts w:eastAsiaTheme="minorHAnsi"/>
          <w:lang w:val="lt-LT"/>
        </w:rPr>
        <w:t xml:space="preserve"> </w:t>
      </w:r>
      <w:r w:rsidR="004710C0" w:rsidRPr="004710C0">
        <w:rPr>
          <w:rFonts w:eastAsiaTheme="minorHAnsi"/>
          <w:lang w:val="lt-LT"/>
        </w:rPr>
        <w:t>puoštis pirmaisiais grafi</w:t>
      </w:r>
      <w:r w:rsidR="004710C0" w:rsidRPr="004710C0">
        <w:rPr>
          <w:rFonts w:ascii="TimesNewRoman" w:eastAsiaTheme="minorHAnsi" w:hAnsi="TimesNewRoman" w:cs="TimesNewRoman"/>
          <w:lang w:val="lt-LT"/>
        </w:rPr>
        <w:t>č</w:t>
      </w:r>
      <w:r w:rsidR="004710C0" w:rsidRPr="004710C0">
        <w:rPr>
          <w:rFonts w:eastAsiaTheme="minorHAnsi"/>
          <w:lang w:val="lt-LT"/>
        </w:rPr>
        <w:t>iais.</w:t>
      </w:r>
      <w:r w:rsidR="009C26FD">
        <w:rPr>
          <w:rFonts w:eastAsiaTheme="minorHAnsi"/>
          <w:lang w:val="lt-LT"/>
        </w:rPr>
        <w:t xml:space="preserve"> </w:t>
      </w:r>
      <w:r w:rsidR="004710C0" w:rsidRPr="004710C0">
        <w:rPr>
          <w:rFonts w:eastAsiaTheme="minorHAnsi"/>
          <w:lang w:val="lt-LT"/>
        </w:rPr>
        <w:t>Pirmasis laisv</w:t>
      </w:r>
      <w:r w:rsidR="004710C0" w:rsidRPr="004710C0">
        <w:rPr>
          <w:rFonts w:ascii="TimesNewRoman" w:eastAsiaTheme="minorHAnsi" w:hAnsi="TimesNewRoman" w:cs="TimesNewRoman"/>
          <w:lang w:val="lt-LT"/>
        </w:rPr>
        <w:t>ė</w:t>
      </w:r>
      <w:r w:rsidR="004710C0" w:rsidRPr="004710C0">
        <w:rPr>
          <w:rFonts w:eastAsiaTheme="minorHAnsi"/>
          <w:lang w:val="lt-LT"/>
        </w:rPr>
        <w:t>s gurkšnis virsta galinga banga, miestuose ir miesteliuose pridygsta</w:t>
      </w:r>
      <w:r w:rsidR="009C26FD">
        <w:rPr>
          <w:rFonts w:eastAsiaTheme="minorHAnsi"/>
          <w:lang w:val="lt-LT"/>
        </w:rPr>
        <w:t xml:space="preserve"> </w:t>
      </w:r>
      <w:r w:rsidR="004710C0" w:rsidRPr="004710C0">
        <w:rPr>
          <w:rFonts w:ascii="TimesNewRoman" w:eastAsiaTheme="minorHAnsi" w:hAnsi="TimesNewRoman" w:cs="TimesNewRoman"/>
          <w:lang w:val="lt-LT"/>
        </w:rPr>
        <w:t>į</w:t>
      </w:r>
      <w:r w:rsidR="004710C0" w:rsidRPr="004710C0">
        <w:rPr>
          <w:rFonts w:eastAsiaTheme="minorHAnsi"/>
          <w:lang w:val="lt-LT"/>
        </w:rPr>
        <w:t>vairi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susib</w:t>
      </w:r>
      <w:r w:rsidR="004710C0" w:rsidRPr="004710C0">
        <w:rPr>
          <w:rFonts w:ascii="TimesNewRoman" w:eastAsiaTheme="minorHAnsi" w:hAnsi="TimesNewRoman" w:cs="TimesNewRoman"/>
          <w:lang w:val="lt-LT"/>
        </w:rPr>
        <w:t>ū</w:t>
      </w:r>
      <w:r w:rsidR="004710C0" w:rsidRPr="004710C0">
        <w:rPr>
          <w:rFonts w:eastAsiaTheme="minorHAnsi"/>
          <w:lang w:val="lt-LT"/>
        </w:rPr>
        <w:t>rim</w:t>
      </w:r>
      <w:r w:rsidR="004710C0" w:rsidRPr="004710C0">
        <w:rPr>
          <w:rFonts w:ascii="TimesNewRoman" w:eastAsiaTheme="minorHAnsi" w:hAnsi="TimesNewRoman" w:cs="TimesNewRoman"/>
          <w:lang w:val="lt-LT"/>
        </w:rPr>
        <w:t>ų</w:t>
      </w:r>
      <w:r w:rsidR="004710C0" w:rsidRPr="004710C0">
        <w:rPr>
          <w:rFonts w:eastAsiaTheme="minorHAnsi"/>
          <w:lang w:val="lt-LT"/>
        </w:rPr>
        <w:t>, organizacij</w:t>
      </w:r>
      <w:r w:rsidR="004710C0" w:rsidRPr="004710C0">
        <w:rPr>
          <w:rFonts w:ascii="TimesNewRoman" w:eastAsiaTheme="minorHAnsi" w:hAnsi="TimesNewRoman" w:cs="TimesNewRoman"/>
          <w:lang w:val="lt-LT"/>
        </w:rPr>
        <w:t>ų</w:t>
      </w:r>
      <w:r w:rsidR="004710C0" w:rsidRPr="004710C0">
        <w:rPr>
          <w:rFonts w:eastAsiaTheme="minorHAnsi"/>
          <w:lang w:val="lt-LT"/>
        </w:rPr>
        <w:t>, nauji MC pradeda repuoti lietuviškai. Ta</w:t>
      </w:r>
      <w:r w:rsidR="004710C0" w:rsidRPr="004710C0">
        <w:rPr>
          <w:rFonts w:ascii="TimesNewRoman" w:eastAsiaTheme="minorHAnsi" w:hAnsi="TimesNewRoman" w:cs="TimesNewRoman"/>
          <w:lang w:val="lt-LT"/>
        </w:rPr>
        <w:t>č</w:t>
      </w:r>
      <w:r w:rsidR="004710C0" w:rsidRPr="004710C0">
        <w:rPr>
          <w:rFonts w:eastAsiaTheme="minorHAnsi"/>
          <w:lang w:val="lt-LT"/>
        </w:rPr>
        <w:t>iau viso šito tada dar</w:t>
      </w:r>
      <w:r w:rsidR="009C26FD">
        <w:rPr>
          <w:rFonts w:eastAsiaTheme="minorHAnsi"/>
          <w:lang w:val="lt-LT"/>
        </w:rPr>
        <w:t xml:space="preserve"> </w:t>
      </w:r>
      <w:r w:rsidR="004710C0" w:rsidRPr="004710C0">
        <w:rPr>
          <w:rFonts w:eastAsiaTheme="minorHAnsi"/>
          <w:lang w:val="lt-LT"/>
        </w:rPr>
        <w:t>nebuvo galima vadinti subkult</w:t>
      </w:r>
      <w:r w:rsidR="004710C0" w:rsidRPr="004710C0">
        <w:rPr>
          <w:rFonts w:ascii="TimesNewRoman" w:eastAsiaTheme="minorHAnsi" w:hAnsi="TimesNewRoman" w:cs="TimesNewRoman"/>
          <w:lang w:val="lt-LT"/>
        </w:rPr>
        <w:t>ū</w:t>
      </w:r>
      <w:r w:rsidR="004710C0" w:rsidRPr="004710C0">
        <w:rPr>
          <w:rFonts w:eastAsiaTheme="minorHAnsi"/>
          <w:lang w:val="lt-LT"/>
        </w:rPr>
        <w:t>ra, kadangi daugumai tai buvo laikinas mados reikalas, kuris pra</w:t>
      </w:r>
      <w:r w:rsidR="004710C0" w:rsidRPr="004710C0">
        <w:rPr>
          <w:rFonts w:ascii="TimesNewRoman" w:eastAsiaTheme="minorHAnsi" w:hAnsi="TimesNewRoman" w:cs="TimesNewRoman"/>
          <w:lang w:val="lt-LT"/>
        </w:rPr>
        <w:t>ė</w:t>
      </w:r>
      <w:r w:rsidR="004710C0" w:rsidRPr="004710C0">
        <w:rPr>
          <w:rFonts w:eastAsiaTheme="minorHAnsi"/>
          <w:lang w:val="lt-LT"/>
        </w:rPr>
        <w:t>jo</w:t>
      </w:r>
      <w:r w:rsidR="009C26FD">
        <w:rPr>
          <w:rFonts w:eastAsiaTheme="minorHAnsi"/>
          <w:lang w:val="lt-LT"/>
        </w:rPr>
        <w:t xml:space="preserve"> </w:t>
      </w:r>
      <w:r w:rsidR="004710C0" w:rsidRPr="004710C0">
        <w:rPr>
          <w:rFonts w:eastAsiaTheme="minorHAnsi"/>
          <w:lang w:val="lt-LT"/>
        </w:rPr>
        <w:t>taip pat staiga, kaip ir atsirado. Jaunimas žav</w:t>
      </w:r>
      <w:r w:rsidR="004710C0" w:rsidRPr="004710C0">
        <w:rPr>
          <w:rFonts w:ascii="TimesNewRoman" w:eastAsiaTheme="minorHAnsi" w:hAnsi="TimesNewRoman" w:cs="TimesNewRoman"/>
          <w:lang w:val="lt-LT"/>
        </w:rPr>
        <w:t>ė</w:t>
      </w:r>
      <w:r w:rsidR="004710C0" w:rsidRPr="004710C0">
        <w:rPr>
          <w:rFonts w:eastAsiaTheme="minorHAnsi"/>
          <w:lang w:val="lt-LT"/>
        </w:rPr>
        <w:t>josi naujov</w:t>
      </w:r>
      <w:r w:rsidR="004710C0" w:rsidRPr="004710C0">
        <w:rPr>
          <w:rFonts w:ascii="TimesNewRoman" w:eastAsiaTheme="minorHAnsi" w:hAnsi="TimesNewRoman" w:cs="TimesNewRoman"/>
          <w:lang w:val="lt-LT"/>
        </w:rPr>
        <w:t>ė</w:t>
      </w:r>
      <w:r w:rsidR="004710C0" w:rsidRPr="004710C0">
        <w:rPr>
          <w:rFonts w:eastAsiaTheme="minorHAnsi"/>
          <w:lang w:val="lt-LT"/>
        </w:rPr>
        <w:t xml:space="preserve">mis, ieškojo </w:t>
      </w:r>
      <w:r w:rsidR="004710C0" w:rsidRPr="004710C0">
        <w:rPr>
          <w:rFonts w:ascii="TimesNewRoman" w:eastAsiaTheme="minorHAnsi" w:hAnsi="TimesNewRoman" w:cs="TimesNewRoman"/>
          <w:lang w:val="lt-LT"/>
        </w:rPr>
        <w:t>į</w:t>
      </w:r>
      <w:r w:rsidR="004710C0" w:rsidRPr="004710C0">
        <w:rPr>
          <w:rFonts w:eastAsiaTheme="minorHAnsi"/>
          <w:lang w:val="lt-LT"/>
        </w:rPr>
        <w:t>sp</w:t>
      </w:r>
      <w:r w:rsidR="004710C0" w:rsidRPr="004710C0">
        <w:rPr>
          <w:rFonts w:ascii="TimesNewRoman" w:eastAsiaTheme="minorHAnsi" w:hAnsi="TimesNewRoman" w:cs="TimesNewRoman"/>
          <w:lang w:val="lt-LT"/>
        </w:rPr>
        <w:t>ū</w:t>
      </w:r>
      <w:r w:rsidR="004710C0" w:rsidRPr="004710C0">
        <w:rPr>
          <w:rFonts w:eastAsiaTheme="minorHAnsi"/>
          <w:lang w:val="lt-LT"/>
        </w:rPr>
        <w:t>dži</w:t>
      </w:r>
      <w:r w:rsidR="004710C0" w:rsidRPr="004710C0">
        <w:rPr>
          <w:rFonts w:ascii="TimesNewRoman" w:eastAsiaTheme="minorHAnsi" w:hAnsi="TimesNewRoman" w:cs="TimesNewRoman"/>
          <w:lang w:val="lt-LT"/>
        </w:rPr>
        <w:t>ų</w:t>
      </w:r>
      <w:r w:rsidR="004710C0" w:rsidRPr="004710C0">
        <w:rPr>
          <w:rFonts w:eastAsiaTheme="minorHAnsi"/>
          <w:lang w:val="lt-LT"/>
        </w:rPr>
        <w:t>, tod</w:t>
      </w:r>
      <w:r w:rsidR="004710C0" w:rsidRPr="004710C0">
        <w:rPr>
          <w:rFonts w:ascii="TimesNewRoman" w:eastAsiaTheme="minorHAnsi" w:hAnsi="TimesNewRoman" w:cs="TimesNewRoman"/>
          <w:lang w:val="lt-LT"/>
        </w:rPr>
        <w:t>ė</w:t>
      </w:r>
      <w:r w:rsidR="004710C0" w:rsidRPr="004710C0">
        <w:rPr>
          <w:rFonts w:eastAsiaTheme="minorHAnsi"/>
          <w:lang w:val="lt-LT"/>
        </w:rPr>
        <w:t>l pri</w:t>
      </w:r>
      <w:r w:rsidR="004710C0" w:rsidRPr="004710C0">
        <w:rPr>
          <w:rFonts w:ascii="TimesNewRoman" w:eastAsiaTheme="minorHAnsi" w:hAnsi="TimesNewRoman" w:cs="TimesNewRoman"/>
          <w:lang w:val="lt-LT"/>
        </w:rPr>
        <w:t>ė</w:t>
      </w:r>
      <w:r w:rsidR="004710C0" w:rsidRPr="004710C0">
        <w:rPr>
          <w:rFonts w:eastAsiaTheme="minorHAnsi"/>
          <w:lang w:val="lt-LT"/>
        </w:rPr>
        <w:t>m</w:t>
      </w:r>
      <w:r w:rsidR="004710C0" w:rsidRPr="004710C0">
        <w:rPr>
          <w:rFonts w:ascii="TimesNewRoman" w:eastAsiaTheme="minorHAnsi" w:hAnsi="TimesNewRoman" w:cs="TimesNewRoman"/>
          <w:lang w:val="lt-LT"/>
        </w:rPr>
        <w:t xml:space="preserve">ė </w:t>
      </w:r>
      <w:r w:rsidR="004710C0" w:rsidRPr="004710C0">
        <w:rPr>
          <w:rFonts w:eastAsiaTheme="minorHAnsi"/>
          <w:lang w:val="lt-LT"/>
        </w:rPr>
        <w:t>visk</w:t>
      </w:r>
      <w:r w:rsidR="004710C0" w:rsidRPr="004710C0">
        <w:rPr>
          <w:rFonts w:ascii="TimesNewRoman" w:eastAsiaTheme="minorHAnsi" w:hAnsi="TimesNewRoman" w:cs="TimesNewRoman"/>
          <w:lang w:val="lt-LT"/>
        </w:rPr>
        <w:t>ą</w:t>
      </w:r>
      <w:r w:rsidR="009C26FD">
        <w:rPr>
          <w:rFonts w:eastAsiaTheme="minorHAnsi"/>
          <w:lang w:val="lt-LT"/>
        </w:rPr>
        <w:t xml:space="preserve"> </w:t>
      </w:r>
      <w:r w:rsidR="004710C0" w:rsidRPr="004710C0">
        <w:rPr>
          <w:rFonts w:eastAsiaTheme="minorHAnsi"/>
          <w:lang w:val="lt-LT"/>
        </w:rPr>
        <w:t>k</w:t>
      </w:r>
      <w:r w:rsidR="004710C0" w:rsidRPr="004710C0">
        <w:rPr>
          <w:rFonts w:ascii="TimesNewRoman" w:eastAsiaTheme="minorHAnsi" w:hAnsi="TimesNewRoman" w:cs="TimesNewRoman"/>
          <w:lang w:val="lt-LT"/>
        </w:rPr>
        <w:t xml:space="preserve">ą </w:t>
      </w:r>
      <w:r w:rsidR="004710C0" w:rsidRPr="004710C0">
        <w:rPr>
          <w:rFonts w:eastAsiaTheme="minorHAnsi"/>
          <w:lang w:val="lt-LT"/>
        </w:rPr>
        <w:t>si</w:t>
      </w:r>
      <w:r w:rsidR="004710C0" w:rsidRPr="004710C0">
        <w:rPr>
          <w:rFonts w:ascii="TimesNewRoman" w:eastAsiaTheme="minorHAnsi" w:hAnsi="TimesNewRoman" w:cs="TimesNewRoman"/>
          <w:lang w:val="lt-LT"/>
        </w:rPr>
        <w:t>ū</w:t>
      </w:r>
      <w:r w:rsidR="004710C0" w:rsidRPr="004710C0">
        <w:rPr>
          <w:rFonts w:eastAsiaTheme="minorHAnsi"/>
          <w:lang w:val="lt-LT"/>
        </w:rPr>
        <w:t>l</w:t>
      </w:r>
      <w:r w:rsidR="004710C0" w:rsidRPr="004710C0">
        <w:rPr>
          <w:rFonts w:ascii="TimesNewRoman" w:eastAsiaTheme="minorHAnsi" w:hAnsi="TimesNewRoman" w:cs="TimesNewRoman"/>
          <w:lang w:val="lt-LT"/>
        </w:rPr>
        <w:t xml:space="preserve">ė </w:t>
      </w:r>
      <w:r w:rsidR="004710C0" w:rsidRPr="004710C0">
        <w:rPr>
          <w:rFonts w:eastAsiaTheme="minorHAnsi"/>
          <w:lang w:val="lt-LT"/>
        </w:rPr>
        <w:t>Vakar</w:t>
      </w:r>
      <w:r w:rsidR="004710C0" w:rsidRPr="004710C0">
        <w:rPr>
          <w:rFonts w:ascii="TimesNewRoman" w:eastAsiaTheme="minorHAnsi" w:hAnsi="TimesNewRoman" w:cs="TimesNewRoman"/>
          <w:lang w:val="lt-LT"/>
        </w:rPr>
        <w:t xml:space="preserve">ų </w:t>
      </w:r>
      <w:r w:rsidR="004710C0" w:rsidRPr="004710C0">
        <w:rPr>
          <w:rFonts w:eastAsiaTheme="minorHAnsi"/>
          <w:lang w:val="lt-LT"/>
        </w:rPr>
        <w:t>kult</w:t>
      </w:r>
      <w:r w:rsidR="004710C0" w:rsidRPr="004710C0">
        <w:rPr>
          <w:rFonts w:ascii="TimesNewRoman" w:eastAsiaTheme="minorHAnsi" w:hAnsi="TimesNewRoman" w:cs="TimesNewRoman"/>
          <w:lang w:val="lt-LT"/>
        </w:rPr>
        <w:t>ū</w:t>
      </w:r>
      <w:r w:rsidR="004710C0" w:rsidRPr="004710C0">
        <w:rPr>
          <w:rFonts w:eastAsiaTheme="minorHAnsi"/>
          <w:lang w:val="lt-LT"/>
        </w:rPr>
        <w:t>ra. Ta</w:t>
      </w:r>
      <w:r w:rsidR="004710C0" w:rsidRPr="004710C0">
        <w:rPr>
          <w:rFonts w:ascii="TimesNewRoman" w:eastAsiaTheme="minorHAnsi" w:hAnsi="TimesNewRoman" w:cs="TimesNewRoman"/>
          <w:lang w:val="lt-LT"/>
        </w:rPr>
        <w:t>č</w:t>
      </w:r>
      <w:r w:rsidR="004710C0" w:rsidRPr="004710C0">
        <w:rPr>
          <w:rFonts w:eastAsiaTheme="minorHAnsi"/>
          <w:lang w:val="lt-LT"/>
        </w:rPr>
        <w:t>iau toldamos nuo savo ištak</w:t>
      </w:r>
      <w:r w:rsidR="004710C0" w:rsidRPr="004710C0">
        <w:rPr>
          <w:rFonts w:ascii="TimesNewRoman" w:eastAsiaTheme="minorHAnsi" w:hAnsi="TimesNewRoman" w:cs="TimesNewRoman"/>
          <w:lang w:val="lt-LT"/>
        </w:rPr>
        <w:t>ų</w:t>
      </w:r>
      <w:r w:rsidR="004710C0" w:rsidRPr="004710C0">
        <w:rPr>
          <w:rFonts w:eastAsiaTheme="minorHAnsi"/>
          <w:lang w:val="lt-LT"/>
        </w:rPr>
        <w:t>, hiphopo kult</w:t>
      </w:r>
      <w:r w:rsidR="004710C0" w:rsidRPr="004710C0">
        <w:rPr>
          <w:rFonts w:ascii="TimesNewRoman" w:eastAsiaTheme="minorHAnsi" w:hAnsi="TimesNewRoman" w:cs="TimesNewRoman"/>
          <w:lang w:val="lt-LT"/>
        </w:rPr>
        <w:t>ū</w:t>
      </w:r>
      <w:r w:rsidR="004710C0" w:rsidRPr="004710C0">
        <w:rPr>
          <w:rFonts w:eastAsiaTheme="minorHAnsi"/>
          <w:lang w:val="lt-LT"/>
        </w:rPr>
        <w:t>ros id</w:t>
      </w:r>
      <w:r w:rsidR="004710C0" w:rsidRPr="004710C0">
        <w:rPr>
          <w:rFonts w:ascii="TimesNewRoman" w:eastAsiaTheme="minorHAnsi" w:hAnsi="TimesNewRoman" w:cs="TimesNewRoman"/>
          <w:lang w:val="lt-LT"/>
        </w:rPr>
        <w:t>ė</w:t>
      </w:r>
      <w:r w:rsidR="004710C0" w:rsidRPr="004710C0">
        <w:rPr>
          <w:rFonts w:eastAsiaTheme="minorHAnsi"/>
          <w:lang w:val="lt-LT"/>
        </w:rPr>
        <w:t>jos kito. Atsirado</w:t>
      </w:r>
      <w:r w:rsidR="009C26FD">
        <w:rPr>
          <w:rFonts w:eastAsiaTheme="minorHAnsi"/>
          <w:lang w:val="lt-LT"/>
        </w:rPr>
        <w:t xml:space="preserve"> </w:t>
      </w:r>
      <w:r w:rsidR="004710C0" w:rsidRPr="004710C0">
        <w:rPr>
          <w:rFonts w:eastAsiaTheme="minorHAnsi"/>
          <w:lang w:val="lt-LT"/>
        </w:rPr>
        <w:t>naujos reikšm</w:t>
      </w:r>
      <w:r w:rsidR="004710C0" w:rsidRPr="004710C0">
        <w:rPr>
          <w:rFonts w:ascii="TimesNewRoman" w:eastAsiaTheme="minorHAnsi" w:hAnsi="TimesNewRoman" w:cs="TimesNewRoman"/>
          <w:lang w:val="lt-LT"/>
        </w:rPr>
        <w:t>ė</w:t>
      </w:r>
      <w:r w:rsidR="004710C0" w:rsidRPr="004710C0">
        <w:rPr>
          <w:rFonts w:eastAsiaTheme="minorHAnsi"/>
          <w:lang w:val="lt-LT"/>
        </w:rPr>
        <w:t>s, formavosi naujos simboli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sistemos, iš kuri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 xml:space="preserve">ryškiausios </w:t>
      </w:r>
      <w:r w:rsidR="004710C0" w:rsidRPr="004710C0">
        <w:rPr>
          <w:rFonts w:ascii="TimesNewRoman" w:eastAsiaTheme="minorHAnsi" w:hAnsi="TimesNewRoman" w:cs="TimesNewRoman"/>
          <w:lang w:val="lt-LT"/>
        </w:rPr>
        <w:t>į</w:t>
      </w:r>
      <w:r w:rsidR="004710C0" w:rsidRPr="004710C0">
        <w:rPr>
          <w:rFonts w:eastAsiaTheme="minorHAnsi"/>
          <w:lang w:val="lt-LT"/>
        </w:rPr>
        <w:t>gavo ap</w:t>
      </w:r>
      <w:r w:rsidR="004710C0" w:rsidRPr="004710C0">
        <w:rPr>
          <w:rFonts w:ascii="TimesNewRoman" w:eastAsiaTheme="minorHAnsi" w:hAnsi="TimesNewRoman" w:cs="TimesNewRoman"/>
          <w:lang w:val="lt-LT"/>
        </w:rPr>
        <w:t>č</w:t>
      </w:r>
      <w:r w:rsidR="004710C0" w:rsidRPr="004710C0">
        <w:rPr>
          <w:rFonts w:eastAsiaTheme="minorHAnsi"/>
          <w:lang w:val="lt-LT"/>
        </w:rPr>
        <w:t>iuopiamas</w:t>
      </w:r>
      <w:r w:rsidR="009C26FD">
        <w:rPr>
          <w:rFonts w:eastAsiaTheme="minorHAnsi"/>
          <w:lang w:val="lt-LT"/>
        </w:rPr>
        <w:t xml:space="preserve"> </w:t>
      </w:r>
      <w:r w:rsidR="004710C0" w:rsidRPr="004710C0">
        <w:rPr>
          <w:rFonts w:eastAsiaTheme="minorHAnsi"/>
          <w:lang w:val="lt-LT"/>
        </w:rPr>
        <w:t>socialines kult</w:t>
      </w:r>
      <w:r w:rsidR="004710C0" w:rsidRPr="004710C0">
        <w:rPr>
          <w:rFonts w:ascii="TimesNewRoman" w:eastAsiaTheme="minorHAnsi" w:hAnsi="TimesNewRoman" w:cs="TimesNewRoman"/>
          <w:lang w:val="lt-LT"/>
        </w:rPr>
        <w:t>ū</w:t>
      </w:r>
      <w:r w:rsidR="004710C0" w:rsidRPr="004710C0">
        <w:rPr>
          <w:rFonts w:eastAsiaTheme="minorHAnsi"/>
          <w:lang w:val="lt-LT"/>
        </w:rPr>
        <w:t>ros formas, su savo pasaul</w:t>
      </w:r>
      <w:r w:rsidR="004710C0" w:rsidRPr="004710C0">
        <w:rPr>
          <w:rFonts w:ascii="TimesNewRoman" w:eastAsiaTheme="minorHAnsi" w:hAnsi="TimesNewRoman" w:cs="TimesNewRoman"/>
          <w:lang w:val="lt-LT"/>
        </w:rPr>
        <w:t>ė</w:t>
      </w:r>
      <w:r w:rsidR="004710C0" w:rsidRPr="004710C0">
        <w:rPr>
          <w:rFonts w:eastAsiaTheme="minorHAnsi"/>
          <w:lang w:val="lt-LT"/>
        </w:rPr>
        <w:t>ži</w:t>
      </w:r>
      <w:r w:rsidR="004710C0" w:rsidRPr="004710C0">
        <w:rPr>
          <w:rFonts w:ascii="TimesNewRoman" w:eastAsiaTheme="minorHAnsi" w:hAnsi="TimesNewRoman" w:cs="TimesNewRoman"/>
          <w:lang w:val="lt-LT"/>
        </w:rPr>
        <w:t>ū</w:t>
      </w:r>
      <w:r w:rsidR="004710C0" w:rsidRPr="004710C0">
        <w:rPr>
          <w:rFonts w:eastAsiaTheme="minorHAnsi"/>
          <w:lang w:val="lt-LT"/>
        </w:rPr>
        <w:t>ra, ideologija, estetine išraiška, pom</w:t>
      </w:r>
      <w:r w:rsidR="004710C0" w:rsidRPr="004710C0">
        <w:rPr>
          <w:rFonts w:ascii="TimesNewRoman" w:eastAsiaTheme="minorHAnsi" w:hAnsi="TimesNewRoman" w:cs="TimesNewRoman"/>
          <w:lang w:val="lt-LT"/>
        </w:rPr>
        <w:t>ė</w:t>
      </w:r>
      <w:r w:rsidR="004710C0" w:rsidRPr="004710C0">
        <w:rPr>
          <w:rFonts w:eastAsiaTheme="minorHAnsi"/>
          <w:lang w:val="lt-LT"/>
        </w:rPr>
        <w:t>giais,</w:t>
      </w:r>
      <w:r w:rsidR="009C26FD">
        <w:rPr>
          <w:rFonts w:eastAsiaTheme="minorHAnsi"/>
          <w:lang w:val="lt-LT"/>
        </w:rPr>
        <w:t xml:space="preserve"> </w:t>
      </w:r>
      <w:r w:rsidR="004710C0" w:rsidRPr="004710C0">
        <w:rPr>
          <w:rFonts w:eastAsiaTheme="minorHAnsi"/>
          <w:lang w:val="lt-LT"/>
        </w:rPr>
        <w:t>bendravimo b</w:t>
      </w:r>
      <w:r w:rsidR="004710C0" w:rsidRPr="004710C0">
        <w:rPr>
          <w:rFonts w:ascii="TimesNewRoman" w:eastAsiaTheme="minorHAnsi" w:hAnsi="TimesNewRoman" w:cs="TimesNewRoman"/>
          <w:lang w:val="lt-LT"/>
        </w:rPr>
        <w:t>ū</w:t>
      </w:r>
      <w:r w:rsidR="004710C0" w:rsidRPr="004710C0">
        <w:rPr>
          <w:rFonts w:eastAsiaTheme="minorHAnsi"/>
          <w:lang w:val="lt-LT"/>
        </w:rPr>
        <w:t>dais (Ramanauskait</w:t>
      </w:r>
      <w:r w:rsidR="004710C0" w:rsidRPr="004710C0">
        <w:rPr>
          <w:rFonts w:ascii="TimesNewRoman" w:eastAsiaTheme="minorHAnsi" w:hAnsi="TimesNewRoman" w:cs="TimesNewRoman"/>
          <w:lang w:val="lt-LT"/>
        </w:rPr>
        <w:t>ė</w:t>
      </w:r>
      <w:r w:rsidR="004710C0" w:rsidRPr="004710C0">
        <w:rPr>
          <w:rFonts w:eastAsiaTheme="minorHAnsi"/>
          <w:lang w:val="lt-LT"/>
        </w:rPr>
        <w:t>, 2004). Taigi pirmosios hiphopo kult</w:t>
      </w:r>
      <w:r w:rsidR="004710C0" w:rsidRPr="004710C0">
        <w:rPr>
          <w:rFonts w:ascii="TimesNewRoman" w:eastAsiaTheme="minorHAnsi" w:hAnsi="TimesNewRoman" w:cs="TimesNewRoman"/>
          <w:lang w:val="lt-LT"/>
        </w:rPr>
        <w:t>ū</w:t>
      </w:r>
      <w:r w:rsidR="004710C0" w:rsidRPr="004710C0">
        <w:rPr>
          <w:rFonts w:eastAsiaTheme="minorHAnsi"/>
          <w:lang w:val="lt-LT"/>
        </w:rPr>
        <w:t>ros bangos atstovai tik</w:t>
      </w:r>
      <w:r w:rsidR="009C26FD">
        <w:rPr>
          <w:rFonts w:eastAsiaTheme="minorHAnsi"/>
          <w:lang w:val="lt-LT"/>
        </w:rPr>
        <w:t xml:space="preserve"> </w:t>
      </w:r>
      <w:r w:rsidR="004710C0" w:rsidRPr="004710C0">
        <w:rPr>
          <w:rFonts w:eastAsiaTheme="minorHAnsi"/>
          <w:lang w:val="lt-LT"/>
        </w:rPr>
        <w:t>kopijavo šios kult</w:t>
      </w:r>
      <w:r w:rsidR="004710C0" w:rsidRPr="004710C0">
        <w:rPr>
          <w:rFonts w:ascii="TimesNewRoman" w:eastAsiaTheme="minorHAnsi" w:hAnsi="TimesNewRoman" w:cs="TimesNewRoman"/>
          <w:lang w:val="lt-LT"/>
        </w:rPr>
        <w:t>ū</w:t>
      </w:r>
      <w:r w:rsidR="004710C0" w:rsidRPr="004710C0">
        <w:rPr>
          <w:rFonts w:eastAsiaTheme="minorHAnsi"/>
          <w:lang w:val="lt-LT"/>
        </w:rPr>
        <w:t>ros išraiškas, ta</w:t>
      </w:r>
      <w:r w:rsidR="004710C0" w:rsidRPr="004710C0">
        <w:rPr>
          <w:rFonts w:ascii="TimesNewRoman" w:eastAsiaTheme="minorHAnsi" w:hAnsi="TimesNewRoman" w:cs="TimesNewRoman"/>
          <w:lang w:val="lt-LT"/>
        </w:rPr>
        <w:t>č</w:t>
      </w:r>
      <w:r w:rsidR="004710C0" w:rsidRPr="004710C0">
        <w:rPr>
          <w:rFonts w:eastAsiaTheme="minorHAnsi"/>
          <w:lang w:val="lt-LT"/>
        </w:rPr>
        <w:t xml:space="preserve">iau nesigilino </w:t>
      </w:r>
      <w:r w:rsidR="004710C0" w:rsidRPr="004710C0">
        <w:rPr>
          <w:rFonts w:ascii="TimesNewRoman" w:eastAsiaTheme="minorHAnsi" w:hAnsi="TimesNewRoman" w:cs="TimesNewRoman"/>
          <w:lang w:val="lt-LT"/>
        </w:rPr>
        <w:t xml:space="preserve">į </w:t>
      </w:r>
      <w:r w:rsidR="004710C0" w:rsidRPr="004710C0">
        <w:rPr>
          <w:rFonts w:eastAsiaTheme="minorHAnsi"/>
          <w:lang w:val="lt-LT"/>
        </w:rPr>
        <w:t>jos prasmes. Žinoma, po šio laikotarpio nat</w:t>
      </w:r>
      <w:r w:rsidR="004710C0" w:rsidRPr="004710C0">
        <w:rPr>
          <w:rFonts w:ascii="TimesNewRoman" w:eastAsiaTheme="minorHAnsi" w:hAnsi="TimesNewRoman" w:cs="TimesNewRoman"/>
          <w:lang w:val="lt-LT"/>
        </w:rPr>
        <w:t>ū</w:t>
      </w:r>
      <w:r w:rsidR="004710C0" w:rsidRPr="004710C0">
        <w:rPr>
          <w:rFonts w:eastAsiaTheme="minorHAnsi"/>
          <w:lang w:val="lt-LT"/>
        </w:rPr>
        <w:t>raliu</w:t>
      </w:r>
      <w:r w:rsidR="009C26FD">
        <w:rPr>
          <w:rFonts w:eastAsiaTheme="minorHAnsi"/>
          <w:lang w:val="lt-LT"/>
        </w:rPr>
        <w:t xml:space="preserve"> </w:t>
      </w:r>
      <w:r w:rsidR="004710C0" w:rsidRPr="004710C0">
        <w:rPr>
          <w:rFonts w:eastAsiaTheme="minorHAnsi"/>
          <w:lang w:val="lt-LT"/>
        </w:rPr>
        <w:t>atrankos b</w:t>
      </w:r>
      <w:r w:rsidR="004710C0" w:rsidRPr="004710C0">
        <w:rPr>
          <w:rFonts w:ascii="TimesNewRoman" w:eastAsiaTheme="minorHAnsi" w:hAnsi="TimesNewRoman" w:cs="TimesNewRoman"/>
          <w:lang w:val="lt-LT"/>
        </w:rPr>
        <w:t>ū</w:t>
      </w:r>
      <w:r w:rsidR="004710C0" w:rsidRPr="004710C0">
        <w:rPr>
          <w:rFonts w:eastAsiaTheme="minorHAnsi"/>
          <w:lang w:val="lt-LT"/>
        </w:rPr>
        <w:t>du išryšk</w:t>
      </w:r>
      <w:r w:rsidR="004710C0" w:rsidRPr="004710C0">
        <w:rPr>
          <w:rFonts w:ascii="TimesNewRoman" w:eastAsiaTheme="minorHAnsi" w:hAnsi="TimesNewRoman" w:cs="TimesNewRoman"/>
          <w:lang w:val="lt-LT"/>
        </w:rPr>
        <w:t>ė</w:t>
      </w:r>
      <w:r w:rsidR="004710C0" w:rsidRPr="004710C0">
        <w:rPr>
          <w:rFonts w:eastAsiaTheme="minorHAnsi"/>
          <w:lang w:val="lt-LT"/>
        </w:rPr>
        <w:t>jo tikrieji hiphopo kult</w:t>
      </w:r>
      <w:r w:rsidR="004710C0" w:rsidRPr="004710C0">
        <w:rPr>
          <w:rFonts w:ascii="TimesNewRoman" w:eastAsiaTheme="minorHAnsi" w:hAnsi="TimesNewRoman" w:cs="TimesNewRoman"/>
          <w:lang w:val="lt-LT"/>
        </w:rPr>
        <w:t>ū</w:t>
      </w:r>
      <w:r w:rsidR="004710C0" w:rsidRPr="004710C0">
        <w:rPr>
          <w:rFonts w:eastAsiaTheme="minorHAnsi"/>
          <w:lang w:val="lt-LT"/>
        </w:rPr>
        <w:t>ros pasek</w:t>
      </w:r>
      <w:r w:rsidR="004710C0" w:rsidRPr="004710C0">
        <w:rPr>
          <w:rFonts w:ascii="TimesNewRoman" w:eastAsiaTheme="minorHAnsi" w:hAnsi="TimesNewRoman" w:cs="TimesNewRoman"/>
          <w:lang w:val="lt-LT"/>
        </w:rPr>
        <w:t>ė</w:t>
      </w:r>
      <w:r w:rsidR="004710C0" w:rsidRPr="004710C0">
        <w:rPr>
          <w:rFonts w:eastAsiaTheme="minorHAnsi"/>
          <w:lang w:val="lt-LT"/>
        </w:rPr>
        <w:t>jai, kurie padar</w:t>
      </w:r>
      <w:r w:rsidR="004710C0" w:rsidRPr="004710C0">
        <w:rPr>
          <w:rFonts w:ascii="TimesNewRoman" w:eastAsiaTheme="minorHAnsi" w:hAnsi="TimesNewRoman" w:cs="TimesNewRoman"/>
          <w:lang w:val="lt-LT"/>
        </w:rPr>
        <w:t xml:space="preserve">ė </w:t>
      </w:r>
      <w:r w:rsidR="004710C0" w:rsidRPr="004710C0">
        <w:rPr>
          <w:rFonts w:eastAsiaTheme="minorHAnsi"/>
          <w:lang w:val="lt-LT"/>
        </w:rPr>
        <w:t>daug naudos prikeliant</w:t>
      </w:r>
      <w:r w:rsidR="004710C0">
        <w:rPr>
          <w:rFonts w:eastAsiaTheme="minorHAnsi"/>
          <w:lang w:val="lt-LT"/>
        </w:rPr>
        <w:t xml:space="preserve"> </w:t>
      </w:r>
      <w:r w:rsidR="004710C0" w:rsidRPr="004710C0">
        <w:rPr>
          <w:rFonts w:eastAsiaTheme="minorHAnsi"/>
          <w:lang w:val="lt-LT"/>
        </w:rPr>
        <w:t>hiphopo subkult</w:t>
      </w:r>
      <w:r w:rsidR="004710C0" w:rsidRPr="004710C0">
        <w:rPr>
          <w:rFonts w:ascii="TimesNewRoman" w:eastAsiaTheme="minorHAnsi" w:hAnsi="TimesNewRoman" w:cs="TimesNewRoman"/>
          <w:lang w:val="lt-LT"/>
        </w:rPr>
        <w:t>ū</w:t>
      </w:r>
      <w:r w:rsidR="004710C0" w:rsidRPr="004710C0">
        <w:rPr>
          <w:rFonts w:eastAsiaTheme="minorHAnsi"/>
          <w:lang w:val="lt-LT"/>
        </w:rPr>
        <w:t>r</w:t>
      </w:r>
      <w:r w:rsidR="004710C0" w:rsidRPr="004710C0">
        <w:rPr>
          <w:rFonts w:ascii="TimesNewRoman" w:eastAsiaTheme="minorHAnsi" w:hAnsi="TimesNewRoman" w:cs="TimesNewRoman"/>
          <w:lang w:val="lt-LT"/>
        </w:rPr>
        <w:t>ą</w:t>
      </w:r>
      <w:r w:rsidR="004710C0" w:rsidRPr="004710C0">
        <w:rPr>
          <w:rFonts w:eastAsiaTheme="minorHAnsi"/>
          <w:lang w:val="lt-LT"/>
        </w:rPr>
        <w:t>.</w:t>
      </w:r>
      <w:r w:rsidR="004710C0">
        <w:rPr>
          <w:rFonts w:eastAsiaTheme="minorHAnsi"/>
          <w:lang w:val="lt-LT"/>
        </w:rPr>
        <w:t xml:space="preserve"> </w:t>
      </w:r>
      <w:r w:rsidR="004710C0" w:rsidRPr="004710C0">
        <w:rPr>
          <w:rFonts w:eastAsiaTheme="minorHAnsi"/>
          <w:lang w:val="lt-LT"/>
        </w:rPr>
        <w:t>Antroji hiphopo banga Lietuv</w:t>
      </w:r>
      <w:r w:rsidR="004710C0" w:rsidRPr="004710C0">
        <w:rPr>
          <w:rFonts w:ascii="TimesNewRoman" w:eastAsiaTheme="minorHAnsi" w:hAnsi="TimesNewRoman" w:cs="TimesNewRoman"/>
          <w:lang w:val="lt-LT"/>
        </w:rPr>
        <w:t xml:space="preserve">ą </w:t>
      </w:r>
      <w:r w:rsidR="004710C0" w:rsidRPr="004710C0">
        <w:rPr>
          <w:rFonts w:eastAsiaTheme="minorHAnsi"/>
          <w:lang w:val="lt-LT"/>
        </w:rPr>
        <w:t>ap</w:t>
      </w:r>
      <w:r w:rsidR="004710C0" w:rsidRPr="004710C0">
        <w:rPr>
          <w:rFonts w:ascii="TimesNewRoman" w:eastAsiaTheme="minorHAnsi" w:hAnsi="TimesNewRoman" w:cs="TimesNewRoman"/>
          <w:lang w:val="lt-LT"/>
        </w:rPr>
        <w:t>ė</w:t>
      </w:r>
      <w:r w:rsidR="004710C0" w:rsidRPr="004710C0">
        <w:rPr>
          <w:rFonts w:eastAsiaTheme="minorHAnsi"/>
          <w:lang w:val="lt-LT"/>
        </w:rPr>
        <w:t>m</w:t>
      </w:r>
      <w:r w:rsidR="004710C0" w:rsidRPr="004710C0">
        <w:rPr>
          <w:rFonts w:ascii="TimesNewRoman" w:eastAsiaTheme="minorHAnsi" w:hAnsi="TimesNewRoman" w:cs="TimesNewRoman"/>
          <w:lang w:val="lt-LT"/>
        </w:rPr>
        <w:t xml:space="preserve">ė </w:t>
      </w:r>
      <w:r w:rsidR="004710C0" w:rsidRPr="004710C0">
        <w:rPr>
          <w:rFonts w:eastAsiaTheme="minorHAnsi"/>
          <w:lang w:val="lt-LT"/>
        </w:rPr>
        <w:t>beveik po dešimtme</w:t>
      </w:r>
      <w:r w:rsidR="004710C0" w:rsidRPr="004710C0">
        <w:rPr>
          <w:rFonts w:ascii="TimesNewRoman" w:eastAsiaTheme="minorHAnsi" w:hAnsi="TimesNewRoman" w:cs="TimesNewRoman"/>
          <w:lang w:val="lt-LT"/>
        </w:rPr>
        <w:t>č</w:t>
      </w:r>
      <w:r w:rsidR="004710C0" w:rsidRPr="004710C0">
        <w:rPr>
          <w:rFonts w:eastAsiaTheme="minorHAnsi"/>
          <w:lang w:val="lt-LT"/>
        </w:rPr>
        <w:t xml:space="preserve">io </w:t>
      </w:r>
      <w:r w:rsidR="004710C0" w:rsidRPr="004710C0">
        <w:rPr>
          <w:rFonts w:eastAsiaTheme="minorHAnsi"/>
          <w:lang w:val="lt-LT"/>
        </w:rPr>
        <w:lastRenderedPageBreak/>
        <w:t>1998 – 1999 metais,</w:t>
      </w:r>
      <w:r w:rsidR="004710C0">
        <w:rPr>
          <w:rFonts w:eastAsiaTheme="minorHAnsi"/>
          <w:lang w:val="lt-LT"/>
        </w:rPr>
        <w:t xml:space="preserve"> </w:t>
      </w:r>
      <w:r w:rsidR="004710C0" w:rsidRPr="004710C0">
        <w:rPr>
          <w:rFonts w:eastAsiaTheme="minorHAnsi"/>
          <w:lang w:val="lt-LT"/>
        </w:rPr>
        <w:t>didel</w:t>
      </w:r>
      <w:r w:rsidR="004710C0" w:rsidRPr="004710C0">
        <w:rPr>
          <w:rFonts w:ascii="TimesNewRoman" w:eastAsiaTheme="minorHAnsi" w:hAnsi="TimesNewRoman" w:cs="TimesNewRoman"/>
          <w:lang w:val="lt-LT"/>
        </w:rPr>
        <w:t>ę į</w:t>
      </w:r>
      <w:r w:rsidR="004710C0" w:rsidRPr="004710C0">
        <w:rPr>
          <w:rFonts w:eastAsiaTheme="minorHAnsi"/>
          <w:lang w:val="lt-LT"/>
        </w:rPr>
        <w:t>tak</w:t>
      </w:r>
      <w:r w:rsidR="004710C0" w:rsidRPr="004710C0">
        <w:rPr>
          <w:rFonts w:ascii="TimesNewRoman" w:eastAsiaTheme="minorHAnsi" w:hAnsi="TimesNewRoman" w:cs="TimesNewRoman"/>
          <w:lang w:val="lt-LT"/>
        </w:rPr>
        <w:t xml:space="preserve">ą </w:t>
      </w:r>
      <w:r w:rsidR="004710C0" w:rsidRPr="004710C0">
        <w:rPr>
          <w:rFonts w:eastAsiaTheme="minorHAnsi"/>
          <w:lang w:val="lt-LT"/>
        </w:rPr>
        <w:t>tur</w:t>
      </w:r>
      <w:r w:rsidR="004710C0" w:rsidRPr="004710C0">
        <w:rPr>
          <w:rFonts w:ascii="TimesNewRoman" w:eastAsiaTheme="minorHAnsi" w:hAnsi="TimesNewRoman" w:cs="TimesNewRoman"/>
          <w:lang w:val="lt-LT"/>
        </w:rPr>
        <w:t>ė</w:t>
      </w:r>
      <w:r w:rsidR="004710C0" w:rsidRPr="004710C0">
        <w:rPr>
          <w:rFonts w:eastAsiaTheme="minorHAnsi"/>
          <w:lang w:val="lt-LT"/>
        </w:rPr>
        <w:t>jo tai, kad jaunimas jau gal</w:t>
      </w:r>
      <w:r w:rsidR="004710C0" w:rsidRPr="004710C0">
        <w:rPr>
          <w:rFonts w:ascii="TimesNewRoman" w:eastAsiaTheme="minorHAnsi" w:hAnsi="TimesNewRoman" w:cs="TimesNewRoman"/>
          <w:lang w:val="lt-LT"/>
        </w:rPr>
        <w:t>ė</w:t>
      </w:r>
      <w:r w:rsidR="004710C0" w:rsidRPr="004710C0">
        <w:rPr>
          <w:rFonts w:eastAsiaTheme="minorHAnsi"/>
          <w:lang w:val="lt-LT"/>
        </w:rPr>
        <w:t xml:space="preserve">jo lygiuotis ne </w:t>
      </w:r>
      <w:r w:rsidR="004710C0" w:rsidRPr="004710C0">
        <w:rPr>
          <w:rFonts w:ascii="TimesNewRoman" w:eastAsiaTheme="minorHAnsi" w:hAnsi="TimesNewRoman" w:cs="TimesNewRoman"/>
          <w:lang w:val="lt-LT"/>
        </w:rPr>
        <w:t xml:space="preserve">į </w:t>
      </w:r>
      <w:r w:rsidR="004710C0" w:rsidRPr="004710C0">
        <w:rPr>
          <w:rFonts w:eastAsiaTheme="minorHAnsi"/>
          <w:lang w:val="lt-LT"/>
        </w:rPr>
        <w:t>kit</w:t>
      </w:r>
      <w:r w:rsidR="004710C0" w:rsidRPr="004710C0">
        <w:rPr>
          <w:rFonts w:ascii="TimesNewRoman" w:eastAsiaTheme="minorHAnsi" w:hAnsi="TimesNewRoman" w:cs="TimesNewRoman"/>
          <w:lang w:val="lt-LT"/>
        </w:rPr>
        <w:t xml:space="preserve">ų </w:t>
      </w:r>
      <w:r w:rsidR="004710C0" w:rsidRPr="004710C0">
        <w:rPr>
          <w:rFonts w:eastAsiaTheme="minorHAnsi"/>
          <w:lang w:val="lt-LT"/>
        </w:rPr>
        <w:t>šali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 xml:space="preserve">reperius, o </w:t>
      </w:r>
      <w:r w:rsidR="004710C0" w:rsidRPr="004710C0">
        <w:rPr>
          <w:rFonts w:ascii="TimesNewRoman" w:eastAsiaTheme="minorHAnsi" w:hAnsi="TimesNewRoman" w:cs="TimesNewRoman"/>
          <w:lang w:val="lt-LT"/>
        </w:rPr>
        <w:t xml:space="preserve">į </w:t>
      </w:r>
      <w:r w:rsidR="004710C0" w:rsidRPr="004710C0">
        <w:rPr>
          <w:rFonts w:eastAsiaTheme="minorHAnsi"/>
          <w:lang w:val="lt-LT"/>
        </w:rPr>
        <w:t>tuos, kurie iškilo</w:t>
      </w:r>
      <w:r w:rsidR="004710C0">
        <w:rPr>
          <w:rFonts w:eastAsiaTheme="minorHAnsi"/>
          <w:lang w:val="lt-LT"/>
        </w:rPr>
        <w:t xml:space="preserve"> </w:t>
      </w:r>
      <w:r w:rsidR="004710C0" w:rsidRPr="004710C0">
        <w:rPr>
          <w:rFonts w:eastAsiaTheme="minorHAnsi"/>
          <w:lang w:val="lt-LT"/>
        </w:rPr>
        <w:t>po pirmosios bangos. V</w:t>
      </w:r>
      <w:r w:rsidR="004710C0" w:rsidRPr="004710C0">
        <w:rPr>
          <w:rFonts w:ascii="TimesNewRoman" w:eastAsiaTheme="minorHAnsi" w:hAnsi="TimesNewRoman" w:cs="TimesNewRoman"/>
          <w:lang w:val="lt-LT"/>
        </w:rPr>
        <w:t>ė</w:t>
      </w:r>
      <w:r w:rsidR="004710C0" w:rsidRPr="004710C0">
        <w:rPr>
          <w:rFonts w:eastAsiaTheme="minorHAnsi"/>
          <w:lang w:val="lt-LT"/>
        </w:rPr>
        <w:t xml:space="preserve">lgi daugiausia </w:t>
      </w:r>
      <w:r w:rsidR="004710C0" w:rsidRPr="004710C0">
        <w:rPr>
          <w:rFonts w:ascii="TimesNewRoman" w:eastAsiaTheme="minorHAnsi" w:hAnsi="TimesNewRoman" w:cs="TimesNewRoman"/>
          <w:lang w:val="lt-LT"/>
        </w:rPr>
        <w:t>į</w:t>
      </w:r>
      <w:r w:rsidR="004710C0" w:rsidRPr="004710C0">
        <w:rPr>
          <w:rFonts w:eastAsiaTheme="minorHAnsi"/>
          <w:lang w:val="lt-LT"/>
        </w:rPr>
        <w:t>takos hiphopo subkult</w:t>
      </w:r>
      <w:r w:rsidR="004710C0" w:rsidRPr="004710C0">
        <w:rPr>
          <w:rFonts w:ascii="TimesNewRoman" w:eastAsiaTheme="minorHAnsi" w:hAnsi="TimesNewRoman" w:cs="TimesNewRoman"/>
          <w:lang w:val="lt-LT"/>
        </w:rPr>
        <w:t>ū</w:t>
      </w:r>
      <w:r w:rsidR="004710C0" w:rsidRPr="004710C0">
        <w:rPr>
          <w:rFonts w:eastAsiaTheme="minorHAnsi"/>
          <w:lang w:val="lt-LT"/>
        </w:rPr>
        <w:t>ros atgimimui tur</w:t>
      </w:r>
      <w:r w:rsidR="004710C0" w:rsidRPr="004710C0">
        <w:rPr>
          <w:rFonts w:ascii="TimesNewRoman" w:eastAsiaTheme="minorHAnsi" w:hAnsi="TimesNewRoman" w:cs="TimesNewRoman"/>
          <w:lang w:val="lt-LT"/>
        </w:rPr>
        <w:t>ė</w:t>
      </w:r>
      <w:r w:rsidR="004710C0" w:rsidRPr="004710C0">
        <w:rPr>
          <w:rFonts w:eastAsiaTheme="minorHAnsi"/>
          <w:lang w:val="lt-LT"/>
        </w:rPr>
        <w:t>jo breiko šokis</w:t>
      </w:r>
      <w:r w:rsidR="004710C0">
        <w:rPr>
          <w:rFonts w:eastAsiaTheme="minorHAnsi"/>
          <w:lang w:val="lt-LT"/>
        </w:rPr>
        <w:t xml:space="preserve">. </w:t>
      </w:r>
      <w:r w:rsidR="004710C0" w:rsidRPr="004710C0">
        <w:rPr>
          <w:rFonts w:eastAsiaTheme="minorHAnsi"/>
          <w:lang w:val="lt-LT"/>
        </w:rPr>
        <w:t>(Augustauskas, 2005)</w:t>
      </w:r>
    </w:p>
    <w:p w:rsidR="004710C0" w:rsidRPr="004710C0" w:rsidRDefault="00BE7908" w:rsidP="00BE7908">
      <w:pPr>
        <w:tabs>
          <w:tab w:val="left" w:pos="567"/>
        </w:tabs>
        <w:autoSpaceDE w:val="0"/>
        <w:autoSpaceDN w:val="0"/>
        <w:adjustRightInd w:val="0"/>
        <w:spacing w:line="360" w:lineRule="auto"/>
        <w:jc w:val="both"/>
        <w:rPr>
          <w:rFonts w:eastAsiaTheme="minorHAnsi"/>
          <w:lang w:val="lt-LT"/>
        </w:rPr>
      </w:pPr>
      <w:r>
        <w:rPr>
          <w:rFonts w:eastAsiaTheme="minorHAnsi"/>
          <w:lang w:val="lt-LT"/>
        </w:rPr>
        <w:tab/>
      </w:r>
      <w:r w:rsidR="004710C0" w:rsidRPr="004710C0">
        <w:rPr>
          <w:rFonts w:eastAsiaTheme="minorHAnsi"/>
          <w:lang w:val="lt-LT"/>
        </w:rPr>
        <w:t>Hiphopas Lietuvoje neturi sen</w:t>
      </w:r>
      <w:r w:rsidR="004710C0" w:rsidRPr="004710C0">
        <w:rPr>
          <w:rFonts w:ascii="TimesNewRoman" w:eastAsiaTheme="minorHAnsi" w:hAnsi="TimesNewRoman" w:cs="TimesNewRoman"/>
          <w:lang w:val="lt-LT"/>
        </w:rPr>
        <w:t xml:space="preserve">ų </w:t>
      </w:r>
      <w:r w:rsidR="004710C0" w:rsidRPr="004710C0">
        <w:rPr>
          <w:rFonts w:eastAsiaTheme="minorHAnsi"/>
          <w:lang w:val="lt-LT"/>
        </w:rPr>
        <w:t>tradicij</w:t>
      </w:r>
      <w:r w:rsidR="004710C0" w:rsidRPr="004710C0">
        <w:rPr>
          <w:rFonts w:ascii="TimesNewRoman" w:eastAsiaTheme="minorHAnsi" w:hAnsi="TimesNewRoman" w:cs="TimesNewRoman"/>
          <w:lang w:val="lt-LT"/>
        </w:rPr>
        <w:t>ų</w:t>
      </w:r>
      <w:r w:rsidR="004710C0" w:rsidRPr="004710C0">
        <w:rPr>
          <w:rFonts w:eastAsiaTheme="minorHAnsi"/>
          <w:lang w:val="lt-LT"/>
        </w:rPr>
        <w:t>. Amerikoje šis jud</w:t>
      </w:r>
      <w:r w:rsidR="004710C0" w:rsidRPr="004710C0">
        <w:rPr>
          <w:rFonts w:ascii="TimesNewRoman" w:eastAsiaTheme="minorHAnsi" w:hAnsi="TimesNewRoman" w:cs="TimesNewRoman"/>
          <w:lang w:val="lt-LT"/>
        </w:rPr>
        <w:t>ė</w:t>
      </w:r>
      <w:r w:rsidR="004710C0" w:rsidRPr="004710C0">
        <w:rPr>
          <w:rFonts w:eastAsiaTheme="minorHAnsi"/>
          <w:lang w:val="lt-LT"/>
        </w:rPr>
        <w:t>jimas gali b</w:t>
      </w:r>
      <w:r w:rsidR="004710C0" w:rsidRPr="004710C0">
        <w:rPr>
          <w:rFonts w:ascii="TimesNewRoman" w:eastAsiaTheme="minorHAnsi" w:hAnsi="TimesNewRoman" w:cs="TimesNewRoman"/>
          <w:lang w:val="lt-LT"/>
        </w:rPr>
        <w:t>ū</w:t>
      </w:r>
      <w:r w:rsidR="004710C0" w:rsidRPr="004710C0">
        <w:rPr>
          <w:rFonts w:eastAsiaTheme="minorHAnsi"/>
          <w:lang w:val="lt-LT"/>
        </w:rPr>
        <w:t>ti laikomas</w:t>
      </w:r>
      <w:r w:rsidR="004710C0">
        <w:rPr>
          <w:rFonts w:eastAsiaTheme="minorHAnsi"/>
          <w:lang w:val="lt-LT"/>
        </w:rPr>
        <w:t xml:space="preserve"> </w:t>
      </w:r>
      <w:r w:rsidR="004710C0" w:rsidRPr="004710C0">
        <w:rPr>
          <w:rFonts w:eastAsiaTheme="minorHAnsi"/>
          <w:lang w:val="lt-LT"/>
        </w:rPr>
        <w:t>juodaodži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ir lotyn</w:t>
      </w:r>
      <w:r w:rsidR="004710C0" w:rsidRPr="004710C0">
        <w:rPr>
          <w:rFonts w:ascii="TimesNewRoman" w:eastAsiaTheme="minorHAnsi" w:hAnsi="TimesNewRoman" w:cs="TimesNewRoman"/>
          <w:lang w:val="lt-LT"/>
        </w:rPr>
        <w:t xml:space="preserve">ų </w:t>
      </w:r>
      <w:r w:rsidR="004710C0" w:rsidRPr="004710C0">
        <w:rPr>
          <w:rFonts w:eastAsiaTheme="minorHAnsi"/>
          <w:lang w:val="lt-LT"/>
        </w:rPr>
        <w:t>amerikie</w:t>
      </w:r>
      <w:r w:rsidR="004710C0" w:rsidRPr="004710C0">
        <w:rPr>
          <w:rFonts w:ascii="TimesNewRoman" w:eastAsiaTheme="minorHAnsi" w:hAnsi="TimesNewRoman" w:cs="TimesNewRoman"/>
          <w:lang w:val="lt-LT"/>
        </w:rPr>
        <w:t>č</w:t>
      </w:r>
      <w:r w:rsidR="004710C0" w:rsidRPr="004710C0">
        <w:rPr>
          <w:rFonts w:eastAsiaTheme="minorHAnsi"/>
          <w:lang w:val="lt-LT"/>
        </w:rPr>
        <w:t>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pasipriešinimo forma. Lietuvoje tai yra daugiau mada nei</w:t>
      </w:r>
      <w:r w:rsidR="004710C0">
        <w:rPr>
          <w:rFonts w:eastAsiaTheme="minorHAnsi"/>
          <w:lang w:val="lt-LT"/>
        </w:rPr>
        <w:t xml:space="preserve"> </w:t>
      </w:r>
      <w:r w:rsidR="004710C0" w:rsidRPr="004710C0">
        <w:rPr>
          <w:rFonts w:eastAsiaTheme="minorHAnsi"/>
          <w:lang w:val="lt-LT"/>
        </w:rPr>
        <w:t>30</w:t>
      </w:r>
      <w:r w:rsidR="009C26FD">
        <w:rPr>
          <w:rFonts w:eastAsiaTheme="minorHAnsi"/>
          <w:lang w:val="lt-LT"/>
        </w:rPr>
        <w:t xml:space="preserve"> </w:t>
      </w:r>
      <w:r w:rsidR="004710C0" w:rsidRPr="004710C0">
        <w:rPr>
          <w:rFonts w:eastAsiaTheme="minorHAnsi"/>
          <w:lang w:val="lt-LT"/>
        </w:rPr>
        <w:t>protestas. Anot pa</w:t>
      </w:r>
      <w:r w:rsidR="004710C0" w:rsidRPr="004710C0">
        <w:rPr>
          <w:rFonts w:ascii="TimesNewRoman" w:eastAsiaTheme="minorHAnsi" w:hAnsi="TimesNewRoman" w:cs="TimesNewRoman"/>
          <w:lang w:val="lt-LT"/>
        </w:rPr>
        <w:t>č</w:t>
      </w:r>
      <w:r w:rsidR="004710C0" w:rsidRPr="004710C0">
        <w:rPr>
          <w:rFonts w:eastAsiaTheme="minorHAnsi"/>
          <w:lang w:val="lt-LT"/>
        </w:rPr>
        <w:t>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hiphopo aktyvist</w:t>
      </w:r>
      <w:r w:rsidR="004710C0" w:rsidRPr="004710C0">
        <w:rPr>
          <w:rFonts w:ascii="TimesNewRoman" w:eastAsiaTheme="minorHAnsi" w:hAnsi="TimesNewRoman" w:cs="TimesNewRoman"/>
          <w:lang w:val="lt-LT"/>
        </w:rPr>
        <w:t>ų</w:t>
      </w:r>
      <w:r w:rsidR="004710C0" w:rsidRPr="004710C0">
        <w:rPr>
          <w:rFonts w:eastAsiaTheme="minorHAnsi"/>
          <w:lang w:val="lt-LT"/>
        </w:rPr>
        <w:t>, žmon</w:t>
      </w:r>
      <w:r w:rsidR="004710C0" w:rsidRPr="004710C0">
        <w:rPr>
          <w:rFonts w:ascii="TimesNewRoman" w:eastAsiaTheme="minorHAnsi" w:hAnsi="TimesNewRoman" w:cs="TimesNewRoman"/>
          <w:lang w:val="lt-LT"/>
        </w:rPr>
        <w:t>ė</w:t>
      </w:r>
      <w:r w:rsidR="004710C0" w:rsidRPr="004710C0">
        <w:rPr>
          <w:rFonts w:eastAsiaTheme="minorHAnsi"/>
          <w:lang w:val="lt-LT"/>
        </w:rPr>
        <w:t>ms, kurie ži</w:t>
      </w:r>
      <w:r w:rsidR="004710C0" w:rsidRPr="004710C0">
        <w:rPr>
          <w:rFonts w:ascii="TimesNewRoman" w:eastAsiaTheme="minorHAnsi" w:hAnsi="TimesNewRoman" w:cs="TimesNewRoman"/>
          <w:lang w:val="lt-LT"/>
        </w:rPr>
        <w:t>ū</w:t>
      </w:r>
      <w:r w:rsidR="004710C0" w:rsidRPr="004710C0">
        <w:rPr>
          <w:rFonts w:eastAsiaTheme="minorHAnsi"/>
          <w:lang w:val="lt-LT"/>
        </w:rPr>
        <w:t>ri paviršutiniškai, reik</w:t>
      </w:r>
      <w:r w:rsidR="004710C0" w:rsidRPr="004710C0">
        <w:rPr>
          <w:rFonts w:ascii="TimesNewRoman" w:eastAsiaTheme="minorHAnsi" w:hAnsi="TimesNewRoman" w:cs="TimesNewRoman"/>
          <w:lang w:val="lt-LT"/>
        </w:rPr>
        <w:t>ė</w:t>
      </w:r>
      <w:r w:rsidR="004710C0" w:rsidRPr="004710C0">
        <w:rPr>
          <w:rFonts w:eastAsiaTheme="minorHAnsi"/>
          <w:lang w:val="lt-LT"/>
        </w:rPr>
        <w:t>t</w:t>
      </w:r>
      <w:r w:rsidR="004710C0" w:rsidRPr="004710C0">
        <w:rPr>
          <w:rFonts w:ascii="TimesNewRoman" w:eastAsiaTheme="minorHAnsi" w:hAnsi="TimesNewRoman" w:cs="TimesNewRoman"/>
          <w:lang w:val="lt-LT"/>
        </w:rPr>
        <w:t xml:space="preserve">ų </w:t>
      </w:r>
      <w:r w:rsidR="004710C0" w:rsidRPr="004710C0">
        <w:rPr>
          <w:rFonts w:eastAsiaTheme="minorHAnsi"/>
          <w:lang w:val="lt-LT"/>
        </w:rPr>
        <w:t>pažvelgti</w:t>
      </w:r>
      <w:r w:rsidR="004710C0">
        <w:rPr>
          <w:rFonts w:eastAsiaTheme="minorHAnsi"/>
          <w:lang w:val="lt-LT"/>
        </w:rPr>
        <w:t xml:space="preserve"> </w:t>
      </w:r>
      <w:r w:rsidR="004710C0" w:rsidRPr="004710C0">
        <w:rPr>
          <w:rFonts w:eastAsiaTheme="minorHAnsi"/>
          <w:lang w:val="lt-LT"/>
        </w:rPr>
        <w:t>giliau, pasiklausyti repo forma perteikiamos informacijos bei pasidom</w:t>
      </w:r>
      <w:r w:rsidR="004710C0" w:rsidRPr="004710C0">
        <w:rPr>
          <w:rFonts w:ascii="TimesNewRoman" w:eastAsiaTheme="minorHAnsi" w:hAnsi="TimesNewRoman" w:cs="TimesNewRoman"/>
          <w:lang w:val="lt-LT"/>
        </w:rPr>
        <w:t>ė</w:t>
      </w:r>
      <w:r w:rsidR="004710C0" w:rsidRPr="004710C0">
        <w:rPr>
          <w:rFonts w:eastAsiaTheme="minorHAnsi"/>
          <w:lang w:val="lt-LT"/>
        </w:rPr>
        <w:t>ti hiphopo šaknimis.</w:t>
      </w:r>
      <w:r w:rsidR="004710C0">
        <w:rPr>
          <w:rFonts w:eastAsiaTheme="minorHAnsi"/>
          <w:lang w:val="lt-LT"/>
        </w:rPr>
        <w:t xml:space="preserve"> </w:t>
      </w:r>
      <w:r w:rsidR="004710C0" w:rsidRPr="004710C0">
        <w:rPr>
          <w:rFonts w:eastAsiaTheme="minorHAnsi"/>
          <w:lang w:val="lt-LT"/>
        </w:rPr>
        <w:t xml:space="preserve">Vienareikšmiško ir kategoriško atsakymo, iš kur tiksliai </w:t>
      </w:r>
      <w:r w:rsidR="004710C0" w:rsidRPr="004710C0">
        <w:rPr>
          <w:rFonts w:ascii="TimesNewRoman" w:eastAsiaTheme="minorHAnsi" w:hAnsi="TimesNewRoman" w:cs="TimesNewRoman"/>
          <w:lang w:val="lt-LT"/>
        </w:rPr>
        <w:t xml:space="preserve">į </w:t>
      </w:r>
      <w:r w:rsidR="004710C0" w:rsidRPr="004710C0">
        <w:rPr>
          <w:rFonts w:eastAsiaTheme="minorHAnsi"/>
          <w:lang w:val="lt-LT"/>
        </w:rPr>
        <w:t>Lietuv</w:t>
      </w:r>
      <w:r w:rsidR="004710C0" w:rsidRPr="004710C0">
        <w:rPr>
          <w:rFonts w:ascii="TimesNewRoman" w:eastAsiaTheme="minorHAnsi" w:hAnsi="TimesNewRoman" w:cs="TimesNewRoman"/>
          <w:lang w:val="lt-LT"/>
        </w:rPr>
        <w:t xml:space="preserve">ą </w:t>
      </w:r>
      <w:r w:rsidR="004710C0" w:rsidRPr="004710C0">
        <w:rPr>
          <w:rFonts w:eastAsiaTheme="minorHAnsi"/>
          <w:lang w:val="lt-LT"/>
        </w:rPr>
        <w:t>atkeliavo hiphopo</w:t>
      </w:r>
      <w:r w:rsidR="009C26FD">
        <w:rPr>
          <w:rFonts w:eastAsiaTheme="minorHAnsi"/>
          <w:lang w:val="lt-LT"/>
        </w:rPr>
        <w:t xml:space="preserve"> </w:t>
      </w:r>
      <w:r w:rsidR="004710C0" w:rsidRPr="004710C0">
        <w:rPr>
          <w:rFonts w:eastAsiaTheme="minorHAnsi"/>
          <w:lang w:val="lt-LT"/>
        </w:rPr>
        <w:t>kult</w:t>
      </w:r>
      <w:r w:rsidR="004710C0" w:rsidRPr="004710C0">
        <w:rPr>
          <w:rFonts w:ascii="TimesNewRoman" w:eastAsiaTheme="minorHAnsi" w:hAnsi="TimesNewRoman" w:cs="TimesNewRoman"/>
          <w:lang w:val="lt-LT"/>
        </w:rPr>
        <w:t>ū</w:t>
      </w:r>
      <w:r w:rsidR="004710C0" w:rsidRPr="004710C0">
        <w:rPr>
          <w:rFonts w:eastAsiaTheme="minorHAnsi"/>
          <w:lang w:val="lt-LT"/>
        </w:rPr>
        <w:t>ra, n</w:t>
      </w:r>
      <w:r w:rsidR="004710C0" w:rsidRPr="004710C0">
        <w:rPr>
          <w:rFonts w:ascii="TimesNewRoman" w:eastAsiaTheme="minorHAnsi" w:hAnsi="TimesNewRoman" w:cs="TimesNewRoman"/>
          <w:lang w:val="lt-LT"/>
        </w:rPr>
        <w:t>ė</w:t>
      </w:r>
      <w:r w:rsidR="004710C0" w:rsidRPr="004710C0">
        <w:rPr>
          <w:rFonts w:eastAsiaTheme="minorHAnsi"/>
          <w:lang w:val="lt-LT"/>
        </w:rPr>
        <w:t>ra. Ar ji atkeliavo tiesiai iš Jungtini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Amerikos Valstij</w:t>
      </w:r>
      <w:r w:rsidR="004710C0" w:rsidRPr="004710C0">
        <w:rPr>
          <w:rFonts w:ascii="TimesNewRoman" w:eastAsiaTheme="minorHAnsi" w:hAnsi="TimesNewRoman" w:cs="TimesNewRoman"/>
          <w:lang w:val="lt-LT"/>
        </w:rPr>
        <w:t>ų</w:t>
      </w:r>
      <w:r w:rsidR="004710C0" w:rsidRPr="004710C0">
        <w:rPr>
          <w:rFonts w:eastAsiaTheme="minorHAnsi"/>
          <w:lang w:val="lt-LT"/>
        </w:rPr>
        <w:t>, ar iš Vakar</w:t>
      </w:r>
      <w:r w:rsidR="004710C0" w:rsidRPr="004710C0">
        <w:rPr>
          <w:rFonts w:ascii="TimesNewRoman" w:eastAsiaTheme="minorHAnsi" w:hAnsi="TimesNewRoman" w:cs="TimesNewRoman"/>
          <w:lang w:val="lt-LT"/>
        </w:rPr>
        <w:t xml:space="preserve">ų </w:t>
      </w:r>
      <w:r w:rsidR="004710C0">
        <w:rPr>
          <w:rFonts w:eastAsiaTheme="minorHAnsi"/>
          <w:lang w:val="lt-LT"/>
        </w:rPr>
        <w:t xml:space="preserve">Europos, o </w:t>
      </w:r>
      <w:r w:rsidR="004710C0" w:rsidRPr="004710C0">
        <w:rPr>
          <w:rFonts w:eastAsiaTheme="minorHAnsi"/>
          <w:lang w:val="lt-LT"/>
        </w:rPr>
        <w:t>gal net</w:t>
      </w:r>
      <w:r w:rsidR="004710C0">
        <w:rPr>
          <w:rFonts w:eastAsiaTheme="minorHAnsi"/>
          <w:lang w:val="lt-LT"/>
        </w:rPr>
        <w:t xml:space="preserve"> </w:t>
      </w:r>
      <w:r w:rsidR="004710C0" w:rsidRPr="004710C0">
        <w:rPr>
          <w:rFonts w:eastAsiaTheme="minorHAnsi"/>
          <w:lang w:val="lt-LT"/>
        </w:rPr>
        <w:t>iš Rusijos, tiksliai nežinoma. Suprantama, visos šalys daugiau ar mažiau per</w:t>
      </w:r>
      <w:r w:rsidR="004710C0" w:rsidRPr="004710C0">
        <w:rPr>
          <w:rFonts w:ascii="TimesNewRoman" w:eastAsiaTheme="minorHAnsi" w:hAnsi="TimesNewRoman" w:cs="TimesNewRoman"/>
          <w:lang w:val="lt-LT"/>
        </w:rPr>
        <w:t>ė</w:t>
      </w:r>
      <w:r w:rsidR="004710C0" w:rsidRPr="004710C0">
        <w:rPr>
          <w:rFonts w:eastAsiaTheme="minorHAnsi"/>
          <w:lang w:val="lt-LT"/>
        </w:rPr>
        <w:t>m</w:t>
      </w:r>
      <w:r w:rsidR="004710C0" w:rsidRPr="004710C0">
        <w:rPr>
          <w:rFonts w:ascii="TimesNewRoman" w:eastAsiaTheme="minorHAnsi" w:hAnsi="TimesNewRoman" w:cs="TimesNewRoman"/>
          <w:lang w:val="lt-LT"/>
        </w:rPr>
        <w:t xml:space="preserve">ė </w:t>
      </w:r>
      <w:r w:rsidR="004710C0" w:rsidRPr="004710C0">
        <w:rPr>
          <w:rFonts w:eastAsiaTheme="minorHAnsi"/>
          <w:lang w:val="lt-LT"/>
        </w:rPr>
        <w:t>pirmaprad</w:t>
      </w:r>
      <w:r w:rsidR="004710C0" w:rsidRPr="004710C0">
        <w:rPr>
          <w:rFonts w:ascii="TimesNewRoman" w:eastAsiaTheme="minorHAnsi" w:hAnsi="TimesNewRoman" w:cs="TimesNewRoman"/>
          <w:lang w:val="lt-LT"/>
        </w:rPr>
        <w:t>ę</w:t>
      </w:r>
      <w:r w:rsidR="004710C0">
        <w:rPr>
          <w:rFonts w:eastAsiaTheme="minorHAnsi"/>
          <w:lang w:val="lt-LT"/>
        </w:rPr>
        <w:t xml:space="preserve"> </w:t>
      </w:r>
      <w:r w:rsidR="004710C0" w:rsidRPr="004710C0">
        <w:rPr>
          <w:rFonts w:eastAsiaTheme="minorHAnsi"/>
          <w:lang w:val="lt-LT"/>
        </w:rPr>
        <w:t>hiphopo subkult</w:t>
      </w:r>
      <w:r w:rsidR="004710C0" w:rsidRPr="004710C0">
        <w:rPr>
          <w:rFonts w:ascii="TimesNewRoman" w:eastAsiaTheme="minorHAnsi" w:hAnsi="TimesNewRoman" w:cs="TimesNewRoman"/>
          <w:lang w:val="lt-LT"/>
        </w:rPr>
        <w:t>ū</w:t>
      </w:r>
      <w:r w:rsidR="004710C0" w:rsidRPr="004710C0">
        <w:rPr>
          <w:rFonts w:eastAsiaTheme="minorHAnsi"/>
          <w:lang w:val="lt-LT"/>
        </w:rPr>
        <w:t>ros form</w:t>
      </w:r>
      <w:r w:rsidR="004710C0" w:rsidRPr="004710C0">
        <w:rPr>
          <w:rFonts w:ascii="TimesNewRoman" w:eastAsiaTheme="minorHAnsi" w:hAnsi="TimesNewRoman" w:cs="TimesNewRoman"/>
          <w:lang w:val="lt-LT"/>
        </w:rPr>
        <w:t>ą</w:t>
      </w:r>
      <w:r w:rsidR="004710C0" w:rsidRPr="004710C0">
        <w:rPr>
          <w:rFonts w:eastAsiaTheme="minorHAnsi"/>
          <w:lang w:val="lt-LT"/>
        </w:rPr>
        <w:t>, kuri kilo JAV, ta</w:t>
      </w:r>
      <w:r w:rsidR="004710C0" w:rsidRPr="004710C0">
        <w:rPr>
          <w:rFonts w:ascii="TimesNewRoman" w:eastAsiaTheme="minorHAnsi" w:hAnsi="TimesNewRoman" w:cs="TimesNewRoman"/>
          <w:lang w:val="lt-LT"/>
        </w:rPr>
        <w:t>č</w:t>
      </w:r>
      <w:r w:rsidR="004710C0" w:rsidRPr="004710C0">
        <w:rPr>
          <w:rFonts w:eastAsiaTheme="minorHAnsi"/>
          <w:lang w:val="lt-LT"/>
        </w:rPr>
        <w:t>iau su laiku kiekviena šalis, kaip ir Lietuva, j</w:t>
      </w:r>
      <w:r w:rsidR="004710C0" w:rsidRPr="004710C0">
        <w:rPr>
          <w:rFonts w:ascii="TimesNewRoman" w:eastAsiaTheme="minorHAnsi" w:hAnsi="TimesNewRoman" w:cs="TimesNewRoman"/>
          <w:lang w:val="lt-LT"/>
        </w:rPr>
        <w:t>ą</w:t>
      </w:r>
      <w:r w:rsidR="004710C0">
        <w:rPr>
          <w:rFonts w:eastAsiaTheme="minorHAnsi"/>
          <w:lang w:val="lt-LT"/>
        </w:rPr>
        <w:t xml:space="preserve"> </w:t>
      </w:r>
      <w:r w:rsidR="004710C0" w:rsidRPr="004710C0">
        <w:rPr>
          <w:rFonts w:eastAsiaTheme="minorHAnsi"/>
          <w:lang w:val="lt-LT"/>
        </w:rPr>
        <w:t>transformavo ir perleido per save, prisitaikiusi prie vietini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s</w:t>
      </w:r>
      <w:r w:rsidR="004710C0" w:rsidRPr="004710C0">
        <w:rPr>
          <w:rFonts w:ascii="TimesNewRoman" w:eastAsiaTheme="minorHAnsi" w:hAnsi="TimesNewRoman" w:cs="TimesNewRoman"/>
          <w:lang w:val="lt-LT"/>
        </w:rPr>
        <w:t>ą</w:t>
      </w:r>
      <w:r w:rsidR="004710C0" w:rsidRPr="004710C0">
        <w:rPr>
          <w:rFonts w:eastAsiaTheme="minorHAnsi"/>
          <w:lang w:val="lt-LT"/>
        </w:rPr>
        <w:t>lyg</w:t>
      </w:r>
      <w:r w:rsidR="004710C0" w:rsidRPr="004710C0">
        <w:rPr>
          <w:rFonts w:ascii="TimesNewRoman" w:eastAsiaTheme="minorHAnsi" w:hAnsi="TimesNewRoman" w:cs="TimesNewRoman"/>
          <w:lang w:val="lt-LT"/>
        </w:rPr>
        <w:t xml:space="preserve">ų </w:t>
      </w:r>
      <w:r w:rsidR="004710C0" w:rsidRPr="004710C0">
        <w:rPr>
          <w:rFonts w:eastAsiaTheme="minorHAnsi"/>
          <w:lang w:val="lt-LT"/>
        </w:rPr>
        <w:t>ir vietinio mentaliteto. Taigi</w:t>
      </w:r>
      <w:r w:rsidR="004710C0">
        <w:rPr>
          <w:rFonts w:eastAsiaTheme="minorHAnsi"/>
          <w:lang w:val="lt-LT"/>
        </w:rPr>
        <w:t xml:space="preserve"> </w:t>
      </w:r>
      <w:r w:rsidR="004710C0" w:rsidRPr="004710C0">
        <w:rPr>
          <w:rFonts w:eastAsiaTheme="minorHAnsi"/>
          <w:lang w:val="lt-LT"/>
        </w:rPr>
        <w:t>hiphopo subkult</w:t>
      </w:r>
      <w:r w:rsidR="004710C0" w:rsidRPr="004710C0">
        <w:rPr>
          <w:rFonts w:ascii="TimesNewRoman" w:eastAsiaTheme="minorHAnsi" w:hAnsi="TimesNewRoman" w:cs="TimesNewRoman"/>
          <w:lang w:val="lt-LT"/>
        </w:rPr>
        <w:t>ū</w:t>
      </w:r>
      <w:r w:rsidR="004710C0" w:rsidRPr="004710C0">
        <w:rPr>
          <w:rFonts w:eastAsiaTheme="minorHAnsi"/>
          <w:lang w:val="lt-LT"/>
        </w:rPr>
        <w:t>ra Lietuvoje niekada nebus identiška nei Jungtini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Amerikos Valstij</w:t>
      </w:r>
      <w:r w:rsidR="004710C0" w:rsidRPr="004710C0">
        <w:rPr>
          <w:rFonts w:ascii="TimesNewRoman" w:eastAsiaTheme="minorHAnsi" w:hAnsi="TimesNewRoman" w:cs="TimesNewRoman"/>
          <w:lang w:val="lt-LT"/>
        </w:rPr>
        <w:t xml:space="preserve">ų </w:t>
      </w:r>
      <w:r w:rsidR="004710C0" w:rsidRPr="004710C0">
        <w:rPr>
          <w:rFonts w:eastAsiaTheme="minorHAnsi"/>
          <w:lang w:val="lt-LT"/>
        </w:rPr>
        <w:t>juodaodži</w:t>
      </w:r>
      <w:r w:rsidR="004710C0" w:rsidRPr="004710C0">
        <w:rPr>
          <w:rFonts w:ascii="TimesNewRoman" w:eastAsiaTheme="minorHAnsi" w:hAnsi="TimesNewRoman" w:cs="TimesNewRoman"/>
          <w:lang w:val="lt-LT"/>
        </w:rPr>
        <w:t>ų</w:t>
      </w:r>
      <w:r w:rsidR="004710C0" w:rsidRPr="004710C0">
        <w:rPr>
          <w:rFonts w:eastAsiaTheme="minorHAnsi"/>
          <w:lang w:val="lt-LT"/>
        </w:rPr>
        <w:t>,</w:t>
      </w:r>
      <w:r w:rsidR="004710C0">
        <w:rPr>
          <w:rFonts w:eastAsiaTheme="minorHAnsi"/>
          <w:lang w:val="lt-LT"/>
        </w:rPr>
        <w:t xml:space="preserve"> </w:t>
      </w:r>
      <w:r w:rsidR="004710C0" w:rsidRPr="004710C0">
        <w:rPr>
          <w:rFonts w:eastAsiaTheme="minorHAnsi"/>
          <w:lang w:val="lt-LT"/>
        </w:rPr>
        <w:t>nei Vakar</w:t>
      </w:r>
      <w:r w:rsidR="004710C0" w:rsidRPr="004710C0">
        <w:rPr>
          <w:rFonts w:ascii="TimesNewRoman" w:eastAsiaTheme="minorHAnsi" w:hAnsi="TimesNewRoman" w:cs="TimesNewRoman"/>
          <w:lang w:val="lt-LT"/>
        </w:rPr>
        <w:t xml:space="preserve">ų </w:t>
      </w:r>
      <w:r w:rsidR="004710C0" w:rsidRPr="004710C0">
        <w:rPr>
          <w:rFonts w:eastAsiaTheme="minorHAnsi"/>
          <w:lang w:val="lt-LT"/>
        </w:rPr>
        <w:t>Europos hiphopo subkult</w:t>
      </w:r>
      <w:r w:rsidR="004710C0" w:rsidRPr="004710C0">
        <w:rPr>
          <w:rFonts w:ascii="TimesNewRoman" w:eastAsiaTheme="minorHAnsi" w:hAnsi="TimesNewRoman" w:cs="TimesNewRoman"/>
          <w:lang w:val="lt-LT"/>
        </w:rPr>
        <w:t>ū</w:t>
      </w:r>
      <w:r w:rsidR="004710C0" w:rsidRPr="004710C0">
        <w:rPr>
          <w:rFonts w:eastAsiaTheme="minorHAnsi"/>
          <w:lang w:val="lt-LT"/>
        </w:rPr>
        <w:t>rai. Skirsis tekst</w:t>
      </w:r>
      <w:r w:rsidR="004710C0" w:rsidRPr="004710C0">
        <w:rPr>
          <w:rFonts w:ascii="TimesNewRoman" w:eastAsiaTheme="minorHAnsi" w:hAnsi="TimesNewRoman" w:cs="TimesNewRoman"/>
          <w:lang w:val="lt-LT"/>
        </w:rPr>
        <w:t xml:space="preserve">ų </w:t>
      </w:r>
      <w:r w:rsidR="004710C0" w:rsidRPr="004710C0">
        <w:rPr>
          <w:rFonts w:eastAsiaTheme="minorHAnsi"/>
          <w:lang w:val="lt-LT"/>
        </w:rPr>
        <w:t>tematika, rimavimo stilius, gyvenimo</w:t>
      </w:r>
      <w:r w:rsidR="004710C0">
        <w:rPr>
          <w:rFonts w:eastAsiaTheme="minorHAnsi"/>
          <w:lang w:val="lt-LT"/>
        </w:rPr>
        <w:t xml:space="preserve"> </w:t>
      </w:r>
      <w:r w:rsidR="004710C0" w:rsidRPr="004710C0">
        <w:rPr>
          <w:rFonts w:eastAsiaTheme="minorHAnsi"/>
          <w:lang w:val="lt-LT"/>
        </w:rPr>
        <w:t>b</w:t>
      </w:r>
      <w:r w:rsidR="004710C0" w:rsidRPr="004710C0">
        <w:rPr>
          <w:rFonts w:ascii="TimesNewRoman" w:eastAsiaTheme="minorHAnsi" w:hAnsi="TimesNewRoman" w:cs="TimesNewRoman"/>
          <w:lang w:val="lt-LT"/>
        </w:rPr>
        <w:t>ū</w:t>
      </w:r>
      <w:r w:rsidR="004710C0" w:rsidRPr="004710C0">
        <w:rPr>
          <w:rFonts w:eastAsiaTheme="minorHAnsi"/>
          <w:lang w:val="lt-LT"/>
        </w:rPr>
        <w:t>das, bei grafiti piešini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braižas (Augustauskas, 2005).</w:t>
      </w:r>
    </w:p>
    <w:p w:rsidR="004710C0" w:rsidRDefault="00BE7908" w:rsidP="00BE7908">
      <w:pPr>
        <w:tabs>
          <w:tab w:val="left" w:pos="567"/>
        </w:tabs>
        <w:autoSpaceDE w:val="0"/>
        <w:autoSpaceDN w:val="0"/>
        <w:adjustRightInd w:val="0"/>
        <w:spacing w:line="360" w:lineRule="auto"/>
        <w:jc w:val="both"/>
        <w:rPr>
          <w:rFonts w:eastAsiaTheme="minorHAnsi"/>
          <w:lang w:val="lt-LT"/>
        </w:rPr>
      </w:pPr>
      <w:r>
        <w:rPr>
          <w:rFonts w:eastAsiaTheme="minorHAnsi"/>
          <w:lang w:val="lt-LT"/>
        </w:rPr>
        <w:tab/>
      </w:r>
      <w:r w:rsidR="004710C0" w:rsidRPr="004710C0">
        <w:rPr>
          <w:rFonts w:eastAsiaTheme="minorHAnsi"/>
          <w:lang w:val="lt-LT"/>
        </w:rPr>
        <w:t>Pasenusi jau aktualija, bet Lietuvoje, kaip beb</w:t>
      </w:r>
      <w:r w:rsidR="004710C0" w:rsidRPr="004710C0">
        <w:rPr>
          <w:rFonts w:ascii="TimesNewRoman" w:eastAsiaTheme="minorHAnsi" w:hAnsi="TimesNewRoman" w:cs="TimesNewRoman"/>
          <w:lang w:val="lt-LT"/>
        </w:rPr>
        <w:t>ū</w:t>
      </w:r>
      <w:r w:rsidR="004710C0" w:rsidRPr="004710C0">
        <w:rPr>
          <w:rFonts w:eastAsiaTheme="minorHAnsi"/>
          <w:lang w:val="lt-LT"/>
        </w:rPr>
        <w:t>t</w:t>
      </w:r>
      <w:r w:rsidR="004710C0" w:rsidRPr="004710C0">
        <w:rPr>
          <w:rFonts w:ascii="TimesNewRoman" w:eastAsiaTheme="minorHAnsi" w:hAnsi="TimesNewRoman" w:cs="TimesNewRoman"/>
          <w:lang w:val="lt-LT"/>
        </w:rPr>
        <w:t xml:space="preserve">ų </w:t>
      </w:r>
      <w:r w:rsidR="004710C0" w:rsidRPr="004710C0">
        <w:rPr>
          <w:rFonts w:eastAsiaTheme="minorHAnsi"/>
          <w:lang w:val="lt-LT"/>
        </w:rPr>
        <w:t>keista, dar nemir</w:t>
      </w:r>
      <w:r w:rsidR="004710C0" w:rsidRPr="004710C0">
        <w:rPr>
          <w:rFonts w:ascii="TimesNewRoman" w:eastAsiaTheme="minorHAnsi" w:hAnsi="TimesNewRoman" w:cs="TimesNewRoman"/>
          <w:lang w:val="lt-LT"/>
        </w:rPr>
        <w:t xml:space="preserve">ė </w:t>
      </w:r>
      <w:r w:rsidR="004710C0" w:rsidRPr="004710C0">
        <w:rPr>
          <w:rFonts w:eastAsiaTheme="minorHAnsi"/>
          <w:lang w:val="lt-LT"/>
        </w:rPr>
        <w:t>diskusijos, ar repas</w:t>
      </w:r>
      <w:r w:rsidR="004710C0">
        <w:rPr>
          <w:rFonts w:eastAsiaTheme="minorHAnsi"/>
          <w:lang w:val="lt-LT"/>
        </w:rPr>
        <w:t xml:space="preserve"> </w:t>
      </w:r>
      <w:r w:rsidR="004710C0" w:rsidRPr="004710C0">
        <w:rPr>
          <w:rFonts w:eastAsiaTheme="minorHAnsi"/>
          <w:lang w:val="lt-LT"/>
        </w:rPr>
        <w:t>apskritai gali b</w:t>
      </w:r>
      <w:r w:rsidR="004710C0" w:rsidRPr="004710C0">
        <w:rPr>
          <w:rFonts w:ascii="TimesNewRoman" w:eastAsiaTheme="minorHAnsi" w:hAnsi="TimesNewRoman" w:cs="TimesNewRoman"/>
          <w:lang w:val="lt-LT"/>
        </w:rPr>
        <w:t>ū</w:t>
      </w:r>
      <w:r w:rsidR="004710C0" w:rsidRPr="004710C0">
        <w:rPr>
          <w:rFonts w:eastAsiaTheme="minorHAnsi"/>
          <w:lang w:val="lt-LT"/>
        </w:rPr>
        <w:t>ti laikomas muzika. Der</w:t>
      </w:r>
      <w:r w:rsidR="004710C0" w:rsidRPr="004710C0">
        <w:rPr>
          <w:rFonts w:ascii="TimesNewRoman" w:eastAsiaTheme="minorHAnsi" w:hAnsi="TimesNewRoman" w:cs="TimesNewRoman"/>
          <w:lang w:val="lt-LT"/>
        </w:rPr>
        <w:t>ė</w:t>
      </w:r>
      <w:r w:rsidR="004710C0" w:rsidRPr="004710C0">
        <w:rPr>
          <w:rFonts w:eastAsiaTheme="minorHAnsi"/>
          <w:lang w:val="lt-LT"/>
        </w:rPr>
        <w:t>t</w:t>
      </w:r>
      <w:r w:rsidR="004710C0" w:rsidRPr="004710C0">
        <w:rPr>
          <w:rFonts w:ascii="TimesNewRoman" w:eastAsiaTheme="minorHAnsi" w:hAnsi="TimesNewRoman" w:cs="TimesNewRoman"/>
          <w:lang w:val="lt-LT"/>
        </w:rPr>
        <w:t xml:space="preserve">ų </w:t>
      </w:r>
      <w:r w:rsidR="004710C0" w:rsidRPr="004710C0">
        <w:rPr>
          <w:rFonts w:eastAsiaTheme="minorHAnsi"/>
          <w:lang w:val="lt-LT"/>
        </w:rPr>
        <w:t>neužmiršti, kad repas dabar yra tik raiškos forma, kuri</w:t>
      </w:r>
      <w:r w:rsidR="004710C0" w:rsidRPr="004710C0">
        <w:rPr>
          <w:rFonts w:ascii="TimesNewRoman" w:eastAsiaTheme="minorHAnsi" w:hAnsi="TimesNewRoman" w:cs="TimesNewRoman"/>
          <w:lang w:val="lt-LT"/>
        </w:rPr>
        <w:t>ą</w:t>
      </w:r>
      <w:r w:rsidR="004710C0">
        <w:rPr>
          <w:rFonts w:eastAsiaTheme="minorHAnsi"/>
          <w:lang w:val="lt-LT"/>
        </w:rPr>
        <w:t xml:space="preserve"> </w:t>
      </w:r>
      <w:r w:rsidR="004710C0" w:rsidRPr="004710C0">
        <w:rPr>
          <w:rFonts w:eastAsiaTheme="minorHAnsi"/>
          <w:lang w:val="lt-LT"/>
        </w:rPr>
        <w:t>kiekvienas išnaudoja pagal savo muzikin</w:t>
      </w:r>
      <w:r w:rsidR="004710C0" w:rsidRPr="004710C0">
        <w:rPr>
          <w:rFonts w:ascii="TimesNewRoman" w:eastAsiaTheme="minorHAnsi" w:hAnsi="TimesNewRoman" w:cs="TimesNewRoman"/>
          <w:lang w:val="lt-LT"/>
        </w:rPr>
        <w:t xml:space="preserve">į </w:t>
      </w:r>
      <w:r w:rsidR="004710C0" w:rsidRPr="004710C0">
        <w:rPr>
          <w:rFonts w:eastAsiaTheme="minorHAnsi"/>
          <w:lang w:val="lt-LT"/>
        </w:rPr>
        <w:t>supratim</w:t>
      </w:r>
      <w:r w:rsidR="004710C0" w:rsidRPr="004710C0">
        <w:rPr>
          <w:rFonts w:ascii="TimesNewRoman" w:eastAsiaTheme="minorHAnsi" w:hAnsi="TimesNewRoman" w:cs="TimesNewRoman"/>
          <w:lang w:val="lt-LT"/>
        </w:rPr>
        <w:t>ą</w:t>
      </w:r>
      <w:r w:rsidR="004710C0" w:rsidRPr="004710C0">
        <w:rPr>
          <w:rFonts w:eastAsiaTheme="minorHAnsi"/>
          <w:lang w:val="lt-LT"/>
        </w:rPr>
        <w:t>, o mašinos, pusnuog</w:t>
      </w:r>
      <w:r w:rsidR="004710C0" w:rsidRPr="004710C0">
        <w:rPr>
          <w:rFonts w:ascii="TimesNewRoman" w:eastAsiaTheme="minorHAnsi" w:hAnsi="TimesNewRoman" w:cs="TimesNewRoman"/>
          <w:lang w:val="lt-LT"/>
        </w:rPr>
        <w:t>ė</w:t>
      </w:r>
      <w:r w:rsidR="004710C0" w:rsidRPr="004710C0">
        <w:rPr>
          <w:rFonts w:eastAsiaTheme="minorHAnsi"/>
          <w:lang w:val="lt-LT"/>
        </w:rPr>
        <w:t>s merginos ir papuošalai</w:t>
      </w:r>
      <w:r w:rsidR="004710C0">
        <w:rPr>
          <w:rFonts w:eastAsiaTheme="minorHAnsi"/>
          <w:lang w:val="lt-LT"/>
        </w:rPr>
        <w:t xml:space="preserve"> </w:t>
      </w:r>
      <w:r w:rsidR="004710C0" w:rsidRPr="004710C0">
        <w:rPr>
          <w:rFonts w:eastAsiaTheme="minorHAnsi"/>
          <w:lang w:val="lt-LT"/>
        </w:rPr>
        <w:t>t</w:t>
      </w:r>
      <w:r w:rsidR="004710C0" w:rsidRPr="004710C0">
        <w:rPr>
          <w:rFonts w:ascii="TimesNewRoman" w:eastAsiaTheme="minorHAnsi" w:hAnsi="TimesNewRoman" w:cs="TimesNewRoman"/>
          <w:lang w:val="lt-LT"/>
        </w:rPr>
        <w:t>ė</w:t>
      </w:r>
      <w:r w:rsidR="004710C0" w:rsidRPr="004710C0">
        <w:rPr>
          <w:rFonts w:eastAsiaTheme="minorHAnsi"/>
          <w:lang w:val="lt-LT"/>
        </w:rPr>
        <w:t>ra reklamos gigant</w:t>
      </w:r>
      <w:r w:rsidR="004710C0" w:rsidRPr="004710C0">
        <w:rPr>
          <w:rFonts w:ascii="TimesNewRoman" w:eastAsiaTheme="minorHAnsi" w:hAnsi="TimesNewRoman" w:cs="TimesNewRoman"/>
          <w:lang w:val="lt-LT"/>
        </w:rPr>
        <w:t xml:space="preserve">ų </w:t>
      </w:r>
      <w:r w:rsidR="004710C0" w:rsidRPr="004710C0">
        <w:rPr>
          <w:rFonts w:eastAsiaTheme="minorHAnsi"/>
          <w:lang w:val="lt-LT"/>
        </w:rPr>
        <w:t>formuojamas stereotipas, kuriuo stengiamasi pritraukti kuo daugiau pinig</w:t>
      </w:r>
      <w:r w:rsidR="004710C0" w:rsidRPr="004710C0">
        <w:rPr>
          <w:rFonts w:ascii="TimesNewRoman" w:eastAsiaTheme="minorHAnsi" w:hAnsi="TimesNewRoman" w:cs="TimesNewRoman"/>
          <w:lang w:val="lt-LT"/>
        </w:rPr>
        <w:t xml:space="preserve">ų </w:t>
      </w:r>
      <w:r w:rsidR="004710C0" w:rsidRPr="004710C0">
        <w:rPr>
          <w:rFonts w:eastAsiaTheme="minorHAnsi"/>
          <w:lang w:val="lt-LT"/>
        </w:rPr>
        <w:t>iš</w:t>
      </w:r>
      <w:r w:rsidR="004710C0">
        <w:rPr>
          <w:rFonts w:eastAsiaTheme="minorHAnsi"/>
          <w:lang w:val="lt-LT"/>
        </w:rPr>
        <w:t xml:space="preserve"> </w:t>
      </w:r>
      <w:r w:rsidR="004710C0" w:rsidRPr="004710C0">
        <w:rPr>
          <w:rFonts w:eastAsiaTheme="minorHAnsi"/>
          <w:lang w:val="lt-LT"/>
        </w:rPr>
        <w:t>pasišventusi</w:t>
      </w:r>
      <w:r w:rsidR="004710C0" w:rsidRPr="004710C0">
        <w:rPr>
          <w:rFonts w:ascii="TimesNewRoman" w:eastAsiaTheme="minorHAnsi" w:hAnsi="TimesNewRoman" w:cs="TimesNewRoman"/>
          <w:lang w:val="lt-LT"/>
        </w:rPr>
        <w:t xml:space="preserve">ų </w:t>
      </w:r>
      <w:r w:rsidR="004710C0" w:rsidRPr="004710C0">
        <w:rPr>
          <w:rFonts w:eastAsiaTheme="minorHAnsi"/>
          <w:lang w:val="lt-LT"/>
        </w:rPr>
        <w:t>klausytoj</w:t>
      </w:r>
      <w:r w:rsidR="004710C0" w:rsidRPr="004710C0">
        <w:rPr>
          <w:rFonts w:ascii="TimesNewRoman" w:eastAsiaTheme="minorHAnsi" w:hAnsi="TimesNewRoman" w:cs="TimesNewRoman"/>
          <w:lang w:val="lt-LT"/>
        </w:rPr>
        <w:t>ų</w:t>
      </w:r>
      <w:r w:rsidR="004710C0" w:rsidRPr="004710C0">
        <w:rPr>
          <w:rFonts w:eastAsiaTheme="minorHAnsi"/>
          <w:lang w:val="lt-LT"/>
        </w:rPr>
        <w:t>, kurie tikriausiai n</w:t>
      </w:r>
      <w:r w:rsidR="004710C0" w:rsidRPr="004710C0">
        <w:rPr>
          <w:rFonts w:ascii="TimesNewRoman" w:eastAsiaTheme="minorHAnsi" w:hAnsi="TimesNewRoman" w:cs="TimesNewRoman"/>
          <w:lang w:val="lt-LT"/>
        </w:rPr>
        <w:t xml:space="preserve">ė </w:t>
      </w:r>
      <w:r w:rsidR="004710C0" w:rsidRPr="004710C0">
        <w:rPr>
          <w:rFonts w:eastAsiaTheme="minorHAnsi"/>
          <w:lang w:val="lt-LT"/>
        </w:rPr>
        <w:t xml:space="preserve">nenutuokia, kokia gili ir </w:t>
      </w:r>
      <w:r w:rsidR="004710C0" w:rsidRPr="004710C0">
        <w:rPr>
          <w:rFonts w:ascii="TimesNewRoman" w:eastAsiaTheme="minorHAnsi" w:hAnsi="TimesNewRoman" w:cs="TimesNewRoman"/>
          <w:lang w:val="lt-LT"/>
        </w:rPr>
        <w:t>į</w:t>
      </w:r>
      <w:r w:rsidR="004710C0" w:rsidRPr="004710C0">
        <w:rPr>
          <w:rFonts w:eastAsiaTheme="minorHAnsi"/>
          <w:lang w:val="lt-LT"/>
        </w:rPr>
        <w:t>domi yra klausomos muzikos</w:t>
      </w:r>
      <w:r w:rsidR="004710C0">
        <w:rPr>
          <w:rFonts w:eastAsiaTheme="minorHAnsi"/>
          <w:lang w:val="lt-LT"/>
        </w:rPr>
        <w:t xml:space="preserve"> istorija.</w:t>
      </w:r>
      <w:r>
        <w:rPr>
          <w:rFonts w:eastAsiaTheme="minorHAnsi"/>
          <w:lang w:val="lt-LT"/>
        </w:rPr>
        <w:t xml:space="preserve"> (</w:t>
      </w:r>
      <w:r w:rsidR="00380728" w:rsidRPr="00BE7908">
        <w:rPr>
          <w:rFonts w:eastAsiaTheme="minorHAnsi"/>
          <w:lang w:val="lt-LT"/>
        </w:rPr>
        <w:t>Medz</w:t>
      </w:r>
      <w:r w:rsidRPr="00BE7908">
        <w:rPr>
          <w:rFonts w:eastAsiaTheme="minorHAnsi"/>
          <w:lang w:val="lt-LT"/>
        </w:rPr>
        <w:t>evičius, 2008</w:t>
      </w:r>
      <w:r w:rsidR="00380728">
        <w:rPr>
          <w:rFonts w:eastAsiaTheme="minorHAnsi"/>
          <w:lang w:val="lt-LT"/>
        </w:rPr>
        <w:t>)</w:t>
      </w:r>
    </w:p>
    <w:p w:rsidR="009C26FD" w:rsidRPr="009C26FD" w:rsidRDefault="00BE7908" w:rsidP="00BE7908">
      <w:pPr>
        <w:tabs>
          <w:tab w:val="left" w:pos="567"/>
        </w:tabs>
        <w:autoSpaceDE w:val="0"/>
        <w:autoSpaceDN w:val="0"/>
        <w:adjustRightInd w:val="0"/>
        <w:spacing w:line="360" w:lineRule="auto"/>
        <w:jc w:val="both"/>
        <w:rPr>
          <w:rFonts w:eastAsiaTheme="minorHAnsi"/>
          <w:lang w:val="lt-LT"/>
        </w:rPr>
      </w:pPr>
      <w:r>
        <w:rPr>
          <w:rFonts w:eastAsiaTheme="minorHAnsi"/>
          <w:lang w:val="lt-LT"/>
        </w:rPr>
        <w:tab/>
      </w:r>
      <w:r w:rsidR="009C26FD" w:rsidRPr="009C26FD">
        <w:rPr>
          <w:rFonts w:eastAsiaTheme="minorHAnsi"/>
          <w:lang w:val="lt-LT"/>
        </w:rPr>
        <w:t>Hiphopo subkultūra Lietuvoje jauna. Jauna dėl savo publikos, taip pat kupina</w:t>
      </w:r>
      <w:r w:rsidR="009C26FD">
        <w:rPr>
          <w:rFonts w:eastAsiaTheme="minorHAnsi"/>
          <w:lang w:val="lt-LT"/>
        </w:rPr>
        <w:t xml:space="preserve"> </w:t>
      </w:r>
      <w:r w:rsidR="009C26FD" w:rsidRPr="009C26FD">
        <w:rPr>
          <w:rFonts w:eastAsiaTheme="minorHAnsi"/>
          <w:lang w:val="lt-LT"/>
        </w:rPr>
        <w:t>jaunatviškos energijos, kūrybos laisvės ir gatvės kultūra alsuojančios dvasios. Šiek tiek chuliganiška</w:t>
      </w:r>
      <w:r w:rsidR="009C26FD">
        <w:rPr>
          <w:rFonts w:eastAsiaTheme="minorHAnsi"/>
          <w:lang w:val="lt-LT"/>
        </w:rPr>
        <w:t xml:space="preserve"> </w:t>
      </w:r>
      <w:r w:rsidR="009C26FD" w:rsidRPr="009C26FD">
        <w:rPr>
          <w:rFonts w:eastAsiaTheme="minorHAnsi"/>
          <w:lang w:val="lt-LT"/>
        </w:rPr>
        <w:t>ir maištinga, spalvinga ir įvairi, laisva ir nepriklausoma. Dauguma hiphopo kultūros pasekėjų yra</w:t>
      </w:r>
      <w:r w:rsidR="009C26FD">
        <w:rPr>
          <w:rFonts w:eastAsiaTheme="minorHAnsi"/>
          <w:lang w:val="lt-LT"/>
        </w:rPr>
        <w:t xml:space="preserve"> </w:t>
      </w:r>
      <w:r w:rsidR="009C26FD" w:rsidRPr="009C26FD">
        <w:rPr>
          <w:rFonts w:eastAsiaTheme="minorHAnsi"/>
          <w:lang w:val="lt-LT"/>
        </w:rPr>
        <w:t>jaunimas nuo 12-os iki 20-ies metų, moksleiviai. Nemažai yra studentų iki 25-ių metų, vyresnių</w:t>
      </w:r>
      <w:r w:rsidR="009C26FD">
        <w:rPr>
          <w:rFonts w:eastAsiaTheme="minorHAnsi"/>
          <w:lang w:val="lt-LT"/>
        </w:rPr>
        <w:t xml:space="preserve"> </w:t>
      </w:r>
      <w:r w:rsidR="009C26FD" w:rsidRPr="009C26FD">
        <w:rPr>
          <w:rFonts w:eastAsiaTheme="minorHAnsi"/>
          <w:lang w:val="lt-LT"/>
        </w:rPr>
        <w:t>mažiau, tačiau jų yra, dauguma jų – žmonės, atėję į hiphop kultūrą jai tik užgimus Lietuvoje.</w:t>
      </w:r>
      <w:r w:rsidR="009C26FD">
        <w:rPr>
          <w:rFonts w:eastAsiaTheme="minorHAnsi"/>
          <w:lang w:val="lt-LT"/>
        </w:rPr>
        <w:t xml:space="preserve"> </w:t>
      </w:r>
      <w:r w:rsidR="009C26FD" w:rsidRPr="009C26FD">
        <w:rPr>
          <w:rFonts w:eastAsiaTheme="minorHAnsi"/>
          <w:lang w:val="lt-LT"/>
        </w:rPr>
        <w:t>Užsienyje padėtis kiek kitokia jau vien dėl to, kad ten ši kultūra turi ilgesnę istoriją ir labiau</w:t>
      </w:r>
      <w:r w:rsidR="009C26FD">
        <w:rPr>
          <w:rFonts w:eastAsiaTheme="minorHAnsi"/>
          <w:lang w:val="lt-LT"/>
        </w:rPr>
        <w:t xml:space="preserve"> </w:t>
      </w:r>
      <w:r w:rsidR="009C26FD" w:rsidRPr="009C26FD">
        <w:rPr>
          <w:rFonts w:eastAsiaTheme="minorHAnsi"/>
          <w:lang w:val="lt-LT"/>
        </w:rPr>
        <w:t>susiformavusias tradicijas, kitokią socialinę kultūrinę terpę.</w:t>
      </w:r>
      <w:r w:rsidR="009C26FD">
        <w:rPr>
          <w:rFonts w:eastAsiaTheme="minorHAnsi"/>
          <w:lang w:val="lt-LT"/>
        </w:rPr>
        <w:t xml:space="preserve"> </w:t>
      </w:r>
      <w:r w:rsidR="009C26FD" w:rsidRPr="009C26FD">
        <w:rPr>
          <w:rFonts w:eastAsiaTheme="minorHAnsi"/>
          <w:lang w:val="lt-LT"/>
        </w:rPr>
        <w:t>Hiphopo kultūra, kaip, tikriausiai, ir visos kitos jaunimo kultūros Lietuvoje, yra</w:t>
      </w:r>
      <w:r w:rsidR="009C26FD">
        <w:rPr>
          <w:rFonts w:eastAsiaTheme="minorHAnsi"/>
          <w:lang w:val="lt-LT"/>
        </w:rPr>
        <w:t xml:space="preserve"> </w:t>
      </w:r>
      <w:r w:rsidR="009C26FD" w:rsidRPr="009C26FD">
        <w:rPr>
          <w:rFonts w:eastAsiaTheme="minorHAnsi"/>
          <w:lang w:val="lt-LT"/>
        </w:rPr>
        <w:t>didmiesčių kultūra, provincijoje hiphopu besidominčių žmonių yra mažiau, vietinė bendruomenė į</w:t>
      </w:r>
      <w:r w:rsidR="009C26FD">
        <w:rPr>
          <w:rFonts w:eastAsiaTheme="minorHAnsi"/>
          <w:lang w:val="lt-LT"/>
        </w:rPr>
        <w:t xml:space="preserve"> </w:t>
      </w:r>
      <w:r w:rsidR="009C26FD" w:rsidRPr="009C26FD">
        <w:rPr>
          <w:rFonts w:eastAsiaTheme="minorHAnsi"/>
          <w:lang w:val="lt-LT"/>
        </w:rPr>
        <w:t>juos žiūrį dažniausiai įtariai arba negatyviai dėl susiklosčiusių stereotipų.</w:t>
      </w:r>
      <w:r w:rsidR="009C26FD">
        <w:rPr>
          <w:rFonts w:eastAsiaTheme="minorHAnsi"/>
          <w:lang w:val="lt-LT"/>
        </w:rPr>
        <w:t xml:space="preserve"> </w:t>
      </w:r>
      <w:r w:rsidR="009C26FD" w:rsidRPr="009C26FD">
        <w:rPr>
          <w:rFonts w:eastAsiaTheme="minorHAnsi"/>
          <w:lang w:val="lt-LT"/>
        </w:rPr>
        <w:t>Didžiausias hiphopo kultūros paplitimas yra Vilniuje, toliau galima vardinti Šiaulius,</w:t>
      </w:r>
      <w:r w:rsidR="009C26FD">
        <w:rPr>
          <w:rFonts w:eastAsiaTheme="minorHAnsi"/>
          <w:lang w:val="lt-LT"/>
        </w:rPr>
        <w:t xml:space="preserve"> </w:t>
      </w:r>
      <w:r w:rsidR="009C26FD" w:rsidRPr="009C26FD">
        <w:rPr>
          <w:rFonts w:eastAsiaTheme="minorHAnsi"/>
          <w:lang w:val="lt-LT"/>
        </w:rPr>
        <w:t>Klaipėdą, Mažeikius. Kaune hiphopo atstovų kaip didmiesčiui per mažai, Panevėžys hiphopo</w:t>
      </w:r>
      <w:r w:rsidR="009C26FD">
        <w:rPr>
          <w:rFonts w:eastAsiaTheme="minorHAnsi"/>
          <w:lang w:val="lt-LT"/>
        </w:rPr>
        <w:t xml:space="preserve"> </w:t>
      </w:r>
      <w:r w:rsidR="009C26FD" w:rsidRPr="009C26FD">
        <w:rPr>
          <w:rFonts w:eastAsiaTheme="minorHAnsi"/>
          <w:lang w:val="lt-LT"/>
        </w:rPr>
        <w:t>kultūros atžvilgiu laikomas netolerantišku, jaučiamas judėjimas Jonavoje, Marijampolėje, Utenoje,</w:t>
      </w:r>
      <w:r w:rsidR="009C26FD">
        <w:rPr>
          <w:rFonts w:eastAsiaTheme="minorHAnsi"/>
          <w:lang w:val="lt-LT"/>
        </w:rPr>
        <w:t xml:space="preserve"> </w:t>
      </w:r>
      <w:r w:rsidR="009C26FD" w:rsidRPr="009C26FD">
        <w:rPr>
          <w:rFonts w:eastAsiaTheme="minorHAnsi"/>
          <w:lang w:val="lt-LT"/>
        </w:rPr>
        <w:t xml:space="preserve">Alytuje, Visagine. </w:t>
      </w:r>
      <w:r w:rsidR="009C26FD" w:rsidRPr="009C26FD">
        <w:rPr>
          <w:rFonts w:eastAsiaTheme="minorHAnsi"/>
          <w:lang w:val="lt-LT"/>
        </w:rPr>
        <w:lastRenderedPageBreak/>
        <w:t>Dažniausiai tokiuose miestuose, kur yra gana stiprių ir žinomų reperių, breikerių,</w:t>
      </w:r>
      <w:r w:rsidR="009C26FD">
        <w:rPr>
          <w:rFonts w:eastAsiaTheme="minorHAnsi"/>
          <w:lang w:val="lt-LT"/>
        </w:rPr>
        <w:t xml:space="preserve"> </w:t>
      </w:r>
      <w:r w:rsidR="009C26FD" w:rsidRPr="009C26FD">
        <w:rPr>
          <w:rFonts w:eastAsiaTheme="minorHAnsi"/>
          <w:lang w:val="lt-LT"/>
        </w:rPr>
        <w:t>arba grafiti piešėjų. Visaginas – rusakalbių reperių „kalvė“, hiphopas ten gana paplitęs (www.hiphop.</w:t>
      </w:r>
      <w:r w:rsidR="009C26FD">
        <w:rPr>
          <w:rFonts w:eastAsiaTheme="minorHAnsi"/>
          <w:lang w:val="lt-LT"/>
        </w:rPr>
        <w:t>lt.)</w:t>
      </w:r>
    </w:p>
    <w:p w:rsidR="009C26FD" w:rsidRPr="002859E6" w:rsidRDefault="009C26FD" w:rsidP="002859E6">
      <w:pPr>
        <w:tabs>
          <w:tab w:val="left" w:pos="567"/>
        </w:tabs>
        <w:autoSpaceDE w:val="0"/>
        <w:autoSpaceDN w:val="0"/>
        <w:adjustRightInd w:val="0"/>
        <w:spacing w:line="360" w:lineRule="auto"/>
        <w:jc w:val="both"/>
        <w:rPr>
          <w:rFonts w:eastAsiaTheme="minorHAnsi"/>
          <w:color w:val="000000"/>
          <w:lang w:val="lt-LT"/>
        </w:rPr>
      </w:pPr>
      <w:r>
        <w:rPr>
          <w:rFonts w:eastAsiaTheme="minorHAnsi"/>
          <w:color w:val="000000"/>
          <w:lang w:val="lt-LT"/>
        </w:rPr>
        <w:tab/>
      </w:r>
      <w:r w:rsidRPr="009C26FD">
        <w:rPr>
          <w:rFonts w:eastAsiaTheme="minorHAnsi"/>
          <w:color w:val="000000"/>
          <w:lang w:val="lt-LT"/>
        </w:rPr>
        <w:t>Hiphopo organizacija galima pavadinti visą judėjimą, kuris neformaliai vienija hiphopo</w:t>
      </w:r>
      <w:r>
        <w:rPr>
          <w:rFonts w:eastAsiaTheme="minorHAnsi"/>
          <w:color w:val="000000"/>
          <w:lang w:val="lt-LT"/>
        </w:rPr>
        <w:t xml:space="preserve"> </w:t>
      </w:r>
      <w:r w:rsidRPr="009C26FD">
        <w:rPr>
          <w:rFonts w:eastAsiaTheme="minorHAnsi"/>
          <w:color w:val="000000"/>
          <w:lang w:val="lt-LT"/>
        </w:rPr>
        <w:t>subkultūrai prijaučiančius žmones. Kažkokių formalių organizacijų ar klubų praktiškai nėra, viskas</w:t>
      </w:r>
      <w:r>
        <w:rPr>
          <w:rFonts w:eastAsiaTheme="minorHAnsi"/>
          <w:color w:val="000000"/>
          <w:lang w:val="lt-LT"/>
        </w:rPr>
        <w:t xml:space="preserve"> </w:t>
      </w:r>
      <w:r w:rsidRPr="009C26FD">
        <w:rPr>
          <w:rFonts w:eastAsiaTheme="minorHAnsi"/>
          <w:color w:val="000000"/>
          <w:lang w:val="lt-LT"/>
        </w:rPr>
        <w:t>pagrįsta neformaliu grupavimusi, niekuo iš esmės nesiskiriančių nuo bet kokių kitų jaunimo</w:t>
      </w:r>
      <w:r w:rsidR="002859E6">
        <w:rPr>
          <w:rFonts w:eastAsiaTheme="minorHAnsi"/>
          <w:color w:val="000000"/>
          <w:lang w:val="lt-LT"/>
        </w:rPr>
        <w:t xml:space="preserve"> </w:t>
      </w:r>
      <w:r w:rsidRPr="009C26FD">
        <w:rPr>
          <w:rFonts w:eastAsiaTheme="minorHAnsi"/>
          <w:color w:val="000000"/>
          <w:lang w:val="lt-LT"/>
        </w:rPr>
        <w:t>susibūrimų pagal interesus. Lietuvoje yra ir oficialių organizacijų, kurios rengia įvairius Lietuvos ir</w:t>
      </w:r>
      <w:r>
        <w:rPr>
          <w:rFonts w:eastAsiaTheme="minorHAnsi"/>
          <w:color w:val="000000"/>
          <w:lang w:val="lt-LT"/>
        </w:rPr>
        <w:t xml:space="preserve"> </w:t>
      </w:r>
      <w:r w:rsidRPr="009C26FD">
        <w:rPr>
          <w:rFonts w:eastAsiaTheme="minorHAnsi"/>
          <w:color w:val="000000"/>
          <w:lang w:val="lt-LT"/>
        </w:rPr>
        <w:t>užsienio hiphopo grupių koncertus, breikerių turnyrus, grafiti piešimus, tarp jų labiausiai žinomos ir</w:t>
      </w:r>
      <w:r>
        <w:rPr>
          <w:rFonts w:eastAsiaTheme="minorHAnsi"/>
          <w:color w:val="000000"/>
          <w:lang w:val="lt-LT"/>
        </w:rPr>
        <w:t xml:space="preserve"> </w:t>
      </w:r>
      <w:r w:rsidRPr="009C26FD">
        <w:rPr>
          <w:rFonts w:eastAsiaTheme="minorHAnsi"/>
          <w:color w:val="000000"/>
          <w:lang w:val="lt-LT"/>
        </w:rPr>
        <w:t>aktyvios yra: „PMP-Rockers“ komanda, IAL (</w:t>
      </w:r>
      <w:r w:rsidRPr="009C26FD">
        <w:rPr>
          <w:rFonts w:eastAsiaTheme="minorHAnsi"/>
          <w:i/>
          <w:iCs/>
          <w:color w:val="000000"/>
          <w:lang w:val="lt-LT"/>
        </w:rPr>
        <w:t>Individual Appearance Label</w:t>
      </w:r>
      <w:r w:rsidRPr="009C26FD">
        <w:rPr>
          <w:rFonts w:eastAsiaTheme="minorHAnsi"/>
          <w:color w:val="000000"/>
          <w:lang w:val="lt-LT"/>
        </w:rPr>
        <w:t>), „Street Industry“,</w:t>
      </w:r>
      <w:r>
        <w:rPr>
          <w:rFonts w:eastAsiaTheme="minorHAnsi"/>
          <w:color w:val="000000"/>
          <w:lang w:val="lt-LT"/>
        </w:rPr>
        <w:t xml:space="preserve"> </w:t>
      </w:r>
      <w:r w:rsidRPr="009C26FD">
        <w:rPr>
          <w:rFonts w:eastAsiaTheme="minorHAnsi"/>
          <w:color w:val="000000"/>
          <w:lang w:val="lt-LT"/>
        </w:rPr>
        <w:t>„Street Up“, „Gatvės lyga“.</w:t>
      </w:r>
      <w:r>
        <w:rPr>
          <w:rFonts w:eastAsiaTheme="minorHAnsi"/>
          <w:color w:val="000000"/>
          <w:lang w:val="lt-LT"/>
        </w:rPr>
        <w:t xml:space="preserve"> </w:t>
      </w:r>
      <w:r w:rsidRPr="009C26FD">
        <w:rPr>
          <w:rFonts w:eastAsiaTheme="minorHAnsi"/>
          <w:color w:val="000000"/>
          <w:lang w:val="lt-LT"/>
        </w:rPr>
        <w:t>Lietuvoje taip leidžiamas oficialus hiphopo subkultūros bei gatvės kultūros žurnalai</w:t>
      </w:r>
      <w:r>
        <w:rPr>
          <w:rFonts w:eastAsiaTheme="minorHAnsi"/>
          <w:color w:val="000000"/>
          <w:lang w:val="lt-LT"/>
        </w:rPr>
        <w:t xml:space="preserve"> </w:t>
      </w:r>
      <w:r w:rsidRPr="009C26FD">
        <w:rPr>
          <w:rFonts w:eastAsiaTheme="minorHAnsi"/>
          <w:color w:val="000000"/>
          <w:lang w:val="lt-LT"/>
        </w:rPr>
        <w:t>„Dub Dub Magazine“, kuriame atsispindi visa Lietuvos ir užsienio Hiphopo subkultūros situacija,</w:t>
      </w:r>
      <w:r>
        <w:rPr>
          <w:rFonts w:eastAsiaTheme="minorHAnsi"/>
          <w:color w:val="000000"/>
          <w:lang w:val="lt-LT"/>
        </w:rPr>
        <w:t xml:space="preserve"> </w:t>
      </w:r>
      <w:r w:rsidRPr="009C26FD">
        <w:rPr>
          <w:rFonts w:eastAsiaTheme="minorHAnsi"/>
          <w:color w:val="000000"/>
          <w:lang w:val="lt-LT"/>
        </w:rPr>
        <w:t>bei žurnalas „G-VĖ“, besiorientuojantis į Lietuvos gatvės kultūrinį gyvenimą.</w:t>
      </w:r>
      <w:r>
        <w:rPr>
          <w:rFonts w:eastAsiaTheme="minorHAnsi"/>
          <w:color w:val="000000"/>
          <w:lang w:val="lt-LT"/>
        </w:rPr>
        <w:t xml:space="preserve"> </w:t>
      </w:r>
      <w:r w:rsidRPr="009C26FD">
        <w:rPr>
          <w:rFonts w:eastAsiaTheme="minorHAnsi"/>
          <w:color w:val="000000"/>
          <w:lang w:val="lt-LT"/>
        </w:rPr>
        <w:t>Radijo stotyje „Zip fm“ hiphopo komanda „Gatvės lyga“ veda savaitinę muzikinė laidą.</w:t>
      </w:r>
      <w:r w:rsidR="0009419A">
        <w:rPr>
          <w:rFonts w:eastAsiaTheme="minorHAnsi"/>
          <w:color w:val="000000"/>
          <w:lang w:val="lt-LT"/>
        </w:rPr>
        <w:t xml:space="preserve"> </w:t>
      </w:r>
      <w:r w:rsidR="0009419A">
        <w:rPr>
          <w:rFonts w:eastAsiaTheme="minorHAnsi"/>
          <w:lang w:val="lt-LT"/>
        </w:rPr>
        <w:t>(</w:t>
      </w:r>
      <w:r w:rsidR="0009419A" w:rsidRPr="00BE7908">
        <w:rPr>
          <w:rFonts w:eastAsiaTheme="minorHAnsi"/>
          <w:lang w:val="lt-LT"/>
        </w:rPr>
        <w:t>Medzevičius, 2008</w:t>
      </w:r>
      <w:r w:rsidR="0009419A">
        <w:rPr>
          <w:rFonts w:eastAsiaTheme="minorHAnsi"/>
          <w:lang w:val="lt-LT"/>
        </w:rPr>
        <w:t>)</w:t>
      </w:r>
    </w:p>
    <w:p w:rsidR="0012404D" w:rsidRDefault="0012404D" w:rsidP="006114D3">
      <w:pPr>
        <w:tabs>
          <w:tab w:val="left" w:pos="284"/>
        </w:tabs>
        <w:spacing w:line="360" w:lineRule="auto"/>
        <w:rPr>
          <w:lang w:val="lt-LT"/>
        </w:rPr>
      </w:pPr>
    </w:p>
    <w:p w:rsidR="003E1D79" w:rsidRDefault="00F37275" w:rsidP="001B07C8">
      <w:pPr>
        <w:tabs>
          <w:tab w:val="left" w:pos="284"/>
        </w:tabs>
        <w:spacing w:line="360" w:lineRule="auto"/>
        <w:jc w:val="center"/>
        <w:rPr>
          <w:b/>
          <w:lang w:val="lt-LT"/>
        </w:rPr>
      </w:pPr>
      <w:r w:rsidRPr="00F37275">
        <w:rPr>
          <w:b/>
          <w:lang w:val="lt-LT"/>
        </w:rPr>
        <w:t>1.2. Urbanistinių šokių samprata istoriniu aspektu</w:t>
      </w:r>
    </w:p>
    <w:p w:rsidR="003E1D79" w:rsidRPr="003E1D79" w:rsidRDefault="003E1D79" w:rsidP="003E0B6F">
      <w:pPr>
        <w:tabs>
          <w:tab w:val="left" w:pos="360"/>
          <w:tab w:val="left" w:pos="567"/>
          <w:tab w:val="left" w:pos="10259"/>
        </w:tabs>
        <w:spacing w:line="360" w:lineRule="auto"/>
        <w:ind w:right="-1"/>
        <w:jc w:val="both"/>
        <w:rPr>
          <w:lang w:val="lt-LT"/>
        </w:rPr>
      </w:pPr>
      <w:r>
        <w:rPr>
          <w:i/>
        </w:rPr>
        <w:tab/>
      </w:r>
      <w:r>
        <w:rPr>
          <w:i/>
        </w:rPr>
        <w:tab/>
      </w:r>
      <w:r w:rsidRPr="003E1D79">
        <w:rPr>
          <w:i/>
          <w:lang w:val="lt-LT"/>
        </w:rPr>
        <w:t>Urbanistiniai šokiai –</w:t>
      </w:r>
      <w:r w:rsidRPr="003E1D79">
        <w:rPr>
          <w:lang w:val="lt-LT"/>
        </w:rPr>
        <w:t xml:space="preserve">  (ang.k. </w:t>
      </w:r>
      <w:r w:rsidRPr="003E1D79">
        <w:rPr>
          <w:i/>
          <w:lang w:val="lt-LT"/>
        </w:rPr>
        <w:t xml:space="preserve">urban </w:t>
      </w:r>
      <w:r w:rsidRPr="003E1D79">
        <w:rPr>
          <w:lang w:val="lt-LT"/>
        </w:rPr>
        <w:t xml:space="preserve">– miesto, </w:t>
      </w:r>
      <w:r w:rsidRPr="003E1D79">
        <w:rPr>
          <w:i/>
          <w:lang w:val="lt-LT"/>
        </w:rPr>
        <w:t>urban dance</w:t>
      </w:r>
      <w:r w:rsidRPr="003E1D79">
        <w:rPr>
          <w:lang w:val="lt-LT"/>
        </w:rPr>
        <w:t xml:space="preserve"> – mieto šokiai ) dar dažnai tapatinami su ,,street dance” (ang. k. </w:t>
      </w:r>
      <w:r w:rsidRPr="003E1D79">
        <w:rPr>
          <w:i/>
          <w:lang w:val="lt-LT"/>
        </w:rPr>
        <w:t>street dance</w:t>
      </w:r>
      <w:r w:rsidRPr="003E1D79">
        <w:rPr>
          <w:lang w:val="lt-LT"/>
        </w:rPr>
        <w:t xml:space="preserve"> – gatvės šokiai) sąvoka. Be daugelio kitų, naujų besivystančių  urbanistinių šokių formų, urbanistinių šokių sąvoka tapati gatvės šokių sąvokai darbe apimančiai ir analizuojamai tokius ryškiausius šių šokių stilius kaip: hiphopas, breikas/ b-boy, poppingas, lockingas.</w:t>
      </w:r>
    </w:p>
    <w:p w:rsidR="003E1D79" w:rsidRPr="00007943" w:rsidRDefault="003E1D79" w:rsidP="00007943">
      <w:pPr>
        <w:tabs>
          <w:tab w:val="left" w:pos="360"/>
          <w:tab w:val="left" w:pos="567"/>
          <w:tab w:val="left" w:pos="720"/>
        </w:tabs>
        <w:spacing w:line="360" w:lineRule="auto"/>
        <w:ind w:right="-1"/>
        <w:jc w:val="both"/>
        <w:rPr>
          <w:i/>
          <w:lang w:val="lt-LT"/>
        </w:rPr>
      </w:pPr>
      <w:r w:rsidRPr="003E1D79">
        <w:rPr>
          <w:lang w:val="lt-LT"/>
        </w:rPr>
        <w:tab/>
      </w:r>
      <w:r w:rsidRPr="003E1D79">
        <w:rPr>
          <w:lang w:val="lt-LT"/>
        </w:rPr>
        <w:tab/>
        <w:t>Pasak J.Pabon (1999) tam, kad galėtų tiksliai suprasti urbanistinių su hiphopu siejamų šokio formų istoriją, žmogus turi leistis į kelionę, kuri apima tiek Niujorką, tiek ir vietoves už jo ribų. Nors šios šokio formos išsivystė Niujorke, pusė jų (t.y. poppingo ir lockingo) susikūrė ir išsivystė JAV vakarų pakrantėje kaip kito kultūrinio judėjimo dalis. 9 dešimtmetyje žiniasklaida šiuos šokius sugrupavo kartu su vietinėmis Niujorko šokio formomis (</w:t>
      </w:r>
      <w:r w:rsidRPr="003E1D79">
        <w:rPr>
          <w:bCs/>
          <w:lang w:val="lt-LT"/>
        </w:rPr>
        <w:t xml:space="preserve">b-boying/girling </w:t>
      </w:r>
      <w:r w:rsidRPr="003E1D79">
        <w:rPr>
          <w:lang w:val="lt-LT"/>
        </w:rPr>
        <w:t xml:space="preserve">ir </w:t>
      </w:r>
      <w:r w:rsidRPr="003E1D79">
        <w:rPr>
          <w:bCs/>
          <w:lang w:val="lt-LT"/>
        </w:rPr>
        <w:t>Bruklino uprockingu</w:t>
      </w:r>
      <w:r w:rsidRPr="003E1D79">
        <w:rPr>
          <w:lang w:val="lt-LT"/>
        </w:rPr>
        <w:t>) , viską pavadindama breiko šokiu. To pasekoje, vakarų pakrantės „</w:t>
      </w:r>
      <w:r w:rsidRPr="003E1D79">
        <w:rPr>
          <w:bCs/>
          <w:lang w:val="lt-LT"/>
        </w:rPr>
        <w:t>funk</w:t>
      </w:r>
      <w:r w:rsidRPr="003E1D79">
        <w:rPr>
          <w:lang w:val="lt-LT"/>
        </w:rPr>
        <w:t xml:space="preserve">“ kultūra ir judėjimas liko neįvertinti ir pamiršti, kadangi žiniasklaida hiphopo kultūrai priskyrė ir fanko šokio formų sukūrimą. Tai tik vienas pavyzdys kaip neteisinga informacija pakenkia ir supainioja šokio formą, tos šokio formos kilmę bei struktūrą. </w:t>
      </w:r>
    </w:p>
    <w:p w:rsidR="003E1D79" w:rsidRPr="003E1D79" w:rsidRDefault="003E1D79" w:rsidP="003E1D79">
      <w:pPr>
        <w:tabs>
          <w:tab w:val="left" w:pos="360"/>
          <w:tab w:val="left" w:pos="567"/>
          <w:tab w:val="left" w:pos="720"/>
        </w:tabs>
        <w:spacing w:line="360" w:lineRule="auto"/>
        <w:ind w:right="-1"/>
        <w:rPr>
          <w:b/>
          <w:lang w:val="lt-LT"/>
        </w:rPr>
      </w:pPr>
      <w:r>
        <w:rPr>
          <w:sz w:val="28"/>
          <w:szCs w:val="28"/>
          <w:lang w:val="lt-LT"/>
        </w:rPr>
        <w:tab/>
      </w:r>
      <w:r>
        <w:rPr>
          <w:sz w:val="28"/>
          <w:szCs w:val="28"/>
          <w:lang w:val="lt-LT"/>
        </w:rPr>
        <w:tab/>
      </w:r>
      <w:r w:rsidRPr="003E1D79">
        <w:rPr>
          <w:sz w:val="28"/>
          <w:szCs w:val="28"/>
          <w:lang w:val="lt-LT"/>
        </w:rPr>
        <w:t xml:space="preserve">• </w:t>
      </w:r>
      <w:r w:rsidRPr="003E1D79">
        <w:rPr>
          <w:b/>
          <w:lang w:val="lt-LT"/>
        </w:rPr>
        <w:t>Urbanistiniai šokiai – Hiphopas</w:t>
      </w:r>
    </w:p>
    <w:p w:rsidR="003E1D79" w:rsidRPr="003E1D79" w:rsidRDefault="003E1D79" w:rsidP="003E1D79">
      <w:pPr>
        <w:tabs>
          <w:tab w:val="left" w:pos="360"/>
          <w:tab w:val="left" w:pos="567"/>
          <w:tab w:val="left" w:pos="720"/>
        </w:tabs>
        <w:spacing w:line="360" w:lineRule="auto"/>
        <w:ind w:right="-1"/>
        <w:jc w:val="both"/>
        <w:rPr>
          <w:b/>
          <w:lang w:val="lt-LT"/>
        </w:rPr>
      </w:pPr>
      <w:r w:rsidRPr="003E1D79">
        <w:rPr>
          <w:lang w:val="lt-LT"/>
        </w:rPr>
        <w:tab/>
      </w:r>
      <w:r w:rsidRPr="003E1D79">
        <w:rPr>
          <w:lang w:val="lt-LT"/>
        </w:rPr>
        <w:tab/>
        <w:t xml:space="preserve">E. Ramanauskaitės (2004) teigimu, hiphopo (iš angl. </w:t>
      </w:r>
      <w:r w:rsidRPr="003E1D79">
        <w:rPr>
          <w:i/>
          <w:lang w:val="lt-LT"/>
        </w:rPr>
        <w:t xml:space="preserve">hip – hop </w:t>
      </w:r>
      <w:r w:rsidRPr="003E1D79">
        <w:rPr>
          <w:lang w:val="lt-LT"/>
        </w:rPr>
        <w:t xml:space="preserve">arba hip hop ) subkultūra pradžioje atsispindėjo Jungtinių Amerikos Valstijų juodaodžių gyventojų gyvenime. Šiai subkultūrai augant, ją perėmė ir kitų rasių atstovai, vakarų hiphopo formoms pritaikius savus turinius ši subkultūra pasiekė ir Lietuvą. Lietuvoje hiphopo kultūra prasidėjo nuo breiko, maždaug </w:t>
      </w:r>
      <w:smartTag w:uri="urn:schemas-microsoft-com:office:smarttags" w:element="metricconverter">
        <w:smartTagPr>
          <w:attr w:name="ProductID" w:val="1984 m"/>
        </w:smartTagPr>
        <w:r w:rsidRPr="003E1D79">
          <w:rPr>
            <w:lang w:val="lt-LT"/>
          </w:rPr>
          <w:t>1984 m</w:t>
        </w:r>
      </w:smartTag>
      <w:r w:rsidRPr="003E1D79">
        <w:rPr>
          <w:lang w:val="lt-LT"/>
        </w:rPr>
        <w:t>. pasirodžiusio šokio.</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lastRenderedPageBreak/>
        <w:tab/>
      </w:r>
      <w:r w:rsidRPr="003E1D79">
        <w:rPr>
          <w:lang w:val="lt-LT"/>
        </w:rPr>
        <w:tab/>
        <w:t xml:space="preserve">Ilgą laiko periodą hiphopo šokis buvo matomas kaip juodaodžių kopijavimas. Toks tikėjimas buvo labiausiai paplitęs tose pasaulio vietose kur klestėjo kolonizacija ir prekyba vergais. Tačiau šis tikėjimas nebuvo populiarus JAV. 1970m. buvimas juodaodžiu tapo kai kuo kita. Klestint ekonomikai ateina laikas, kai juodaodžiai priimami į visuomenę. Šis laikas ypač  padėjo  plėtoti hiphopo šokį. </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Šifruojant paraidžiui H.I.P.H.O.P būtų Her/His Infinite Power Helps Oppressed People - begalinė asmens galia padeda engiamiesiems. Kaip teigė C.S. Huntington, hiphopo šokis naujas komunikavimo būdas. Šokis reprezentuoja siekimą pasakyti kažką realaus, kažkam realiam. Hiphopo šokis kalba kalba, kuri gali būti atpažįstama kaip baltųjų, tačiau natūraliai ji yra juodaodžių. Šokis egzistavo paraleliai ir kartu kaip opozicija egzistuojančiai valdžiai, tam kas dominavo tuo metu. Ir buvo remiamas prielaida: jei dauguma šokių buvo sukurti pramogai, tai  hiphopo šokis – būtinybė. Į savo tekstus hiphopo šokis infiltravo tokias problemas kaip  globalinis kapitalizmas, rasizmas. Ekonominė ir politinė padėtis JAV, kasdieninis roportavimas apie skurdą, nedarbą ir nusikaltimus paveikė afroamerikiečius. Pagrindinis žiniasklaidos dėmesys buvo skiriamas neigiamiems dalykams. Daugybė populiarų kultūros įvaizdžių, kuriuose stereotipiškai vaizduojami juodaodžiai reperiai, gangsteriai, sportininkai ir linksmintojai yra laikomi pavojingais arba juokdariais. Juodaodės dažniausiai matomos kaip laisvo elgesio moterys. Tuo pačiu metu žiniasklaida beveik neskyrė teigiamo dėmesio juodaodžiams. Tokia informacija yra kritiška ir  dėl to sukuriama įsivaizduojama  bendruomenė. Ši įsivaizduojama bendruomenė vytėsi po ekonomine ir politine sistema, o  hiphopo šokį naudojo kaip  vieną iš komunikacijos priemonių. Hiphopo šokis buvo tarsi balsas, priemonė padedanti perduoti žinutę ir atkreipti dėmesį į teigiamąją afroamerikiečių pusę. (Huntington, 2007).</w:t>
      </w:r>
    </w:p>
    <w:p w:rsidR="003E1D79" w:rsidRPr="003E1D79" w:rsidRDefault="003E1D79" w:rsidP="003E1D79">
      <w:pPr>
        <w:tabs>
          <w:tab w:val="left" w:pos="360"/>
          <w:tab w:val="left" w:pos="567"/>
          <w:tab w:val="left" w:pos="720"/>
        </w:tabs>
        <w:spacing w:line="360" w:lineRule="auto"/>
        <w:ind w:right="-1"/>
        <w:rPr>
          <w:b/>
          <w:lang w:val="lt-LT"/>
        </w:rPr>
      </w:pPr>
      <w:r w:rsidRPr="003E1D79">
        <w:rPr>
          <w:sz w:val="28"/>
          <w:szCs w:val="28"/>
          <w:lang w:val="lt-LT"/>
        </w:rPr>
        <w:t xml:space="preserve"> </w:t>
      </w:r>
      <w:r w:rsidRPr="003E1D79">
        <w:rPr>
          <w:sz w:val="28"/>
          <w:szCs w:val="28"/>
          <w:lang w:val="lt-LT"/>
        </w:rPr>
        <w:tab/>
      </w:r>
      <w:r w:rsidRPr="003E1D79">
        <w:rPr>
          <w:sz w:val="28"/>
          <w:szCs w:val="28"/>
          <w:lang w:val="lt-LT"/>
        </w:rPr>
        <w:tab/>
        <w:t xml:space="preserve">• </w:t>
      </w:r>
      <w:r w:rsidRPr="003E1D79">
        <w:rPr>
          <w:b/>
          <w:lang w:val="lt-LT"/>
        </w:rPr>
        <w:t>Hiphopo šokis ir komercializacija</w:t>
      </w:r>
    </w:p>
    <w:p w:rsidR="003E1D79" w:rsidRPr="00E0020F" w:rsidRDefault="003E1D79" w:rsidP="00E0020F">
      <w:pPr>
        <w:tabs>
          <w:tab w:val="left" w:pos="360"/>
          <w:tab w:val="left" w:pos="567"/>
          <w:tab w:val="left" w:pos="720"/>
        </w:tabs>
        <w:spacing w:line="360" w:lineRule="auto"/>
        <w:ind w:right="-1"/>
        <w:jc w:val="both"/>
        <w:rPr>
          <w:lang w:val="lt-LT"/>
        </w:rPr>
      </w:pPr>
      <w:r w:rsidRPr="003E1D79">
        <w:rPr>
          <w:lang w:val="lt-LT"/>
        </w:rPr>
        <w:tab/>
      </w:r>
      <w:r w:rsidRPr="003E1D79">
        <w:rPr>
          <w:lang w:val="lt-LT"/>
        </w:rPr>
        <w:tab/>
        <w:t>Pradžioje hiphopo šokio idėja buvo išjuokiama ir matoma tik kaip dar viena juodukų tautos šokio forma vaidinant kvailį. Į hiphopo šokį nebuvo kreipiamas dėmesys. Tačiau atsitiko fenomenas: hiphopas išplito po visą pasaulį. Jis įsimaišė į kultūras pradedant Olandija ir baigiant Australija. Didžiulės korporacijos panaudojo hiphopą komerciniamas tikslams, kapitalui gauti (Huntington, 2007).</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 xml:space="preserve">Pasak R. Harrio (2003) akivaizdu, jog šiandieninis pasaulis yra hiphopo pasaulis. Išėjęs į gatvę pirmiausia išgirsti per iPodus ar mobiliuosius telefonus skambančius muzikos garsus, sumaišančius globalią kultūrą su avangardine technika. Garsūs atlikėjai kuria batus ir demonstruoja juos trisdešimties sekundžių reklamose per MTV. Zaha Hadid (britų kilmės irakietė, garsi dekonstruktyvizmo (postmodernios architektūros šaka, pabrėžiama forma ir dizainas be griežtų normalių struktūrinių taisyklių laikymosi) architektė) pastatai  sugriaunami </w:t>
      </w:r>
      <w:r w:rsidRPr="003E1D79">
        <w:rPr>
          <w:lang w:val="lt-LT"/>
        </w:rPr>
        <w:lastRenderedPageBreak/>
        <w:t xml:space="preserve">ir atgimsta su graffiti ant sienų, o Sao Paulo‘s neteisėtos organizacijos puošia savo būstines tarsi būtų architektai. Nebelieka susiskirstymo, sugriūva kategorijos, susilieja aukštas ir žemas. Naujame hiphopo pasaulyje menas yra visur. </w:t>
      </w:r>
    </w:p>
    <w:p w:rsidR="003E1D79" w:rsidRPr="003E1D79" w:rsidRDefault="003E1D79" w:rsidP="003E1D79">
      <w:pPr>
        <w:tabs>
          <w:tab w:val="left" w:pos="360"/>
          <w:tab w:val="left" w:pos="567"/>
        </w:tabs>
        <w:spacing w:line="360" w:lineRule="auto"/>
        <w:ind w:right="-1"/>
        <w:jc w:val="both"/>
        <w:rPr>
          <w:lang w:val="lt-LT"/>
        </w:rPr>
      </w:pPr>
      <w:r w:rsidRPr="003E1D79">
        <w:rPr>
          <w:lang w:val="lt-LT"/>
        </w:rPr>
        <w:tab/>
      </w:r>
      <w:r w:rsidRPr="003E1D79">
        <w:rPr>
          <w:lang w:val="lt-LT"/>
        </w:rPr>
        <w:tab/>
        <w:t xml:space="preserve">Kodėl klesti hiphopo komercializacija? Kaip atrodo hiphopo šokio kodifikacija? Šie ir kiti klausimai priverčia tyrinėti kaip „suproduktinimas", kodavimas ir globalinis kapitalizmas atmeta pagrindines teorijas ir istorijas, intymiai susipynusias su originaliais hiphopo šokio tekstais. Vienas iš teiginių parodė, kad šokio atskyrimas nuo jo teorijos ir istorijos per „suproduktinimą", kodavimą ir pasaulinį kapitalizmą neigė  smurto ir nesibaigiančio menkinimo būtinybę. </w:t>
      </w:r>
    </w:p>
    <w:p w:rsidR="003E1D79" w:rsidRPr="003E1D79" w:rsidRDefault="003E1D79" w:rsidP="003E1D79">
      <w:pPr>
        <w:tabs>
          <w:tab w:val="left" w:pos="360"/>
          <w:tab w:val="left" w:pos="567"/>
        </w:tabs>
        <w:spacing w:line="360" w:lineRule="auto"/>
        <w:ind w:right="-1"/>
        <w:jc w:val="both"/>
        <w:rPr>
          <w:lang w:val="lt-LT"/>
        </w:rPr>
      </w:pPr>
      <w:r w:rsidRPr="003E1D79">
        <w:rPr>
          <w:lang w:val="lt-LT"/>
        </w:rPr>
        <w:tab/>
      </w:r>
      <w:r w:rsidRPr="003E1D79">
        <w:rPr>
          <w:lang w:val="lt-LT"/>
        </w:rPr>
        <w:tab/>
        <w:t>Hiphopo šokis pirmiausia turi būti suprantamas ir susiejamas su socialine erdve, socialinio teksto kontekstu. Hiphopo šokių tekstų priežastis – įsivaizduojama globali visuomenės šokėjų tauta, atsiradusi dėl padidėjusios socialinės atskirties. Šokis kilo iš socialinių problemų, o komercializacijai buvo pasirinktas ne praeities skausmo įvaizdis, bet netikros ateities laimė. Šis įvaizdis atsiperka. Ir dėlto šiandien juodukai klęsti nors kažkada buvo vergai (Huntington, 2007).</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 xml:space="preserve">  </w:t>
      </w:r>
      <w:r w:rsidRPr="003E1D79">
        <w:rPr>
          <w:lang w:val="lt-LT"/>
        </w:rPr>
        <w:tab/>
      </w:r>
      <w:r w:rsidRPr="003E1D79">
        <w:rPr>
          <w:lang w:val="lt-LT"/>
        </w:rPr>
        <w:tab/>
        <w:t xml:space="preserve">Kaip teigė C. S. Huntington (2007), hiphopo šokis pateiktas be konteksto, į jį neįsigilinant  gali parduoti viską, kas tik su juo susiję. Ir yra labai plačiai naudojamas komercinėje televizijoje siekiant parduoti produktus ir paslaugas. Autorė pateikia pavyzdį kaip kompanija ,,JC Penny” panaudojo hiphopo šokio choreografiją su vaikais, reklamuojant ėjimą į mokyklą. Tai socialinė reklama, ir tik dar vienas įrodymas kaip veikia hiphopo šokis žmogų , jei pasirinktas socialinei reklamai . Dar vienas pavyzdys: ,,Quaker Oats Cereal“ kompanija panaudojo hiphopo šokį avižinės košės reklamoje, rodydami juodaodžių šeimą valgant košę ant didžiulio patefono ir šokančius ,,running man", skrečo ritmu.  Hiphopo šokis tapo kalba, kurios pagalba parduodami produktai ir paslaugos , tačiau tuo pačiu metu jo įsisavinimas tampa natūraliu reiškiniu. Kaip bebūtų net ir komercija skatina kai kuriuos susidomėjusius giliau pažvelgti į hiphopo šokius į pačią hiphopo kultūrą. </w:t>
      </w:r>
    </w:p>
    <w:p w:rsidR="003E1D79" w:rsidRPr="00007943" w:rsidRDefault="003E1D79" w:rsidP="00007943">
      <w:pPr>
        <w:tabs>
          <w:tab w:val="left" w:pos="360"/>
          <w:tab w:val="left" w:pos="567"/>
        </w:tabs>
        <w:spacing w:line="360" w:lineRule="auto"/>
        <w:ind w:right="-1"/>
        <w:jc w:val="both"/>
        <w:rPr>
          <w:lang w:val="lt-LT"/>
        </w:rPr>
      </w:pPr>
      <w:r w:rsidRPr="003E1D79">
        <w:rPr>
          <w:lang w:val="lt-LT"/>
        </w:rPr>
        <w:tab/>
      </w:r>
      <w:r w:rsidRPr="003E1D79">
        <w:rPr>
          <w:lang w:val="lt-LT"/>
        </w:rPr>
        <w:tab/>
        <w:t>Pasak J. Chang (2007), hiphopas nėra kalba apie saugumą, blizgučius, ginklus ar sportbačius, ne apie tai, kas geresnis – tu ar aš. Autorius teigė, kad tai kalba apie tave ir mane, kuriančius tarpusavio ryšį, štai kodėl hiphopas toks universalus.</w:t>
      </w:r>
    </w:p>
    <w:p w:rsidR="003E1D79" w:rsidRPr="003E1D79" w:rsidRDefault="003E1D79" w:rsidP="003E1D79">
      <w:pPr>
        <w:tabs>
          <w:tab w:val="left" w:pos="360"/>
          <w:tab w:val="left" w:pos="567"/>
          <w:tab w:val="left" w:pos="720"/>
        </w:tabs>
        <w:spacing w:line="360" w:lineRule="auto"/>
        <w:ind w:right="-1"/>
        <w:rPr>
          <w:b/>
          <w:lang w:val="lt-LT"/>
        </w:rPr>
      </w:pPr>
      <w:r w:rsidRPr="003E1D79">
        <w:rPr>
          <w:b/>
          <w:lang w:val="lt-LT"/>
        </w:rPr>
        <w:tab/>
      </w:r>
      <w:r>
        <w:rPr>
          <w:b/>
          <w:lang w:val="lt-LT"/>
        </w:rPr>
        <w:tab/>
      </w:r>
      <w:r w:rsidRPr="003E1D79">
        <w:rPr>
          <w:b/>
          <w:lang w:val="lt-LT"/>
        </w:rPr>
        <w:t>• Urbanistiniai šokiai  -   breikas/ b-boyingas</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 xml:space="preserve">8 dešimtmečio pradžioje nežinoma kultūra, kuri mūsų dienomis jau yra žinoma kaip hiphopo kultūra formavosi Niujorko getuose. Kiekvienas kultūros elementas turėjo savo istoriją bei terminologiją, taip prisidėdamas prie kultūrinio judėjimo besivystimo. Bendras pulsas, suteikęs gyvybę visiems šiems elementams yra ritmas, aiškiai girdimas muzikoje, kurią parenka Dj, šokėjų judesiai, MC rimavimas ir writerių(graffiti menininkų) vardas ar </w:t>
      </w:r>
      <w:r w:rsidRPr="003E1D79">
        <w:rPr>
          <w:lang w:val="lt-LT"/>
        </w:rPr>
        <w:lastRenderedPageBreak/>
        <w:t xml:space="preserve">žinutė, nupiešta gražiai bei stilizuotai. Kultūra įgavo pavadinimą tuomet, kai ankstyvąjame 9 dešimtmetyje Dj Afrikaa Bambaataa šį miesto judėjimą pavadino </w:t>
      </w:r>
      <w:r w:rsidRPr="003E1D79">
        <w:rPr>
          <w:bCs/>
          <w:lang w:val="lt-LT"/>
        </w:rPr>
        <w:t>hiphopu</w:t>
      </w:r>
      <w:r>
        <w:rPr>
          <w:lang w:val="lt-LT"/>
        </w:rPr>
        <w:t xml:space="preserve">. </w:t>
      </w:r>
      <w:r w:rsidRPr="003E1D79">
        <w:rPr>
          <w:lang w:val="lt-LT"/>
        </w:rPr>
        <w:t>Maždaug tuo pat metu keli slengo žodžiai tapo tokių šokio formų kaip „</w:t>
      </w:r>
      <w:r w:rsidRPr="003E1D79">
        <w:rPr>
          <w:bCs/>
          <w:lang w:val="lt-LT"/>
        </w:rPr>
        <w:t>rockin</w:t>
      </w:r>
      <w:r w:rsidRPr="003E1D79">
        <w:rPr>
          <w:lang w:val="lt-LT"/>
        </w:rPr>
        <w:t>” ir „</w:t>
      </w:r>
      <w:r w:rsidRPr="003E1D79">
        <w:rPr>
          <w:bCs/>
          <w:lang w:val="lt-LT"/>
        </w:rPr>
        <w:t>breakin</w:t>
      </w:r>
      <w:r w:rsidRPr="003E1D79">
        <w:rPr>
          <w:lang w:val="lt-LT"/>
        </w:rPr>
        <w:t>”</w:t>
      </w:r>
      <w:r w:rsidRPr="003E1D79">
        <w:rPr>
          <w:i/>
          <w:lang w:val="lt-LT"/>
        </w:rPr>
        <w:t xml:space="preserve"> </w:t>
      </w:r>
      <w:r w:rsidRPr="003E1D79">
        <w:rPr>
          <w:lang w:val="lt-LT"/>
        </w:rPr>
        <w:t>pavadinimais. Pradžioje šie žodžiai reiškė tiesiog veiksmus, kurie atliekami labai smarkiai/intensyviai (Pabon, 1999).</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 xml:space="preserve">Pasak autoriaus vienas ankstyvesnių šokių, kurį šoko b-boyingo (breiko) pionieriai, buvo šokamas stovint – tai šokio forma, kuri vėliau tapo žinoma kaip </w:t>
      </w:r>
      <w:r w:rsidRPr="003E1D79">
        <w:rPr>
          <w:bCs/>
          <w:lang w:val="lt-LT"/>
        </w:rPr>
        <w:t>top rockingas.</w:t>
      </w:r>
      <w:r w:rsidRPr="003E1D79">
        <w:rPr>
          <w:lang w:val="lt-LT"/>
        </w:rPr>
        <w:t xml:space="preserve"> Struktūra ir forma buvo įtakota tokių šokių kaip ,,</w:t>
      </w:r>
      <w:r w:rsidRPr="003E1D79">
        <w:rPr>
          <w:bCs/>
          <w:lang w:val="lt-LT"/>
        </w:rPr>
        <w:t>Bruklino uprocking”, ,,tap”, ,,lindy hop”, James Brown‘o „good foot“, ,,salsa”, ,,afro-cuban”</w:t>
      </w:r>
      <w:r w:rsidRPr="003E1D79">
        <w:rPr>
          <w:lang w:val="lt-LT"/>
        </w:rPr>
        <w:t xml:space="preserve"> bei įvairių </w:t>
      </w:r>
      <w:r w:rsidRPr="003E1D79">
        <w:rPr>
          <w:bCs/>
          <w:lang w:val="lt-LT"/>
        </w:rPr>
        <w:t>Afrikos</w:t>
      </w:r>
      <w:r w:rsidRPr="003E1D79">
        <w:rPr>
          <w:lang w:val="lt-LT"/>
        </w:rPr>
        <w:t xml:space="preserve"> ir </w:t>
      </w:r>
      <w:r w:rsidRPr="003E1D79">
        <w:rPr>
          <w:bCs/>
          <w:lang w:val="lt-LT"/>
        </w:rPr>
        <w:t>vietinių amerikiečių (indėnų)</w:t>
      </w:r>
      <w:r w:rsidRPr="003E1D79">
        <w:rPr>
          <w:lang w:val="lt-LT"/>
        </w:rPr>
        <w:t xml:space="preserve"> šokių. Ankstyvojoje b-boyingo (breiko) stadijoje šį šokį taip pat įtakojo 8 dešimtmečio kovos menų filmai. Tam tikri stiliai išsivystė įkvėpti šių šaltinių. </w:t>
      </w:r>
      <w:r w:rsidRPr="003E1D79">
        <w:rPr>
          <w:bCs/>
          <w:lang w:val="lt-LT"/>
        </w:rPr>
        <w:t>Capoeira</w:t>
      </w:r>
      <w:r w:rsidRPr="003E1D79">
        <w:rPr>
          <w:lang w:val="lt-LT"/>
        </w:rPr>
        <w:t>, savigynos forma užmaskuota kaip šokis, į Brazilija atkeliavo kartu su vergais iš Afrikos. Šis šokis turi judesių kurie yra labai panašūs į kai kuriuos ,,b-boy/b-girls” (breiko) judesius bei žingsnelius. Panašu, kad šokis ,,top rocking” vystėsi palaipsniui ir neplanuotai, visuomet augdamas ir pasipildydamas naujais dalykais iki tol, kol tapo šokiu, turinčiu aiškią formą. Nors ,,top rocking” ir įgavo struktūrą, pagal kurią jį galima atpažinti, tačiau vis dar yra paliekama vietos kūrybingumui, kuris dažniausiai išreiškiamas kovos įkarštyje. Tą patį galima pritaikyti visiem šokiams, kurie yra siejami su hiphopo ir vakarų pakrantės funko judėjimais: tol, kol šokėjas naudoja esminius šokio elementus, nenutolsta nuo šokio šaknų, visa kita gali būti nuspalvinta ir pateikta taip, kaip kiekvienas nori. Kadangi šie šokiai iš prigimties yra varžymosi, norėjimo būti pranašesniam už priešininką, neilgai truko ir geriausi b-boy savo repertuarą pradėjo įvairinti judesiais būnant ant žemės: „</w:t>
      </w:r>
      <w:r w:rsidRPr="003E1D79">
        <w:rPr>
          <w:bCs/>
          <w:lang w:val="lt-LT"/>
        </w:rPr>
        <w:t>footwork</w:t>
      </w:r>
      <w:r w:rsidRPr="003E1D79">
        <w:rPr>
          <w:lang w:val="lt-LT"/>
        </w:rPr>
        <w:t>” ir „</w:t>
      </w:r>
      <w:r w:rsidRPr="003E1D79">
        <w:rPr>
          <w:bCs/>
          <w:lang w:val="lt-LT"/>
        </w:rPr>
        <w:t>freezes</w:t>
      </w:r>
      <w:r w:rsidRPr="003E1D79">
        <w:rPr>
          <w:lang w:val="lt-LT"/>
        </w:rPr>
        <w:t>”.</w:t>
      </w:r>
      <w:r w:rsidRPr="003E1D79">
        <w:rPr>
          <w:i/>
          <w:lang w:val="lt-LT"/>
        </w:rPr>
        <w:t xml:space="preserve"> </w:t>
      </w:r>
      <w:r w:rsidRPr="003E1D79">
        <w:rPr>
          <w:lang w:val="lt-LT"/>
        </w:rPr>
        <w:t>Įmantrūs kojų judesiai(žingsneliai) atliekami ant žemės, kūną laikant rankomis, galiausiai buvo pavadinti „</w:t>
      </w:r>
      <w:r w:rsidRPr="003E1D79">
        <w:rPr>
          <w:bCs/>
          <w:lang w:val="lt-LT"/>
        </w:rPr>
        <w:t>footwork</w:t>
      </w:r>
      <w:r w:rsidRPr="003E1D79">
        <w:rPr>
          <w:lang w:val="lt-LT"/>
        </w:rPr>
        <w:t>“ arba „</w:t>
      </w:r>
      <w:r w:rsidRPr="003E1D79">
        <w:rPr>
          <w:bCs/>
          <w:lang w:val="lt-LT"/>
        </w:rPr>
        <w:t>floor rocking</w:t>
      </w:r>
      <w:r w:rsidRPr="003E1D79">
        <w:rPr>
          <w:lang w:val="lt-LT"/>
        </w:rPr>
        <w:t>”. Su laiku vystėsi sudėtingesni ir dinamiškesni ,,footwork” , ,,ground moves” (kiti judesiai atliekami ant žemės) ir freezes. “</w:t>
      </w:r>
      <w:r w:rsidRPr="003E1D79">
        <w:rPr>
          <w:bCs/>
          <w:lang w:val="lt-LT"/>
        </w:rPr>
        <w:t>Power moves</w:t>
      </w:r>
      <w:r w:rsidRPr="003E1D79">
        <w:rPr>
          <w:lang w:val="lt-LT"/>
        </w:rPr>
        <w:t xml:space="preserve">” pasirodymas į šokį įnešė naujų sukimųsi, kurie vėliau tapo pagrindiniu žiniasklaidos domėjimosi objektu bei jaunosios kartos šokėjų objektu. Tikroji šokio esmė palengva buvo užtemdyta per didelio kiekio akrobatikos ir sukimųsi, kurie nereikalavo skirti dėmesio muzikos ritmui. </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 xml:space="preserve">7 dešimtmečio pabaigoje – 8 dešimtečio pradžioje Niujorke, Brukline gimė dar vienas hiphopo kultūros šokis, žinomas kaip </w:t>
      </w:r>
      <w:r w:rsidRPr="003E1D79">
        <w:rPr>
          <w:bCs/>
          <w:lang w:val="lt-LT"/>
        </w:rPr>
        <w:t>Bruklino  uprockingas</w:t>
      </w:r>
      <w:r w:rsidRPr="003E1D79">
        <w:rPr>
          <w:lang w:val="lt-LT"/>
        </w:rPr>
        <w:t>. Įkvėptas panašios ar tos pačios muzikos, pagal kurią šoko ,,b-boys”, šis šokis buvo labiau iššaukiantis. Dažniausiai du priešininkai stovėjo vienas prieš kitą ir pradėdavo šokti „karo šokį“, kuris susidėjo iš žingsnelių, staigių judesių. Taip pat buvo „</w:t>
      </w:r>
      <w:r w:rsidRPr="003E1D79">
        <w:rPr>
          <w:bCs/>
          <w:lang w:val="lt-LT"/>
        </w:rPr>
        <w:t>apache lines</w:t>
      </w:r>
      <w:r w:rsidRPr="003E1D79">
        <w:rPr>
          <w:lang w:val="lt-LT"/>
        </w:rPr>
        <w:t xml:space="preserve">“, kur dvi komandos išsirikiuodavo vieni prieš kitus ir paeiliui mesdavo iššūkį kiekvienam. Šis šokis nuo b-boyingo skyrėsi savo struktūra, kadangi b-boyingo kovos vyksta paeiliui, kai tuo tarpu Bruklino uprockingo iškarto </w:t>
      </w:r>
      <w:r w:rsidRPr="003E1D79">
        <w:rPr>
          <w:lang w:val="lt-LT"/>
        </w:rPr>
        <w:lastRenderedPageBreak/>
        <w:t>šokdavo abu priešininkai. Svarbų vaidmenį vaidino humoras, šmaikštumas, taktiškumas – taip šokėjai bandė pažeminti vienas kitą. Pergalė šiam šokyje reiškė, kad tavo žingsneliai greičiausi, puikiai reaguoji į muzikos ritmą bei oponentą, sugebi atrasti silpnų vietų priešininko šokyje ir kovoji imituodamas kokį nors veiksmą, naudodamas humorą ar ištvermę (Pabon, 1999).</w:t>
      </w:r>
    </w:p>
    <w:p w:rsidR="003E1D79" w:rsidRPr="003E1D79" w:rsidRDefault="003E1D79" w:rsidP="003E1D79">
      <w:pPr>
        <w:tabs>
          <w:tab w:val="left" w:pos="360"/>
          <w:tab w:val="left" w:pos="567"/>
        </w:tabs>
        <w:spacing w:line="360" w:lineRule="auto"/>
        <w:ind w:right="-1"/>
        <w:rPr>
          <w:b/>
          <w:lang w:val="lt-LT"/>
        </w:rPr>
      </w:pPr>
      <w:r w:rsidRPr="003E1D79">
        <w:rPr>
          <w:sz w:val="28"/>
          <w:szCs w:val="28"/>
          <w:lang w:val="lt-LT"/>
        </w:rPr>
        <w:t xml:space="preserve">  </w:t>
      </w:r>
      <w:r w:rsidRPr="003E1D79">
        <w:rPr>
          <w:sz w:val="28"/>
          <w:szCs w:val="28"/>
          <w:lang w:val="lt-LT"/>
        </w:rPr>
        <w:tab/>
      </w:r>
      <w:r w:rsidRPr="003E1D79">
        <w:rPr>
          <w:sz w:val="28"/>
          <w:szCs w:val="28"/>
          <w:lang w:val="lt-LT"/>
        </w:rPr>
        <w:tab/>
        <w:t xml:space="preserve">• </w:t>
      </w:r>
      <w:r w:rsidRPr="003E1D79">
        <w:rPr>
          <w:b/>
          <w:lang w:val="lt-LT"/>
        </w:rPr>
        <w:t xml:space="preserve">Urbanistiniai šokiai -  locking‘as </w:t>
      </w:r>
    </w:p>
    <w:p w:rsidR="003E1D79" w:rsidRPr="003E1D79" w:rsidRDefault="003E1D79" w:rsidP="003E1D79">
      <w:pPr>
        <w:tabs>
          <w:tab w:val="left" w:pos="360"/>
          <w:tab w:val="left" w:pos="567"/>
          <w:tab w:val="left" w:pos="720"/>
        </w:tabs>
        <w:spacing w:line="360" w:lineRule="auto"/>
        <w:ind w:right="-1"/>
        <w:jc w:val="both"/>
        <w:rPr>
          <w:lang w:val="lt-LT"/>
        </w:rPr>
      </w:pPr>
      <w:r>
        <w:rPr>
          <w:lang w:val="lt-LT"/>
        </w:rPr>
        <w:tab/>
      </w:r>
      <w:r>
        <w:rPr>
          <w:lang w:val="lt-LT"/>
        </w:rPr>
        <w:tab/>
      </w:r>
      <w:r w:rsidRPr="003E1D79">
        <w:rPr>
          <w:lang w:val="lt-LT"/>
        </w:rPr>
        <w:t xml:space="preserve">J. Pabon (1999) teigimu, 8 dešimtmetyje vakarų pakrantė taip pat prisidėjo prie šių šokių kultūrinio judėjimo. Šioje Amerikos pusėje klestėjo soulo ritmenbliuzo ir funko muzikos – dažniausiai viskas vykdavo lauko renginiuose ar lauko diskotekose. Los Andžele, Kalifornijoje </w:t>
      </w:r>
      <w:r w:rsidRPr="003E1D79">
        <w:rPr>
          <w:bCs/>
          <w:lang w:val="lt-LT"/>
        </w:rPr>
        <w:t>Don’as Campbell’as</w:t>
      </w:r>
      <w:r w:rsidRPr="003E1D79">
        <w:rPr>
          <w:lang w:val="lt-LT"/>
        </w:rPr>
        <w:t xml:space="preserve">, taip pat žinomas kaip </w:t>
      </w:r>
      <w:r w:rsidRPr="003E1D79">
        <w:rPr>
          <w:bCs/>
          <w:lang w:val="lt-LT"/>
        </w:rPr>
        <w:t>Don’as Campbellock</w:t>
      </w:r>
      <w:r w:rsidRPr="003E1D79">
        <w:rPr>
          <w:lang w:val="lt-LT"/>
        </w:rPr>
        <w:t xml:space="preserve">, pradėjo šokį pavadinimu </w:t>
      </w:r>
      <w:r w:rsidRPr="003E1D79">
        <w:rPr>
          <w:bCs/>
          <w:lang w:val="lt-LT"/>
        </w:rPr>
        <w:t>lockingas</w:t>
      </w:r>
      <w:r w:rsidRPr="003E1D79">
        <w:rPr>
          <w:lang w:val="lt-LT"/>
        </w:rPr>
        <w:t>. Bandydamas imituoti vietinį šokį pavadinimu „funky chicken”, Don’as Campbell’as pridėjo kūno ir rankų „surakinimo“(lock) efektą ir vėliau tai tapo jo šokiu.  Don’as Campbell’as suformavo šokėjų grupę pavadiniu „The Lockers,“ kurie prisidėjo prie šio šokio vystymo. Judesiai ir žingsneliai, kuriuos jie sukūrė, buvo pavadinti ir surašyti. Keli iš jų yra: ,,</w:t>
      </w:r>
      <w:r w:rsidRPr="003E1D79">
        <w:rPr>
          <w:bCs/>
          <w:lang w:val="lt-LT"/>
        </w:rPr>
        <w:t>the lock”</w:t>
      </w:r>
      <w:r w:rsidRPr="003E1D79">
        <w:rPr>
          <w:lang w:val="lt-LT"/>
        </w:rPr>
        <w:t>, ,,</w:t>
      </w:r>
      <w:r w:rsidRPr="003E1D79">
        <w:rPr>
          <w:bCs/>
          <w:lang w:val="lt-LT"/>
        </w:rPr>
        <w:t>points”</w:t>
      </w:r>
      <w:r w:rsidRPr="003E1D79">
        <w:rPr>
          <w:lang w:val="lt-LT"/>
        </w:rPr>
        <w:t>, ,,</w:t>
      </w:r>
      <w:r w:rsidRPr="003E1D79">
        <w:rPr>
          <w:bCs/>
          <w:lang w:val="lt-LT"/>
        </w:rPr>
        <w:t>skeeters”</w:t>
      </w:r>
      <w:r w:rsidRPr="003E1D79">
        <w:rPr>
          <w:lang w:val="lt-LT"/>
        </w:rPr>
        <w:t>, ,,</w:t>
      </w:r>
      <w:r w:rsidRPr="003E1D79">
        <w:rPr>
          <w:bCs/>
          <w:lang w:val="lt-LT"/>
        </w:rPr>
        <w:t>scooby doos”</w:t>
      </w:r>
      <w:r w:rsidRPr="003E1D79">
        <w:rPr>
          <w:lang w:val="lt-LT"/>
        </w:rPr>
        <w:t>, ,,</w:t>
      </w:r>
      <w:r w:rsidRPr="003E1D79">
        <w:rPr>
          <w:bCs/>
          <w:lang w:val="lt-LT"/>
        </w:rPr>
        <w:t>stop‘n‘go”</w:t>
      </w:r>
      <w:r w:rsidRPr="003E1D79">
        <w:rPr>
          <w:lang w:val="lt-LT"/>
        </w:rPr>
        <w:t>, ,,</w:t>
      </w:r>
      <w:r w:rsidRPr="003E1D79">
        <w:rPr>
          <w:bCs/>
          <w:lang w:val="lt-LT"/>
        </w:rPr>
        <w:t>which-a-way”</w:t>
      </w:r>
      <w:r w:rsidRPr="003E1D79">
        <w:rPr>
          <w:lang w:val="lt-LT"/>
        </w:rPr>
        <w:t>, ,,</w:t>
      </w:r>
      <w:r w:rsidRPr="003E1D79">
        <w:rPr>
          <w:bCs/>
          <w:lang w:val="lt-LT"/>
        </w:rPr>
        <w:t>the fancies”</w:t>
      </w:r>
      <w:r w:rsidRPr="003E1D79">
        <w:rPr>
          <w:lang w:val="lt-LT"/>
        </w:rPr>
        <w:t>. Kai kurie ,,The Lockers” nariai pridėjo ,,</w:t>
      </w:r>
      <w:r w:rsidRPr="003E1D79">
        <w:rPr>
          <w:bCs/>
          <w:lang w:val="lt-LT"/>
        </w:rPr>
        <w:t>flips”</w:t>
      </w:r>
      <w:r w:rsidRPr="003E1D79">
        <w:rPr>
          <w:lang w:val="lt-LT"/>
        </w:rPr>
        <w:t>, ,,</w:t>
      </w:r>
      <w:r w:rsidRPr="003E1D79">
        <w:rPr>
          <w:bCs/>
          <w:lang w:val="lt-LT"/>
        </w:rPr>
        <w:t>tucks”</w:t>
      </w:r>
      <w:r w:rsidRPr="003E1D79">
        <w:rPr>
          <w:lang w:val="lt-LT"/>
        </w:rPr>
        <w:t>, ,,</w:t>
      </w:r>
      <w:r w:rsidRPr="003E1D79">
        <w:rPr>
          <w:bCs/>
          <w:lang w:val="lt-LT"/>
        </w:rPr>
        <w:t>dives”</w:t>
      </w:r>
      <w:r w:rsidRPr="003E1D79">
        <w:rPr>
          <w:lang w:val="lt-LT"/>
        </w:rPr>
        <w:t xml:space="preserve"> ir kitus ore atliekamus judesius. Šokio struktūra sudarė aštrūs, tiesų galūnių ištiesimai bei elastiškas judėjimas. ,,The Lockers” taip pat pašokdavo ir nusileisdavo į pusiau špagatus, ant kelių. Šokis išpopuliarėjo dėka ,,The Lockers” pasirodymų tokiose TV laidose kaip „Johnny Carson Show," „Dick Van Dyke Show," „Carol Burnett Show" ir „Saturday Night Live." </w:t>
      </w:r>
    </w:p>
    <w:p w:rsidR="003E1D79" w:rsidRPr="003E1D79" w:rsidRDefault="003E1D79" w:rsidP="003E1D79">
      <w:pPr>
        <w:tabs>
          <w:tab w:val="left" w:pos="360"/>
          <w:tab w:val="left" w:pos="567"/>
        </w:tabs>
        <w:spacing w:line="360" w:lineRule="auto"/>
        <w:ind w:right="-1"/>
        <w:rPr>
          <w:b/>
          <w:lang w:val="lt-LT"/>
        </w:rPr>
      </w:pPr>
      <w:r w:rsidRPr="003E1D79">
        <w:rPr>
          <w:lang w:val="lt-LT"/>
        </w:rPr>
        <w:t xml:space="preserve"> </w:t>
      </w:r>
      <w:r w:rsidRPr="003E1D79">
        <w:rPr>
          <w:lang w:val="lt-LT"/>
        </w:rPr>
        <w:tab/>
      </w:r>
      <w:r w:rsidRPr="003E1D79">
        <w:rPr>
          <w:lang w:val="lt-LT"/>
        </w:rPr>
        <w:tab/>
        <w:t xml:space="preserve">• </w:t>
      </w:r>
      <w:r w:rsidRPr="003E1D79">
        <w:rPr>
          <w:b/>
          <w:lang w:val="lt-LT"/>
        </w:rPr>
        <w:t>Urbanistiniai šokiai -  popping’as</w:t>
      </w:r>
    </w:p>
    <w:p w:rsidR="003E1D79" w:rsidRPr="003E1D79" w:rsidRDefault="003E1D79" w:rsidP="003E1D79">
      <w:pPr>
        <w:tabs>
          <w:tab w:val="left" w:pos="360"/>
          <w:tab w:val="left" w:pos="567"/>
          <w:tab w:val="left" w:pos="720"/>
        </w:tabs>
        <w:spacing w:line="360" w:lineRule="auto"/>
        <w:ind w:right="-1"/>
        <w:jc w:val="both"/>
        <w:rPr>
          <w:lang w:val="lt-LT"/>
        </w:rPr>
      </w:pPr>
      <w:r>
        <w:rPr>
          <w:lang w:val="lt-LT"/>
        </w:rPr>
        <w:tab/>
      </w:r>
      <w:r>
        <w:rPr>
          <w:lang w:val="lt-LT"/>
        </w:rPr>
        <w:tab/>
      </w:r>
      <w:r w:rsidRPr="003E1D79">
        <w:rPr>
          <w:lang w:val="lt-LT"/>
        </w:rPr>
        <w:t xml:space="preserve">1976 metais Kalifornijoje, Fresno mieste, </w:t>
      </w:r>
      <w:r w:rsidRPr="003E1D79">
        <w:rPr>
          <w:bCs/>
          <w:lang w:val="lt-LT"/>
        </w:rPr>
        <w:t>Sam’ as Soloman’as</w:t>
      </w:r>
      <w:r w:rsidRPr="003E1D79">
        <w:rPr>
          <w:lang w:val="lt-LT"/>
        </w:rPr>
        <w:t xml:space="preserve">, (žinomas kaip </w:t>
      </w:r>
      <w:r w:rsidRPr="003E1D79">
        <w:rPr>
          <w:bCs/>
          <w:i/>
          <w:lang w:val="lt-LT"/>
        </w:rPr>
        <w:t>Boogaloo Sam</w:t>
      </w:r>
      <w:r w:rsidRPr="003E1D79">
        <w:rPr>
          <w:bCs/>
          <w:lang w:val="lt-LT"/>
        </w:rPr>
        <w:t xml:space="preserve">), Nat’as Johnson’as (žinomas kaip </w:t>
      </w:r>
      <w:r w:rsidRPr="003E1D79">
        <w:rPr>
          <w:bCs/>
          <w:i/>
          <w:lang w:val="lt-LT"/>
        </w:rPr>
        <w:t>Slide</w:t>
      </w:r>
      <w:r w:rsidRPr="003E1D79">
        <w:rPr>
          <w:bCs/>
          <w:lang w:val="lt-LT"/>
        </w:rPr>
        <w:t xml:space="preserve"> )</w:t>
      </w:r>
      <w:r w:rsidRPr="003E1D79">
        <w:rPr>
          <w:lang w:val="lt-LT"/>
        </w:rPr>
        <w:t xml:space="preserve"> ir </w:t>
      </w:r>
      <w:r w:rsidRPr="003E1D79">
        <w:rPr>
          <w:bCs/>
          <w:lang w:val="lt-LT"/>
        </w:rPr>
        <w:t xml:space="preserve">Joe  Thomas (žinomas kaip </w:t>
      </w:r>
      <w:r w:rsidRPr="003E1D79">
        <w:rPr>
          <w:bCs/>
          <w:i/>
          <w:lang w:val="lt-LT"/>
        </w:rPr>
        <w:t>Slim</w:t>
      </w:r>
      <w:r w:rsidRPr="003E1D79">
        <w:rPr>
          <w:bCs/>
          <w:lang w:val="lt-LT"/>
        </w:rPr>
        <w:t xml:space="preserve">) </w:t>
      </w:r>
      <w:r w:rsidRPr="003E1D79">
        <w:rPr>
          <w:lang w:val="lt-LT"/>
        </w:rPr>
        <w:t xml:space="preserve"> suformavo grupę ,,</w:t>
      </w:r>
      <w:r w:rsidRPr="003E1D79">
        <w:rPr>
          <w:bCs/>
          <w:lang w:val="lt-LT"/>
        </w:rPr>
        <w:t>The Electric Boogaloo Lockers”</w:t>
      </w:r>
      <w:r w:rsidRPr="003E1D79">
        <w:rPr>
          <w:lang w:val="lt-LT"/>
        </w:rPr>
        <w:t>. Pradžioje Sam‘ą įkvėpė Chubby Checker‘io „twist“ bei James Brown‘o šokiai „the popcorn“ ir „the jerk“, taip pat animaciniai filmai bei paprastų žmonių išskirtinumas. Įtakojamas šių dalykų, Sam‘as sujungė įspūdingus žingsnelius ir judesius, taip duodamas pradžią šokiui, kurį pavadino „</w:t>
      </w:r>
      <w:r w:rsidRPr="003E1D79">
        <w:rPr>
          <w:bCs/>
          <w:lang w:val="lt-LT"/>
        </w:rPr>
        <w:t>boogaloo</w:t>
      </w:r>
      <w:r w:rsidRPr="003E1D79">
        <w:rPr>
          <w:lang w:val="lt-LT"/>
        </w:rPr>
        <w:t xml:space="preserve">“. Šis šokis susidarė iš aštrių kampų sudarymo skirtingomis kūno dalimis, dubens sukimo ir kiekvienos kūno dalies panaudojimo. Sam'o brolis </w:t>
      </w:r>
      <w:r w:rsidRPr="003E1D79">
        <w:rPr>
          <w:bCs/>
          <w:lang w:val="lt-LT"/>
        </w:rPr>
        <w:t xml:space="preserve">Timothy Soloman (žinomas kaip </w:t>
      </w:r>
      <w:r w:rsidRPr="003E1D79">
        <w:rPr>
          <w:bCs/>
          <w:i/>
          <w:lang w:val="lt-LT"/>
        </w:rPr>
        <w:t>Popin' Pete</w:t>
      </w:r>
      <w:r w:rsidRPr="003E1D79">
        <w:rPr>
          <w:bCs/>
          <w:lang w:val="lt-LT"/>
        </w:rPr>
        <w:t>)</w:t>
      </w:r>
      <w:r w:rsidRPr="003E1D79">
        <w:rPr>
          <w:lang w:val="lt-LT"/>
        </w:rPr>
        <w:t xml:space="preserve"> ,,boogaloo” apibūdino kaip šokį, kurio metu kūnas nuolat juda skirtingomis kryptimis. Jis taip pat kūną prilygino muzikos instrumentui, kuriame judesiai yra suprantami kaip natos. Iš pradžių </w:t>
      </w:r>
      <w:r w:rsidRPr="003E1D79">
        <w:rPr>
          <w:bCs/>
          <w:lang w:val="lt-LT"/>
        </w:rPr>
        <w:t>poppingas</w:t>
      </w:r>
      <w:r w:rsidRPr="003E1D79">
        <w:rPr>
          <w:bCs/>
          <w:i/>
          <w:lang w:val="lt-LT"/>
        </w:rPr>
        <w:t xml:space="preserve"> </w:t>
      </w:r>
      <w:r w:rsidRPr="003E1D79">
        <w:rPr>
          <w:lang w:val="lt-LT"/>
        </w:rPr>
        <w:t xml:space="preserve"> buvo terminas, reiškiantis greitą raumenų (tricepso, dilbio, kaklo, krūtinės ir kojų) sutraukimą ir atpalaidavimą. Šie judesiai šokėjo kūne sukelia staigų trūktelėjimo efektą. Poppingas taip tapo bendru terminu daugeliui praeities ir dabarties šokio stilių bei technikų. Keli šių šokių: ,,</w:t>
      </w:r>
      <w:r w:rsidRPr="003E1D79">
        <w:rPr>
          <w:bCs/>
          <w:lang w:val="lt-LT"/>
        </w:rPr>
        <w:t>boogaloo”, ,,strutting”, ,,dimestop”, ,,wave”, ,,tick”, ,,twist-o-flex”</w:t>
      </w:r>
      <w:r w:rsidRPr="003E1D79">
        <w:rPr>
          <w:lang w:val="lt-LT"/>
        </w:rPr>
        <w:t xml:space="preserve"> ir </w:t>
      </w:r>
      <w:r w:rsidRPr="003E1D79">
        <w:rPr>
          <w:lang w:val="lt-LT"/>
        </w:rPr>
        <w:lastRenderedPageBreak/>
        <w:t>,,</w:t>
      </w:r>
      <w:r w:rsidRPr="003E1D79">
        <w:rPr>
          <w:bCs/>
          <w:lang w:val="lt-LT"/>
        </w:rPr>
        <w:t>slides”</w:t>
      </w:r>
      <w:r w:rsidRPr="003E1D79">
        <w:rPr>
          <w:lang w:val="lt-LT"/>
        </w:rPr>
        <w:t xml:space="preserve">. Perėjimai tarp žingsnelių, formų bei judesių buvo nenuspėjami, puikiai įvykdyti, tikslūs ir atliekami su charakteriu bei išskirtinumu. Šokdamas šokėjas aiškiai pabrėždavo tam tikras formas – nesvarbu, ar buvo šokama solo, ar kartu su grupe. </w:t>
      </w:r>
    </w:p>
    <w:p w:rsidR="003E1D79" w:rsidRPr="003E1D79" w:rsidRDefault="003E1D79" w:rsidP="003E1D79">
      <w:pPr>
        <w:tabs>
          <w:tab w:val="left" w:pos="360"/>
          <w:tab w:val="left" w:pos="567"/>
          <w:tab w:val="left" w:pos="720"/>
        </w:tabs>
        <w:spacing w:line="360" w:lineRule="auto"/>
        <w:ind w:right="-1"/>
        <w:jc w:val="both"/>
        <w:rPr>
          <w:i/>
          <w:lang w:val="lt-LT"/>
        </w:rPr>
      </w:pPr>
      <w:r w:rsidRPr="003E1D79">
        <w:rPr>
          <w:lang w:val="lt-LT"/>
        </w:rPr>
        <w:tab/>
      </w:r>
      <w:r w:rsidRPr="003E1D79">
        <w:rPr>
          <w:lang w:val="lt-LT"/>
        </w:rPr>
        <w:tab/>
        <w:t>Pavadinimai „</w:t>
      </w:r>
      <w:r w:rsidRPr="003E1D79">
        <w:rPr>
          <w:bCs/>
          <w:lang w:val="lt-LT"/>
        </w:rPr>
        <w:t>electric boogie</w:t>
      </w:r>
      <w:r w:rsidRPr="003E1D79">
        <w:rPr>
          <w:lang w:val="lt-LT"/>
        </w:rPr>
        <w:t>“ bei „</w:t>
      </w:r>
      <w:r w:rsidRPr="003E1D79">
        <w:rPr>
          <w:bCs/>
          <w:lang w:val="lt-LT"/>
        </w:rPr>
        <w:t>boogie</w:t>
      </w:r>
      <w:r w:rsidRPr="003E1D79">
        <w:rPr>
          <w:lang w:val="lt-LT"/>
        </w:rPr>
        <w:t>“ šokiui buvo suteikti Niujorke vien dėl to, kad vietiniai žmonės nežinojo šokio šaknų. Tai įvyko po to, kai televizijos laidoje „Soul Train“ pasirodė ,,Lockers ir Electric Boogaloos.” Nepaisydami ir nežinodami šokio istorijos, niujorkiečiai tokius pavadinimus sugalvojo vien dėl to, kad šokio grupė, šokusi šį stilių, vadinosi ,,</w:t>
      </w:r>
      <w:r w:rsidRPr="003E1D79">
        <w:rPr>
          <w:bCs/>
          <w:lang w:val="lt-LT"/>
        </w:rPr>
        <w:t>The Electric Boogaloos”</w:t>
      </w:r>
      <w:r w:rsidRPr="003E1D79">
        <w:rPr>
          <w:lang w:val="lt-LT"/>
        </w:rPr>
        <w:t xml:space="preserve"> (</w:t>
      </w:r>
      <w:r w:rsidRPr="003E1D79">
        <w:rPr>
          <w:bCs/>
          <w:lang w:val="lt-LT"/>
        </w:rPr>
        <w:t>Electric Boogaloo Lockers</w:t>
      </w:r>
      <w:r w:rsidRPr="003E1D79">
        <w:rPr>
          <w:lang w:val="lt-LT"/>
        </w:rPr>
        <w:t xml:space="preserve"> sutrumpinimas). Šokėjai iš Los Andželo šį šokį vadino „</w:t>
      </w:r>
      <w:r w:rsidRPr="003E1D79">
        <w:rPr>
          <w:bCs/>
          <w:lang w:val="lt-LT"/>
        </w:rPr>
        <w:t>pop-locking</w:t>
      </w:r>
      <w:r w:rsidRPr="003E1D79">
        <w:rPr>
          <w:lang w:val="lt-LT"/>
        </w:rPr>
        <w:t xml:space="preserve">“, tuo tarpu Prancūzijoje tai buvo vadinama </w:t>
      </w:r>
    </w:p>
    <w:p w:rsid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Kaip teigė autorius visos šių šokių formos prisidėjo prie fenomenalių gatvės šokių formų vystymosi.  Visgi būtina pastebėti, kad kiekvienas šokis patyrė kitokios muzikos įtaką, turėjo kitokį aprangos kodą bei terminologiją (visi šie dalykai buvo sumaišyti ir supainioti žiniasklaidos 9 dešimtmetyje). Kaip ganėtinai naujos šokio formos, b-boyingas, Bruklino uprockingas, lockingas ir poppingas yra retai matomi teatro scenoje. Dažniausiai šie šokiai atliekami muzikiniuose klipuose, reklamose ar kelioms sekundėms parodomi filme, taip atskleidžiant tik mažytę šių šokių dalį. Dar vienas dalykas, kuris yra prarandamas komercializuojant šiuos šokius, yra spontaniškumas. Ratuke - rato formos erdvėje, kuri natūraliai susiformuoja kam nors pradėjus šokti - šokėjas savo šokį gali kreipti į skirtingas puses ir yra niekieno nevaržomas. Ši laisvė skatina kūrybingumą, nes šokėjas turi reaguoti į besikeičiančią muziką, neaiškią šokio erdvę bei turi turėti omenyje, kad tarp publikos yra potencialūs priešininkai. Perėjimas nuo šokio ratuko prie scenos padarė įtakė šokėjams bei jų menui (Pabon, 1999).</w:t>
      </w:r>
    </w:p>
    <w:p w:rsidR="003E1D79" w:rsidRDefault="003E1D79" w:rsidP="003E1D79">
      <w:pPr>
        <w:tabs>
          <w:tab w:val="left" w:pos="360"/>
          <w:tab w:val="left" w:pos="567"/>
          <w:tab w:val="left" w:pos="720"/>
        </w:tabs>
        <w:spacing w:line="360" w:lineRule="auto"/>
        <w:ind w:right="-1"/>
        <w:jc w:val="both"/>
        <w:rPr>
          <w:lang w:val="lt-LT"/>
        </w:rPr>
      </w:pPr>
    </w:p>
    <w:p w:rsidR="00F37275" w:rsidRPr="00F37275" w:rsidRDefault="00F37275" w:rsidP="009E1B2C">
      <w:pPr>
        <w:pStyle w:val="ListParagraph"/>
        <w:numPr>
          <w:ilvl w:val="1"/>
          <w:numId w:val="6"/>
        </w:numPr>
        <w:tabs>
          <w:tab w:val="left" w:pos="567"/>
        </w:tabs>
        <w:spacing w:line="360" w:lineRule="auto"/>
        <w:jc w:val="center"/>
        <w:rPr>
          <w:b/>
          <w:lang w:val="lt-LT"/>
        </w:rPr>
      </w:pPr>
      <w:r>
        <w:rPr>
          <w:b/>
          <w:lang w:val="lt-LT"/>
        </w:rPr>
        <w:t>.</w:t>
      </w:r>
      <w:r w:rsidRPr="00F37275">
        <w:rPr>
          <w:b/>
          <w:lang w:val="lt-LT"/>
        </w:rPr>
        <w:t xml:space="preserve">  Urbanistinių šokių edukacinė paskirtis</w:t>
      </w:r>
    </w:p>
    <w:p w:rsidR="00A048BF" w:rsidRPr="00A048BF" w:rsidRDefault="00A048BF" w:rsidP="00394EF6">
      <w:pPr>
        <w:tabs>
          <w:tab w:val="left" w:pos="567"/>
        </w:tabs>
        <w:spacing w:line="360" w:lineRule="auto"/>
        <w:jc w:val="both"/>
        <w:rPr>
          <w:lang w:val="lt-LT"/>
        </w:rPr>
      </w:pPr>
      <w:r>
        <w:rPr>
          <w:lang w:val="lt-LT"/>
        </w:rPr>
        <w:tab/>
      </w:r>
      <w:r w:rsidR="00F37275">
        <w:rPr>
          <w:lang w:val="lt-LT"/>
        </w:rPr>
        <w:t>Nagrinėjant urbanistinių šokių edukacinius aspektus jaunimo kultūroje</w:t>
      </w:r>
      <w:r w:rsidR="00F37275" w:rsidRPr="003E1D79">
        <w:rPr>
          <w:lang w:val="lt-LT"/>
        </w:rPr>
        <w:t xml:space="preserve"> kyla klausimas ar urbanistiniai šokiai  turi ugdo</w:t>
      </w:r>
      <w:r w:rsidR="00F37275">
        <w:rPr>
          <w:lang w:val="lt-LT"/>
        </w:rPr>
        <w:t>mąjį potencialą? Lietuvoje nerasta</w:t>
      </w:r>
      <w:r w:rsidR="00F37275" w:rsidRPr="003E1D79">
        <w:rPr>
          <w:lang w:val="lt-LT"/>
        </w:rPr>
        <w:t xml:space="preserve"> išsamių mokslinių tyrimų</w:t>
      </w:r>
      <w:r w:rsidR="00394EF6">
        <w:rPr>
          <w:lang w:val="lt-LT"/>
        </w:rPr>
        <w:t>,</w:t>
      </w:r>
      <w:r w:rsidR="00F37275" w:rsidRPr="003E1D79">
        <w:rPr>
          <w:lang w:val="lt-LT"/>
        </w:rPr>
        <w:t xml:space="preserve"> kurie padėtų įvertinti urbanistinių šokių ugdomąjį veiksmingumą.</w:t>
      </w:r>
      <w:r w:rsidR="00F37275">
        <w:rPr>
          <w:lang w:val="lt-LT"/>
        </w:rPr>
        <w:t xml:space="preserve"> </w:t>
      </w:r>
      <w:r w:rsidR="00F37275" w:rsidRPr="009157A9">
        <w:rPr>
          <w:lang w:val="lt-LT"/>
        </w:rPr>
        <w:t>Pirmasis žingsnis siekiant įtraukti šokį į edukaciją yra bendrai nustatyti jo vertę. Neišvengiamai būdai, kaip nustatyti edukacinę bet kokio meno (ar kitos disciplinos) vertę, kyla iš jo įgimtos vertės, kuomet jis funkcionuoja didesnėje visuomenėje. Kodėl žmonės šoka? Ką jie iš to gauna? Atsakymas slypi įgimtose šokio vertybėse individui, visuomenei ir kultūrai kaip visumai.</w:t>
      </w:r>
      <w:r w:rsidR="00F37275" w:rsidRPr="0058006F">
        <w:rPr>
          <w:color w:val="FF0000"/>
          <w:lang w:val="lt-LT"/>
        </w:rPr>
        <w:t xml:space="preserve"> </w:t>
      </w:r>
      <w:r w:rsidRPr="00A048BF">
        <w:rPr>
          <w:lang w:val="lt-LT"/>
        </w:rPr>
        <w:t xml:space="preserve">Pradedant pirmuoju įkvėpimu ir baigiant paskutiniuoju, žmonija juda ir iš išraiškingo to judėjimo potraukio gimsta šokis. Jei gyvenimas yra judėjimas, tai to judėjimo menas yra šokis. Žinoti šokį reiškia jį atlikti: žingsniuoti, slysti, suktis, leistis žemyn, siekti, purtyti, lenktis ir šokinėti </w:t>
      </w:r>
      <w:r w:rsidRPr="00A048BF">
        <w:rPr>
          <w:lang w:val="lt-LT"/>
        </w:rPr>
        <w:lastRenderedPageBreak/>
        <w:t>pagal savo paties vidinių impulsų ritminį srautą, nes tai yra pajautimas, kuomet žmogaus energija turi tiek gyvenimo, kad yra atskleidžiama šio išraiškingo meno prigimtis.</w:t>
      </w:r>
    </w:p>
    <w:p w:rsidR="00A048BF" w:rsidRDefault="00394EF6" w:rsidP="00B50DF9">
      <w:pPr>
        <w:tabs>
          <w:tab w:val="left" w:pos="567"/>
        </w:tabs>
        <w:spacing w:line="360" w:lineRule="auto"/>
        <w:jc w:val="both"/>
        <w:rPr>
          <w:color w:val="FF0000"/>
          <w:lang w:val="lt-LT"/>
        </w:rPr>
      </w:pPr>
      <w:r>
        <w:rPr>
          <w:lang w:val="lt-LT"/>
        </w:rPr>
        <w:tab/>
      </w:r>
      <w:r w:rsidR="00A048BF" w:rsidRPr="00A048BF">
        <w:rPr>
          <w:lang w:val="lt-LT"/>
        </w:rPr>
        <w:t>Žodžiais išreikšti, kas yra šokis – neįmanoma, bet jis neabejotinai yra būtinybė žmogui. Per žmonijos egzistavimo trukmę šokis buvo kiekvieno gyvenimo – genties, visuomenės, kultūros – dalimi. Tai vienas iš būdų, kuriuos žmogus  išrado kad išreikštų savo esmę. Primytiviose visuomenėse žmonės šoko, kad išvarytų piktasias dvasias, kad būtų geras derlius, prašydami lietaus. Moderniose visuomenėse žmonės vis dar šoka siekdami išreikšti džiaugsmą ir energingumą, išmesti iš galvos rūpesčius.</w:t>
      </w:r>
      <w:r w:rsidR="00A048BF" w:rsidRPr="005968BD">
        <w:rPr>
          <w:lang w:val="lt-LT"/>
        </w:rPr>
        <w:t xml:space="preserve"> </w:t>
      </w:r>
      <w:r w:rsidR="00A048BF" w:rsidRPr="00A048BF">
        <w:rPr>
          <w:lang w:val="lt-LT"/>
        </w:rPr>
        <w:t>Savęs patvirtinimo ir pakėlimo veiksme, šokis primena, kad mintis yra kūnas, kad iš tiesų kūnas yra pirmasis gyvenimo instrumentas.</w:t>
      </w:r>
      <w:r>
        <w:rPr>
          <w:lang w:val="lt-LT"/>
        </w:rPr>
        <w:t>( Fowler, 1977).</w:t>
      </w:r>
    </w:p>
    <w:p w:rsidR="009157A9" w:rsidRPr="009157A9" w:rsidRDefault="009157A9" w:rsidP="00394EF6">
      <w:pPr>
        <w:tabs>
          <w:tab w:val="left" w:pos="567"/>
        </w:tabs>
        <w:spacing w:line="360" w:lineRule="auto"/>
        <w:jc w:val="both"/>
        <w:rPr>
          <w:lang w:val="lt-LT"/>
        </w:rPr>
      </w:pPr>
      <w:r>
        <w:rPr>
          <w:lang w:val="lt-LT"/>
        </w:rPr>
        <w:tab/>
      </w:r>
      <w:r w:rsidRPr="009157A9">
        <w:rPr>
          <w:lang w:val="lt-LT"/>
        </w:rPr>
        <w:t>Jei šokis atrodo paviršutiniškas lyginat su kitomis disciplinomis, labiau nusistovėjusiomis švietimo mokymo programoje, tai tik todėl, kad supratimas , reikalingas užtarnauti jam aukštesnį statusą yra bendrai trūkstamas tarp šokio pedagogų ir visuomenės plačiąja prasme. Tik keletas sudarinėjančių mokymo programas turi pakankamos patirties su šokiu ir žino jo edukacinę vertę. Ten, kur šokis buvo išstumtas ar paliktas už edukacinio darbo ribų, jis yra neišvengiamai neįvertinamas. Tai dažnai nutinka su kiekvienu iš menų, bet su šokiu – ypač.</w:t>
      </w:r>
      <w:r w:rsidR="0058006F">
        <w:rPr>
          <w:lang w:val="lt-LT"/>
        </w:rPr>
        <w:t xml:space="preserve"> </w:t>
      </w:r>
    </w:p>
    <w:p w:rsidR="009157A9" w:rsidRDefault="005968BD" w:rsidP="00A24FA9">
      <w:pPr>
        <w:tabs>
          <w:tab w:val="left" w:pos="567"/>
          <w:tab w:val="left" w:pos="720"/>
        </w:tabs>
        <w:spacing w:line="360" w:lineRule="auto"/>
        <w:jc w:val="both"/>
        <w:rPr>
          <w:lang w:val="lt-LT"/>
        </w:rPr>
      </w:pPr>
      <w:r>
        <w:rPr>
          <w:lang w:val="lt-LT"/>
        </w:rPr>
        <w:tab/>
      </w:r>
      <w:r w:rsidRPr="005968BD">
        <w:rPr>
          <w:lang w:val="lt-LT"/>
        </w:rPr>
        <w:t>Pasak M. Merzoukio (2007), urbanistinės kultūros apraiškų, sutinkame kiekvieną dieną, jos apima įvairias meno formas,  dailę, architektūrą, muziką, teatrą ir daugelį kitų. Ne visos meno formos prigyja ir yra vertinamos mūsų visuomenėje. M. Merzoukis (2007)</w:t>
      </w:r>
      <w:r w:rsidRPr="005968BD">
        <w:rPr>
          <w:i/>
          <w:lang w:val="lt-LT"/>
        </w:rPr>
        <w:t xml:space="preserve"> </w:t>
      </w:r>
      <w:r w:rsidRPr="005968BD">
        <w:rPr>
          <w:lang w:val="lt-LT"/>
        </w:rPr>
        <w:t>teigia, kad apie hiphopo šokį (bendrąją prasme ir apie urbanistinius šokius) sutinkama daug prieštaringų nuomonių. Suvokimas kad hiphopas yra tik  juodaodžių šokis, kuris yra skirtas tik gatvei, yra stereotipinis mąstymas. Hiphopas nėra vien tik socialinis komentaras ar politikos kritikavimas,  hiphopas yra fundamentali meno forma, prekiaujanti hiperbolėmis, parodijomis, kiču, dramatiškomis licencijomis, dvigubais susitarimais, prasmėmis ir kitais artistiniais ir literatūriniais papročiais. Didžioji Britanija pirmoji užkėlė hiphopo šokį  į sceną. „Union Dance" trupė tapo viena garsiausių hiphopo ir breiko stiliaus šokio atlikėjų. Niujorkietis choreografas, „klubų vaikis" Dougas Elkinsas kūrė jiems spektaklius, patraukusius daugelio scenos vadybininkų dėmesį. Britų pavyzdžiu greitai pasekė ir prancūzai, galintys pasigirti elitiniu hiphopo šokio teatru „Aktuel Force". Donaldas Hutera, britų šokio žurnalistas, XX a. pabaigos hiphopą pavadino „galinga bebalsės bendruomenės kultūra". Hiphopo jungimasis su kitais gatvės šokio stiliais, džiazu, šiuolaikiniu šokiu ir teatru sukūrė visiškai naują sceninio šokio abėcėlę, kurią gali pažinti ir pamėgti kiekvienas – ir nuolatiniai teatro gerbėjai, ir teatro nemėgėjai.</w:t>
      </w:r>
      <w:r w:rsidRPr="005968BD">
        <w:rPr>
          <w:i/>
          <w:lang w:val="lt-LT"/>
        </w:rPr>
        <w:t xml:space="preserve"> </w:t>
      </w:r>
      <w:r w:rsidR="0058006F" w:rsidRPr="0058006F">
        <w:rPr>
          <w:lang w:val="lt-LT"/>
        </w:rPr>
        <w:t xml:space="preserve">Šokio patirtis </w:t>
      </w:r>
      <w:r w:rsidR="00F01698">
        <w:rPr>
          <w:lang w:val="lt-LT"/>
        </w:rPr>
        <w:t xml:space="preserve">atspindi </w:t>
      </w:r>
      <w:r w:rsidR="0058006F" w:rsidRPr="0058006F">
        <w:rPr>
          <w:lang w:val="lt-LT"/>
        </w:rPr>
        <w:t>asmeninius,</w:t>
      </w:r>
      <w:r w:rsidR="00B50DF9">
        <w:rPr>
          <w:lang w:val="lt-LT"/>
        </w:rPr>
        <w:t xml:space="preserve"> socialinius ir kultūrinius edukacinius</w:t>
      </w:r>
      <w:r w:rsidR="0058006F" w:rsidRPr="0058006F">
        <w:rPr>
          <w:lang w:val="lt-LT"/>
        </w:rPr>
        <w:t xml:space="preserve"> aspektus.</w:t>
      </w:r>
    </w:p>
    <w:p w:rsidR="0058006F" w:rsidRPr="0082251E" w:rsidRDefault="005968BD" w:rsidP="005968BD">
      <w:pPr>
        <w:tabs>
          <w:tab w:val="left" w:pos="567"/>
        </w:tabs>
        <w:spacing w:line="360" w:lineRule="auto"/>
        <w:jc w:val="both"/>
        <w:rPr>
          <w:b/>
          <w:lang w:val="lt-LT"/>
        </w:rPr>
      </w:pPr>
      <w:r>
        <w:rPr>
          <w:b/>
          <w:lang w:val="lt-LT"/>
        </w:rPr>
        <w:lastRenderedPageBreak/>
        <w:tab/>
      </w:r>
      <w:r w:rsidR="0058006F" w:rsidRPr="0058006F">
        <w:rPr>
          <w:b/>
          <w:lang w:val="lt-LT"/>
        </w:rPr>
        <w:t>Asmeninis</w:t>
      </w:r>
      <w:r w:rsidR="00B50DF9">
        <w:rPr>
          <w:b/>
          <w:lang w:val="lt-LT"/>
        </w:rPr>
        <w:t xml:space="preserve"> aspektas</w:t>
      </w:r>
      <w:r w:rsidR="0082251E">
        <w:rPr>
          <w:b/>
          <w:lang w:val="lt-LT"/>
        </w:rPr>
        <w:t xml:space="preserve">. </w:t>
      </w:r>
      <w:r w:rsidR="009203FD">
        <w:rPr>
          <w:lang w:val="lt-LT"/>
        </w:rPr>
        <w:t>U</w:t>
      </w:r>
      <w:r w:rsidR="009203FD" w:rsidRPr="003E1D79">
        <w:rPr>
          <w:lang w:val="lt-LT"/>
        </w:rPr>
        <w:t>rbanistiniai šokiai remiasi laisvu, improvizaciniu judesiu, skatinančiu jaunimo saviraišką, kūrybingumą, originalumą. O tai ypač svarbu ugdymo procesui. Kaip teigė J. Kievišas (1993)</w:t>
      </w:r>
      <w:r w:rsidR="009203FD" w:rsidRPr="003E1D79">
        <w:rPr>
          <w:i/>
          <w:lang w:val="lt-LT"/>
        </w:rPr>
        <w:t xml:space="preserve"> </w:t>
      </w:r>
      <w:r w:rsidR="009203FD" w:rsidRPr="003E1D79">
        <w:rPr>
          <w:lang w:val="lt-LT"/>
        </w:rPr>
        <w:t>ugdymo procese skatinant demokratinės kultūros raidą svarbu remtis asmenybės autentiška sklaida, kūrybingumu, savirealizacija. Tai susiję su saviraiška, jos skatinimu ir galimybių bei patirties plėtra. Anot L.Jovaišos ,,saviraiška – asmenybės prigimties ir patirties realizavimas veikloje ir elgesyje“ (1993, p. 265). Ugdymui tai labai svarbus reiškinys nes, atskleidžiant žmogaus vidinį pasaulį, susidaro galimybės jį veikti, o koreguojant elgseną įtvirtinti dvasinių vertybių sistemą.</w:t>
      </w:r>
      <w:r w:rsidR="009203FD">
        <w:rPr>
          <w:lang w:val="lt-LT"/>
        </w:rPr>
        <w:t xml:space="preserve"> </w:t>
      </w:r>
      <w:r w:rsidR="0058006F" w:rsidRPr="0058006F">
        <w:rPr>
          <w:lang w:val="lt-LT"/>
        </w:rPr>
        <w:t>Šokėjai pateikia daugybę priežasčių, kodėl jie šoka, tarp jų – džiaugsmą ir pakilią nuotaiką. Kol mokyklos pripažįsta vis didesnį šių elementų poreikį, jų trūkumas dar nesukėlė pakankamos priežasties patenkinimo  siekti per šokį. Laimei, yra ir kitų asmeninių vertybių, kylančių iš šokio, kurios gal ir ne tokios svarbios, bet tiesiogiai siejasi su individo augimu ir tobulėjimu.</w:t>
      </w:r>
    </w:p>
    <w:p w:rsidR="0058006F" w:rsidRPr="0058006F" w:rsidRDefault="0082251E" w:rsidP="0082251E">
      <w:pPr>
        <w:tabs>
          <w:tab w:val="left" w:pos="567"/>
        </w:tabs>
        <w:spacing w:line="360" w:lineRule="auto"/>
        <w:jc w:val="both"/>
        <w:rPr>
          <w:lang w:val="lt-LT"/>
        </w:rPr>
      </w:pPr>
      <w:r>
        <w:rPr>
          <w:lang w:val="lt-LT"/>
        </w:rPr>
        <w:tab/>
      </w:r>
      <w:r w:rsidR="00B50DF9">
        <w:rPr>
          <w:lang w:val="lt-LT"/>
        </w:rPr>
        <w:t>C.B. Fowler (1977) teigimu, k</w:t>
      </w:r>
      <w:r w:rsidR="0058006F" w:rsidRPr="0058006F">
        <w:rPr>
          <w:lang w:val="lt-LT"/>
        </w:rPr>
        <w:t>adangi šokis įtraukia visą kūno mechanizmą kartu su intelektinėmis, emocinėmis ir fizinėmis funkcijomis, jis suteikia idealius būdus pasiekti savimonės, savęs lavinimo ir pasitenkimo. Žmogus pradeda jausti, tirti ir naudoti savo įgimtą energiją per šokį. Fizinis ištvermingumas ir kontrolė, kurios reikia šokiui, taip pat skatina individą ir formuoti savidiscipliną. Šokis padeda žmonėms kontroliuoti savo svorį, energiją ir koordinaciją.</w:t>
      </w:r>
    </w:p>
    <w:p w:rsidR="0058006F" w:rsidRPr="0058006F" w:rsidRDefault="0082251E" w:rsidP="0082251E">
      <w:pPr>
        <w:tabs>
          <w:tab w:val="left" w:pos="567"/>
        </w:tabs>
        <w:spacing w:line="360" w:lineRule="auto"/>
        <w:jc w:val="both"/>
        <w:rPr>
          <w:lang w:val="lt-LT"/>
        </w:rPr>
      </w:pPr>
      <w:r>
        <w:rPr>
          <w:lang w:val="lt-LT"/>
        </w:rPr>
        <w:tab/>
      </w:r>
      <w:r w:rsidR="0058006F" w:rsidRPr="0058006F">
        <w:rPr>
          <w:lang w:val="lt-LT"/>
        </w:rPr>
        <w:t>Suvokimas paaštrėja kuomet žmogus pradeda įsisavinti įvairius judesius ir jų modelius ir suteikti jiems išraiškos kodą. Improvizacinis judėjimas suteikia galimybę laivinti vaizduotę ir išlaikyti gyvą kūrybingumo kibirkštėlę. Šokis yra vienas keleto būdų, kuriuo žmonės gali valdydami save gauti priėjimą prie savo jausmų, kas dar gali būti vadinama subjektyvia realybe. Tuo būdu jis tarnauja kaip tarpininkas tarp asmeninės išraiškos ir bendravimo su ta realybe.</w:t>
      </w:r>
    </w:p>
    <w:p w:rsidR="0058006F" w:rsidRPr="0058006F" w:rsidRDefault="0082251E" w:rsidP="0082251E">
      <w:pPr>
        <w:tabs>
          <w:tab w:val="left" w:pos="567"/>
        </w:tabs>
        <w:spacing w:line="360" w:lineRule="auto"/>
        <w:jc w:val="both"/>
        <w:rPr>
          <w:lang w:val="lt-LT"/>
        </w:rPr>
      </w:pPr>
      <w:r>
        <w:rPr>
          <w:lang w:val="lt-LT"/>
        </w:rPr>
        <w:tab/>
      </w:r>
      <w:r w:rsidR="0058006F" w:rsidRPr="0058006F">
        <w:rPr>
          <w:lang w:val="lt-LT"/>
        </w:rPr>
        <w:t>Galbūt dar svarbesnis ir pagrindinis iš visų šitų asmeninių šokio vertybių yra išsiliejimas ir pasitenkinimas, kuri šokis suteikia individo įgimtam poreikiui judėti. Neabejotinai, šokis yra susijęs su gera savijauta ir netgi su sveikata, nors tikroji šio santykio prigimtis dar turėtų būti paaiškinta.</w:t>
      </w:r>
    </w:p>
    <w:p w:rsidR="0058006F" w:rsidRPr="0058006F" w:rsidRDefault="0082251E" w:rsidP="0082251E">
      <w:pPr>
        <w:tabs>
          <w:tab w:val="left" w:pos="567"/>
        </w:tabs>
        <w:spacing w:line="360" w:lineRule="auto"/>
        <w:jc w:val="both"/>
        <w:rPr>
          <w:lang w:val="lt-LT"/>
        </w:rPr>
      </w:pPr>
      <w:r>
        <w:rPr>
          <w:lang w:val="lt-LT"/>
        </w:rPr>
        <w:tab/>
      </w:r>
      <w:r w:rsidR="0058006F" w:rsidRPr="0058006F">
        <w:rPr>
          <w:lang w:val="lt-LT"/>
        </w:rPr>
        <w:t xml:space="preserve">Todėl, kad šokis iš esmės yra kūrybinis menas, jis yra tarpininkas, kuris vadovauja estetiniam nusimanymui. Technika yra įgyjama per disciplinos laikymasi. </w:t>
      </w:r>
      <w:r w:rsidR="00B50DF9">
        <w:rPr>
          <w:lang w:val="lt-LT"/>
        </w:rPr>
        <w:t>Pasak C.B. Fowler (1977), ž</w:t>
      </w:r>
      <w:r w:rsidR="0058006F" w:rsidRPr="0058006F">
        <w:rPr>
          <w:lang w:val="lt-LT"/>
        </w:rPr>
        <w:t xml:space="preserve">mogus turi palaikyti kūno toną, balansą, judrumą; sugebėjimą judėti su ritmu bei pulsu ir priešingai jiems, muzikos priėmimu; pozų, tam tikrų judesių ir svorio perkėlimo meistriškumą; įgūdžius įvykdyti iki galo atliekamus perėjimus, valdyti ir koordinuoti apatinį ir viršutinį torsus, bedrauti su su vienu ar daugiau kitų šokėjų – tai tik keletas iššūkių. Šokėjas išmoksta tvarkyti, pertvarkyti ir atskirti, rinktis ir šiame procese lavinti besitęsiančią </w:t>
      </w:r>
      <w:r w:rsidR="0058006F" w:rsidRPr="0058006F">
        <w:rPr>
          <w:lang w:val="lt-LT"/>
        </w:rPr>
        <w:lastRenderedPageBreak/>
        <w:t>savianalizę ir kritiškus sprendimus. Visa tai natūraliai veda į šių sugebėjimų pripažinimą kitų akyse, kas savaime suteikia individui atpildą, galintį tęstis visą gyvenimą.</w:t>
      </w:r>
    </w:p>
    <w:p w:rsidR="0058006F" w:rsidRPr="0082251E" w:rsidRDefault="0082251E" w:rsidP="0082251E">
      <w:pPr>
        <w:tabs>
          <w:tab w:val="left" w:pos="567"/>
        </w:tabs>
        <w:spacing w:line="360" w:lineRule="auto"/>
        <w:jc w:val="both"/>
        <w:rPr>
          <w:b/>
          <w:lang w:val="lt-LT"/>
        </w:rPr>
      </w:pPr>
      <w:r>
        <w:rPr>
          <w:b/>
          <w:lang w:val="lt-LT"/>
        </w:rPr>
        <w:tab/>
      </w:r>
      <w:r w:rsidR="0058006F" w:rsidRPr="0058006F">
        <w:rPr>
          <w:b/>
          <w:lang w:val="lt-LT"/>
        </w:rPr>
        <w:t>Socialinis</w:t>
      </w:r>
      <w:r w:rsidR="00B53FAC">
        <w:rPr>
          <w:b/>
          <w:lang w:val="lt-LT"/>
        </w:rPr>
        <w:t xml:space="preserve"> aspektas</w:t>
      </w:r>
      <w:r>
        <w:rPr>
          <w:b/>
          <w:lang w:val="lt-LT"/>
        </w:rPr>
        <w:t xml:space="preserve">. </w:t>
      </w:r>
      <w:r w:rsidR="0058006F" w:rsidRPr="0058006F">
        <w:rPr>
          <w:lang w:val="lt-LT"/>
        </w:rPr>
        <w:t>Žmonė</w:t>
      </w:r>
      <w:r w:rsidR="00E0020F">
        <w:rPr>
          <w:lang w:val="lt-LT"/>
        </w:rPr>
        <w:t>s</w:t>
      </w:r>
      <w:r w:rsidR="0058006F" w:rsidRPr="0058006F">
        <w:rPr>
          <w:lang w:val="lt-LT"/>
        </w:rPr>
        <w:t xml:space="preserve"> nešoka tik sau. Tie, kurie gerai pažįsta šokį, sako, kad patirtis jiems padėjo atrasti jungtį tarp savęs ir kitų, tarp vidinio ir išorinio pasaulių. Išreikšdamas vidinį pasaulį, šokis įgyja socialinį mastą. </w:t>
      </w:r>
      <w:r w:rsidR="008E33D4">
        <w:rPr>
          <w:lang w:val="lt-LT"/>
        </w:rPr>
        <w:t>Urbanistiniai šokiai : h</w:t>
      </w:r>
      <w:r w:rsidR="00B53FAC">
        <w:rPr>
          <w:lang w:val="lt-LT"/>
        </w:rPr>
        <w:t>iphopas, breikas, lockingas, poping</w:t>
      </w:r>
      <w:r w:rsidR="008E33D4" w:rsidRPr="008E33D4">
        <w:rPr>
          <w:lang w:val="lt-LT"/>
        </w:rPr>
        <w:t>as – jie visi prasidėjo kaip socialiniai šokiai</w:t>
      </w:r>
      <w:r w:rsidR="008E33D4">
        <w:rPr>
          <w:lang w:val="lt-LT"/>
        </w:rPr>
        <w:t>.</w:t>
      </w:r>
      <w:r w:rsidR="008E33D4" w:rsidRPr="0058006F">
        <w:rPr>
          <w:lang w:val="lt-LT"/>
        </w:rPr>
        <w:t xml:space="preserve"> </w:t>
      </w:r>
      <w:r w:rsidR="0058006F" w:rsidRPr="0058006F">
        <w:rPr>
          <w:lang w:val="lt-LT"/>
        </w:rPr>
        <w:t>Kadangi šokis dažnai yra kolektyvinės pastangos, jis yra būtinai ir vienas iš socializacijos menų – socialinis veiksmas, traukiantis individą į grupės dinamiką.</w:t>
      </w:r>
    </w:p>
    <w:p w:rsidR="0058006F" w:rsidRPr="0058006F" w:rsidRDefault="008E33D4" w:rsidP="008E33D4">
      <w:pPr>
        <w:tabs>
          <w:tab w:val="left" w:pos="567"/>
        </w:tabs>
        <w:spacing w:line="360" w:lineRule="auto"/>
        <w:jc w:val="both"/>
        <w:rPr>
          <w:lang w:val="lt-LT"/>
        </w:rPr>
      </w:pPr>
      <w:r>
        <w:rPr>
          <w:lang w:val="lt-LT"/>
        </w:rPr>
        <w:tab/>
      </w:r>
      <w:r w:rsidR="0058006F" w:rsidRPr="0058006F">
        <w:rPr>
          <w:lang w:val="lt-LT"/>
        </w:rPr>
        <w:t xml:space="preserve">Tos grupės dinamika yra medžiaga, suteikianti šokiui socialinę svarbą. Jo socialinė vertė kyla iš sugebėjimo išaiškinti ir interpretuoti daugelį svarbiausių gyvenimo atvejų – įamžinti, apverkti, garbinti, peržengti ribas, rizikuoti, gydyti, švesti. Jis suteikia būdą pažinti save, taip pat būdą pažinti kitus ir sudaryti reikiamą jungtį tarp savos ir socialinės erdvių. </w:t>
      </w:r>
      <w:r w:rsidR="00B53FAC">
        <w:rPr>
          <w:lang w:val="lt-LT"/>
        </w:rPr>
        <w:t xml:space="preserve">(Fowler, 1977) </w:t>
      </w:r>
      <w:r w:rsidR="00566071">
        <w:rPr>
          <w:lang w:val="lt-LT"/>
        </w:rPr>
        <w:t>A</w:t>
      </w:r>
      <w:r w:rsidR="00566071" w:rsidRPr="003E1D79">
        <w:rPr>
          <w:lang w:val="lt-LT"/>
        </w:rPr>
        <w:t>tsiranda galimybė stebėti, vertinti ir derinti visuomenės narių elgseną, visiems bendrauti ir kurti remiantis atsiveriančiomis asmens dvasinėmis vertybėmis</w:t>
      </w:r>
      <w:r w:rsidR="00566071" w:rsidRPr="003E1D79">
        <w:rPr>
          <w:color w:val="0000FF"/>
          <w:lang w:val="lt-LT"/>
        </w:rPr>
        <w:t>.</w:t>
      </w:r>
      <w:r w:rsidR="00566071" w:rsidRPr="003E1D79">
        <w:rPr>
          <w:lang w:val="lt-LT"/>
        </w:rPr>
        <w:t xml:space="preserve"> (Kievišas, 2003). </w:t>
      </w:r>
      <w:r w:rsidR="0058006F" w:rsidRPr="0058006F">
        <w:rPr>
          <w:lang w:val="lt-LT"/>
        </w:rPr>
        <w:t>Kuriant socialinio identiteto ir vieningumo pojūtį, tokie susitarimai su kitais skatina geresnį bendruomenės supratimą.</w:t>
      </w:r>
    </w:p>
    <w:p w:rsidR="0058006F" w:rsidRPr="0058006F" w:rsidRDefault="008E33D4" w:rsidP="008E33D4">
      <w:pPr>
        <w:tabs>
          <w:tab w:val="left" w:pos="567"/>
        </w:tabs>
        <w:spacing w:line="360" w:lineRule="auto"/>
        <w:jc w:val="both"/>
        <w:rPr>
          <w:lang w:val="lt-LT"/>
        </w:rPr>
      </w:pPr>
      <w:r>
        <w:rPr>
          <w:lang w:val="lt-LT"/>
        </w:rPr>
        <w:tab/>
      </w:r>
      <w:r w:rsidR="0058006F" w:rsidRPr="0058006F">
        <w:rPr>
          <w:lang w:val="lt-LT"/>
        </w:rPr>
        <w:t>Visos asmeninės vertybės, kylančios iš šokio, gali būti pritaikomos ir socialiniame lygmenyje. Jei žmogaus įsivaizdavimas kyla anapus įprastos vaizduotės, tai gali pasitarnauti didesnei visuomenei. Jei kažkas turi nuotykių ir drąsos rizikuojant dvasią, tai gali pasireikšti ir kitose srityse. Jei šokis sustiprina žmogaus įvaizdį, jis gali suteikti svarbos ir grupei.</w:t>
      </w:r>
    </w:p>
    <w:p w:rsidR="0058006F" w:rsidRPr="0082251E" w:rsidRDefault="0082251E" w:rsidP="0082251E">
      <w:pPr>
        <w:tabs>
          <w:tab w:val="left" w:pos="567"/>
        </w:tabs>
        <w:spacing w:line="360" w:lineRule="auto"/>
        <w:jc w:val="both"/>
        <w:rPr>
          <w:b/>
          <w:lang w:val="lt-LT"/>
        </w:rPr>
      </w:pPr>
      <w:r>
        <w:rPr>
          <w:b/>
          <w:lang w:val="lt-LT"/>
        </w:rPr>
        <w:tab/>
      </w:r>
      <w:r w:rsidR="0058006F" w:rsidRPr="0058006F">
        <w:rPr>
          <w:b/>
          <w:lang w:val="lt-LT"/>
        </w:rPr>
        <w:t>Kultūrinis</w:t>
      </w:r>
      <w:r w:rsidR="002C5B26">
        <w:rPr>
          <w:b/>
          <w:lang w:val="lt-LT"/>
        </w:rPr>
        <w:t xml:space="preserve"> aspektas</w:t>
      </w:r>
      <w:r>
        <w:rPr>
          <w:b/>
          <w:lang w:val="lt-LT"/>
        </w:rPr>
        <w:t xml:space="preserve">. </w:t>
      </w:r>
      <w:r w:rsidR="0058006F" w:rsidRPr="0058006F">
        <w:rPr>
          <w:lang w:val="lt-LT"/>
        </w:rPr>
        <w:t>Kaip menas, šokis gali simbolizuoti didžias žmonijos ekstazes ir tragedijas. Gyvenimo ritualuose žmonės išreiškia savo esminius suvokimus. Šokis sustiprina gyvenimo stilių. Skirtingų žmonių etninis charakteris yra užfiksuojamas judėjimo stiliuose, kuriuos tie žmonės išranda. Tie stiliai yra simboliai ne tik vidinio, bet ir išorinio žmonių gyvenimo.</w:t>
      </w:r>
    </w:p>
    <w:p w:rsidR="008E33D4" w:rsidRDefault="0082251E" w:rsidP="0082251E">
      <w:pPr>
        <w:tabs>
          <w:tab w:val="left" w:pos="567"/>
        </w:tabs>
        <w:spacing w:line="360" w:lineRule="auto"/>
        <w:jc w:val="both"/>
        <w:rPr>
          <w:lang w:val="lt-LT"/>
        </w:rPr>
      </w:pPr>
      <w:r>
        <w:rPr>
          <w:lang w:val="lt-LT"/>
        </w:rPr>
        <w:tab/>
      </w:r>
      <w:r w:rsidR="0058006F" w:rsidRPr="0058006F">
        <w:rPr>
          <w:lang w:val="lt-LT"/>
        </w:rPr>
        <w:t>Nuo Afrikos genčių šokių iki šiuolaikinio Amerikos šokio, žmonės savo kūno kalba išreiškia jausmus ir nuotaikas apie gyvenimo būdą, kurį jie pasirinko. Pavyzdžiui, su moterų pareiškimu dėl lygių teisių, vyrai daugiau nebevadovauja moterims Amerikos šokių aikštelėje.</w:t>
      </w:r>
    </w:p>
    <w:p w:rsidR="0058006F" w:rsidRDefault="008E33D4" w:rsidP="008E33D4">
      <w:pPr>
        <w:tabs>
          <w:tab w:val="left" w:pos="567"/>
        </w:tabs>
        <w:spacing w:line="360" w:lineRule="auto"/>
        <w:jc w:val="both"/>
        <w:rPr>
          <w:color w:val="C00000"/>
          <w:lang w:val="lt-LT"/>
        </w:rPr>
      </w:pPr>
      <w:r>
        <w:rPr>
          <w:lang w:val="lt-LT"/>
        </w:rPr>
        <w:tab/>
      </w:r>
      <w:r w:rsidR="0058006F" w:rsidRPr="0058006F">
        <w:rPr>
          <w:lang w:val="lt-LT"/>
        </w:rPr>
        <w:t>Per šokį žmogus gali gauti supratimą apie savo ir kitas kultūras ir visus žmonijos amžius, tuo pačiu ugdydamas ir visa juos apimančias ypatybes, kurios įgyja kultūros elementų realybėje. Tokios žinios pažod</w:t>
      </w:r>
      <w:r>
        <w:rPr>
          <w:lang w:val="lt-LT"/>
        </w:rPr>
        <w:t>ž</w:t>
      </w:r>
      <w:r w:rsidR="0058006F" w:rsidRPr="0058006F">
        <w:rPr>
          <w:lang w:val="lt-LT"/>
        </w:rPr>
        <w:t>iui tampa kūno dalimi ir nelieka tik abstraksčiu tuščiažodžiavimu. Šokis yra kultūros katalogas, pertraukiamumo ir gal net svarbesnio – tęstinumo t</w:t>
      </w:r>
      <w:r w:rsidR="00A24FA9">
        <w:rPr>
          <w:lang w:val="lt-LT"/>
        </w:rPr>
        <w:t xml:space="preserve">arp įvairių žmonių – priminimas </w:t>
      </w:r>
      <w:r w:rsidR="00B53FAC">
        <w:rPr>
          <w:lang w:val="lt-LT"/>
        </w:rPr>
        <w:t>(Fowler 1977)</w:t>
      </w:r>
      <w:r w:rsidR="00A24FA9">
        <w:rPr>
          <w:lang w:val="lt-LT"/>
        </w:rPr>
        <w:t>.</w:t>
      </w:r>
    </w:p>
    <w:p w:rsidR="001306A5" w:rsidRPr="00A24FA9" w:rsidRDefault="001306A5" w:rsidP="008E33D4">
      <w:pPr>
        <w:tabs>
          <w:tab w:val="left" w:pos="567"/>
        </w:tabs>
        <w:spacing w:line="360" w:lineRule="auto"/>
        <w:jc w:val="both"/>
        <w:rPr>
          <w:b/>
          <w:lang w:val="lt-LT"/>
        </w:rPr>
      </w:pPr>
    </w:p>
    <w:p w:rsidR="00A24FA9" w:rsidRPr="00A24FA9" w:rsidRDefault="00A24FA9" w:rsidP="008E6DC3">
      <w:pPr>
        <w:tabs>
          <w:tab w:val="left" w:pos="284"/>
          <w:tab w:val="left" w:pos="567"/>
        </w:tabs>
        <w:spacing w:line="360" w:lineRule="auto"/>
        <w:jc w:val="center"/>
        <w:rPr>
          <w:b/>
          <w:lang w:val="lt-LT"/>
        </w:rPr>
      </w:pPr>
      <w:r w:rsidRPr="00A24FA9">
        <w:rPr>
          <w:b/>
          <w:lang w:val="lt-LT"/>
        </w:rPr>
        <w:lastRenderedPageBreak/>
        <w:t xml:space="preserve">1.4. Urbanistinių šokių potencialas: </w:t>
      </w:r>
      <w:r w:rsidR="005A52DA">
        <w:rPr>
          <w:b/>
          <w:lang w:val="lt-LT"/>
        </w:rPr>
        <w:t xml:space="preserve">šokio </w:t>
      </w:r>
      <w:r w:rsidRPr="00A24FA9">
        <w:rPr>
          <w:b/>
          <w:lang w:val="lt-LT"/>
        </w:rPr>
        <w:t>edukacinės</w:t>
      </w:r>
      <w:r>
        <w:rPr>
          <w:b/>
          <w:lang w:val="lt-LT"/>
        </w:rPr>
        <w:t xml:space="preserve"> </w:t>
      </w:r>
      <w:r w:rsidRPr="00A24FA9">
        <w:rPr>
          <w:b/>
          <w:lang w:val="lt-LT"/>
        </w:rPr>
        <w:t>galimybės veikiant jaunimo kultūrą</w:t>
      </w:r>
    </w:p>
    <w:p w:rsidR="00007943" w:rsidRDefault="006B2DF6" w:rsidP="00A24FA9">
      <w:pPr>
        <w:tabs>
          <w:tab w:val="left" w:pos="360"/>
          <w:tab w:val="left" w:pos="567"/>
          <w:tab w:val="left" w:pos="720"/>
        </w:tabs>
        <w:spacing w:line="360" w:lineRule="auto"/>
        <w:jc w:val="both"/>
        <w:rPr>
          <w:lang w:val="lt-LT"/>
        </w:rPr>
      </w:pPr>
      <w:r>
        <w:rPr>
          <w:lang w:val="lt-LT"/>
        </w:rPr>
        <w:tab/>
      </w:r>
      <w:r w:rsidR="00A24FA9">
        <w:rPr>
          <w:lang w:val="lt-LT"/>
        </w:rPr>
        <w:tab/>
        <w:t xml:space="preserve">Paskutiniajame dešimtmetyje ypač jaunimas protestuoja prieš bet kokį kultūros sistemiškumą ir asmens kūrybinių laisvių suvaržymus (Ramanauskaitė, 2004). Paskutiniojo dešimtmečio pradžioje jaunimas žavėjosi naujovėmis, ieškojo įspūdžių, todėl priėmė viską, ką siūlė Vakarų kultūra. Tačiau toldamos nuo savo ištakų (įveikiant atstumus, adaptuojantis naujose kultūrose bei keičiantis kartoms), kultūrinės idėjos kito: atsirado naujos reikšmės, formavosi naujos simbolių sistemos, iš kurių ryškiausios įgavo apčiuopiamas socialines kultūros formas su savo pasaulėžiūra, ideologija, estetine išraiška, pomėgiais, bendravimo būdais. Jaunimas, paaugliai iš Vakarų  perėmė šokių vakarėlių kultūrą, susietą su nauju muzikos stiliumi. Jaunuolių </w:t>
      </w:r>
      <w:r w:rsidR="00A24FA9" w:rsidRPr="00100AB9">
        <w:rPr>
          <w:lang w:val="lt-LT"/>
        </w:rPr>
        <w:t>tarpe pastebimas susidomėjimas urbanistiniais šokiais, atkeliavusiais į Lietuvą iš Vakarų.</w:t>
      </w:r>
      <w:r w:rsidR="00A24FA9">
        <w:rPr>
          <w:lang w:val="lt-LT"/>
        </w:rPr>
        <w:t xml:space="preserve"> </w:t>
      </w:r>
      <w:r w:rsidR="00007943" w:rsidRPr="00007943">
        <w:rPr>
          <w:lang w:val="lt-LT"/>
        </w:rPr>
        <w:t>Kaip teigė E. Ramanauskaitė (2004), nauja žmogaus ugdymo idealogija pabrėžia ne tik žinančio, bet ir mąstančio, kuriančio, atrandančio žmogaus ugdymą, gebančio spręsti globaliąsias asmens ir pasaulio problemas. Tam būtina kurti sąlygas, kad ugdomasis aktyviai dalyvautų, patirtų, išgyventų, projektuotų, atsisakydamas siaurų technologinių sumanymų</w:t>
      </w:r>
      <w:r w:rsidR="00007943">
        <w:rPr>
          <w:lang w:val="lt-LT"/>
        </w:rPr>
        <w:t xml:space="preserve">. Populiarėjančios masiškai vartojamos komunikacinės technologijos, padėjo sukurti naujas kultūrines (estetines) formas. Pasak autorės per paskutiniuosius dešimt metų šalies vaikų bei jaunimo meninės ir apskritai vertybinės orientacijos daugeliu atžvilgiu tapo tiesiog neatpažįstamos. </w:t>
      </w:r>
      <w:r w:rsidR="00007943" w:rsidRPr="00007943">
        <w:rPr>
          <w:lang w:val="lt-LT"/>
        </w:rPr>
        <w:t>Skonių diferenciacija išsiplėtė nuo repo iki grigališkojo choralo, nuo graffiti iki bažnytinės dailės, nuo anekdotų konkursų iki sugrįžusios egzilės literatūros, neaple</w:t>
      </w:r>
      <w:r w:rsidR="00790162">
        <w:rPr>
          <w:lang w:val="lt-LT"/>
        </w:rPr>
        <w:t>n</w:t>
      </w:r>
      <w:r w:rsidR="00007943" w:rsidRPr="00007943">
        <w:rPr>
          <w:lang w:val="lt-LT"/>
        </w:rPr>
        <w:t xml:space="preserve">kdami ir šokio. </w:t>
      </w:r>
      <w:r w:rsidR="00007943">
        <w:rPr>
          <w:lang w:val="lt-LT"/>
        </w:rPr>
        <w:t xml:space="preserve">Šalies politinio, ekonominio, socialinio, kultūrinio gyvenimo pokyčiai, informacinės visuomenės plėtra, globalizacija lemia ir šokių naujoves, kurios veikia jaunosios kartos vertybių kaitą. </w:t>
      </w:r>
    </w:p>
    <w:p w:rsidR="003B5B91" w:rsidRPr="003E1D79" w:rsidRDefault="00007943" w:rsidP="00007943">
      <w:pPr>
        <w:tabs>
          <w:tab w:val="left" w:pos="567"/>
          <w:tab w:val="left" w:pos="1985"/>
        </w:tabs>
        <w:spacing w:line="360" w:lineRule="auto"/>
        <w:jc w:val="both"/>
        <w:rPr>
          <w:lang w:val="lt-LT"/>
        </w:rPr>
      </w:pPr>
      <w:r>
        <w:rPr>
          <w:lang w:val="lt-LT"/>
        </w:rPr>
        <w:tab/>
      </w:r>
      <w:r w:rsidR="006B2DF6" w:rsidRPr="00100AB9">
        <w:rPr>
          <w:lang w:val="lt-LT"/>
        </w:rPr>
        <w:t>Pasak, A. Gučo, svarbus ankstyvojo amžiaus paauglių šokio veiklai įtakos turintis veiksnys yra jų jautrumas nau</w:t>
      </w:r>
      <w:r>
        <w:rPr>
          <w:lang w:val="lt-LT"/>
        </w:rPr>
        <w:t>jovėms ir madoms (Gučas, 1990).</w:t>
      </w:r>
      <w:r w:rsidR="006B2DF6" w:rsidRPr="00100AB9">
        <w:rPr>
          <w:lang w:val="lt-LT"/>
        </w:rPr>
        <w:t xml:space="preserve"> Sekimas mada, anot A. Gučo, patenkina paauglio norą kuo nors išsiskirti iš kitų, būti pastebėtam. Todėl vyrauja itin didelis susidomėjimas šou, po</w:t>
      </w:r>
      <w:r w:rsidR="003B5B91">
        <w:rPr>
          <w:lang w:val="lt-LT"/>
        </w:rPr>
        <w:t>p-, vaizdo klipų šokių kultūra</w:t>
      </w:r>
      <w:r w:rsidR="003B5B91" w:rsidRPr="003E1D79">
        <w:rPr>
          <w:lang w:val="lt-LT"/>
        </w:rPr>
        <w:t>,</w:t>
      </w:r>
      <w:r w:rsidR="003B5B91">
        <w:rPr>
          <w:lang w:val="lt-LT"/>
        </w:rPr>
        <w:t xml:space="preserve"> o</w:t>
      </w:r>
      <w:r w:rsidR="003B5B91" w:rsidRPr="003E1D79">
        <w:rPr>
          <w:lang w:val="lt-LT"/>
        </w:rPr>
        <w:t xml:space="preserve"> urbanistinių šokių integravimas į šokio ugdymo procesą padėtų ugdytiniui kurti savęs suvokimo ir pozityvių santyk</w:t>
      </w:r>
      <w:r w:rsidR="003B5B91">
        <w:rPr>
          <w:lang w:val="lt-LT"/>
        </w:rPr>
        <w:t>ių su kitais žmonėmis pagrindus.</w:t>
      </w:r>
    </w:p>
    <w:p w:rsidR="003B5B91" w:rsidRPr="003E1D79" w:rsidRDefault="003B5B91" w:rsidP="003B5B91">
      <w:pPr>
        <w:tabs>
          <w:tab w:val="left" w:pos="567"/>
        </w:tabs>
        <w:spacing w:line="360" w:lineRule="auto"/>
        <w:jc w:val="both"/>
        <w:rPr>
          <w:lang w:val="lt-LT"/>
        </w:rPr>
      </w:pPr>
      <w:r w:rsidRPr="003E1D79">
        <w:rPr>
          <w:lang w:val="lt-LT"/>
        </w:rPr>
        <w:tab/>
        <w:t xml:space="preserve">B. Banevičiūtė (2007) nagrinėjusi šokio gebėjimų ugdymą anktyvojoje paauglytėje, pastebėjo, kad šį amžiaus tarpsnį apimančioje pagrindinės mokyklos pakopoje (t.y.V-X klasėse) šokio pamokos dažniausiai nevyksta, o jei vyksta, tai mokiniai nenoriai juose dalyvauja. Akcentuojant urbanistinių šokių jaunimui aktualumą, taip pat atsižvelgiant ir į bendrus šokio elementų principus, galima teigti, kad  urbanistinių šokių taikymas  ugdymo procese ugdytiniams padėtų  plėtoti šokio raišką. Pasak B. Banevičiūtės  (2007) kūrybinės </w:t>
      </w:r>
      <w:r w:rsidRPr="003E1D79">
        <w:rPr>
          <w:lang w:val="lt-LT"/>
        </w:rPr>
        <w:lastRenderedPageBreak/>
        <w:t>šokio raiškos pagrindas – improvizacinė šokio veikla, orientuota į atskirų šokio elementų raišką, jų jungimą į vieningą visumą bei jos suvokimą, pasižymintį žaibiškumu, netikėtumo ir bendravimo momentais ir taip aktyvinanti mąstymą šokio priemonėmis.</w:t>
      </w:r>
    </w:p>
    <w:p w:rsidR="003B5B91" w:rsidRPr="003E1D79" w:rsidRDefault="003B5B91" w:rsidP="003B5B91">
      <w:pPr>
        <w:tabs>
          <w:tab w:val="left" w:pos="567"/>
        </w:tabs>
        <w:spacing w:line="360" w:lineRule="auto"/>
        <w:jc w:val="both"/>
        <w:rPr>
          <w:color w:val="0000FF"/>
          <w:lang w:val="lt-LT"/>
        </w:rPr>
      </w:pPr>
      <w:r>
        <w:rPr>
          <w:lang w:val="lt-LT"/>
        </w:rPr>
        <w:tab/>
      </w:r>
      <w:r w:rsidRPr="003E1D79">
        <w:rPr>
          <w:lang w:val="lt-LT"/>
        </w:rPr>
        <w:t>B. Banevičiūtė (pagal Bitiną, 1998) teigė, ,,pedagoginiu požiūriu kūrybinė šokio raiška – tai ugdomoji informacija, skatinanti asmenybę tobulėti</w:t>
      </w:r>
      <w:r w:rsidR="005D6EA3">
        <w:rPr>
          <w:lang w:val="lt-LT"/>
        </w:rPr>
        <w:t>.</w:t>
      </w:r>
      <w:r w:rsidRPr="003E1D79">
        <w:rPr>
          <w:lang w:val="lt-LT"/>
        </w:rPr>
        <w:t>“ Autorės</w:t>
      </w:r>
      <w:r w:rsidRPr="003E1D79">
        <w:rPr>
          <w:color w:val="0000FF"/>
          <w:lang w:val="lt-LT"/>
        </w:rPr>
        <w:t xml:space="preserve"> </w:t>
      </w:r>
      <w:r w:rsidRPr="003E1D79">
        <w:rPr>
          <w:lang w:val="lt-LT"/>
        </w:rPr>
        <w:t>(pagal Carroll, 2003) teigimu</w:t>
      </w:r>
      <w:r w:rsidRPr="003E1D79">
        <w:rPr>
          <w:color w:val="0000FF"/>
          <w:lang w:val="lt-LT"/>
        </w:rPr>
        <w:t xml:space="preserve"> </w:t>
      </w:r>
      <w:r w:rsidRPr="003E1D79">
        <w:rPr>
          <w:lang w:val="lt-LT"/>
        </w:rPr>
        <w:t>,, šokio kūrybos požiūriu, kūrybinė šokio raiška turėtų nubrėžti artimus, greitai (tos pačios pamokos metu) įgyvendinamus tikslus, t.y. orientuoti į improvizacinius procesus, skatinti mąstymą, kaip išreikšti šokio elementus ir jais manipuliuoti, išryškinant abstraktųjį ir naratyvinį šokio intencijos tipą, kurio pagrindu yra kuriama šokio raiškos forma“</w:t>
      </w:r>
      <w:r w:rsidRPr="003E1D79">
        <w:rPr>
          <w:color w:val="0000FF"/>
          <w:lang w:val="lt-LT"/>
        </w:rPr>
        <w:t xml:space="preserve">. </w:t>
      </w:r>
      <w:r w:rsidRPr="003E1D79">
        <w:rPr>
          <w:lang w:val="lt-LT"/>
        </w:rPr>
        <w:t>Kūrybinė šokio raiška, atsižvelgiant į šokio gebėjimų struktūrą, gali būti orientuojama į veiklas skirtas atskleisti: gebėjimą simbolizuoti judesiu, kurti motorinių (fizinių) formų simbolius; gebėjimą išreikšti erdvę (naudoti įvairius jos lygmenis, kryptis); gebėjimą išreikšti ritmą ir tempą; gebėjimą išreikši judesio jėgą (stiprius, silpnus, kampuotus, plaukiančius, mažus, didelius judesius); gebėjimą vertinti ir numatyti judesių plėtojimą. Svarbiausias akcentas tokioje pamokoje – skatinti mokinių šokio raiškos kūrimą bei ugdomąją veiklą į bendravimo situacijos kūrimą per pokalbius su mokiniais apie jų potyrius kuriant, stebint, aptariant šokį su draugais bei mokytoja (2007, p.105)</w:t>
      </w:r>
      <w:r w:rsidRPr="003E1D79">
        <w:rPr>
          <w:color w:val="0000FF"/>
          <w:lang w:val="lt-LT"/>
        </w:rPr>
        <w:t>.</w:t>
      </w:r>
    </w:p>
    <w:p w:rsidR="00EF3057" w:rsidRPr="00E8246A" w:rsidRDefault="00CC0ED6" w:rsidP="00EF3057">
      <w:pPr>
        <w:tabs>
          <w:tab w:val="left" w:pos="567"/>
        </w:tabs>
        <w:spacing w:line="360" w:lineRule="auto"/>
        <w:jc w:val="both"/>
        <w:rPr>
          <w:lang w:val="lt-LT"/>
        </w:rPr>
      </w:pPr>
      <w:r>
        <w:rPr>
          <w:lang w:val="lt-LT"/>
        </w:rPr>
        <w:tab/>
      </w:r>
      <w:r w:rsidR="00634DDC">
        <w:rPr>
          <w:lang w:val="lt-LT"/>
        </w:rPr>
        <w:t xml:space="preserve">Šiandien jau yra nemažai neformalaus ugdymo institucijų, šokių studijų, kurios siūlo išmoki urbanistinių šokių (dažniau vadinamų ,,street dance“, hiphopo šokių ). </w:t>
      </w:r>
      <w:r w:rsidR="00EF3057" w:rsidRPr="00100AB9">
        <w:rPr>
          <w:lang w:val="lt-LT"/>
        </w:rPr>
        <w:t>Jei 7-jame ir 8-jame dešimtmetyje dar neįvardinti šokiai tiesiog buvo siejami su socialine erdve, vadinami tiesiog ,,social dance“, šiandien dau</w:t>
      </w:r>
      <w:r w:rsidR="0023058D">
        <w:rPr>
          <w:lang w:val="lt-LT"/>
        </w:rPr>
        <w:t>guma jų atpažįstami kaip hiphopo, breiko/b-boy, poppingo, lockingo, hous</w:t>
      </w:r>
      <w:r w:rsidR="00EF3057" w:rsidRPr="00100AB9">
        <w:rPr>
          <w:lang w:val="lt-LT"/>
        </w:rPr>
        <w:t xml:space="preserve">o šokiai turintys savo bazinę techniką, judėjimo charakterį, atsispindintį skirtingame muzikos žanre. Visi šių šokių stilių pradininkai savo srities – šokio  profesionalai, šiandien keliaujantys po pasaulį, atnešantys savo šokį tiesiogine žodžio prasme iš gatvės į sales.  </w:t>
      </w:r>
      <w:r w:rsidR="00EF3057">
        <w:rPr>
          <w:lang w:val="lt-LT"/>
        </w:rPr>
        <w:t>Tačiau k</w:t>
      </w:r>
      <w:r w:rsidR="00EF3057" w:rsidRPr="00100AB9">
        <w:rPr>
          <w:lang w:val="lt-LT"/>
        </w:rPr>
        <w:t xml:space="preserve">okia patirtimi remiasi šiuos šokius mokinantys mokytojai </w:t>
      </w:r>
      <w:r w:rsidR="00EF3057">
        <w:rPr>
          <w:lang w:val="lt-LT"/>
        </w:rPr>
        <w:t xml:space="preserve">Lietuvoje </w:t>
      </w:r>
      <w:r w:rsidR="00EF3057" w:rsidRPr="00100AB9">
        <w:rPr>
          <w:lang w:val="lt-LT"/>
        </w:rPr>
        <w:t>vis dar išlieka svarbia urbanistinių šokių ugdymo sistemos aktualija šiandieną.</w:t>
      </w:r>
    </w:p>
    <w:p w:rsidR="00634DDC" w:rsidRDefault="00EF3057" w:rsidP="00EF3057">
      <w:pPr>
        <w:tabs>
          <w:tab w:val="left" w:pos="567"/>
        </w:tabs>
        <w:spacing w:line="360" w:lineRule="auto"/>
        <w:jc w:val="both"/>
        <w:rPr>
          <w:i/>
          <w:lang w:val="lt-LT"/>
        </w:rPr>
      </w:pPr>
      <w:r>
        <w:rPr>
          <w:lang w:val="lt-LT"/>
        </w:rPr>
        <w:tab/>
      </w:r>
      <w:r w:rsidR="00634DDC">
        <w:rPr>
          <w:lang w:val="lt-LT"/>
        </w:rPr>
        <w:t xml:space="preserve">Apžvelgus Vilniaus miesto oficialiai veikiančių šokių studijų internetines svetaines pastebima, kad nemažai jų siūlo mokintis urbanistinių šokių (arba dar kitaip vadinamų: ,,street dance, hiphopo šokių“) </w:t>
      </w:r>
      <w:r w:rsidR="00634DDC">
        <w:rPr>
          <w:i/>
          <w:lang w:val="lt-LT"/>
        </w:rPr>
        <w:t>(1 lentelė).</w:t>
      </w:r>
    </w:p>
    <w:p w:rsidR="00634DDC" w:rsidRDefault="00634DDC" w:rsidP="00634DDC">
      <w:pPr>
        <w:tabs>
          <w:tab w:val="left" w:pos="360"/>
        </w:tabs>
        <w:spacing w:line="360" w:lineRule="auto"/>
        <w:jc w:val="both"/>
        <w:rPr>
          <w:i/>
          <w:lang w:val="lt-LT"/>
        </w:rPr>
      </w:pPr>
    </w:p>
    <w:p w:rsidR="005D6EA3" w:rsidRDefault="005D6EA3" w:rsidP="00634DDC">
      <w:pPr>
        <w:tabs>
          <w:tab w:val="left" w:pos="360"/>
        </w:tabs>
        <w:spacing w:line="360" w:lineRule="auto"/>
        <w:jc w:val="both"/>
        <w:rPr>
          <w:i/>
          <w:lang w:val="lt-LT"/>
        </w:rPr>
      </w:pPr>
    </w:p>
    <w:p w:rsidR="005D6EA3" w:rsidRDefault="005D6EA3" w:rsidP="00634DDC">
      <w:pPr>
        <w:tabs>
          <w:tab w:val="left" w:pos="360"/>
        </w:tabs>
        <w:spacing w:line="360" w:lineRule="auto"/>
        <w:jc w:val="both"/>
        <w:rPr>
          <w:i/>
          <w:lang w:val="lt-LT"/>
        </w:rPr>
      </w:pPr>
    </w:p>
    <w:p w:rsidR="001B07C8" w:rsidRDefault="001B07C8" w:rsidP="00634DDC">
      <w:pPr>
        <w:tabs>
          <w:tab w:val="left" w:pos="360"/>
        </w:tabs>
        <w:spacing w:line="360" w:lineRule="auto"/>
        <w:jc w:val="both"/>
        <w:rPr>
          <w:i/>
          <w:lang w:val="lt-LT"/>
        </w:rPr>
      </w:pPr>
    </w:p>
    <w:p w:rsidR="001B07C8" w:rsidRDefault="001B07C8" w:rsidP="00634DDC">
      <w:pPr>
        <w:tabs>
          <w:tab w:val="left" w:pos="360"/>
        </w:tabs>
        <w:spacing w:line="360" w:lineRule="auto"/>
        <w:jc w:val="both"/>
        <w:rPr>
          <w:i/>
          <w:lang w:val="lt-LT"/>
        </w:rPr>
      </w:pPr>
    </w:p>
    <w:p w:rsidR="005D6EA3" w:rsidRDefault="005D6EA3" w:rsidP="00634DDC">
      <w:pPr>
        <w:tabs>
          <w:tab w:val="left" w:pos="360"/>
        </w:tabs>
        <w:spacing w:line="360" w:lineRule="auto"/>
        <w:jc w:val="both"/>
        <w:rPr>
          <w:i/>
          <w:lang w:val="lt-LT"/>
        </w:rPr>
      </w:pPr>
    </w:p>
    <w:p w:rsidR="00634DDC" w:rsidRDefault="00634DDC" w:rsidP="00634DDC">
      <w:pPr>
        <w:tabs>
          <w:tab w:val="left" w:pos="360"/>
        </w:tabs>
        <w:spacing w:line="360" w:lineRule="auto"/>
        <w:jc w:val="right"/>
        <w:rPr>
          <w:i/>
          <w:lang w:val="lt-LT"/>
        </w:rPr>
      </w:pPr>
      <w:r>
        <w:rPr>
          <w:i/>
          <w:lang w:val="lt-LT"/>
        </w:rPr>
        <w:lastRenderedPageBreak/>
        <w:t>1 lentelė</w:t>
      </w:r>
    </w:p>
    <w:p w:rsidR="00634DDC" w:rsidRPr="00776BC3" w:rsidRDefault="00634DDC" w:rsidP="00634DDC">
      <w:pPr>
        <w:tabs>
          <w:tab w:val="left" w:pos="360"/>
        </w:tabs>
        <w:spacing w:line="360" w:lineRule="auto"/>
        <w:jc w:val="center"/>
        <w:rPr>
          <w:b/>
          <w:lang w:val="lt-LT"/>
        </w:rPr>
      </w:pPr>
      <w:r w:rsidRPr="00776BC3">
        <w:rPr>
          <w:b/>
          <w:lang w:val="lt-LT"/>
        </w:rPr>
        <w:t>Urbanistinių šokių mokymas Vilniaus šokių studijose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4739"/>
      </w:tblGrid>
      <w:tr w:rsidR="00634DDC" w:rsidTr="00E0265A">
        <w:tc>
          <w:tcPr>
            <w:tcW w:w="5263" w:type="dxa"/>
          </w:tcPr>
          <w:p w:rsidR="00634DDC" w:rsidRDefault="00634DDC" w:rsidP="00E0265A">
            <w:pPr>
              <w:tabs>
                <w:tab w:val="left" w:pos="360"/>
              </w:tabs>
              <w:jc w:val="center"/>
              <w:rPr>
                <w:b/>
                <w:lang w:val="lt-LT"/>
              </w:rPr>
            </w:pPr>
            <w:r>
              <w:rPr>
                <w:b/>
                <w:lang w:val="lt-LT"/>
              </w:rPr>
              <w:t>Studijos pavadinimas (Vilnius)</w:t>
            </w:r>
          </w:p>
        </w:tc>
        <w:tc>
          <w:tcPr>
            <w:tcW w:w="5263" w:type="dxa"/>
          </w:tcPr>
          <w:p w:rsidR="00634DDC" w:rsidRDefault="00634DDC" w:rsidP="00E0265A">
            <w:pPr>
              <w:tabs>
                <w:tab w:val="left" w:pos="360"/>
              </w:tabs>
              <w:jc w:val="center"/>
              <w:rPr>
                <w:b/>
                <w:lang w:val="lt-LT"/>
              </w:rPr>
            </w:pPr>
            <w:r>
              <w:rPr>
                <w:b/>
                <w:lang w:val="lt-LT"/>
              </w:rPr>
              <w:t>Internetinė svetainė</w:t>
            </w:r>
          </w:p>
        </w:tc>
      </w:tr>
      <w:tr w:rsidR="00634DDC" w:rsidTr="00E0265A">
        <w:tc>
          <w:tcPr>
            <w:tcW w:w="5263" w:type="dxa"/>
          </w:tcPr>
          <w:p w:rsidR="00634DDC" w:rsidRDefault="00634DDC" w:rsidP="00E0265A">
            <w:pPr>
              <w:rPr>
                <w:lang w:val="lt-LT"/>
              </w:rPr>
            </w:pPr>
            <w:r>
              <w:rPr>
                <w:lang w:val="lt-LT"/>
              </w:rPr>
              <w:t>1. JMJ Mariano, Šokių Studija</w:t>
            </w:r>
          </w:p>
        </w:tc>
        <w:tc>
          <w:tcPr>
            <w:tcW w:w="5263" w:type="dxa"/>
          </w:tcPr>
          <w:p w:rsidR="00634DDC" w:rsidRDefault="0052188C" w:rsidP="00E0265A">
            <w:pPr>
              <w:jc w:val="center"/>
            </w:pPr>
            <w:hyperlink r:id="rId9" w:tgtFrame="_blank" w:history="1">
              <w:r w:rsidR="00634DDC">
                <w:rPr>
                  <w:rStyle w:val="Hyperlink"/>
                </w:rPr>
                <w:t>www.StudijaM.lt</w:t>
              </w:r>
            </w:hyperlink>
            <w:r w:rsidR="00634DDC">
              <w:t>;</w:t>
            </w:r>
          </w:p>
        </w:tc>
      </w:tr>
      <w:tr w:rsidR="00634DDC" w:rsidTr="00E0265A">
        <w:tc>
          <w:tcPr>
            <w:tcW w:w="5263" w:type="dxa"/>
          </w:tcPr>
          <w:p w:rsidR="00634DDC" w:rsidRDefault="00634DDC" w:rsidP="00E0265A">
            <w:pPr>
              <w:rPr>
                <w:lang w:val="lt-LT"/>
              </w:rPr>
            </w:pPr>
            <w:smartTag w:uri="urn:schemas-microsoft-com:office:smarttags" w:element="metricconverter">
              <w:smartTagPr>
                <w:attr w:name="ProductID" w:val="2. F"/>
              </w:smartTagPr>
              <w:r>
                <w:rPr>
                  <w:lang w:val="lt-LT"/>
                </w:rPr>
                <w:t xml:space="preserve">2. </w:t>
              </w:r>
              <w:r>
                <w:t>F</w:t>
              </w:r>
            </w:smartTag>
            <w:r>
              <w:t>.U. Šokių Studija</w:t>
            </w:r>
          </w:p>
        </w:tc>
        <w:tc>
          <w:tcPr>
            <w:tcW w:w="5263" w:type="dxa"/>
          </w:tcPr>
          <w:p w:rsidR="00634DDC" w:rsidRDefault="0052188C" w:rsidP="00E0265A">
            <w:pPr>
              <w:tabs>
                <w:tab w:val="left" w:pos="360"/>
              </w:tabs>
              <w:jc w:val="center"/>
              <w:rPr>
                <w:b/>
                <w:lang w:val="lt-LT"/>
              </w:rPr>
            </w:pPr>
            <w:hyperlink r:id="rId10" w:tgtFrame="_blank" w:history="1">
              <w:r w:rsidR="00634DDC">
                <w:rPr>
                  <w:rStyle w:val="Hyperlink"/>
                </w:rPr>
                <w:t>www.streetstyle.lt</w:t>
              </w:r>
            </w:hyperlink>
          </w:p>
        </w:tc>
      </w:tr>
      <w:tr w:rsidR="00634DDC" w:rsidTr="00E0265A">
        <w:tc>
          <w:tcPr>
            <w:tcW w:w="5263" w:type="dxa"/>
          </w:tcPr>
          <w:p w:rsidR="00634DDC" w:rsidRDefault="00634DDC" w:rsidP="00E0265A">
            <w:pPr>
              <w:rPr>
                <w:lang w:val="lt-LT"/>
              </w:rPr>
            </w:pPr>
            <w:r>
              <w:rPr>
                <w:lang w:val="lt-LT"/>
              </w:rPr>
              <w:t xml:space="preserve">3. </w:t>
            </w:r>
            <w:r>
              <w:t>Klubas Šokiai.</w:t>
            </w:r>
            <w:r>
              <w:rPr>
                <w:lang w:val="lt-LT"/>
              </w:rPr>
              <w:t>lt</w:t>
            </w:r>
          </w:p>
        </w:tc>
        <w:tc>
          <w:tcPr>
            <w:tcW w:w="5263" w:type="dxa"/>
          </w:tcPr>
          <w:p w:rsidR="00634DDC" w:rsidRDefault="0052188C" w:rsidP="00E0265A">
            <w:pPr>
              <w:tabs>
                <w:tab w:val="left" w:pos="360"/>
              </w:tabs>
              <w:jc w:val="center"/>
              <w:rPr>
                <w:b/>
                <w:lang w:val="lt-LT"/>
              </w:rPr>
            </w:pPr>
            <w:hyperlink r:id="rId11" w:tgtFrame="_blank" w:history="1">
              <w:r w:rsidR="00634DDC">
                <w:rPr>
                  <w:rStyle w:val="Hyperlink"/>
                  <w:lang w:val="lt-LT"/>
                </w:rPr>
                <w:t>www.dileksa.lt</w:t>
              </w:r>
            </w:hyperlink>
          </w:p>
        </w:tc>
      </w:tr>
      <w:tr w:rsidR="00634DDC" w:rsidTr="00E0265A">
        <w:tc>
          <w:tcPr>
            <w:tcW w:w="5263" w:type="dxa"/>
          </w:tcPr>
          <w:p w:rsidR="00634DDC" w:rsidRDefault="00634DDC" w:rsidP="00E0265A">
            <w:pPr>
              <w:rPr>
                <w:lang w:val="lt-LT"/>
              </w:rPr>
            </w:pPr>
            <w:r>
              <w:rPr>
                <w:lang w:val="lt-LT"/>
              </w:rPr>
              <w:t>4. Šokių studija 4 elements</w:t>
            </w:r>
          </w:p>
        </w:tc>
        <w:tc>
          <w:tcPr>
            <w:tcW w:w="5263" w:type="dxa"/>
          </w:tcPr>
          <w:p w:rsidR="00634DDC" w:rsidRDefault="0052188C" w:rsidP="00E0265A">
            <w:pPr>
              <w:tabs>
                <w:tab w:val="left" w:pos="360"/>
              </w:tabs>
              <w:jc w:val="center"/>
              <w:rPr>
                <w:lang w:val="lt-LT"/>
              </w:rPr>
            </w:pPr>
            <w:hyperlink r:id="rId12" w:history="1">
              <w:r w:rsidR="00634DDC">
                <w:rPr>
                  <w:rStyle w:val="Hyperlink"/>
                  <w:lang w:val="lt-LT"/>
                </w:rPr>
                <w:t>www.4elements.lt</w:t>
              </w:r>
            </w:hyperlink>
          </w:p>
        </w:tc>
      </w:tr>
      <w:tr w:rsidR="00634DDC" w:rsidTr="00E0265A">
        <w:tc>
          <w:tcPr>
            <w:tcW w:w="5263" w:type="dxa"/>
          </w:tcPr>
          <w:p w:rsidR="00634DDC" w:rsidRDefault="00634DDC" w:rsidP="00E0265A">
            <w:pPr>
              <w:rPr>
                <w:lang w:val="lt-LT"/>
              </w:rPr>
            </w:pPr>
            <w:smartTag w:uri="urn:schemas-microsoft-com:office:smarttags" w:element="metricconverter">
              <w:smartTagPr>
                <w:attr w:name="ProductID" w:val="5. A"/>
              </w:smartTagPr>
              <w:r>
                <w:rPr>
                  <w:lang w:val="lt-LT"/>
                </w:rPr>
                <w:t xml:space="preserve">5. </w:t>
              </w:r>
              <w:r>
                <w:t>A</w:t>
              </w:r>
            </w:smartTag>
            <w:r>
              <w:t>.N.T. studija</w:t>
            </w:r>
          </w:p>
        </w:tc>
        <w:tc>
          <w:tcPr>
            <w:tcW w:w="5263" w:type="dxa"/>
          </w:tcPr>
          <w:p w:rsidR="00634DDC" w:rsidRDefault="0052188C" w:rsidP="00E0265A">
            <w:pPr>
              <w:tabs>
                <w:tab w:val="left" w:pos="360"/>
              </w:tabs>
              <w:jc w:val="center"/>
              <w:rPr>
                <w:b/>
                <w:lang w:val="lt-LT"/>
              </w:rPr>
            </w:pPr>
            <w:hyperlink r:id="rId13" w:tgtFrame="_blank" w:history="1">
              <w:r w:rsidR="00634DDC">
                <w:rPr>
                  <w:rStyle w:val="Hyperlink"/>
                </w:rPr>
                <w:t>www.antstudija.lt</w:t>
              </w:r>
            </w:hyperlink>
          </w:p>
        </w:tc>
      </w:tr>
      <w:tr w:rsidR="00634DDC" w:rsidTr="00E0265A">
        <w:tc>
          <w:tcPr>
            <w:tcW w:w="5263" w:type="dxa"/>
          </w:tcPr>
          <w:p w:rsidR="00634DDC" w:rsidRDefault="00634DDC" w:rsidP="00E0265A">
            <w:pPr>
              <w:rPr>
                <w:lang w:val="lt-LT"/>
              </w:rPr>
            </w:pPr>
            <w:r>
              <w:rPr>
                <w:lang w:val="lt-LT"/>
              </w:rPr>
              <w:t>6.</w:t>
            </w:r>
            <w:r>
              <w:t xml:space="preserve"> 7 Mūzos</w:t>
            </w:r>
          </w:p>
        </w:tc>
        <w:tc>
          <w:tcPr>
            <w:tcW w:w="5263" w:type="dxa"/>
          </w:tcPr>
          <w:p w:rsidR="00634DDC" w:rsidRDefault="0052188C" w:rsidP="00E0265A">
            <w:pPr>
              <w:tabs>
                <w:tab w:val="left" w:pos="360"/>
              </w:tabs>
              <w:jc w:val="center"/>
              <w:rPr>
                <w:b/>
                <w:lang w:val="lt-LT"/>
              </w:rPr>
            </w:pPr>
            <w:hyperlink r:id="rId14" w:tgtFrame="_blank" w:history="1">
              <w:r w:rsidR="00634DDC">
                <w:rPr>
                  <w:rStyle w:val="Hyperlink"/>
                </w:rPr>
                <w:t>www.7muzos.lt</w:t>
              </w:r>
            </w:hyperlink>
          </w:p>
        </w:tc>
      </w:tr>
      <w:tr w:rsidR="00634DDC" w:rsidTr="00E0265A">
        <w:tc>
          <w:tcPr>
            <w:tcW w:w="5263" w:type="dxa"/>
          </w:tcPr>
          <w:p w:rsidR="00634DDC" w:rsidRDefault="00634DDC" w:rsidP="00E0265A">
            <w:r>
              <w:t>7. Lietuvos Vaikų ir Jaunimo Centras</w:t>
            </w:r>
          </w:p>
        </w:tc>
        <w:tc>
          <w:tcPr>
            <w:tcW w:w="5263" w:type="dxa"/>
          </w:tcPr>
          <w:p w:rsidR="00634DDC" w:rsidRDefault="0052188C" w:rsidP="00E0265A">
            <w:pPr>
              <w:tabs>
                <w:tab w:val="left" w:pos="360"/>
              </w:tabs>
              <w:jc w:val="center"/>
              <w:rPr>
                <w:b/>
                <w:lang w:val="lt-LT"/>
              </w:rPr>
            </w:pPr>
            <w:hyperlink r:id="rId15" w:tgtFrame="_blank" w:history="1">
              <w:r w:rsidR="00634DDC">
                <w:rPr>
                  <w:rStyle w:val="Hyperlink"/>
                </w:rPr>
                <w:t>www.lvjc.lt</w:t>
              </w:r>
            </w:hyperlink>
          </w:p>
        </w:tc>
      </w:tr>
      <w:tr w:rsidR="00634DDC" w:rsidTr="00E0265A">
        <w:tc>
          <w:tcPr>
            <w:tcW w:w="5263" w:type="dxa"/>
          </w:tcPr>
          <w:p w:rsidR="00634DDC" w:rsidRDefault="00634DDC" w:rsidP="00E0265A">
            <w:r>
              <w:t>8. Žvaigždžių Takas</w:t>
            </w:r>
          </w:p>
        </w:tc>
        <w:tc>
          <w:tcPr>
            <w:tcW w:w="5263" w:type="dxa"/>
          </w:tcPr>
          <w:p w:rsidR="00634DDC" w:rsidRDefault="0052188C" w:rsidP="00E0265A">
            <w:pPr>
              <w:tabs>
                <w:tab w:val="left" w:pos="360"/>
              </w:tabs>
              <w:jc w:val="center"/>
              <w:rPr>
                <w:b/>
                <w:lang w:val="lt-LT"/>
              </w:rPr>
            </w:pPr>
            <w:hyperlink r:id="rId16" w:tgtFrame="_blank" w:history="1">
              <w:r w:rsidR="00634DDC">
                <w:rPr>
                  <w:rStyle w:val="Hyperlink"/>
                </w:rPr>
                <w:t>www.zvaigzdziutakas.lt</w:t>
              </w:r>
            </w:hyperlink>
          </w:p>
        </w:tc>
      </w:tr>
      <w:tr w:rsidR="00634DDC" w:rsidTr="00E0265A">
        <w:tc>
          <w:tcPr>
            <w:tcW w:w="5263" w:type="dxa"/>
          </w:tcPr>
          <w:p w:rsidR="00634DDC" w:rsidRDefault="00634DDC" w:rsidP="00E0265A">
            <w:pPr>
              <w:rPr>
                <w:lang w:val="lt-LT"/>
              </w:rPr>
            </w:pPr>
            <w:r>
              <w:rPr>
                <w:lang w:val="lt-LT"/>
              </w:rPr>
              <w:t xml:space="preserve">9. </w:t>
            </w:r>
            <w:r>
              <w:t>Re-Public Šokių Studija</w:t>
            </w:r>
          </w:p>
        </w:tc>
        <w:tc>
          <w:tcPr>
            <w:tcW w:w="5263" w:type="dxa"/>
          </w:tcPr>
          <w:p w:rsidR="00634DDC" w:rsidRDefault="0052188C" w:rsidP="00E0265A">
            <w:pPr>
              <w:tabs>
                <w:tab w:val="left" w:pos="360"/>
              </w:tabs>
              <w:jc w:val="center"/>
              <w:rPr>
                <w:b/>
                <w:lang w:val="lt-LT"/>
              </w:rPr>
            </w:pPr>
            <w:hyperlink r:id="rId17" w:tgtFrame="_blank" w:history="1">
              <w:r w:rsidR="00634DDC">
                <w:rPr>
                  <w:rStyle w:val="Hyperlink"/>
                </w:rPr>
                <w:t>www.re-public.lt</w:t>
              </w:r>
            </w:hyperlink>
          </w:p>
        </w:tc>
      </w:tr>
      <w:tr w:rsidR="00634DDC" w:rsidTr="00E0265A">
        <w:tc>
          <w:tcPr>
            <w:tcW w:w="5263" w:type="dxa"/>
          </w:tcPr>
          <w:p w:rsidR="00634DDC" w:rsidRDefault="00634DDC" w:rsidP="00E0265A">
            <w:r>
              <w:rPr>
                <w:lang w:val="lt-LT"/>
              </w:rPr>
              <w:t xml:space="preserve">10. </w:t>
            </w:r>
            <w:r>
              <w:t>INdY Dance Šokių Studija</w:t>
            </w:r>
          </w:p>
        </w:tc>
        <w:tc>
          <w:tcPr>
            <w:tcW w:w="5263" w:type="dxa"/>
          </w:tcPr>
          <w:p w:rsidR="00634DDC" w:rsidRDefault="0052188C" w:rsidP="00E0265A">
            <w:pPr>
              <w:tabs>
                <w:tab w:val="left" w:pos="360"/>
              </w:tabs>
              <w:jc w:val="center"/>
              <w:rPr>
                <w:b/>
                <w:lang w:val="lt-LT"/>
              </w:rPr>
            </w:pPr>
            <w:hyperlink r:id="rId18" w:tgtFrame="_blank" w:history="1">
              <w:r w:rsidR="00634DDC">
                <w:rPr>
                  <w:rStyle w:val="Hyperlink"/>
                </w:rPr>
                <w:t>www.indydance.lt</w:t>
              </w:r>
            </w:hyperlink>
          </w:p>
        </w:tc>
      </w:tr>
      <w:tr w:rsidR="00634DDC" w:rsidTr="00E0265A">
        <w:tc>
          <w:tcPr>
            <w:tcW w:w="5263" w:type="dxa"/>
          </w:tcPr>
          <w:p w:rsidR="00634DDC" w:rsidRDefault="00634DDC" w:rsidP="00E0265A">
            <w:pPr>
              <w:rPr>
                <w:lang w:val="lt-LT"/>
              </w:rPr>
            </w:pPr>
            <w:r>
              <w:rPr>
                <w:lang w:val="lt-LT"/>
              </w:rPr>
              <w:t xml:space="preserve">11. </w:t>
            </w:r>
            <w:r>
              <w:t>Be Good Šokių Studija</w:t>
            </w:r>
          </w:p>
        </w:tc>
        <w:tc>
          <w:tcPr>
            <w:tcW w:w="5263" w:type="dxa"/>
          </w:tcPr>
          <w:p w:rsidR="00634DDC" w:rsidRDefault="0052188C" w:rsidP="00E0265A">
            <w:pPr>
              <w:tabs>
                <w:tab w:val="left" w:pos="360"/>
              </w:tabs>
              <w:jc w:val="center"/>
              <w:rPr>
                <w:b/>
                <w:lang w:val="lt-LT"/>
              </w:rPr>
            </w:pPr>
            <w:hyperlink r:id="rId19" w:tgtFrame="_blank" w:history="1">
              <w:r w:rsidR="00634DDC">
                <w:rPr>
                  <w:rStyle w:val="Hyperlink"/>
                </w:rPr>
                <w:t>www.studijabegood.lt</w:t>
              </w:r>
            </w:hyperlink>
          </w:p>
        </w:tc>
      </w:tr>
      <w:tr w:rsidR="00634DDC" w:rsidTr="00E0265A">
        <w:tc>
          <w:tcPr>
            <w:tcW w:w="5263" w:type="dxa"/>
          </w:tcPr>
          <w:p w:rsidR="00634DDC" w:rsidRDefault="00634DDC" w:rsidP="00E0265A">
            <w:pPr>
              <w:rPr>
                <w:lang w:val="lt-LT"/>
              </w:rPr>
            </w:pPr>
            <w:r>
              <w:rPr>
                <w:lang w:val="lt-LT"/>
              </w:rPr>
              <w:t xml:space="preserve">12. </w:t>
            </w:r>
            <w:r>
              <w:t>Dance Chart</w:t>
            </w:r>
          </w:p>
        </w:tc>
        <w:tc>
          <w:tcPr>
            <w:tcW w:w="5263" w:type="dxa"/>
          </w:tcPr>
          <w:p w:rsidR="00634DDC" w:rsidRDefault="0052188C" w:rsidP="00E0265A">
            <w:pPr>
              <w:tabs>
                <w:tab w:val="left" w:pos="360"/>
              </w:tabs>
              <w:jc w:val="center"/>
              <w:rPr>
                <w:b/>
                <w:lang w:val="lt-LT"/>
              </w:rPr>
            </w:pPr>
            <w:hyperlink r:id="rId20" w:tgtFrame="_blank" w:history="1">
              <w:r w:rsidR="00634DDC">
                <w:rPr>
                  <w:rStyle w:val="Hyperlink"/>
                </w:rPr>
                <w:t>www.dancechart.lt</w:t>
              </w:r>
            </w:hyperlink>
          </w:p>
        </w:tc>
      </w:tr>
      <w:tr w:rsidR="00634DDC" w:rsidTr="00E0265A">
        <w:tc>
          <w:tcPr>
            <w:tcW w:w="5263" w:type="dxa"/>
          </w:tcPr>
          <w:p w:rsidR="00634DDC" w:rsidRDefault="00634DDC" w:rsidP="00E0265A">
            <w:pPr>
              <w:rPr>
                <w:lang w:val="lt-LT"/>
              </w:rPr>
            </w:pPr>
            <w:r>
              <w:rPr>
                <w:lang w:val="lt-LT"/>
              </w:rPr>
              <w:t xml:space="preserve">13. </w:t>
            </w:r>
            <w:r>
              <w:t>Fuego Šokių Studija</w:t>
            </w:r>
          </w:p>
        </w:tc>
        <w:tc>
          <w:tcPr>
            <w:tcW w:w="5263" w:type="dxa"/>
          </w:tcPr>
          <w:p w:rsidR="00634DDC" w:rsidRDefault="0052188C" w:rsidP="00E0265A">
            <w:pPr>
              <w:tabs>
                <w:tab w:val="left" w:pos="360"/>
              </w:tabs>
              <w:jc w:val="center"/>
              <w:rPr>
                <w:b/>
                <w:lang w:val="lt-LT"/>
              </w:rPr>
            </w:pPr>
            <w:hyperlink r:id="rId21" w:tgtFrame="_blank" w:history="1">
              <w:r w:rsidR="00634DDC">
                <w:rPr>
                  <w:rStyle w:val="Hyperlink"/>
                </w:rPr>
                <w:t>www.fuego.lt</w:t>
              </w:r>
            </w:hyperlink>
          </w:p>
        </w:tc>
      </w:tr>
      <w:tr w:rsidR="00634DDC" w:rsidTr="00E0265A">
        <w:tc>
          <w:tcPr>
            <w:tcW w:w="5263" w:type="dxa"/>
          </w:tcPr>
          <w:p w:rsidR="00634DDC" w:rsidRDefault="00634DDC" w:rsidP="00E0265A">
            <w:pPr>
              <w:rPr>
                <w:lang w:val="lt-LT"/>
              </w:rPr>
            </w:pPr>
            <w:r>
              <w:rPr>
                <w:lang w:val="lt-LT"/>
              </w:rPr>
              <w:t xml:space="preserve">14. </w:t>
            </w:r>
            <w:r>
              <w:t>Šokio Harmonija</w:t>
            </w:r>
          </w:p>
        </w:tc>
        <w:tc>
          <w:tcPr>
            <w:tcW w:w="5263" w:type="dxa"/>
          </w:tcPr>
          <w:p w:rsidR="00634DDC" w:rsidRDefault="0052188C" w:rsidP="00E0265A">
            <w:pPr>
              <w:tabs>
                <w:tab w:val="left" w:pos="360"/>
              </w:tabs>
              <w:jc w:val="center"/>
              <w:rPr>
                <w:b/>
                <w:lang w:val="lt-LT"/>
              </w:rPr>
            </w:pPr>
            <w:hyperlink r:id="rId22" w:tgtFrame="_blank" w:history="1">
              <w:r w:rsidR="00634DDC">
                <w:rPr>
                  <w:rStyle w:val="Hyperlink"/>
                </w:rPr>
                <w:t>www.sokioharmonija.lt</w:t>
              </w:r>
            </w:hyperlink>
          </w:p>
        </w:tc>
      </w:tr>
      <w:tr w:rsidR="00634DDC" w:rsidTr="00E0265A">
        <w:tc>
          <w:tcPr>
            <w:tcW w:w="5263" w:type="dxa"/>
          </w:tcPr>
          <w:p w:rsidR="00634DDC" w:rsidRDefault="00634DDC" w:rsidP="00E0265A">
            <w:pPr>
              <w:rPr>
                <w:lang w:val="lt-LT"/>
              </w:rPr>
            </w:pPr>
            <w:r>
              <w:rPr>
                <w:lang w:val="lt-LT"/>
              </w:rPr>
              <w:t xml:space="preserve">15. </w:t>
            </w:r>
            <w:r>
              <w:t>Legenda Šokių Studija</w:t>
            </w:r>
          </w:p>
        </w:tc>
        <w:tc>
          <w:tcPr>
            <w:tcW w:w="5263" w:type="dxa"/>
          </w:tcPr>
          <w:p w:rsidR="00634DDC" w:rsidRDefault="0052188C" w:rsidP="00E0265A">
            <w:pPr>
              <w:tabs>
                <w:tab w:val="left" w:pos="360"/>
              </w:tabs>
              <w:jc w:val="center"/>
              <w:rPr>
                <w:b/>
                <w:lang w:val="lt-LT"/>
              </w:rPr>
            </w:pPr>
            <w:hyperlink r:id="rId23" w:tgtFrame="_blank" w:history="1">
              <w:r w:rsidR="00634DDC">
                <w:rPr>
                  <w:rStyle w:val="Hyperlink"/>
                </w:rPr>
                <w:t>www.legenda.lt</w:t>
              </w:r>
            </w:hyperlink>
          </w:p>
        </w:tc>
      </w:tr>
      <w:tr w:rsidR="00634DDC" w:rsidTr="00E0265A">
        <w:tc>
          <w:tcPr>
            <w:tcW w:w="5263" w:type="dxa"/>
          </w:tcPr>
          <w:p w:rsidR="00634DDC" w:rsidRDefault="00634DDC" w:rsidP="00E0265A">
            <w:pPr>
              <w:rPr>
                <w:lang w:val="lt-LT"/>
              </w:rPr>
            </w:pPr>
            <w:r>
              <w:rPr>
                <w:lang w:val="lt-LT"/>
              </w:rPr>
              <w:t xml:space="preserve">16. </w:t>
            </w:r>
            <w:r>
              <w:t>Tina Dance Šokių Studija</w:t>
            </w:r>
          </w:p>
        </w:tc>
        <w:tc>
          <w:tcPr>
            <w:tcW w:w="5263" w:type="dxa"/>
          </w:tcPr>
          <w:p w:rsidR="00634DDC" w:rsidRDefault="0052188C" w:rsidP="00E0265A">
            <w:pPr>
              <w:jc w:val="center"/>
              <w:rPr>
                <w:lang w:val="lt-LT"/>
              </w:rPr>
            </w:pPr>
            <w:hyperlink r:id="rId24" w:tgtFrame="_blank" w:history="1">
              <w:r w:rsidR="00634DDC">
                <w:rPr>
                  <w:rStyle w:val="Hyperlink"/>
                </w:rPr>
                <w:t>www.TinaDance.lt</w:t>
              </w:r>
            </w:hyperlink>
          </w:p>
        </w:tc>
      </w:tr>
      <w:tr w:rsidR="00634DDC" w:rsidTr="00E0265A">
        <w:tc>
          <w:tcPr>
            <w:tcW w:w="5263" w:type="dxa"/>
          </w:tcPr>
          <w:p w:rsidR="00634DDC" w:rsidRDefault="00634DDC" w:rsidP="00E0265A">
            <w:pPr>
              <w:rPr>
                <w:lang w:val="lt-LT"/>
              </w:rPr>
            </w:pPr>
            <w:r>
              <w:rPr>
                <w:lang w:val="lt-LT"/>
              </w:rPr>
              <w:t>17. Vaikų ir jaunimo klubas Šatrija</w:t>
            </w:r>
          </w:p>
        </w:tc>
        <w:tc>
          <w:tcPr>
            <w:tcW w:w="5263" w:type="dxa"/>
          </w:tcPr>
          <w:p w:rsidR="00634DDC" w:rsidRDefault="0052188C" w:rsidP="00E0265A">
            <w:pPr>
              <w:tabs>
                <w:tab w:val="left" w:pos="360"/>
              </w:tabs>
              <w:jc w:val="center"/>
              <w:rPr>
                <w:lang w:val="lt-LT"/>
              </w:rPr>
            </w:pPr>
            <w:hyperlink r:id="rId25" w:history="1">
              <w:r w:rsidR="00634DDC">
                <w:rPr>
                  <w:rStyle w:val="Hyperlink"/>
                  <w:lang w:val="lt-LT"/>
                </w:rPr>
                <w:t>www.satrijosklubas.lt</w:t>
              </w:r>
            </w:hyperlink>
          </w:p>
        </w:tc>
      </w:tr>
    </w:tbl>
    <w:p w:rsidR="00634DDC" w:rsidRDefault="00634DDC" w:rsidP="00634DDC">
      <w:pPr>
        <w:tabs>
          <w:tab w:val="left" w:pos="360"/>
        </w:tabs>
        <w:jc w:val="both"/>
        <w:rPr>
          <w:lang w:val="lt-LT"/>
        </w:rPr>
      </w:pPr>
    </w:p>
    <w:p w:rsidR="00634DDC" w:rsidRDefault="00634DDC" w:rsidP="00634DDC">
      <w:pPr>
        <w:tabs>
          <w:tab w:val="left" w:pos="360"/>
          <w:tab w:val="left" w:pos="720"/>
        </w:tabs>
        <w:spacing w:line="360" w:lineRule="auto"/>
        <w:jc w:val="both"/>
        <w:rPr>
          <w:lang w:val="lt-LT"/>
        </w:rPr>
      </w:pPr>
      <w:r>
        <w:rPr>
          <w:lang w:val="lt-LT"/>
        </w:rPr>
        <w:tab/>
      </w:r>
      <w:r>
        <w:rPr>
          <w:lang w:val="lt-LT"/>
        </w:rPr>
        <w:tab/>
        <w:t>Poreikis mokintis urbanistinius šokius yra, tačiau pedagogų klausimas šiuo aspektu išlieka vis dar diskutuotinas. Kokių kompetencijų vedami mokytojai moko šiuos šokius ir kokios įtakos urbanistinių šokių sampratai gali turėti akademinis šio šokio studijavimas.</w:t>
      </w:r>
    </w:p>
    <w:p w:rsidR="00634DDC" w:rsidRDefault="00634DDC" w:rsidP="00634DDC">
      <w:pPr>
        <w:tabs>
          <w:tab w:val="left" w:pos="360"/>
          <w:tab w:val="left" w:pos="720"/>
        </w:tabs>
        <w:spacing w:line="360" w:lineRule="auto"/>
        <w:jc w:val="both"/>
        <w:rPr>
          <w:lang w:val="lt-LT"/>
        </w:rPr>
      </w:pPr>
      <w:r>
        <w:rPr>
          <w:lang w:val="lt-LT"/>
        </w:rPr>
        <w:tab/>
      </w:r>
      <w:r>
        <w:rPr>
          <w:lang w:val="lt-LT"/>
        </w:rPr>
        <w:tab/>
        <w:t>Šiandienos laikas rodo, kad urbanistiniai šokiai jau įsipinę į ugdymo procesą</w:t>
      </w:r>
      <w:r w:rsidR="00A251BA">
        <w:rPr>
          <w:i/>
          <w:lang w:val="lt-LT"/>
        </w:rPr>
        <w:t xml:space="preserve">. </w:t>
      </w:r>
      <w:r>
        <w:rPr>
          <w:lang w:val="lt-LT"/>
        </w:rPr>
        <w:t>Remiantis</w:t>
      </w:r>
      <w:r>
        <w:rPr>
          <w:color w:val="FF6600"/>
          <w:lang w:val="lt-LT"/>
        </w:rPr>
        <w:t xml:space="preserve"> </w:t>
      </w:r>
      <w:r w:rsidR="005D6EA3">
        <w:rPr>
          <w:lang w:val="lt-LT"/>
        </w:rPr>
        <w:t>internetinė</w:t>
      </w:r>
      <w:r>
        <w:rPr>
          <w:lang w:val="lt-LT"/>
        </w:rPr>
        <w:t xml:space="preserve">s Apklausos.lt (2008), duomenų bazės apie šokių paslaugų populiarumą rezultatais, matomas akivaizdus domėjimasis urbanistiniais šokiais jaunimo tarpe. Iš 101 atsakymo į klausimą kokius šokius norėtumėte šokti 16.74 proc. interneto vatotojų  teigė, kad norėtų šokti salsa, 13.66 proc. – džiazo (authentic jazz, lindyhopą) šokius, 12.78 proc. – pramoginius šokius, 11.89 – šiuolaikinį (modernų) šokį,  10.57 proc. – </w:t>
      </w:r>
      <w:r>
        <w:rPr>
          <w:i/>
          <w:lang w:val="lt-LT"/>
        </w:rPr>
        <w:t>gatvės šokius (hiphopą, breiką)</w:t>
      </w:r>
      <w:r>
        <w:rPr>
          <w:lang w:val="lt-LT"/>
        </w:rPr>
        <w:t xml:space="preserve">, 9.69 proc. - flamenco šokius, 6.17 proc. – rytietiškus (pilvo)  šokius, 4.85 proc.- baletą, 3.96 proc. – liaudies šokius, 9.69 proc. – kita. Apklausos interneto vartotojų amžiaus grupę sudaro (18 – 25 metų jaunimas (57.14 proc.). Iki 18 metų (18.37 proc.), 25 – 35 metų (21.43 proc. ), 35 – 45 metų (1.02 proc ), daugiau nei 45 metų (2.04 proc.)) Pagal interneto vartotojų susidomėjimą šokių žanrais skaičių, urbanistiniai šokiai procentaliai užima aukščiausias pozicijas kartu su salsa, promoginių šokių, džiazo ir šiuolaikinio šokio žanrais. Analizuojant šiuos kriterijus, naujų šokio žanrų atsiradimas bei domėjimasis jais turėtų skatinti atidžiai peržvelgti šokio pedagogų rengimą Lietuvos aukštosiose mokyklose ir šokio pedagogo dalykinių kompetencijų trūkumus, atsižvelgiant į naujus visuomenės poreikius šiuolaikiniame kultūros kontekste. </w:t>
      </w:r>
    </w:p>
    <w:p w:rsidR="003B5B91" w:rsidRDefault="00634DDC" w:rsidP="001E7B26">
      <w:pPr>
        <w:tabs>
          <w:tab w:val="left" w:pos="567"/>
        </w:tabs>
        <w:spacing w:line="360" w:lineRule="auto"/>
        <w:jc w:val="both"/>
        <w:rPr>
          <w:lang w:val="lt-LT"/>
        </w:rPr>
      </w:pPr>
      <w:r>
        <w:rPr>
          <w:lang w:val="lt-LT"/>
        </w:rPr>
        <w:lastRenderedPageBreak/>
        <w:tab/>
      </w:r>
      <w:r w:rsidR="009D30A3" w:rsidRPr="009D30A3">
        <w:rPr>
          <w:lang w:val="lt-LT"/>
        </w:rPr>
        <w:t>Bendruomenės šokio kompanijos ar šokio mokyklos gali būti puikus šokio mokytojų šaltinis.</w:t>
      </w:r>
      <w:r w:rsidR="009D30A3">
        <w:rPr>
          <w:lang w:val="lt-LT"/>
        </w:rPr>
        <w:t xml:space="preserve"> </w:t>
      </w:r>
      <w:r w:rsidR="00790162">
        <w:rPr>
          <w:lang w:val="lt-LT"/>
        </w:rPr>
        <w:t>Urbanistinių šokių</w:t>
      </w:r>
      <w:r w:rsidR="009D30A3" w:rsidRPr="009D30A3">
        <w:rPr>
          <w:lang w:val="lt-LT"/>
        </w:rPr>
        <w:t xml:space="preserve"> edukacija yra būdas pakelti vaikų, jaunimo ir suaugusių gyvenimo kokybę. </w:t>
      </w:r>
      <w:r w:rsidR="001E7B26">
        <w:rPr>
          <w:lang w:val="lt-LT"/>
        </w:rPr>
        <w:t>Pasak Fowler (1977) e</w:t>
      </w:r>
      <w:r w:rsidR="003B5B91" w:rsidRPr="00CC0ED6">
        <w:rPr>
          <w:lang w:val="lt-LT"/>
        </w:rPr>
        <w:t xml:space="preserve">dukacinėje aplinkoje, šokis kaip meno forma yra paverčiamas procesu. Mokiniai tiria, reaguoja, kuria, tobulina, suvokia ir vertina. </w:t>
      </w:r>
      <w:r w:rsidR="00CC0ED6" w:rsidRPr="00CC0ED6">
        <w:rPr>
          <w:lang w:val="lt-LT"/>
        </w:rPr>
        <w:t>Tai visų pirma ugdymo progresas, kuris skatina mokinį tirti, galvoti, jausti, stebėti, išrasti, atsakyti ir vertinti. Šiame procese mokytojas yra palengvintojas, ne diktatorius, skiriantis judesių rinkinį ar suteikiantis mokiniui tam tikrą skonį. Kadangi įgūdžiai atsiranda kūrybinio proceso metu, jie gali būti pritaikomi tradiciniams pavyzdžiams ir kompozicijoms, su kuriomis supažindina mokytojas, tačiau mechaniška atmintis turėtų visada būti papildoma kuriančiojo.</w:t>
      </w:r>
      <w:r w:rsidR="001E7B26">
        <w:rPr>
          <w:lang w:val="lt-LT"/>
        </w:rPr>
        <w:t xml:space="preserve"> </w:t>
      </w:r>
      <w:r w:rsidR="003B5B91" w:rsidRPr="003B5B91">
        <w:rPr>
          <w:lang w:val="lt-LT"/>
        </w:rPr>
        <w:t>Šie procesai leidžia studentams tirti save per santykį su menu tam, kad geriau suprastų tiek meną, tiek save. Šokis stimuliuoja kūrybinį potencialą.</w:t>
      </w:r>
      <w:r w:rsidR="003B5B91" w:rsidRPr="00025C0D">
        <w:rPr>
          <w:b/>
          <w:lang w:val="lt-LT"/>
        </w:rPr>
        <w:t xml:space="preserve"> </w:t>
      </w:r>
      <w:r w:rsidR="003B5B91" w:rsidRPr="00025C0D">
        <w:rPr>
          <w:lang w:val="lt-LT"/>
        </w:rPr>
        <w:t xml:space="preserve">Šokis priverčia mokinius suvokti judėjimą, struktūras ir kompozicijas ir išnaudoti spontaniškumą ir improvizaciją siekiant išspręsti tam tikras išraiškos problemas ir poreikius. Studentams formuojant savo judesių repertuarą į šokio formas, jie investuoja save į savo pačių kūrybingumo galimybių plėtimą ir tame procese jie atranda tikrąjį šokio meną, patį savaime vertą pastangų. </w:t>
      </w:r>
    </w:p>
    <w:p w:rsidR="009D30A3" w:rsidRPr="00790162" w:rsidRDefault="001E7B26" w:rsidP="001E7B26">
      <w:pPr>
        <w:tabs>
          <w:tab w:val="left" w:pos="567"/>
          <w:tab w:val="left" w:pos="709"/>
        </w:tabs>
        <w:spacing w:line="360" w:lineRule="auto"/>
        <w:jc w:val="both"/>
        <w:rPr>
          <w:b/>
          <w:lang w:val="lt-LT"/>
        </w:rPr>
      </w:pPr>
      <w:r>
        <w:rPr>
          <w:i/>
          <w:lang w:val="lt-LT"/>
        </w:rPr>
        <w:tab/>
      </w:r>
      <w:r w:rsidR="00790162">
        <w:rPr>
          <w:i/>
          <w:lang w:val="lt-LT"/>
        </w:rPr>
        <w:t>Asmeninių aspektu</w:t>
      </w:r>
      <w:r w:rsidR="0023058D">
        <w:rPr>
          <w:i/>
          <w:lang w:val="lt-LT"/>
        </w:rPr>
        <w:t xml:space="preserve"> pamokose</w:t>
      </w:r>
      <w:r w:rsidR="00790162">
        <w:rPr>
          <w:i/>
          <w:lang w:val="lt-LT"/>
        </w:rPr>
        <w:t xml:space="preserve"> per šokį</w:t>
      </w:r>
      <w:r w:rsidR="009D30A3" w:rsidRPr="00790162">
        <w:rPr>
          <w:i/>
          <w:lang w:val="lt-LT"/>
        </w:rPr>
        <w:t xml:space="preserve"> </w:t>
      </w:r>
      <w:r w:rsidR="00790162">
        <w:rPr>
          <w:lang w:val="lt-LT"/>
        </w:rPr>
        <w:t>i</w:t>
      </w:r>
      <w:r w:rsidR="009D30A3" w:rsidRPr="009D30A3">
        <w:rPr>
          <w:lang w:val="lt-LT"/>
        </w:rPr>
        <w:t xml:space="preserve">šryškinamas suvokimo, kūrybiškumo ir savęs išraiškos bei fizinės koordinacijos ir kontrolės ugdymas. Individui turėtų būti suteikiamos galimybės išmokti judėjimo repertuarą, nuo to, kuris atsiranda savo vietoje, iki tokio, kuris atsiranda per erdvę. Mokinys turėtų ištirti, kaip įvairios kūno dalys juda kartu ir astkirai ir kaip šis įvairus judėjimas siejasi su jų išraiškos galimybėmis. Forma, linija ir struktūra turėtų būti suprasti prieš tai,kai šokio formos bus išrastos ar pakartotos. Ritmas ir energija yra dinamiški, ekspresyvūs matmenys, reikalaujantys apgalvoto susikoncentravimo ir ilgalaikių studijų. Suderinamumas tarp judėjimo ir muzikos ir veiksmingas jų vienas kito sustiprinimas taip pat turėtų būti pajaustas ir suprastas. Per visa tai mokinys išmoksta padaryti sprendimus, reikalaujančius nuovokumo ir vertinimo. Jie palaipsniui išsiugdo galimybę veikti kaip artistai. </w:t>
      </w:r>
      <w:r w:rsidR="004764A1">
        <w:rPr>
          <w:lang w:val="lt-LT"/>
        </w:rPr>
        <w:t>Urbanistinių šokių</w:t>
      </w:r>
      <w:r w:rsidR="009D30A3" w:rsidRPr="009D30A3">
        <w:rPr>
          <w:lang w:val="lt-LT"/>
        </w:rPr>
        <w:t xml:space="preserve"> edukacijos atveju, produktas niekad neturėtų būti svarbesnis nei procesas siekiant jo.</w:t>
      </w:r>
    </w:p>
    <w:p w:rsidR="009D30A3" w:rsidRPr="009D30A3" w:rsidRDefault="009D30A3" w:rsidP="009D30A3">
      <w:pPr>
        <w:tabs>
          <w:tab w:val="left" w:pos="567"/>
        </w:tabs>
        <w:spacing w:line="360" w:lineRule="auto"/>
        <w:jc w:val="both"/>
        <w:rPr>
          <w:lang w:val="lt-LT"/>
        </w:rPr>
      </w:pPr>
      <w:r>
        <w:rPr>
          <w:lang w:val="lt-LT"/>
        </w:rPr>
        <w:tab/>
      </w:r>
      <w:r w:rsidR="00381946" w:rsidRPr="00381946">
        <w:rPr>
          <w:i/>
          <w:lang w:val="lt-LT"/>
        </w:rPr>
        <w:t xml:space="preserve">Socialiniu aspektu per šokį </w:t>
      </w:r>
      <w:r w:rsidR="00381946">
        <w:rPr>
          <w:lang w:val="lt-LT"/>
        </w:rPr>
        <w:t>i</w:t>
      </w:r>
      <w:r w:rsidRPr="009D30A3">
        <w:rPr>
          <w:lang w:val="lt-LT"/>
        </w:rPr>
        <w:t>šryškinamas darbas su kitais, kuriant visumą ir dalinantis šokio patirtimi. Mokiniai išmoksta kaip judėti kartu ir dalyvauti aktyviai ar kaip stebėtojai grupėje šokio išraiškų. Jie išmoksta dalyvauti pilnai ir bendradarbiaujant ir patirti pasitenkinimą būnant visumos dalimi. Judėjimas su kitais reikalauja iš mokinių susikoncentruoti ties sinchronizacija ir koordinacija. Daugelis šokio įgūdžių gali būti išmokti per klasės ar grupinius užsiėmimus, kur keletas ir daugiau studentų šoka vienu metu.</w:t>
      </w:r>
    </w:p>
    <w:p w:rsidR="003B5B91" w:rsidRPr="009D30A3" w:rsidRDefault="009D30A3" w:rsidP="001E7B26">
      <w:pPr>
        <w:tabs>
          <w:tab w:val="left" w:pos="567"/>
        </w:tabs>
        <w:spacing w:line="360" w:lineRule="auto"/>
        <w:jc w:val="both"/>
        <w:rPr>
          <w:lang w:val="lt-LT"/>
        </w:rPr>
      </w:pPr>
      <w:r>
        <w:rPr>
          <w:lang w:val="lt-LT"/>
        </w:rPr>
        <w:tab/>
      </w:r>
      <w:r w:rsidR="001A74C7" w:rsidRPr="001A74C7">
        <w:rPr>
          <w:i/>
          <w:lang w:val="lt-LT"/>
        </w:rPr>
        <w:t>Kultūriniu aspektu</w:t>
      </w:r>
      <w:r w:rsidR="001A74C7">
        <w:rPr>
          <w:lang w:val="lt-LT"/>
        </w:rPr>
        <w:t xml:space="preserve"> p</w:t>
      </w:r>
      <w:r w:rsidRPr="009D30A3">
        <w:rPr>
          <w:lang w:val="lt-LT"/>
        </w:rPr>
        <w:t xml:space="preserve">abrėžiamas įvairių šokio formų ir stilių mokymasis, kadangi jie atspindi tam tikrus periodus ir kultūras. Etninė kilmė yra tiriama ir yra išreiškiami jos </w:t>
      </w:r>
      <w:r w:rsidRPr="009D30A3">
        <w:rPr>
          <w:lang w:val="lt-LT"/>
        </w:rPr>
        <w:lastRenderedPageBreak/>
        <w:t xml:space="preserve">estetiniai principai. Besikeičiančios grožio ir būdų suprasti ir išbandyti pasaulį idėjos ir vertės yra suprantamos ir įvertinamos šokio terminais. Asmeninis (individualus) ir socialinis (savitarpio) šokio išraiškos būdai kristalizuojasi į discipliną, kuri yra reikalinga kultūriniu-socialiniu aspektu. </w:t>
      </w:r>
      <w:r w:rsidR="001A74C7">
        <w:rPr>
          <w:lang w:val="lt-LT"/>
        </w:rPr>
        <w:t xml:space="preserve">Urbanistinių šokiai </w:t>
      </w:r>
      <w:r w:rsidRPr="009D30A3">
        <w:rPr>
          <w:lang w:val="lt-LT"/>
        </w:rPr>
        <w:t>p</w:t>
      </w:r>
      <w:r w:rsidR="001A74C7">
        <w:rPr>
          <w:lang w:val="lt-LT"/>
        </w:rPr>
        <w:t>ristatatomi</w:t>
      </w:r>
      <w:r w:rsidRPr="009D30A3">
        <w:rPr>
          <w:lang w:val="lt-LT"/>
        </w:rPr>
        <w:t xml:space="preserve"> savo pačių terminais, technika, kontekstu ir asociacijomis. Tam, kad suprastų ir įvertintų šokio, kaip scenos meno rūšies, tradicijas, reikia studij</w:t>
      </w:r>
      <w:r w:rsidR="001E7B26">
        <w:rPr>
          <w:lang w:val="lt-LT"/>
        </w:rPr>
        <w:t>ų ir praktikos ilgu laikotarpiu (Fowler, 1977)</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JAV susijusi su hiphopu edukacija laikoma naujos kartos mokymu. Puikus pavyzdys yra H2Ed (angl</w:t>
      </w:r>
      <w:r w:rsidRPr="003E1D79">
        <w:rPr>
          <w:i/>
          <w:lang w:val="lt-LT"/>
        </w:rPr>
        <w:t xml:space="preserve">. Hip Hop to education, liet. hiphopas edukacijai </w:t>
      </w:r>
      <w:r w:rsidRPr="003E1D79">
        <w:rPr>
          <w:lang w:val="lt-LT"/>
        </w:rPr>
        <w:t xml:space="preserve">). Projektas H2Ed suformuotas skatinant jaunimo išsimokslinimo iniciatyvą 2003 metais. Jis buvo įsteigtas su prielaida, kad hiphopas yra viena iš įtakingiausių kultūrinių jėgų šiandien, turintis galią ir gebėjimą auklėti, informuoti ir suteikti teisių šiandieniam jaunimui. ,,Mes esame išsimokslinimo šalininkai ir palaikome pedagogus, kurie naudoja hiphopo subkultūrą kaip priemonę pasiekti jaunimą, kombinuodami kūrybišką mišinį standartinių mokomųjų formatų ir hiphopo populiarinimą.“- teigiai H2Ed projekto atstovai. Projekto steigėjai yra hiphopo asociacija H2A, kuri susikūrė 2002 metais yra nekomercinio sektoriaus organizacija, kuri auklėja ir šviečia, paaiškina bendruomenėms jų teises ir galimybes žiniasklaidos, technologijų, išteklių srityje, skatina socialines iniciatyvas ir lyderiavimo vystymą per hiphopo subkultūrą. Per trisdešimt gyvavimo metų hiphopas plėtėsi iš kartos į kartą, išaugo į multikultūrinį ir daugiakalbį jaunimo judėjimą apimantį muziką, meną, šokį, madą, verslo įmones, savitą dialektą, ir D.I.Y. mąstyseną (ang. </w:t>
      </w:r>
      <w:r w:rsidRPr="003E1D79">
        <w:rPr>
          <w:i/>
          <w:lang w:val="lt-LT"/>
        </w:rPr>
        <w:t>do it yourself</w:t>
      </w:r>
      <w:r w:rsidRPr="003E1D79">
        <w:rPr>
          <w:lang w:val="lt-LT"/>
        </w:rPr>
        <w:t>, liet.padaryk pats.) H2A tikslas yra kultivuoti ir išsaugoti hiphopo teigiamas puses, panaudojant jo jėgą ir atremti poveikį daromą neigiamų komercinio hiphopo veiksnių. Nuo H2A veikimo pradžios bendruomenės partnerių tikslas buvo išvystyti organizacijos veiklą, dalintis žiniomis ir plėsti tinklą. ,,Mes siekiame padėti ir palaikyti kitas turinčias tokį pat tikslą grupes. Mes tapome pavyzdiniais lyderiais šioje srityje, kaip mentoriai ir remėjai asmenims ir organizacijoms, norinčioms pradėti įgyvendinti savuosius hiphopo projektus ar praturtinti savo švietėjiškas programas“,- apie organizacijos tikslus kalba jos steigėjai.</w:t>
      </w:r>
      <w:r w:rsidR="005D6EA3">
        <w:rPr>
          <w:lang w:val="lt-LT"/>
        </w:rPr>
        <w:t>“</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 xml:space="preserve">H2A bendradarbiauja  su daugiau kaip 75 vietinėmis ir tarptautinėmis organizacijomis, jungiančiomis gana garsias susijusias su hiphopu pasaulio organizacijas, tarp kurių: ,,Zulu Nation“, ,,Rock Steady“ komanda, Hiphopo kongresas, Visuotinis menininkų judėjimas (GAME), Jungtinių Tautų Asociacija, Panafrikos filmų ir menų festivalis, Viskonsino universitetas Madisone, Aliaskos universitetas Ankoridže, Hiphopo filmų festivalis ,,Hutus“ (Brazilija), ,,Hypnotik“ festivalis (Ispanija), ,,Intermundos“ (Kolumbija), ,,Baobab Connection“ (Pietų Afrika, Nyderlandai), ,,What‘s the 411?“ (Kanada) ir kt. Hiphopo asociacija paskatino viešas diskusijas, idėjines dirbtuves, filmų retrospektyvas, globalinių </w:t>
      </w:r>
      <w:r w:rsidRPr="003E1D79">
        <w:rPr>
          <w:lang w:val="lt-LT"/>
        </w:rPr>
        <w:lastRenderedPageBreak/>
        <w:t>pasaulio problemų iškėlimą. ,,H2Ed Wiki“ turi centralizuotą internetinį žurnalą, sukurtą specialiai hiphopo pedagogams, tyrėjams, mokslo žmonėms ir mėgėjams. Tai apima sąsajas su vertingais ištekliais, pamokų planais, studijavimą ir mokymąsi iš modelių, kurie naudoja hiphopo kultūrą kaip pedagoginį įrankį (Medzevičius, 2008).</w:t>
      </w:r>
    </w:p>
    <w:p w:rsidR="003E1D79" w:rsidRPr="003E1D79" w:rsidRDefault="003E1D79" w:rsidP="003E1D79">
      <w:pPr>
        <w:tabs>
          <w:tab w:val="left" w:pos="360"/>
          <w:tab w:val="left" w:pos="567"/>
          <w:tab w:val="left" w:pos="720"/>
        </w:tabs>
        <w:spacing w:line="360" w:lineRule="auto"/>
        <w:ind w:right="-1"/>
        <w:jc w:val="both"/>
        <w:rPr>
          <w:lang w:val="lt-LT"/>
        </w:rPr>
      </w:pPr>
      <w:r w:rsidRPr="003E1D79">
        <w:rPr>
          <w:lang w:val="lt-LT"/>
        </w:rPr>
        <w:tab/>
      </w:r>
      <w:r w:rsidRPr="003E1D79">
        <w:rPr>
          <w:lang w:val="lt-LT"/>
        </w:rPr>
        <w:tab/>
        <w:t>Šios pamokos ir metodikos pateiktos JAV kultūros ir meninės raiškos kontekste, tačiau tai yra puikus pavyzdys kaip galima per jaunimui aktualią subkultūrą, tuo pačiu ir šokį plėsti jų pasaulėžiūrą, mąstymą, keisti nusistovėjusius Lietuvos švietimo stereotipus.</w:t>
      </w:r>
    </w:p>
    <w:p w:rsidR="005822D0" w:rsidRDefault="003E1D79" w:rsidP="003B5B91">
      <w:pPr>
        <w:tabs>
          <w:tab w:val="left" w:pos="567"/>
          <w:tab w:val="left" w:pos="720"/>
        </w:tabs>
        <w:spacing w:line="360" w:lineRule="auto"/>
        <w:jc w:val="both"/>
        <w:rPr>
          <w:lang w:val="lt-LT"/>
        </w:rPr>
      </w:pPr>
      <w:r w:rsidRPr="003E1D79">
        <w:rPr>
          <w:lang w:val="lt-LT"/>
        </w:rPr>
        <w:tab/>
        <w:t>Pirmieji žingsniai, Lietuvoje, kuriuos galima sieti su urbanistinių šokių ugdomojo potencialo skatinimu. Lietuvos Respublikos švietimo ir mokslo ministerijos kartu su švietimo plėtotės centru (2007) parengtoje integruoto meninio ugdymo bendrojoje programoje siūlomi šokio projektiniai darbai leidžia ugdomąjį procesą šokio pamokose giliai diferencijuoti ir individualizuoti. Programoje siūloma, remiantis mokinių turima šokio patirtimi ir interesais, jungti mokinius į kūrybinius projektus. Pvz:. į grupę suburti mokinius, kurie turi panašią, tarkim hip-hopo šokio, patirtį ir pateikti jiems kūrybinę užduotį, kad jie iš žinomų šokio judesių sukomponuotų savo šokio kompoziciją. Integruoto meninio ugdymo bendrojoje programoje siūloma turimą jaunim</w:t>
      </w:r>
      <w:r w:rsidR="005D6EA3">
        <w:rPr>
          <w:lang w:val="lt-LT"/>
        </w:rPr>
        <w:t>o pamėgtų šokių (pavyzdžiui hip</w:t>
      </w:r>
      <w:r w:rsidRPr="003E1D79">
        <w:rPr>
          <w:lang w:val="lt-LT"/>
        </w:rPr>
        <w:t>hopo, funky, breiko, disco, gatvės šokių) patirtį naudoti, kaip atspirties tašką supažindinant mokinius su tradiciniais liaudies, pramoginiais šokiais, istorinio, šiuolaikinio ir kitais šokio žanrais. Mokiniams siūloma teikti kuo daugiau mokomosios medžiagos, susietos su jų artimiausia kinestetine aplinka, pamėgtais šokio stiliais, turima šokio patirtimi, kuri gali būti įgyta tiek papildomojo ugdymo įstaigose, tiek klubuose ar diskotekose. Ir tai galima įvardyti, kaip nedidelį žingsnelį į priekį šiuolaikinio švietimo link</w:t>
      </w:r>
      <w:r w:rsidRPr="003E1D79">
        <w:rPr>
          <w:color w:val="FF6600"/>
          <w:lang w:val="lt-LT"/>
        </w:rPr>
        <w:t>.</w:t>
      </w:r>
      <w:r w:rsidR="005822D0" w:rsidRPr="00100AB9">
        <w:rPr>
          <w:lang w:val="lt-LT"/>
        </w:rPr>
        <w:t xml:space="preserve"> </w:t>
      </w:r>
    </w:p>
    <w:p w:rsidR="001E7B26" w:rsidRPr="009D30A3" w:rsidRDefault="001E7B26" w:rsidP="001E7B26">
      <w:pPr>
        <w:tabs>
          <w:tab w:val="left" w:pos="567"/>
        </w:tabs>
        <w:spacing w:line="360" w:lineRule="auto"/>
        <w:jc w:val="both"/>
        <w:rPr>
          <w:lang w:val="lt-LT"/>
        </w:rPr>
      </w:pPr>
      <w:r>
        <w:rPr>
          <w:lang w:val="lt-LT"/>
        </w:rPr>
        <w:tab/>
        <w:t>Kaip teigia Fowler (1977), m</w:t>
      </w:r>
      <w:r w:rsidRPr="009D30A3">
        <w:rPr>
          <w:lang w:val="lt-LT"/>
        </w:rPr>
        <w:t>okymo programos sudarymas negali būti daromas izoliuotai. Šokis, kaip bet kuri kita disciplina, turi sietis su mokinių interesais ir poreikiais bei socialiniu ir etniniu bendruomenės modeliu.</w:t>
      </w:r>
      <w:r w:rsidR="001B2127">
        <w:rPr>
          <w:lang w:val="lt-LT"/>
        </w:rPr>
        <w:t xml:space="preserve"> </w:t>
      </w:r>
      <w:r w:rsidRPr="009D30A3">
        <w:rPr>
          <w:lang w:val="lt-LT"/>
        </w:rPr>
        <w:t xml:space="preserve">Tai turėtų būti dalis, integruota į visą mokymo programą. Vienas iš būdų to pasiekti yra užtikrinti, kad šokis yra matomas kaip viena dalis – svarbus komponentas – menų programoje.  </w:t>
      </w:r>
    </w:p>
    <w:p w:rsidR="001E7B26" w:rsidRPr="009D30A3" w:rsidRDefault="001E7B26" w:rsidP="001E7B26">
      <w:pPr>
        <w:tabs>
          <w:tab w:val="left" w:pos="567"/>
        </w:tabs>
        <w:spacing w:line="360" w:lineRule="auto"/>
        <w:jc w:val="both"/>
        <w:rPr>
          <w:b/>
          <w:lang w:val="lt-LT"/>
        </w:rPr>
      </w:pPr>
      <w:r>
        <w:rPr>
          <w:lang w:val="lt-LT"/>
        </w:rPr>
        <w:tab/>
      </w:r>
      <w:r w:rsidRPr="009D30A3">
        <w:rPr>
          <w:lang w:val="lt-LT"/>
        </w:rPr>
        <w:t xml:space="preserve">Mokymo programa šokyje neturėtų būti suvokiama pernelyg siaurai. Netgi šokėjas neturėtų būti laikomas tiesiog judančiuoju, nes profesionalaus šokio pasaulyje yra daug kitų aspektų, tokių kaip administravimas, kritikavimas, mokymas, istorija, terapija ir choreografija. Kaip ir daugelis studijuojamų disciplinų, šokio mokomasi ne tam, kad visi besimokantieji taptų profesionalais, bet kad galėtų geriau gyventi kaip žmogiškos būtybės. </w:t>
      </w:r>
    </w:p>
    <w:p w:rsidR="001E7B26" w:rsidRPr="00D02525" w:rsidRDefault="001E7B26" w:rsidP="001E7B26">
      <w:pPr>
        <w:tabs>
          <w:tab w:val="left" w:pos="567"/>
        </w:tabs>
        <w:spacing w:line="360" w:lineRule="auto"/>
        <w:jc w:val="both"/>
        <w:rPr>
          <w:b/>
          <w:bCs/>
          <w:smallCaps/>
          <w:spacing w:val="5"/>
          <w:lang w:val="lt-LT"/>
        </w:rPr>
      </w:pPr>
      <w:r>
        <w:rPr>
          <w:rStyle w:val="Heading1Char"/>
          <w:b w:val="0"/>
          <w:i/>
          <w:color w:val="auto"/>
          <w:lang w:val="lt-LT"/>
        </w:rPr>
        <w:tab/>
      </w:r>
      <w:r w:rsidRPr="00D02525">
        <w:rPr>
          <w:rStyle w:val="Heading1Char"/>
          <w:b w:val="0"/>
          <w:i/>
          <w:color w:val="auto"/>
          <w:lang w:val="lt-LT"/>
        </w:rPr>
        <w:t>Mokinių pasirodymas šokyje</w:t>
      </w:r>
      <w:r w:rsidRPr="00D02525">
        <w:rPr>
          <w:rStyle w:val="BookTitle"/>
          <w:lang w:val="lt-LT"/>
        </w:rPr>
        <w:t xml:space="preserve"> </w:t>
      </w:r>
      <w:r w:rsidRPr="00D02525">
        <w:rPr>
          <w:lang w:val="lt-LT"/>
        </w:rPr>
        <w:t xml:space="preserve">yra vienas aspektas šokio mokymo ir mokymosi procese. </w:t>
      </w:r>
      <w:r w:rsidRPr="009D30A3">
        <w:rPr>
          <w:lang w:val="lt-LT"/>
        </w:rPr>
        <w:t xml:space="preserve">Kaip ir muzika ir teatras, šokis yra scenos menas. Tam, kad jį suvokti kaip tokį, moksleiviai turi dalyvauti pasirodymuose ir juos stebėti. Ir vis tik vien pasirodymas neturėtų dominuoti </w:t>
      </w:r>
      <w:r w:rsidRPr="009D30A3">
        <w:rPr>
          <w:lang w:val="lt-LT"/>
        </w:rPr>
        <w:lastRenderedPageBreak/>
        <w:t>tarp uždavinių šokio klasėje taip, kad mokytojai pirmiausia mokytų jo. Kaip tik, pasirodymas turėtų tapti augančios mokinio galimybės išraiškingai judėti rezultatas.</w:t>
      </w:r>
    </w:p>
    <w:p w:rsidR="001E7B26" w:rsidRPr="009D30A3" w:rsidRDefault="001E7B26" w:rsidP="001E7B26">
      <w:pPr>
        <w:tabs>
          <w:tab w:val="left" w:pos="567"/>
        </w:tabs>
        <w:spacing w:line="360" w:lineRule="auto"/>
        <w:jc w:val="both"/>
        <w:rPr>
          <w:lang w:val="lt-LT"/>
        </w:rPr>
      </w:pPr>
      <w:r>
        <w:rPr>
          <w:lang w:val="lt-LT"/>
        </w:rPr>
        <w:tab/>
      </w:r>
      <w:r w:rsidRPr="009D30A3">
        <w:rPr>
          <w:lang w:val="lt-LT"/>
        </w:rPr>
        <w:t xml:space="preserve">Ankstyvoje pasirodymų patirtyje turėtų būti pabrėžiama </w:t>
      </w:r>
      <w:r w:rsidRPr="009D30A3">
        <w:rPr>
          <w:i/>
          <w:lang w:val="lt-LT"/>
        </w:rPr>
        <w:t>dalijimasis</w:t>
      </w:r>
      <w:r w:rsidRPr="009D30A3">
        <w:rPr>
          <w:lang w:val="lt-LT"/>
        </w:rPr>
        <w:t xml:space="preserve"> labiau nei </w:t>
      </w:r>
      <w:r w:rsidRPr="009D30A3">
        <w:rPr>
          <w:i/>
          <w:lang w:val="lt-LT"/>
        </w:rPr>
        <w:t>parodymas</w:t>
      </w:r>
      <w:r w:rsidRPr="009D30A3">
        <w:rPr>
          <w:lang w:val="lt-LT"/>
        </w:rPr>
        <w:t>.  Šis siekis garantuoja, kad vaikai nebus išnaudojami ir nebus i</w:t>
      </w:r>
      <w:r>
        <w:rPr>
          <w:lang w:val="lt-LT"/>
        </w:rPr>
        <w:t>škreipta mokymo programa. Ugdytiniai</w:t>
      </w:r>
      <w:r w:rsidRPr="009D30A3">
        <w:rPr>
          <w:lang w:val="lt-LT"/>
        </w:rPr>
        <w:t xml:space="preserve"> pasirodo klasėje ar studijoje tam, kad įvertintų tam tikrą patirtį, pasidalintų naujai išsiugdytais įgūdžiais ar parodytų savo problemos sprendimą. </w:t>
      </w:r>
    </w:p>
    <w:p w:rsidR="001E7B26" w:rsidRPr="009D30A3" w:rsidRDefault="001E7B26" w:rsidP="001E7B26">
      <w:pPr>
        <w:tabs>
          <w:tab w:val="left" w:pos="567"/>
        </w:tabs>
        <w:spacing w:line="360" w:lineRule="auto"/>
        <w:jc w:val="both"/>
        <w:rPr>
          <w:lang w:val="lt-LT"/>
        </w:rPr>
      </w:pPr>
      <w:r>
        <w:rPr>
          <w:lang w:val="lt-LT"/>
        </w:rPr>
        <w:tab/>
      </w:r>
      <w:r w:rsidRPr="009D30A3">
        <w:rPr>
          <w:lang w:val="lt-LT"/>
        </w:rPr>
        <w:t>Pasirodymo patirtis, kaip ir kiti mokymosi proceso šokyje elementai, privalo būti suplanuoti tam, kad užtikrintų patyrimo, įgūdžių, žinių, auditorijos ir dalyvių suvokimo  lygio tinkamumą. Auditorija ar žiūrovai taip pat kaip ir atlikėjai, šokio pasirodymą gali vertinti</w:t>
      </w:r>
      <w:r>
        <w:rPr>
          <w:lang w:val="lt-LT"/>
        </w:rPr>
        <w:t xml:space="preserve"> kaip edukacinę patirtį. Ugdytinių</w:t>
      </w:r>
      <w:r w:rsidRPr="009D30A3">
        <w:rPr>
          <w:lang w:val="lt-LT"/>
        </w:rPr>
        <w:t xml:space="preserve"> darbo pristatymas turėtų būti sukurtas atitikti konkrečią situaciją, atsižvelgti į neformalumą, išplėsti ir patvirtinti edukacinę naudą ir atlygį. Siekiant užtikrinti, kad auditorija įsijaustų į dalyvių vietą, turėtų būti paaiškinti sieki</w:t>
      </w:r>
      <w:r>
        <w:rPr>
          <w:lang w:val="lt-LT"/>
        </w:rPr>
        <w:t>ami edukaciniai tikslai. Ugdytiniams</w:t>
      </w:r>
      <w:r w:rsidRPr="009D30A3">
        <w:rPr>
          <w:lang w:val="lt-LT"/>
        </w:rPr>
        <w:t xml:space="preserve"> įgyjant vis daugiau įgūdžių, o auditorijai – vis labiau priprantant, pasirodymai gali tapti šiek tiek oficialesni.</w:t>
      </w:r>
    </w:p>
    <w:p w:rsidR="001E7B26" w:rsidRDefault="001E7B26" w:rsidP="001E7B26">
      <w:pPr>
        <w:tabs>
          <w:tab w:val="left" w:pos="567"/>
        </w:tabs>
        <w:spacing w:line="360" w:lineRule="auto"/>
        <w:jc w:val="both"/>
        <w:rPr>
          <w:lang w:val="lt-LT"/>
        </w:rPr>
      </w:pPr>
      <w:r w:rsidRPr="009D30A3">
        <w:rPr>
          <w:lang w:val="lt-LT"/>
        </w:rPr>
        <w:t xml:space="preserve">Pakelti šokio patirtį iki meistriškumo, atitinkančio mokinio amžių ir potencialą, lygio ir parodyti juos šiltai ir imliai auditorijai – atgaivina. Tačiau tendencija rinktis tik talentingus </w:t>
      </w:r>
      <w:r>
        <w:rPr>
          <w:lang w:val="lt-LT"/>
        </w:rPr>
        <w:t>ugdytinius</w:t>
      </w:r>
      <w:r w:rsidRPr="009D30A3">
        <w:rPr>
          <w:lang w:val="lt-LT"/>
        </w:rPr>
        <w:t>, leisti ilgas valandas šlifuojant rutinas ir eikvoti energiją ir lėšas perdėtai prašmatniems kostiumams ir scenos efektams tam, kad būtų sukurtas efektyvus, galingas pasirodymas, turėtų būti vengtina. Šokio edukacijoje pasirodymas yra būdas perteikti meną kaip neverbalinę discipliną, apimančią kūrybą, mokymąsi, praktiką ir atlikimą. Tai gali būti reikšminga kulminacinė mokymosi patirtis. Tiek jauno šokėjo silpnybės, tiek žygdarbiai įrodo galutinį triumfą, kuomet žmogiškoji forma pasiekia gracingumo, kontroliavimo, išraiškos tobulumą, a</w:t>
      </w:r>
      <w:r w:rsidR="001B2127">
        <w:rPr>
          <w:lang w:val="lt-LT"/>
        </w:rPr>
        <w:t>tskleidžiąntį meno meistriškumą</w:t>
      </w:r>
      <w:r w:rsidR="001B2127" w:rsidRPr="001B2127">
        <w:rPr>
          <w:lang w:val="lt-LT"/>
        </w:rPr>
        <w:t xml:space="preserve"> </w:t>
      </w:r>
      <w:r w:rsidR="001B2127">
        <w:rPr>
          <w:lang w:val="lt-LT"/>
        </w:rPr>
        <w:t>(Fowler, 1977).</w:t>
      </w:r>
    </w:p>
    <w:p w:rsidR="00A251BA" w:rsidRDefault="00A251BA" w:rsidP="001E7B26">
      <w:pPr>
        <w:tabs>
          <w:tab w:val="left" w:pos="567"/>
        </w:tabs>
        <w:spacing w:line="360" w:lineRule="auto"/>
        <w:jc w:val="both"/>
        <w:rPr>
          <w:rStyle w:val="BookTitle"/>
          <w:i/>
          <w:lang w:val="lt-LT"/>
        </w:rPr>
      </w:pPr>
    </w:p>
    <w:p w:rsidR="005D6EA3" w:rsidRPr="00BF7F16" w:rsidRDefault="005D6EA3" w:rsidP="001E7B26">
      <w:pPr>
        <w:tabs>
          <w:tab w:val="left" w:pos="567"/>
        </w:tabs>
        <w:spacing w:line="360" w:lineRule="auto"/>
        <w:jc w:val="both"/>
        <w:rPr>
          <w:rStyle w:val="BookTitle"/>
          <w:i/>
          <w:lang w:val="lt-LT"/>
        </w:rPr>
      </w:pPr>
    </w:p>
    <w:p w:rsidR="006E0358" w:rsidRPr="00BF7F16" w:rsidRDefault="005D6EA3" w:rsidP="005D6EA3">
      <w:pPr>
        <w:tabs>
          <w:tab w:val="left" w:pos="567"/>
        </w:tabs>
        <w:autoSpaceDE w:val="0"/>
        <w:autoSpaceDN w:val="0"/>
        <w:adjustRightInd w:val="0"/>
        <w:spacing w:line="360" w:lineRule="auto"/>
        <w:jc w:val="both"/>
        <w:rPr>
          <w:rFonts w:eastAsiaTheme="minorHAnsi"/>
          <w:i/>
          <w:lang w:val="lt-LT"/>
        </w:rPr>
      </w:pPr>
      <w:r>
        <w:rPr>
          <w:i/>
          <w:lang w:val="lt-LT"/>
        </w:rPr>
        <w:tab/>
      </w:r>
      <w:r w:rsidR="00A251BA" w:rsidRPr="00BF7F16">
        <w:rPr>
          <w:i/>
          <w:lang w:val="lt-LT"/>
        </w:rPr>
        <w:t xml:space="preserve">Apibendrinant analitinę dalį, apžvelgus </w:t>
      </w:r>
      <w:r w:rsidR="00B80C48" w:rsidRPr="00BF7F16">
        <w:rPr>
          <w:i/>
          <w:lang w:val="lt-LT"/>
        </w:rPr>
        <w:t xml:space="preserve">gatvės subkultūros raidą jaunimo kultūroje ir urbanistinių šokių sampratą pasauliniu mąstu </w:t>
      </w:r>
      <w:r w:rsidR="00203F51" w:rsidRPr="00BF7F16">
        <w:rPr>
          <w:i/>
          <w:lang w:val="lt-LT"/>
        </w:rPr>
        <w:t xml:space="preserve">pastebėtinos </w:t>
      </w:r>
      <w:r w:rsidR="001B2B0C" w:rsidRPr="00BF7F16">
        <w:rPr>
          <w:i/>
          <w:lang w:val="lt-LT"/>
        </w:rPr>
        <w:t>naujos</w:t>
      </w:r>
      <w:r w:rsidR="00203F51" w:rsidRPr="00BF7F16">
        <w:rPr>
          <w:i/>
          <w:lang w:val="lt-LT"/>
        </w:rPr>
        <w:t xml:space="preserve"> šiuolaikinio ugdymo ideologijos tendencijos. Masinės kultūros </w:t>
      </w:r>
      <w:r w:rsidR="00B80C48" w:rsidRPr="00BF7F16">
        <w:rPr>
          <w:bCs/>
          <w:i/>
          <w:lang w:val="lt-LT"/>
        </w:rPr>
        <w:t>kontekste jaunimas, norėdamas save identifikuoti kaip asmenybę, priešindamasis niveliavimo procesui, da</w:t>
      </w:r>
      <w:r w:rsidR="009E123A" w:rsidRPr="00BF7F16">
        <w:rPr>
          <w:bCs/>
          <w:i/>
          <w:lang w:val="lt-LT"/>
        </w:rPr>
        <w:t>žnai saviraiškos forma pasirenka</w:t>
      </w:r>
      <w:r w:rsidR="00B80C48" w:rsidRPr="00BF7F16">
        <w:rPr>
          <w:bCs/>
          <w:i/>
          <w:lang w:val="lt-LT"/>
        </w:rPr>
        <w:t xml:space="preserve"> visuotinį neigimą, maištą, destrukciją.</w:t>
      </w:r>
      <w:r w:rsidR="009E123A" w:rsidRPr="00BF7F16">
        <w:rPr>
          <w:bCs/>
          <w:i/>
          <w:lang w:val="lt-LT"/>
        </w:rPr>
        <w:t xml:space="preserve"> Jaunimas</w:t>
      </w:r>
      <w:r w:rsidR="00E309ED" w:rsidRPr="00BF7F16">
        <w:rPr>
          <w:bCs/>
          <w:i/>
          <w:lang w:val="lt-LT"/>
        </w:rPr>
        <w:t>,</w:t>
      </w:r>
      <w:r w:rsidR="009E123A" w:rsidRPr="00BF7F16">
        <w:rPr>
          <w:bCs/>
          <w:i/>
          <w:lang w:val="lt-LT"/>
        </w:rPr>
        <w:t xml:space="preserve"> kuris bando išsiskirti ir atsiskirti nuo masinės kultūros yra vadinami subkultūra.</w:t>
      </w:r>
      <w:r w:rsidR="00405360" w:rsidRPr="00BF7F16">
        <w:rPr>
          <w:bCs/>
          <w:i/>
          <w:lang w:val="lt-LT"/>
        </w:rPr>
        <w:t xml:space="preserve"> Apžvelgus</w:t>
      </w:r>
      <w:r w:rsidR="009E123A" w:rsidRPr="00BF7F16">
        <w:rPr>
          <w:bCs/>
          <w:i/>
          <w:lang w:val="lt-LT"/>
        </w:rPr>
        <w:t xml:space="preserve"> </w:t>
      </w:r>
      <w:r w:rsidR="00405360" w:rsidRPr="00BF7F16">
        <w:rPr>
          <w:bCs/>
          <w:i/>
          <w:lang w:val="lt-LT"/>
        </w:rPr>
        <w:t>g</w:t>
      </w:r>
      <w:r w:rsidR="009E123A" w:rsidRPr="00BF7F16">
        <w:rPr>
          <w:bCs/>
          <w:i/>
          <w:lang w:val="lt-LT"/>
        </w:rPr>
        <w:t>atvės subkultū</w:t>
      </w:r>
      <w:r w:rsidR="001B2B0C" w:rsidRPr="00BF7F16">
        <w:rPr>
          <w:bCs/>
          <w:i/>
          <w:lang w:val="lt-LT"/>
        </w:rPr>
        <w:t>ros ir ubanistinių šokių esminius principus</w:t>
      </w:r>
      <w:r w:rsidR="00D44056" w:rsidRPr="00BF7F16">
        <w:rPr>
          <w:bCs/>
          <w:i/>
          <w:lang w:val="lt-LT"/>
        </w:rPr>
        <w:t xml:space="preserve">, remiantis edukacine šokio paskirtimi, jog </w:t>
      </w:r>
      <w:r w:rsidR="00D44056" w:rsidRPr="00BF7F16">
        <w:rPr>
          <w:i/>
          <w:lang w:val="lt-LT"/>
        </w:rPr>
        <w:t>šokio patirtis atspindi asmeninius, socialinius ir kultūrinius edukacinius aspektus,</w:t>
      </w:r>
      <w:r w:rsidR="001B2B0C" w:rsidRPr="00BF7F16">
        <w:rPr>
          <w:rFonts w:eastAsiaTheme="minorHAnsi"/>
          <w:i/>
          <w:lang w:val="lt-LT"/>
        </w:rPr>
        <w:t xml:space="preserve"> </w:t>
      </w:r>
      <w:r w:rsidR="00405360" w:rsidRPr="00BF7F16">
        <w:rPr>
          <w:rFonts w:eastAsiaTheme="minorHAnsi"/>
          <w:i/>
          <w:lang w:val="lt-LT"/>
        </w:rPr>
        <w:t>galima daryti išvadą, kad ši</w:t>
      </w:r>
      <w:r w:rsidR="001B2B0C" w:rsidRPr="00BF7F16">
        <w:rPr>
          <w:rFonts w:eastAsiaTheme="minorHAnsi"/>
          <w:i/>
          <w:lang w:val="lt-LT"/>
        </w:rPr>
        <w:t xml:space="preserve">ų šokių </w:t>
      </w:r>
      <w:r w:rsidR="00D44056" w:rsidRPr="00BF7F16">
        <w:rPr>
          <w:rFonts w:eastAsiaTheme="minorHAnsi"/>
          <w:i/>
          <w:lang w:val="lt-LT"/>
        </w:rPr>
        <w:t>ugdymo</w:t>
      </w:r>
      <w:r w:rsidR="001B2B0C" w:rsidRPr="00BF7F16">
        <w:rPr>
          <w:rFonts w:eastAsiaTheme="minorHAnsi"/>
          <w:i/>
          <w:lang w:val="lt-LT"/>
        </w:rPr>
        <w:t xml:space="preserve"> forma galėtų būti</w:t>
      </w:r>
      <w:r w:rsidR="00405360" w:rsidRPr="00BF7F16">
        <w:rPr>
          <w:rFonts w:eastAsiaTheme="minorHAnsi"/>
          <w:i/>
          <w:lang w:val="lt-LT"/>
        </w:rPr>
        <w:t xml:space="preserve"> nukreipta į vidinius asmeninius išgyvenimus ir procesus, savianalizę, savęs</w:t>
      </w:r>
      <w:r w:rsidR="001B2B0C" w:rsidRPr="00BF7F16">
        <w:rPr>
          <w:rFonts w:eastAsiaTheme="minorHAnsi"/>
          <w:i/>
          <w:lang w:val="lt-LT"/>
        </w:rPr>
        <w:t xml:space="preserve"> </w:t>
      </w:r>
      <w:r w:rsidR="00405360" w:rsidRPr="00BF7F16">
        <w:rPr>
          <w:rFonts w:eastAsiaTheme="minorHAnsi"/>
          <w:i/>
          <w:lang w:val="lt-LT"/>
        </w:rPr>
        <w:t xml:space="preserve">pažinimą ir realizavimą siekiant visapusiško asmenybės augimo. Lietuvoje </w:t>
      </w:r>
      <w:r w:rsidR="00405360" w:rsidRPr="00BF7F16">
        <w:rPr>
          <w:rFonts w:eastAsiaTheme="minorHAnsi"/>
          <w:i/>
          <w:lang w:val="lt-LT"/>
        </w:rPr>
        <w:lastRenderedPageBreak/>
        <w:t>ugdymo form</w:t>
      </w:r>
      <w:r w:rsidR="001B2B0C" w:rsidRPr="00BF7F16">
        <w:rPr>
          <w:rFonts w:eastAsiaTheme="minorHAnsi"/>
          <w:i/>
          <w:lang w:val="lt-LT"/>
        </w:rPr>
        <w:t>a</w:t>
      </w:r>
      <w:r w:rsidR="00405360" w:rsidRPr="00BF7F16">
        <w:rPr>
          <w:rFonts w:eastAsiaTheme="minorHAnsi"/>
          <w:i/>
          <w:lang w:val="lt-LT"/>
        </w:rPr>
        <w:t xml:space="preserve"> </w:t>
      </w:r>
      <w:r w:rsidR="001B2B0C" w:rsidRPr="00BF7F16">
        <w:rPr>
          <w:rFonts w:eastAsiaTheme="minorHAnsi"/>
          <w:i/>
          <w:lang w:val="lt-LT"/>
        </w:rPr>
        <w:t xml:space="preserve">šiais šokiais </w:t>
      </w:r>
      <w:r w:rsidR="00405360" w:rsidRPr="00BF7F16">
        <w:rPr>
          <w:rFonts w:eastAsiaTheme="minorHAnsi"/>
          <w:i/>
          <w:lang w:val="lt-LT"/>
        </w:rPr>
        <w:t>yra nauja ir</w:t>
      </w:r>
      <w:r w:rsidR="00D44056" w:rsidRPr="00BF7F16">
        <w:rPr>
          <w:rFonts w:eastAsiaTheme="minorHAnsi"/>
          <w:i/>
          <w:lang w:val="lt-LT"/>
        </w:rPr>
        <w:t xml:space="preserve"> </w:t>
      </w:r>
      <w:r w:rsidR="00405360" w:rsidRPr="00BF7F16">
        <w:rPr>
          <w:rFonts w:eastAsiaTheme="minorHAnsi"/>
          <w:i/>
          <w:lang w:val="lt-LT"/>
        </w:rPr>
        <w:t>dar plačiai netaikoma, tačiau išanalizavus užsienio šalių patirtį šioje</w:t>
      </w:r>
      <w:r w:rsidR="001B2B0C" w:rsidRPr="00BF7F16">
        <w:rPr>
          <w:rFonts w:eastAsiaTheme="minorHAnsi"/>
          <w:i/>
          <w:lang w:val="lt-LT"/>
        </w:rPr>
        <w:t xml:space="preserve"> </w:t>
      </w:r>
      <w:r w:rsidR="00405360" w:rsidRPr="00BF7F16">
        <w:rPr>
          <w:rFonts w:eastAsiaTheme="minorHAnsi"/>
          <w:i/>
          <w:lang w:val="lt-LT"/>
        </w:rPr>
        <w:t>srityje galima būtų prognozuoti, kad tai būsimos Lietuvos švietimo reformos svarbi ir neatsiejama</w:t>
      </w:r>
      <w:r w:rsidR="001B2B0C" w:rsidRPr="00BF7F16">
        <w:rPr>
          <w:rFonts w:eastAsiaTheme="minorHAnsi"/>
          <w:i/>
          <w:lang w:val="lt-LT"/>
        </w:rPr>
        <w:t xml:space="preserve"> </w:t>
      </w:r>
      <w:r w:rsidR="00C86128" w:rsidRPr="00BF7F16">
        <w:rPr>
          <w:rFonts w:eastAsiaTheme="minorHAnsi"/>
          <w:i/>
          <w:lang w:val="lt-LT"/>
        </w:rPr>
        <w:t>sudedamoji dalis.</w:t>
      </w:r>
    </w:p>
    <w:p w:rsidR="006E0358" w:rsidRDefault="006E0358"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Default="005D6EA3" w:rsidP="003E0836">
      <w:pPr>
        <w:tabs>
          <w:tab w:val="left" w:pos="360"/>
          <w:tab w:val="left" w:pos="720"/>
        </w:tabs>
        <w:spacing w:line="360" w:lineRule="auto"/>
        <w:jc w:val="both"/>
        <w:rPr>
          <w:i/>
          <w:lang w:val="lt-LT"/>
        </w:rPr>
      </w:pPr>
    </w:p>
    <w:p w:rsidR="005D6EA3" w:rsidRPr="00BF7F16" w:rsidRDefault="005D6EA3" w:rsidP="003E0836">
      <w:pPr>
        <w:tabs>
          <w:tab w:val="left" w:pos="360"/>
          <w:tab w:val="left" w:pos="720"/>
        </w:tabs>
        <w:spacing w:line="360" w:lineRule="auto"/>
        <w:jc w:val="both"/>
        <w:rPr>
          <w:i/>
          <w:lang w:val="lt-LT"/>
        </w:rPr>
      </w:pPr>
    </w:p>
    <w:p w:rsidR="006E0358" w:rsidRPr="00E644CA" w:rsidRDefault="006E0358" w:rsidP="006E0358">
      <w:pPr>
        <w:tabs>
          <w:tab w:val="left" w:pos="567"/>
        </w:tabs>
        <w:spacing w:line="360" w:lineRule="auto"/>
        <w:jc w:val="center"/>
        <w:rPr>
          <w:b/>
          <w:lang w:val="lt-LT"/>
        </w:rPr>
      </w:pPr>
      <w:r w:rsidRPr="00E644CA">
        <w:rPr>
          <w:b/>
          <w:lang w:val="lt-LT"/>
        </w:rPr>
        <w:t xml:space="preserve">II. URBANISTINIŲ ŠOKIŲ JAUNIMO  KULTŪROJE: EDUKACINIO ASPEKTO </w:t>
      </w:r>
    </w:p>
    <w:p w:rsidR="006E0358" w:rsidRPr="00E644CA" w:rsidRDefault="006E0358" w:rsidP="006E0358">
      <w:pPr>
        <w:tabs>
          <w:tab w:val="left" w:pos="567"/>
        </w:tabs>
        <w:spacing w:line="360" w:lineRule="auto"/>
        <w:jc w:val="center"/>
        <w:rPr>
          <w:b/>
          <w:lang w:val="lt-LT"/>
        </w:rPr>
      </w:pPr>
      <w:r w:rsidRPr="00E644CA">
        <w:rPr>
          <w:b/>
          <w:lang w:val="lt-LT"/>
        </w:rPr>
        <w:t>TYRIMO METODOLOGIJA</w:t>
      </w:r>
    </w:p>
    <w:p w:rsidR="006E0358" w:rsidRPr="00E644CA" w:rsidRDefault="006E0358" w:rsidP="006E0358">
      <w:pPr>
        <w:tabs>
          <w:tab w:val="left" w:pos="567"/>
        </w:tabs>
        <w:spacing w:line="360" w:lineRule="auto"/>
        <w:jc w:val="center"/>
        <w:rPr>
          <w:b/>
          <w:lang w:val="lt-LT"/>
        </w:rPr>
      </w:pPr>
      <w:r w:rsidRPr="00E644CA">
        <w:rPr>
          <w:b/>
          <w:lang w:val="lt-LT"/>
        </w:rPr>
        <w:t>2.1. Tyrimo metodai ir metodologijos pagrindimas</w:t>
      </w:r>
    </w:p>
    <w:p w:rsidR="006E0358" w:rsidRPr="00E644CA" w:rsidRDefault="006E0358" w:rsidP="006E0358">
      <w:pPr>
        <w:pStyle w:val="Default"/>
        <w:tabs>
          <w:tab w:val="left" w:pos="567"/>
        </w:tabs>
        <w:spacing w:line="360" w:lineRule="auto"/>
        <w:jc w:val="both"/>
        <w:rPr>
          <w:lang w:val="lt-LT"/>
        </w:rPr>
      </w:pPr>
      <w:r w:rsidRPr="00E644CA">
        <w:rPr>
          <w:b/>
          <w:lang w:val="lt-LT"/>
        </w:rPr>
        <w:tab/>
      </w:r>
      <w:r w:rsidRPr="00E644CA">
        <w:rPr>
          <w:lang w:val="lt-LT"/>
        </w:rPr>
        <w:t xml:space="preserve">Siekiant plačiau atskleisti urbanistinių šokių edukacinį aspektą, atliktas tyrimas. Postmodernizmas nepasitiki bet kuriais tiesos teiginiais, tarnaujančiais kieno nors interesams kultūrinėje ir politinėje kovoje. Tuo tarpu S. Kvale (1996) postmodernistinį laikotarpį charakterizuoja kaip nepasitikėjimą visuotinėmis minties sistemomis. Išlaisvėjus globalinėms minties sistemoms, nebeliko stabilaus pagrindo, palaikančio ilgą laiką propaguotą visuotinės ir objektyvios realybės idėją. Postmodernistai iki šiol gyvavusią koncepciją, jog "žinios yra realybės veidrodis", pakeitė kita koncepcija, teigiančia, jog socialinė realybė yra sukuriama. Tai paaiškina postmodernistų rodomą dėmesį empiriniams metodams ir kokybiniams tyrimams. Ilgą laiką humanitariniuose moksluose (mene ir filosofijoje) gyvavusi postmodernistinė mintis pasiekė ir socialinius mokslus, propaguodama naują konstruktyvų požiūrį į socialinę realybę ir žinių kūrimą. </w:t>
      </w:r>
    </w:p>
    <w:p w:rsidR="00886A88" w:rsidRPr="00E644CA" w:rsidRDefault="006E0358" w:rsidP="00886A88">
      <w:pPr>
        <w:pStyle w:val="Default"/>
        <w:spacing w:line="360" w:lineRule="auto"/>
        <w:ind w:firstLine="560"/>
        <w:jc w:val="both"/>
        <w:rPr>
          <w:lang w:val="lt-LT"/>
        </w:rPr>
      </w:pPr>
      <w:r w:rsidRPr="00E644CA">
        <w:rPr>
          <w:lang w:val="lt-LT"/>
        </w:rPr>
        <w:t>Postmodernistinės koncepcijos įtakoje išryškėjo du kokybinių tyrimų metodologijai gana svarbūs dalykai. Pirma, atsiranda galimybė interpretuoti socialinės realybės prasmes ir, antra, diskutuoti apie socialinės realybės prasmę. Dėl to socialiniuose moksluose atsirado sąlygos naujų tiesos paieškos metodų panaudojimui atsižvelgiant į kontekstą, socialinio pasaulio įvairovę ir unikalumą, tyrėjo požiūrius ir išpažįstamas vertybes bei kitus kokybinius aspektus. Kitais žodžiais tariant, moksliniai tyrimai tampa atviri kokybinei įvairovei. Klausimą “Ar tyrimas yra tikrai mokslinis ? “ pakeičia daug pragmatiškesnis klausimas “Ar tyrimas suteikia naujas žinias?“ Šis naujas konstruktyvus realybės supratimas mokslinių tyrimų metodologijoje, šalia jau įprastų kiekybinių, atveria kelią kokybiniams tyrimų metodams - interviu, stebėjimui bei dokumentų analizei. Visų šių metodų pagalba yra tiriamos žinios, kurios daugiau ar mažiau siejamos su postmodernistiniu požiūriu į jų kūrimą. (Kardelis, 2002) Darbe naudotas interpretacinis, lyginamasis, aprašomasis metodai.</w:t>
      </w:r>
    </w:p>
    <w:p w:rsidR="006E0358" w:rsidRPr="00E644CA" w:rsidRDefault="00886A88" w:rsidP="00886A88">
      <w:pPr>
        <w:pStyle w:val="Default"/>
        <w:tabs>
          <w:tab w:val="left" w:pos="567"/>
        </w:tabs>
        <w:spacing w:line="360" w:lineRule="auto"/>
        <w:jc w:val="both"/>
        <w:rPr>
          <w:lang w:val="lt-LT"/>
        </w:rPr>
      </w:pPr>
      <w:r w:rsidRPr="00E644CA">
        <w:rPr>
          <w:lang w:val="lt-LT"/>
        </w:rPr>
        <w:tab/>
      </w:r>
      <w:r w:rsidR="006E0358" w:rsidRPr="00E644CA">
        <w:rPr>
          <w:b/>
          <w:lang w:val="lt-LT"/>
        </w:rPr>
        <w:t xml:space="preserve">Metodai : </w:t>
      </w:r>
    </w:p>
    <w:p w:rsidR="006E0358" w:rsidRPr="00E644CA" w:rsidRDefault="006E0358" w:rsidP="009E1B2C">
      <w:pPr>
        <w:pStyle w:val="ListParagraph"/>
        <w:numPr>
          <w:ilvl w:val="0"/>
          <w:numId w:val="3"/>
        </w:numPr>
        <w:tabs>
          <w:tab w:val="left" w:pos="567"/>
        </w:tabs>
        <w:spacing w:after="200" w:line="360" w:lineRule="auto"/>
        <w:jc w:val="both"/>
        <w:rPr>
          <w:lang w:val="lt-LT"/>
        </w:rPr>
      </w:pPr>
      <w:r w:rsidRPr="00E644CA">
        <w:rPr>
          <w:lang w:val="lt-LT"/>
        </w:rPr>
        <w:t xml:space="preserve">  Individualus pusiau struktūrizuotas interviu. Su laisvai formuluojamais atsakymais, kur neribojamas nei turinys, nei forma. Klausimų privalumai: suteikia galimybes lanksčiau vesti interviu, t.y. atsižvelgiant į atsakymą, formuluoti kitą klausimą, išsiaiškinti niuansus, sužinoti respondento žinių gilumą ir pan. (Kardelis, 2002)</w:t>
      </w:r>
    </w:p>
    <w:p w:rsidR="006E0358" w:rsidRPr="00E644CA" w:rsidRDefault="006E0358" w:rsidP="009E1B2C">
      <w:pPr>
        <w:pStyle w:val="ListParagraph"/>
        <w:numPr>
          <w:ilvl w:val="0"/>
          <w:numId w:val="3"/>
        </w:numPr>
        <w:tabs>
          <w:tab w:val="left" w:pos="567"/>
        </w:tabs>
        <w:spacing w:after="200" w:line="360" w:lineRule="auto"/>
        <w:jc w:val="both"/>
        <w:rPr>
          <w:lang w:val="lt-LT"/>
        </w:rPr>
      </w:pPr>
      <w:r w:rsidRPr="00E644CA">
        <w:rPr>
          <w:lang w:val="lt-LT"/>
        </w:rPr>
        <w:t xml:space="preserve">   </w:t>
      </w:r>
      <w:r w:rsidRPr="00E644CA">
        <w:rPr>
          <w:rFonts w:eastAsiaTheme="minorHAnsi"/>
          <w:lang w:val="lt-LT"/>
        </w:rPr>
        <w:t>Stebėjimas (autostebėjimas – savęs ir savo partnerių).</w:t>
      </w:r>
    </w:p>
    <w:p w:rsidR="006E0358" w:rsidRPr="00E644CA" w:rsidRDefault="006E0358" w:rsidP="009E1B2C">
      <w:pPr>
        <w:pStyle w:val="ListParagraph"/>
        <w:numPr>
          <w:ilvl w:val="0"/>
          <w:numId w:val="3"/>
        </w:numPr>
        <w:tabs>
          <w:tab w:val="left" w:pos="567"/>
        </w:tabs>
        <w:spacing w:after="200" w:line="360" w:lineRule="auto"/>
        <w:jc w:val="both"/>
        <w:rPr>
          <w:lang w:val="lt-LT"/>
        </w:rPr>
      </w:pPr>
      <w:r w:rsidRPr="00E644CA">
        <w:rPr>
          <w:lang w:val="lt-LT"/>
        </w:rPr>
        <w:t xml:space="preserve">  Dokumentų, video medžiagos ir literatūros nagrinėjimas.</w:t>
      </w:r>
    </w:p>
    <w:p w:rsidR="00886A88" w:rsidRPr="00E644CA" w:rsidRDefault="00886A88" w:rsidP="00886A88">
      <w:pPr>
        <w:tabs>
          <w:tab w:val="left" w:pos="567"/>
        </w:tabs>
        <w:spacing w:after="200" w:line="360" w:lineRule="auto"/>
        <w:jc w:val="both"/>
        <w:rPr>
          <w:lang w:val="lt-LT"/>
        </w:rPr>
      </w:pPr>
    </w:p>
    <w:p w:rsidR="006E0358" w:rsidRPr="00E644CA" w:rsidRDefault="006E0358" w:rsidP="006E0358">
      <w:pPr>
        <w:pStyle w:val="ListParagraph"/>
        <w:tabs>
          <w:tab w:val="left" w:pos="567"/>
        </w:tabs>
        <w:spacing w:after="200" w:line="360" w:lineRule="auto"/>
        <w:jc w:val="center"/>
        <w:rPr>
          <w:lang w:val="lt-LT"/>
        </w:rPr>
      </w:pPr>
      <w:r w:rsidRPr="00E644CA">
        <w:rPr>
          <w:b/>
          <w:lang w:val="lt-LT"/>
        </w:rPr>
        <w:lastRenderedPageBreak/>
        <w:t>2.2. Tyrimo organizavimas</w:t>
      </w:r>
    </w:p>
    <w:p w:rsidR="006E0358" w:rsidRDefault="006E0358" w:rsidP="006E0358">
      <w:pPr>
        <w:tabs>
          <w:tab w:val="left" w:pos="567"/>
        </w:tabs>
        <w:spacing w:line="360" w:lineRule="auto"/>
        <w:jc w:val="both"/>
        <w:rPr>
          <w:lang w:val="lt-LT"/>
        </w:rPr>
      </w:pPr>
      <w:r w:rsidRPr="00E644CA">
        <w:rPr>
          <w:lang w:val="lt-LT"/>
        </w:rPr>
        <w:tab/>
        <w:t xml:space="preserve">Kokybiniu pusiau struktūrizuotu  interviu metodu, apklausti 7 respondentai, aktyviai dalyvaujantys ar dalyvavę hiphopo subkultūros veikloje. Respondentais parinkti urbanistinių/hiphopo šokių mokytojai, šių šokių pradininkai Lietuvoje, aktyviai besireiškiantys, netradicinio jaunimo ugdymo atstovai. Dalyvauta urbanistinių šokių, hiphopo šokio renginiuose, seminaruose, diskusijose, kurie buvo įrašinėti vaizdo ir garso įrašymo aparatūra. Taip pat analizuojami hiphopo subkultūros dokumentai (internetiniai puslapiai, žiniasklaidos leidiniai, interviu su pirmaisiais šių šokių mokytojais pasaulyje). </w:t>
      </w:r>
    </w:p>
    <w:p w:rsidR="00D775AA" w:rsidRPr="00D775AA" w:rsidRDefault="00D775AA" w:rsidP="00D775AA">
      <w:pPr>
        <w:tabs>
          <w:tab w:val="left" w:pos="567"/>
        </w:tabs>
        <w:spacing w:line="360" w:lineRule="auto"/>
        <w:jc w:val="right"/>
        <w:rPr>
          <w:i/>
          <w:lang w:val="lt-LT"/>
        </w:rPr>
      </w:pPr>
      <w:r w:rsidRPr="00BF7F16">
        <w:rPr>
          <w:i/>
          <w:lang w:val="lt-LT"/>
        </w:rPr>
        <w:t>2 lentelė</w:t>
      </w:r>
    </w:p>
    <w:p w:rsidR="006E0358" w:rsidRPr="00BF7F16" w:rsidRDefault="006E0358" w:rsidP="006E0358">
      <w:pPr>
        <w:tabs>
          <w:tab w:val="left" w:pos="567"/>
        </w:tabs>
        <w:spacing w:line="360" w:lineRule="auto"/>
        <w:jc w:val="center"/>
        <w:rPr>
          <w:b/>
          <w:i/>
          <w:lang w:val="lt-LT"/>
        </w:rPr>
      </w:pPr>
      <w:r w:rsidRPr="00BF7F16">
        <w:rPr>
          <w:b/>
          <w:i/>
          <w:lang w:val="lt-LT"/>
        </w:rPr>
        <w:t>Respondentų duomenys</w:t>
      </w:r>
    </w:p>
    <w:tbl>
      <w:tblPr>
        <w:tblStyle w:val="TableGrid"/>
        <w:tblpPr w:leftFromText="180" w:rightFromText="180" w:vertAnchor="page" w:horzAnchor="margin" w:tblpY="5686"/>
        <w:tblW w:w="0" w:type="auto"/>
        <w:tblLook w:val="04A0"/>
      </w:tblPr>
      <w:tblGrid>
        <w:gridCol w:w="2351"/>
        <w:gridCol w:w="1221"/>
        <w:gridCol w:w="5715"/>
      </w:tblGrid>
      <w:tr w:rsidR="00F859CD" w:rsidRPr="00BF7F16" w:rsidTr="00BA294A">
        <w:tc>
          <w:tcPr>
            <w:tcW w:w="2351" w:type="dxa"/>
          </w:tcPr>
          <w:p w:rsidR="00F859CD" w:rsidRPr="00BF7F16" w:rsidRDefault="00F859CD" w:rsidP="00886A88">
            <w:pPr>
              <w:jc w:val="center"/>
              <w:rPr>
                <w:b/>
                <w:i/>
                <w:sz w:val="24"/>
                <w:szCs w:val="24"/>
                <w:lang w:val="lt-LT"/>
              </w:rPr>
            </w:pPr>
            <w:r w:rsidRPr="00BF7F16">
              <w:rPr>
                <w:b/>
                <w:i/>
                <w:sz w:val="24"/>
                <w:szCs w:val="24"/>
                <w:lang w:val="lt-LT"/>
              </w:rPr>
              <w:t>Respondentas</w:t>
            </w:r>
          </w:p>
        </w:tc>
        <w:tc>
          <w:tcPr>
            <w:tcW w:w="1221" w:type="dxa"/>
          </w:tcPr>
          <w:p w:rsidR="00F859CD" w:rsidRPr="00BF7F16" w:rsidRDefault="00F859CD" w:rsidP="00886A88">
            <w:pPr>
              <w:jc w:val="center"/>
              <w:rPr>
                <w:b/>
                <w:i/>
                <w:sz w:val="24"/>
                <w:szCs w:val="24"/>
                <w:lang w:val="lt-LT"/>
              </w:rPr>
            </w:pPr>
            <w:r w:rsidRPr="00BF7F16">
              <w:rPr>
                <w:b/>
                <w:i/>
                <w:sz w:val="24"/>
                <w:szCs w:val="24"/>
                <w:lang w:val="lt-LT"/>
              </w:rPr>
              <w:t>Lytis</w:t>
            </w:r>
          </w:p>
        </w:tc>
        <w:tc>
          <w:tcPr>
            <w:tcW w:w="5715" w:type="dxa"/>
          </w:tcPr>
          <w:p w:rsidR="00F859CD" w:rsidRPr="00BF7F16" w:rsidRDefault="00F859CD" w:rsidP="00886A88">
            <w:pPr>
              <w:jc w:val="center"/>
              <w:rPr>
                <w:b/>
                <w:i/>
                <w:sz w:val="24"/>
                <w:szCs w:val="24"/>
                <w:lang w:val="lt-LT"/>
              </w:rPr>
            </w:pPr>
            <w:r w:rsidRPr="00BF7F16">
              <w:rPr>
                <w:b/>
                <w:i/>
                <w:sz w:val="24"/>
                <w:szCs w:val="24"/>
                <w:lang w:val="lt-LT"/>
              </w:rPr>
              <w:t>Pareigos,</w:t>
            </w:r>
            <w:r w:rsidR="00DE4D40">
              <w:rPr>
                <w:b/>
                <w:i/>
                <w:sz w:val="24"/>
                <w:szCs w:val="24"/>
                <w:lang w:val="lt-LT"/>
              </w:rPr>
              <w:t xml:space="preserve"> </w:t>
            </w:r>
            <w:r w:rsidRPr="00BF7F16">
              <w:rPr>
                <w:b/>
                <w:i/>
                <w:sz w:val="24"/>
                <w:szCs w:val="24"/>
                <w:lang w:val="lt-LT"/>
              </w:rPr>
              <w:t>užsiėmimas</w:t>
            </w:r>
          </w:p>
        </w:tc>
      </w:tr>
      <w:tr w:rsidR="00F859CD" w:rsidRPr="00BF7F16" w:rsidTr="00BA294A">
        <w:tc>
          <w:tcPr>
            <w:tcW w:w="2351" w:type="dxa"/>
          </w:tcPr>
          <w:p w:rsidR="00F859CD" w:rsidRPr="00BF7F16" w:rsidRDefault="00F859CD" w:rsidP="00886A88">
            <w:pPr>
              <w:jc w:val="center"/>
              <w:rPr>
                <w:sz w:val="24"/>
                <w:szCs w:val="24"/>
                <w:lang w:val="lt-LT"/>
              </w:rPr>
            </w:pPr>
            <w:r w:rsidRPr="00BF7F16">
              <w:rPr>
                <w:sz w:val="24"/>
                <w:szCs w:val="24"/>
                <w:lang w:val="lt-LT"/>
              </w:rPr>
              <w:t>A  Jevgenij Tichonov (Ženia BB)</w:t>
            </w:r>
          </w:p>
          <w:p w:rsidR="00F859CD" w:rsidRPr="00BF7F16" w:rsidRDefault="00F859CD" w:rsidP="00886A88">
            <w:pPr>
              <w:jc w:val="center"/>
              <w:rPr>
                <w:sz w:val="24"/>
                <w:szCs w:val="24"/>
                <w:lang w:val="lt-LT"/>
              </w:rPr>
            </w:pPr>
          </w:p>
        </w:tc>
        <w:tc>
          <w:tcPr>
            <w:tcW w:w="1221" w:type="dxa"/>
          </w:tcPr>
          <w:p w:rsidR="00F859CD" w:rsidRPr="00BF7F16" w:rsidRDefault="00F859CD" w:rsidP="00886A88">
            <w:pPr>
              <w:jc w:val="center"/>
              <w:rPr>
                <w:i/>
                <w:sz w:val="24"/>
                <w:szCs w:val="24"/>
                <w:lang w:val="lt-LT"/>
              </w:rPr>
            </w:pPr>
            <w:r w:rsidRPr="00BF7F16">
              <w:rPr>
                <w:i/>
                <w:sz w:val="24"/>
                <w:szCs w:val="24"/>
                <w:lang w:val="lt-LT"/>
              </w:rPr>
              <w:t>vyr.</w:t>
            </w:r>
          </w:p>
        </w:tc>
        <w:tc>
          <w:tcPr>
            <w:tcW w:w="5715" w:type="dxa"/>
          </w:tcPr>
          <w:p w:rsidR="00F859CD" w:rsidRPr="00BF7F16" w:rsidRDefault="00F859CD" w:rsidP="003B2741">
            <w:pPr>
              <w:jc w:val="both"/>
              <w:rPr>
                <w:i/>
                <w:sz w:val="24"/>
                <w:szCs w:val="24"/>
                <w:lang w:val="lt-LT"/>
              </w:rPr>
            </w:pPr>
            <w:r w:rsidRPr="00BF7F16">
              <w:rPr>
                <w:i/>
                <w:sz w:val="24"/>
                <w:szCs w:val="24"/>
                <w:lang w:val="lt-LT"/>
              </w:rPr>
              <w:t>Šokėjas, choreografas, šokių mokytojas (šokio pedagokikos išsilavinimas);</w:t>
            </w:r>
          </w:p>
          <w:p w:rsidR="00DE4D40" w:rsidRPr="00DE4D40" w:rsidRDefault="00F859CD" w:rsidP="003B2741">
            <w:pPr>
              <w:jc w:val="both"/>
              <w:rPr>
                <w:i/>
                <w:sz w:val="24"/>
                <w:szCs w:val="24"/>
                <w:lang w:val="lt-LT"/>
              </w:rPr>
            </w:pPr>
            <w:r w:rsidRPr="00BF7F16">
              <w:rPr>
                <w:i/>
                <w:sz w:val="24"/>
                <w:szCs w:val="24"/>
                <w:lang w:val="lt-LT"/>
              </w:rPr>
              <w:t>šokių studijos „Keturi Elementai” steigėjas</w:t>
            </w:r>
            <w:r w:rsidR="00DE4D40">
              <w:rPr>
                <w:i/>
                <w:sz w:val="24"/>
                <w:szCs w:val="24"/>
                <w:lang w:val="lt-LT"/>
              </w:rPr>
              <w:t xml:space="preserve">. </w:t>
            </w:r>
            <w:r w:rsidRPr="00BF7F16">
              <w:rPr>
                <w:i/>
                <w:sz w:val="24"/>
                <w:szCs w:val="24"/>
                <w:lang w:val="lt-LT"/>
              </w:rPr>
              <w:t xml:space="preserve">Geriausios Lietuvoje </w:t>
            </w:r>
            <w:r w:rsidRPr="00BF7F16">
              <w:rPr>
                <w:i/>
                <w:iCs/>
                <w:sz w:val="24"/>
                <w:szCs w:val="24"/>
                <w:lang w:val="lt-LT"/>
              </w:rPr>
              <w:t>Breakdance</w:t>
            </w:r>
            <w:r w:rsidRPr="00BF7F16">
              <w:rPr>
                <w:i/>
                <w:sz w:val="24"/>
                <w:szCs w:val="24"/>
                <w:lang w:val="lt-LT"/>
              </w:rPr>
              <w:t xml:space="preserve"> šokių grupės „Invisible Soul“ narys ir meninis vadovas, </w:t>
            </w:r>
            <w:r w:rsidR="00DE4D40">
              <w:rPr>
                <w:i/>
                <w:iCs/>
                <w:sz w:val="24"/>
                <w:szCs w:val="24"/>
                <w:lang w:val="lt-LT"/>
              </w:rPr>
              <w:t>Hip</w:t>
            </w:r>
            <w:r w:rsidRPr="00BF7F16">
              <w:rPr>
                <w:i/>
                <w:iCs/>
                <w:sz w:val="24"/>
                <w:szCs w:val="24"/>
                <w:lang w:val="lt-LT"/>
              </w:rPr>
              <w:t>hop</w:t>
            </w:r>
            <w:r w:rsidR="00DE4D40">
              <w:rPr>
                <w:i/>
                <w:iCs/>
                <w:sz w:val="24"/>
                <w:szCs w:val="24"/>
                <w:lang w:val="lt-LT"/>
              </w:rPr>
              <w:t>o</w:t>
            </w:r>
            <w:r w:rsidRPr="00BF7F16">
              <w:rPr>
                <w:i/>
                <w:sz w:val="24"/>
                <w:szCs w:val="24"/>
                <w:lang w:val="lt-LT"/>
              </w:rPr>
              <w:t xml:space="preserve"> šokių grupės „J-Sisters“ treneris ir choreografas. Ženia BB yra daugelio šokių konkursų teisėjas, įvairių meninių, televizijos, reklaminių projektų dalyvis, choreografas. „Urban Dance 2x2 Hip-Hop" 1 vietos nugalėtojas. Dirba su jaunimu jau </w:t>
            </w:r>
            <w:r w:rsidR="008F5A5B" w:rsidRPr="00BF7F16">
              <w:rPr>
                <w:i/>
                <w:sz w:val="24"/>
                <w:szCs w:val="24"/>
                <w:lang w:val="lt-LT"/>
              </w:rPr>
              <w:t xml:space="preserve">6 </w:t>
            </w:r>
            <w:r w:rsidRPr="00BF7F16">
              <w:rPr>
                <w:i/>
                <w:sz w:val="24"/>
                <w:szCs w:val="24"/>
                <w:lang w:val="lt-LT"/>
              </w:rPr>
              <w:t>metus.</w:t>
            </w:r>
          </w:p>
        </w:tc>
      </w:tr>
      <w:tr w:rsidR="00F859CD" w:rsidRPr="00BF7F16" w:rsidTr="00BA294A">
        <w:tc>
          <w:tcPr>
            <w:tcW w:w="2351" w:type="dxa"/>
          </w:tcPr>
          <w:p w:rsidR="00F859CD" w:rsidRPr="00BF7F16" w:rsidRDefault="00F859CD" w:rsidP="00886A88">
            <w:pPr>
              <w:jc w:val="center"/>
              <w:rPr>
                <w:sz w:val="24"/>
                <w:szCs w:val="24"/>
                <w:lang w:val="lt-LT"/>
              </w:rPr>
            </w:pPr>
            <w:r w:rsidRPr="00BF7F16">
              <w:rPr>
                <w:sz w:val="24"/>
                <w:szCs w:val="24"/>
                <w:lang w:val="lt-LT"/>
              </w:rPr>
              <w:t xml:space="preserve">B </w:t>
            </w:r>
            <w:r w:rsidR="003B2741" w:rsidRPr="00BF7F16">
              <w:rPr>
                <w:sz w:val="24"/>
                <w:szCs w:val="24"/>
                <w:lang w:val="lt-LT"/>
              </w:rPr>
              <w:t xml:space="preserve">Dainius Žebrauskas </w:t>
            </w:r>
            <w:r w:rsidRPr="00BF7F16">
              <w:rPr>
                <w:sz w:val="24"/>
                <w:szCs w:val="24"/>
                <w:lang w:val="lt-LT"/>
              </w:rPr>
              <w:t>(Skruzdėliukas)</w:t>
            </w:r>
          </w:p>
        </w:tc>
        <w:tc>
          <w:tcPr>
            <w:tcW w:w="1221" w:type="dxa"/>
          </w:tcPr>
          <w:p w:rsidR="00F859CD" w:rsidRPr="00BF7F16" w:rsidRDefault="00F859CD" w:rsidP="00886A88">
            <w:pPr>
              <w:jc w:val="center"/>
              <w:rPr>
                <w:i/>
                <w:sz w:val="24"/>
                <w:szCs w:val="24"/>
                <w:lang w:val="lt-LT"/>
              </w:rPr>
            </w:pPr>
            <w:r w:rsidRPr="00BF7F16">
              <w:rPr>
                <w:i/>
                <w:sz w:val="24"/>
                <w:szCs w:val="24"/>
                <w:lang w:val="lt-LT"/>
              </w:rPr>
              <w:t>vyr.</w:t>
            </w:r>
          </w:p>
        </w:tc>
        <w:tc>
          <w:tcPr>
            <w:tcW w:w="5715" w:type="dxa"/>
          </w:tcPr>
          <w:p w:rsidR="00F859CD" w:rsidRPr="00BF7F16" w:rsidRDefault="00F859CD" w:rsidP="00F859CD">
            <w:pPr>
              <w:jc w:val="both"/>
              <w:rPr>
                <w:i/>
                <w:sz w:val="24"/>
                <w:szCs w:val="24"/>
                <w:lang w:val="lt-LT"/>
              </w:rPr>
            </w:pPr>
            <w:r w:rsidRPr="00BF7F16">
              <w:rPr>
                <w:i/>
                <w:sz w:val="24"/>
                <w:szCs w:val="24"/>
                <w:lang w:val="lt-LT"/>
              </w:rPr>
              <w:t>Šokėjas, choreografas, šokių mokytojas;</w:t>
            </w:r>
          </w:p>
          <w:p w:rsidR="00F859CD" w:rsidRPr="005D6EA3" w:rsidRDefault="00F859CD" w:rsidP="005D6EA3">
            <w:pPr>
              <w:jc w:val="both"/>
              <w:rPr>
                <w:i/>
                <w:sz w:val="24"/>
                <w:szCs w:val="24"/>
                <w:lang w:val="lt-LT"/>
              </w:rPr>
            </w:pPr>
            <w:r w:rsidRPr="00BF7F16">
              <w:rPr>
                <w:rStyle w:val="style4"/>
                <w:i/>
                <w:sz w:val="24"/>
                <w:szCs w:val="24"/>
                <w:lang w:val="lt-LT"/>
              </w:rPr>
              <w:t>Daugelio buvusių šalies</w:t>
            </w:r>
            <w:r w:rsidR="00DE4D40">
              <w:rPr>
                <w:rStyle w:val="style4"/>
                <w:i/>
                <w:sz w:val="24"/>
                <w:szCs w:val="24"/>
                <w:lang w:val="lt-LT"/>
              </w:rPr>
              <w:t xml:space="preserve"> Break</w:t>
            </w:r>
            <w:r w:rsidRPr="00BF7F16">
              <w:rPr>
                <w:rStyle w:val="style4"/>
                <w:i/>
                <w:sz w:val="24"/>
                <w:szCs w:val="24"/>
                <w:lang w:val="lt-LT"/>
              </w:rPr>
              <w:t>dance turnyrų organizatorius bei vedantysis.</w:t>
            </w:r>
            <w:r w:rsidRPr="00BF7F16">
              <w:rPr>
                <w:i/>
                <w:sz w:val="24"/>
                <w:szCs w:val="24"/>
                <w:lang w:val="lt-LT"/>
              </w:rPr>
              <w:t xml:space="preserve"> </w:t>
            </w:r>
            <w:r w:rsidRPr="00BF7F16">
              <w:rPr>
                <w:rStyle w:val="style4"/>
                <w:i/>
                <w:sz w:val="24"/>
                <w:szCs w:val="24"/>
                <w:lang w:val="lt-LT"/>
              </w:rPr>
              <w:t xml:space="preserve">Paruošė ne vieną šokių grupę ( „Flash Girls“, „Da Cats“, „Vanilla Bees“, „D-Ladies“, "Ambitions", "A.N.T.Hill", "Ant Effect"), dirbo su Lietuvos Breakdance komandomis („Flash Masters“, „Invisible Soul“). </w:t>
            </w:r>
            <w:r w:rsidRPr="00BF7F16">
              <w:rPr>
                <w:i/>
                <w:sz w:val="24"/>
                <w:szCs w:val="24"/>
                <w:lang w:val="lt-LT"/>
              </w:rPr>
              <w:t xml:space="preserve"> </w:t>
            </w:r>
            <w:r w:rsidRPr="00BF7F16">
              <w:rPr>
                <w:rStyle w:val="style4"/>
                <w:i/>
                <w:sz w:val="24"/>
                <w:szCs w:val="24"/>
                <w:lang w:val="lt-LT"/>
              </w:rPr>
              <w:t>2005 m. su komanda „</w:t>
            </w:r>
            <w:r w:rsidR="00DE4D40">
              <w:rPr>
                <w:rStyle w:val="style4"/>
                <w:i/>
                <w:sz w:val="24"/>
                <w:szCs w:val="24"/>
                <w:lang w:val="lt-LT"/>
              </w:rPr>
              <w:t>No Money“ tapo IDO Pasaulio Hiphop</w:t>
            </w:r>
            <w:r w:rsidRPr="00BF7F16">
              <w:rPr>
                <w:rStyle w:val="style4"/>
                <w:i/>
                <w:sz w:val="24"/>
                <w:szCs w:val="24"/>
                <w:lang w:val="lt-LT"/>
              </w:rPr>
              <w:t xml:space="preserve">o čempionais Adults II Small Group kategorijoje. </w:t>
            </w:r>
            <w:r w:rsidR="008F5A5B" w:rsidRPr="00BF7F16">
              <w:rPr>
                <w:i/>
                <w:sz w:val="24"/>
                <w:szCs w:val="24"/>
                <w:lang w:val="lt-LT"/>
              </w:rPr>
              <w:t>Dirba su jaunimu 12 metų.</w:t>
            </w:r>
          </w:p>
        </w:tc>
      </w:tr>
      <w:tr w:rsidR="00F859CD" w:rsidRPr="00BF7F16" w:rsidTr="00BA294A">
        <w:tc>
          <w:tcPr>
            <w:tcW w:w="2351" w:type="dxa"/>
          </w:tcPr>
          <w:p w:rsidR="00F859CD" w:rsidRPr="00BF7F16" w:rsidRDefault="00F859CD" w:rsidP="00BF7F16">
            <w:pPr>
              <w:jc w:val="center"/>
              <w:rPr>
                <w:sz w:val="24"/>
                <w:szCs w:val="24"/>
                <w:lang w:val="lt-LT"/>
              </w:rPr>
            </w:pPr>
            <w:r w:rsidRPr="00BF7F16">
              <w:rPr>
                <w:sz w:val="24"/>
                <w:szCs w:val="24"/>
                <w:lang w:val="lt-LT"/>
              </w:rPr>
              <w:t xml:space="preserve">C </w:t>
            </w:r>
            <w:r w:rsidR="00BF7F16" w:rsidRPr="00BF7F16">
              <w:rPr>
                <w:sz w:val="24"/>
                <w:szCs w:val="24"/>
                <w:lang w:val="lt-LT"/>
              </w:rPr>
              <w:t xml:space="preserve">Marijanas Staniulėnas </w:t>
            </w:r>
          </w:p>
        </w:tc>
        <w:tc>
          <w:tcPr>
            <w:tcW w:w="1221" w:type="dxa"/>
          </w:tcPr>
          <w:p w:rsidR="00F859CD" w:rsidRPr="00BF7F16" w:rsidRDefault="00F859CD" w:rsidP="00886A88">
            <w:pPr>
              <w:jc w:val="center"/>
              <w:rPr>
                <w:i/>
                <w:sz w:val="24"/>
                <w:szCs w:val="24"/>
                <w:lang w:val="lt-LT"/>
              </w:rPr>
            </w:pPr>
            <w:r w:rsidRPr="00BF7F16">
              <w:rPr>
                <w:i/>
                <w:sz w:val="24"/>
                <w:szCs w:val="24"/>
                <w:lang w:val="lt-LT"/>
              </w:rPr>
              <w:t>vyr.</w:t>
            </w:r>
          </w:p>
        </w:tc>
        <w:tc>
          <w:tcPr>
            <w:tcW w:w="5715" w:type="dxa"/>
          </w:tcPr>
          <w:p w:rsidR="00BF7F16" w:rsidRPr="00BF7F16" w:rsidRDefault="00F859CD" w:rsidP="003B2741">
            <w:pPr>
              <w:jc w:val="both"/>
              <w:rPr>
                <w:i/>
                <w:sz w:val="24"/>
                <w:szCs w:val="24"/>
                <w:lang w:val="lt-LT"/>
              </w:rPr>
            </w:pPr>
            <w:r w:rsidRPr="00BF7F16">
              <w:rPr>
                <w:i/>
                <w:sz w:val="24"/>
                <w:szCs w:val="24"/>
                <w:lang w:val="lt-LT"/>
              </w:rPr>
              <w:t>Šokėjas, choreografas, šokių mokytojas</w:t>
            </w:r>
            <w:r w:rsidR="00026CBB" w:rsidRPr="00BF7F16">
              <w:rPr>
                <w:i/>
                <w:sz w:val="24"/>
                <w:szCs w:val="24"/>
                <w:lang w:val="lt-LT"/>
              </w:rPr>
              <w:t xml:space="preserve">;  </w:t>
            </w:r>
            <w:r w:rsidR="003B2741" w:rsidRPr="00BF7F16">
              <w:rPr>
                <w:i/>
                <w:sz w:val="24"/>
                <w:szCs w:val="24"/>
                <w:lang w:val="lt-LT"/>
              </w:rPr>
              <w:t xml:space="preserve">šokio karjerą pradėjęs šiuolaikinio </w:t>
            </w:r>
            <w:r w:rsidR="00026CBB" w:rsidRPr="00BF7F16">
              <w:rPr>
                <w:i/>
                <w:sz w:val="24"/>
                <w:szCs w:val="24"/>
                <w:lang w:val="lt-LT"/>
              </w:rPr>
              <w:t>šokio teart</w:t>
            </w:r>
            <w:r w:rsidR="003B2741" w:rsidRPr="00BF7F16">
              <w:rPr>
                <w:i/>
                <w:sz w:val="24"/>
                <w:szCs w:val="24"/>
                <w:lang w:val="lt-LT"/>
              </w:rPr>
              <w:t>e</w:t>
            </w:r>
            <w:r w:rsidR="00026CBB" w:rsidRPr="00BF7F16">
              <w:rPr>
                <w:i/>
                <w:sz w:val="24"/>
                <w:szCs w:val="24"/>
                <w:lang w:val="lt-LT"/>
              </w:rPr>
              <w:t xml:space="preserve"> </w:t>
            </w:r>
            <w:r w:rsidR="003B2741" w:rsidRPr="00BF7F16">
              <w:rPr>
                <w:i/>
                <w:sz w:val="24"/>
                <w:szCs w:val="24"/>
                <w:lang w:val="lt-LT"/>
              </w:rPr>
              <w:t xml:space="preserve">,,Aura“ ; hiphopo šokio </w:t>
            </w:r>
            <w:r w:rsidR="00026CBB" w:rsidRPr="00BF7F16">
              <w:rPr>
                <w:i/>
                <w:sz w:val="24"/>
                <w:szCs w:val="24"/>
                <w:lang w:val="lt-LT"/>
              </w:rPr>
              <w:t>,,Studijos M“ steigėjas</w:t>
            </w:r>
            <w:r w:rsidR="003B2741" w:rsidRPr="00BF7F16">
              <w:rPr>
                <w:i/>
                <w:sz w:val="24"/>
                <w:szCs w:val="24"/>
                <w:lang w:val="lt-LT"/>
              </w:rPr>
              <w:t>, daugelio šokių konkursų teisėjas, įvairių meninių, televizijos, reklaminių projektų dalyvis, choreografas.„Urban Dance 2x2 Hip-Hop" 1 vietos nugalėtojas. Profesionaliai šoka 12 metų.</w:t>
            </w:r>
          </w:p>
        </w:tc>
      </w:tr>
      <w:tr w:rsidR="00F859CD" w:rsidRPr="00BF7F16" w:rsidTr="00BA294A">
        <w:tc>
          <w:tcPr>
            <w:tcW w:w="2351" w:type="dxa"/>
          </w:tcPr>
          <w:p w:rsidR="00BF7F16" w:rsidRDefault="00F859CD" w:rsidP="00886A88">
            <w:pPr>
              <w:jc w:val="center"/>
            </w:pPr>
            <w:r w:rsidRPr="00BF7F16">
              <w:rPr>
                <w:i/>
                <w:sz w:val="24"/>
                <w:szCs w:val="24"/>
                <w:lang w:val="lt-LT"/>
              </w:rPr>
              <w:t>D</w:t>
            </w:r>
            <w:r w:rsidR="00BF7F16">
              <w:t xml:space="preserve"> Hubert-Fabien Lagin</w:t>
            </w:r>
          </w:p>
          <w:p w:rsidR="00BF7F16" w:rsidRPr="00BF7F16" w:rsidRDefault="00BF7F16" w:rsidP="00886A88">
            <w:pPr>
              <w:jc w:val="center"/>
              <w:rPr>
                <w:sz w:val="24"/>
                <w:szCs w:val="24"/>
                <w:lang w:val="lt-LT"/>
              </w:rPr>
            </w:pPr>
            <w:r>
              <w:rPr>
                <w:sz w:val="24"/>
                <w:szCs w:val="24"/>
                <w:lang w:val="lt-LT"/>
              </w:rPr>
              <w:t>(Highleef)</w:t>
            </w:r>
          </w:p>
          <w:p w:rsidR="00F859CD" w:rsidRPr="00BF7F16" w:rsidRDefault="00F859CD" w:rsidP="00886A88">
            <w:pPr>
              <w:jc w:val="center"/>
              <w:rPr>
                <w:i/>
                <w:sz w:val="24"/>
                <w:szCs w:val="24"/>
                <w:lang w:val="lt-LT"/>
              </w:rPr>
            </w:pPr>
          </w:p>
        </w:tc>
        <w:tc>
          <w:tcPr>
            <w:tcW w:w="1221" w:type="dxa"/>
          </w:tcPr>
          <w:p w:rsidR="00F859CD" w:rsidRPr="00BF7F16" w:rsidRDefault="00F859CD" w:rsidP="00886A88">
            <w:pPr>
              <w:jc w:val="center"/>
              <w:rPr>
                <w:i/>
                <w:sz w:val="24"/>
                <w:szCs w:val="24"/>
                <w:lang w:val="lt-LT"/>
              </w:rPr>
            </w:pPr>
            <w:r w:rsidRPr="00BF7F16">
              <w:rPr>
                <w:i/>
                <w:sz w:val="24"/>
                <w:szCs w:val="24"/>
                <w:lang w:val="lt-LT"/>
              </w:rPr>
              <w:t>vyr.</w:t>
            </w:r>
          </w:p>
        </w:tc>
        <w:tc>
          <w:tcPr>
            <w:tcW w:w="5715" w:type="dxa"/>
          </w:tcPr>
          <w:p w:rsidR="00F859CD" w:rsidRPr="00BF7F16" w:rsidRDefault="00F859CD" w:rsidP="00BF7F16">
            <w:pPr>
              <w:jc w:val="both"/>
              <w:rPr>
                <w:i/>
                <w:sz w:val="24"/>
                <w:szCs w:val="24"/>
                <w:lang w:val="lt-LT"/>
              </w:rPr>
            </w:pPr>
            <w:r w:rsidRPr="00BF7F16">
              <w:rPr>
                <w:i/>
                <w:sz w:val="24"/>
                <w:szCs w:val="24"/>
                <w:lang w:val="lt-LT"/>
              </w:rPr>
              <w:t>Šokėjas, choreografas, šokių mokytojas</w:t>
            </w:r>
            <w:r w:rsidR="00BF7F16" w:rsidRPr="00BF7F16">
              <w:rPr>
                <w:i/>
                <w:sz w:val="24"/>
                <w:szCs w:val="24"/>
                <w:lang w:val="lt-LT"/>
              </w:rPr>
              <w:t>;</w:t>
            </w:r>
          </w:p>
          <w:p w:rsidR="00BF7F16" w:rsidRDefault="00BF7F16" w:rsidP="00BF7F16">
            <w:pPr>
              <w:jc w:val="both"/>
              <w:rPr>
                <w:i/>
                <w:sz w:val="24"/>
                <w:szCs w:val="24"/>
                <w:lang w:val="lt-LT"/>
              </w:rPr>
            </w:pPr>
            <w:r w:rsidRPr="00BF7F16">
              <w:rPr>
                <w:i/>
                <w:sz w:val="24"/>
                <w:szCs w:val="24"/>
                <w:lang w:val="lt-LT"/>
              </w:rPr>
              <w:t>Kilęs iš Gvadelupės salos Karibuose, didelę gyvenimo dalį praleido Paryžiuje ten dirbo profesionaliu šokėju aukščiausio lygio šokio trupėse ("Frank2Louise", "Articulation", Nathalie Billard trupė bei kompanija "Rualite")</w:t>
            </w:r>
            <w:r>
              <w:rPr>
                <w:i/>
                <w:sz w:val="24"/>
                <w:szCs w:val="24"/>
                <w:lang w:val="lt-LT"/>
              </w:rPr>
              <w:t>. Lietuvoje dirba su jaunimu 2 metus. D</w:t>
            </w:r>
            <w:r w:rsidRPr="00BF7F16">
              <w:rPr>
                <w:i/>
                <w:sz w:val="24"/>
                <w:szCs w:val="24"/>
                <w:lang w:val="lt-LT"/>
              </w:rPr>
              <w:t>augelio šokių konkursų teisėjas, įvairių meninių, televizijos, reklaminių projektų dalyvis, choreografas</w:t>
            </w:r>
            <w:r>
              <w:rPr>
                <w:i/>
                <w:sz w:val="24"/>
                <w:szCs w:val="24"/>
                <w:lang w:val="lt-LT"/>
              </w:rPr>
              <w:t>. Muzikos kūrėjas.</w:t>
            </w:r>
          </w:p>
          <w:p w:rsidR="00BA294A" w:rsidRPr="00BF7F16" w:rsidRDefault="00BA294A" w:rsidP="00BF7F16">
            <w:pPr>
              <w:jc w:val="both"/>
              <w:rPr>
                <w:b/>
                <w:i/>
                <w:sz w:val="24"/>
                <w:szCs w:val="24"/>
                <w:lang w:val="lt-LT"/>
              </w:rPr>
            </w:pPr>
          </w:p>
        </w:tc>
      </w:tr>
    </w:tbl>
    <w:p w:rsidR="006E0358" w:rsidRPr="00BA294A" w:rsidRDefault="00BA294A" w:rsidP="00BA294A">
      <w:pPr>
        <w:tabs>
          <w:tab w:val="left" w:pos="567"/>
        </w:tabs>
        <w:spacing w:line="360" w:lineRule="auto"/>
        <w:jc w:val="right"/>
        <w:rPr>
          <w:i/>
          <w:lang w:val="lt-LT"/>
        </w:rPr>
      </w:pPr>
      <w:r w:rsidRPr="00BA294A">
        <w:rPr>
          <w:i/>
          <w:lang w:val="lt-LT"/>
        </w:rPr>
        <w:lastRenderedPageBreak/>
        <w:t>2 lentelės tęsinys</w:t>
      </w:r>
    </w:p>
    <w:tbl>
      <w:tblPr>
        <w:tblStyle w:val="TableGrid"/>
        <w:tblpPr w:leftFromText="180" w:rightFromText="180" w:vertAnchor="page" w:horzAnchor="margin" w:tblpY="1741"/>
        <w:tblW w:w="0" w:type="auto"/>
        <w:tblLook w:val="04A0"/>
      </w:tblPr>
      <w:tblGrid>
        <w:gridCol w:w="2349"/>
        <w:gridCol w:w="1226"/>
        <w:gridCol w:w="5712"/>
      </w:tblGrid>
      <w:tr w:rsidR="0032689B" w:rsidRPr="00BF7F16" w:rsidTr="0032689B">
        <w:tc>
          <w:tcPr>
            <w:tcW w:w="2349" w:type="dxa"/>
          </w:tcPr>
          <w:p w:rsidR="0032689B" w:rsidRPr="00BF7F16" w:rsidRDefault="0032689B" w:rsidP="0032689B">
            <w:pPr>
              <w:jc w:val="center"/>
              <w:rPr>
                <w:i/>
                <w:lang w:val="lt-LT"/>
              </w:rPr>
            </w:pPr>
            <w:r w:rsidRPr="00BF7F16">
              <w:rPr>
                <w:b/>
                <w:i/>
                <w:sz w:val="24"/>
                <w:szCs w:val="24"/>
                <w:lang w:val="lt-LT"/>
              </w:rPr>
              <w:t>Respondentas</w:t>
            </w:r>
          </w:p>
        </w:tc>
        <w:tc>
          <w:tcPr>
            <w:tcW w:w="1226" w:type="dxa"/>
          </w:tcPr>
          <w:p w:rsidR="0032689B" w:rsidRPr="00BF7F16" w:rsidRDefault="0032689B" w:rsidP="0032689B">
            <w:pPr>
              <w:jc w:val="center"/>
              <w:rPr>
                <w:i/>
                <w:lang w:val="lt-LT"/>
              </w:rPr>
            </w:pPr>
            <w:r w:rsidRPr="00BF7F16">
              <w:rPr>
                <w:b/>
                <w:i/>
                <w:sz w:val="24"/>
                <w:szCs w:val="24"/>
                <w:lang w:val="lt-LT"/>
              </w:rPr>
              <w:t>Lytis</w:t>
            </w:r>
          </w:p>
        </w:tc>
        <w:tc>
          <w:tcPr>
            <w:tcW w:w="5712" w:type="dxa"/>
          </w:tcPr>
          <w:p w:rsidR="0032689B" w:rsidRPr="00BF7F16" w:rsidRDefault="0032689B" w:rsidP="0032689B">
            <w:pPr>
              <w:jc w:val="center"/>
              <w:rPr>
                <w:i/>
                <w:lang w:val="lt-LT"/>
              </w:rPr>
            </w:pPr>
            <w:r w:rsidRPr="00BF7F16">
              <w:rPr>
                <w:b/>
                <w:i/>
                <w:sz w:val="24"/>
                <w:szCs w:val="24"/>
                <w:lang w:val="lt-LT"/>
              </w:rPr>
              <w:t>Pareigos,</w:t>
            </w:r>
            <w:r>
              <w:rPr>
                <w:b/>
                <w:i/>
                <w:sz w:val="24"/>
                <w:szCs w:val="24"/>
                <w:lang w:val="lt-LT"/>
              </w:rPr>
              <w:t xml:space="preserve"> </w:t>
            </w:r>
            <w:r w:rsidRPr="00BF7F16">
              <w:rPr>
                <w:b/>
                <w:i/>
                <w:sz w:val="24"/>
                <w:szCs w:val="24"/>
                <w:lang w:val="lt-LT"/>
              </w:rPr>
              <w:t>užsiėmimas</w:t>
            </w:r>
          </w:p>
        </w:tc>
      </w:tr>
      <w:tr w:rsidR="0032689B" w:rsidRPr="00D2398E" w:rsidTr="0032689B">
        <w:tc>
          <w:tcPr>
            <w:tcW w:w="2349" w:type="dxa"/>
          </w:tcPr>
          <w:p w:rsidR="0032689B" w:rsidRDefault="0032689B" w:rsidP="0032689B">
            <w:pPr>
              <w:jc w:val="center"/>
              <w:rPr>
                <w:sz w:val="24"/>
                <w:szCs w:val="24"/>
                <w:lang w:val="lt-LT"/>
              </w:rPr>
            </w:pPr>
            <w:r>
              <w:rPr>
                <w:sz w:val="24"/>
                <w:szCs w:val="24"/>
                <w:lang w:val="lt-LT"/>
              </w:rPr>
              <w:t>E Laurynas Žakevičius (B-Boy Lau)</w:t>
            </w:r>
          </w:p>
        </w:tc>
        <w:tc>
          <w:tcPr>
            <w:tcW w:w="1226" w:type="dxa"/>
          </w:tcPr>
          <w:p w:rsidR="0032689B" w:rsidRDefault="0032689B" w:rsidP="0032689B">
            <w:pPr>
              <w:jc w:val="center"/>
              <w:rPr>
                <w:sz w:val="24"/>
                <w:szCs w:val="24"/>
                <w:lang w:val="lt-LT"/>
              </w:rPr>
            </w:pPr>
            <w:r>
              <w:rPr>
                <w:sz w:val="24"/>
                <w:szCs w:val="24"/>
                <w:lang w:val="lt-LT"/>
              </w:rPr>
              <w:t>vyr.</w:t>
            </w:r>
          </w:p>
        </w:tc>
        <w:tc>
          <w:tcPr>
            <w:tcW w:w="5712" w:type="dxa"/>
          </w:tcPr>
          <w:p w:rsidR="0032689B" w:rsidRPr="00B34351" w:rsidRDefault="0032689B" w:rsidP="0032689B">
            <w:pPr>
              <w:jc w:val="both"/>
              <w:rPr>
                <w:i/>
                <w:sz w:val="24"/>
                <w:szCs w:val="24"/>
                <w:lang w:val="lt-LT"/>
              </w:rPr>
            </w:pPr>
            <w:r w:rsidRPr="00B34351">
              <w:rPr>
                <w:i/>
                <w:sz w:val="24"/>
                <w:szCs w:val="24"/>
                <w:lang w:val="lt-LT"/>
              </w:rPr>
              <w:t>Šokėjas, choreografas, šokių mokytojas (socialinės pedagogikos išsilavinimas);</w:t>
            </w:r>
          </w:p>
          <w:p w:rsidR="0032689B" w:rsidRPr="00DE4D40" w:rsidRDefault="0032689B" w:rsidP="0032689B">
            <w:pPr>
              <w:jc w:val="both"/>
              <w:rPr>
                <w:i/>
                <w:sz w:val="24"/>
                <w:szCs w:val="24"/>
                <w:lang w:val="lt-LT"/>
              </w:rPr>
            </w:pPr>
            <w:r>
              <w:rPr>
                <w:bCs/>
                <w:i/>
                <w:sz w:val="24"/>
                <w:szCs w:val="24"/>
              </w:rPr>
              <w:t>Olweus</w:t>
            </w:r>
            <w:r>
              <w:rPr>
                <w:i/>
                <w:sz w:val="24"/>
                <w:szCs w:val="24"/>
                <w:lang w:val="lt-LT"/>
              </w:rPr>
              <w:t xml:space="preserve"> p</w:t>
            </w:r>
            <w:r w:rsidRPr="00B34351">
              <w:rPr>
                <w:i/>
                <w:sz w:val="24"/>
                <w:szCs w:val="24"/>
                <w:lang w:val="lt-LT"/>
              </w:rPr>
              <w:t>atyčių prevencinės programos instruktorius,</w:t>
            </w:r>
            <w:r>
              <w:rPr>
                <w:i/>
                <w:sz w:val="24"/>
                <w:szCs w:val="24"/>
                <w:lang w:val="lt-LT"/>
              </w:rPr>
              <w:t xml:space="preserve"> </w:t>
            </w:r>
            <w:r w:rsidRPr="00B34351">
              <w:rPr>
                <w:i/>
                <w:sz w:val="24"/>
                <w:szCs w:val="24"/>
              </w:rPr>
              <w:t xml:space="preserve">Breikdance, komandos "LeftCity54" narys, daugelio Lietuvoje vykstančių turnyrų ( "Urban Dance";  </w:t>
            </w:r>
            <w:r w:rsidRPr="00B34351">
              <w:rPr>
                <w:rStyle w:val="Emphasis"/>
                <w:i w:val="0"/>
                <w:sz w:val="24"/>
                <w:szCs w:val="24"/>
              </w:rPr>
              <w:t xml:space="preserve">Seven 2 smoke; </w:t>
            </w:r>
            <w:r w:rsidRPr="00B34351">
              <w:rPr>
                <w:i/>
                <w:sz w:val="24"/>
                <w:szCs w:val="24"/>
              </w:rPr>
              <w:t xml:space="preserve"> Can I Kick It) buvęs nugalėtojas.  "Top Fint" turnyre dar 2004 metais buvo pripažintas</w:t>
            </w:r>
            <w:r w:rsidRPr="00B34351">
              <w:rPr>
                <w:sz w:val="24"/>
                <w:szCs w:val="24"/>
              </w:rPr>
              <w:t xml:space="preserve"> </w:t>
            </w:r>
            <w:r w:rsidRPr="00B34351">
              <w:rPr>
                <w:rStyle w:val="Emphasis"/>
                <w:sz w:val="24"/>
                <w:szCs w:val="24"/>
              </w:rPr>
              <w:t>Best B-Boy. Dirba su jaunimu 2 metus.</w:t>
            </w:r>
          </w:p>
        </w:tc>
      </w:tr>
      <w:tr w:rsidR="0032689B" w:rsidRPr="000C76D7" w:rsidTr="0032689B">
        <w:tc>
          <w:tcPr>
            <w:tcW w:w="2349" w:type="dxa"/>
          </w:tcPr>
          <w:p w:rsidR="0032689B" w:rsidRDefault="0032689B" w:rsidP="0032689B">
            <w:pPr>
              <w:jc w:val="center"/>
              <w:rPr>
                <w:sz w:val="24"/>
                <w:szCs w:val="24"/>
                <w:lang w:val="lt-LT"/>
              </w:rPr>
            </w:pPr>
            <w:r>
              <w:rPr>
                <w:sz w:val="24"/>
                <w:szCs w:val="24"/>
                <w:lang w:val="lt-LT"/>
              </w:rPr>
              <w:t>F Vytis Jankauskas</w:t>
            </w:r>
          </w:p>
        </w:tc>
        <w:tc>
          <w:tcPr>
            <w:tcW w:w="1226" w:type="dxa"/>
          </w:tcPr>
          <w:p w:rsidR="0032689B" w:rsidRDefault="0032689B" w:rsidP="0032689B">
            <w:pPr>
              <w:jc w:val="center"/>
              <w:rPr>
                <w:sz w:val="24"/>
                <w:szCs w:val="24"/>
                <w:lang w:val="lt-LT"/>
              </w:rPr>
            </w:pPr>
            <w:r>
              <w:rPr>
                <w:sz w:val="24"/>
                <w:szCs w:val="24"/>
                <w:lang w:val="lt-LT"/>
              </w:rPr>
              <w:t>vyr.</w:t>
            </w:r>
          </w:p>
        </w:tc>
        <w:tc>
          <w:tcPr>
            <w:tcW w:w="5712" w:type="dxa"/>
          </w:tcPr>
          <w:p w:rsidR="0032689B" w:rsidRDefault="0032689B" w:rsidP="0032689B">
            <w:pPr>
              <w:jc w:val="both"/>
              <w:rPr>
                <w:i/>
                <w:sz w:val="24"/>
                <w:szCs w:val="24"/>
                <w:lang w:val="lt-LT"/>
              </w:rPr>
            </w:pPr>
            <w:r w:rsidRPr="00A559C7">
              <w:rPr>
                <w:i/>
                <w:sz w:val="24"/>
                <w:szCs w:val="24"/>
                <w:lang w:val="lt-LT"/>
              </w:rPr>
              <w:t>Šiuolaikinio šokio šokėjas, choreografas, šokių mokytojas (šokio pedagogikos išsilavinimas)</w:t>
            </w:r>
            <w:r>
              <w:rPr>
                <w:i/>
                <w:sz w:val="24"/>
                <w:szCs w:val="24"/>
                <w:lang w:val="lt-LT"/>
              </w:rPr>
              <w:t>;</w:t>
            </w:r>
          </w:p>
          <w:p w:rsidR="0032689B" w:rsidRPr="00DE4D40" w:rsidRDefault="0032689B" w:rsidP="0032689B">
            <w:pPr>
              <w:jc w:val="both"/>
              <w:rPr>
                <w:i/>
                <w:sz w:val="24"/>
                <w:szCs w:val="24"/>
                <w:lang w:val="lt-LT"/>
              </w:rPr>
            </w:pPr>
            <w:r w:rsidRPr="00A559C7">
              <w:rPr>
                <w:i/>
                <w:sz w:val="24"/>
                <w:szCs w:val="24"/>
                <w:lang w:val="lt-LT"/>
              </w:rPr>
              <w:t xml:space="preserve"> Pradėjęs šokio karjerą nuo Breakdance, Lietuvos Breakdance pionierius.</w:t>
            </w:r>
            <w:r>
              <w:rPr>
                <w:i/>
                <w:sz w:val="24"/>
                <w:szCs w:val="24"/>
                <w:lang w:val="lt-LT"/>
              </w:rPr>
              <w:t xml:space="preserve"> </w:t>
            </w:r>
            <w:r w:rsidRPr="00A559C7">
              <w:rPr>
                <w:i/>
                <w:lang w:val="lt-LT"/>
              </w:rPr>
              <w:t>Dėsto Vilniaus kolegijoje, menų fakultete šiuolaikinį ir džiazo šokį bei šokio improvizaciją, 1995 m. V. Jankauskas įkūrė šalia jo trupės veikiančią modernaus šokio studiją. Veda teorinius ir praktinius šokio seminarus šokėjams, choreografams bei pedagogams Lietuvoje ir užsienyje.  Auksiniai scenos kryžiai: šokio spektaklis „Nuskendęs slėnis“ pelnė apdovanojimą už geriausią 2003 – 2004 metų choreografiją, antrąjį aukščiausią Lietuvos teatralų apdovanojimą V. Jankauskas gavo kaip geriausias choreografas už spektaklį „Budėjimai“ (2008 – 2009 m.).</w:t>
            </w:r>
          </w:p>
          <w:p w:rsidR="0032689B" w:rsidRPr="00DF4CED" w:rsidRDefault="0032689B" w:rsidP="0032689B">
            <w:pPr>
              <w:rPr>
                <w:sz w:val="24"/>
                <w:szCs w:val="24"/>
                <w:lang w:val="lt-LT"/>
              </w:rPr>
            </w:pPr>
          </w:p>
        </w:tc>
      </w:tr>
      <w:tr w:rsidR="0032689B" w:rsidRPr="000C76D7" w:rsidTr="0032689B">
        <w:tc>
          <w:tcPr>
            <w:tcW w:w="2349" w:type="dxa"/>
          </w:tcPr>
          <w:p w:rsidR="0032689B" w:rsidRDefault="0032689B" w:rsidP="0032689B">
            <w:pPr>
              <w:jc w:val="center"/>
              <w:rPr>
                <w:sz w:val="24"/>
                <w:szCs w:val="24"/>
                <w:lang w:val="lt-LT"/>
              </w:rPr>
            </w:pPr>
            <w:r>
              <w:rPr>
                <w:sz w:val="24"/>
                <w:szCs w:val="24"/>
                <w:lang w:val="lt-LT"/>
              </w:rPr>
              <w:t>G Andžėjus Lavrinovičius (Andro, Chuwak)</w:t>
            </w:r>
          </w:p>
        </w:tc>
        <w:tc>
          <w:tcPr>
            <w:tcW w:w="1226" w:type="dxa"/>
          </w:tcPr>
          <w:p w:rsidR="0032689B" w:rsidRDefault="0032689B" w:rsidP="0032689B">
            <w:pPr>
              <w:jc w:val="center"/>
              <w:rPr>
                <w:sz w:val="24"/>
                <w:szCs w:val="24"/>
                <w:lang w:val="lt-LT"/>
              </w:rPr>
            </w:pPr>
            <w:r>
              <w:rPr>
                <w:sz w:val="24"/>
                <w:szCs w:val="24"/>
                <w:lang w:val="lt-LT"/>
              </w:rPr>
              <w:t>vyr.</w:t>
            </w:r>
          </w:p>
        </w:tc>
        <w:tc>
          <w:tcPr>
            <w:tcW w:w="5712" w:type="dxa"/>
          </w:tcPr>
          <w:p w:rsidR="0032689B" w:rsidRPr="00D32283" w:rsidRDefault="0032689B" w:rsidP="0032689B">
            <w:pPr>
              <w:jc w:val="both"/>
              <w:rPr>
                <w:i/>
                <w:sz w:val="24"/>
                <w:szCs w:val="24"/>
                <w:lang w:val="lt-LT"/>
              </w:rPr>
            </w:pPr>
            <w:r w:rsidRPr="00D32283">
              <w:rPr>
                <w:i/>
                <w:sz w:val="24"/>
                <w:szCs w:val="24"/>
                <w:lang w:val="lt-LT"/>
              </w:rPr>
              <w:t xml:space="preserve">Didžiausio šiuo metu šalyje vykstančio </w:t>
            </w:r>
            <w:r w:rsidRPr="00D32283">
              <w:rPr>
                <w:b/>
                <w:bCs/>
                <w:i/>
                <w:lang w:val="lt-LT"/>
              </w:rPr>
              <w:t xml:space="preserve"> </w:t>
            </w:r>
            <w:r w:rsidRPr="00D32283">
              <w:rPr>
                <w:bCs/>
                <w:i/>
                <w:lang w:val="lt-LT"/>
              </w:rPr>
              <w:t>tarptautinis hiphopo šokių turnyro</w:t>
            </w:r>
            <w:r>
              <w:rPr>
                <w:bCs/>
                <w:i/>
                <w:lang w:val="lt-LT"/>
              </w:rPr>
              <w:t xml:space="preserve"> </w:t>
            </w:r>
            <w:r w:rsidRPr="00D32283">
              <w:rPr>
                <w:bCs/>
                <w:i/>
                <w:lang w:val="lt-LT"/>
              </w:rPr>
              <w:t>,,Urban Dance” organizatorius, hi</w:t>
            </w:r>
            <w:r>
              <w:rPr>
                <w:bCs/>
                <w:i/>
                <w:lang w:val="lt-LT"/>
              </w:rPr>
              <w:t>p</w:t>
            </w:r>
            <w:r w:rsidRPr="00D32283">
              <w:rPr>
                <w:bCs/>
                <w:i/>
                <w:lang w:val="lt-LT"/>
              </w:rPr>
              <w:t xml:space="preserve">hopo subkultūros atstovas, </w:t>
            </w:r>
            <w:r>
              <w:rPr>
                <w:bCs/>
                <w:i/>
                <w:lang w:val="lt-LT"/>
              </w:rPr>
              <w:t>įvairios su hiphopo kultūra susijusios veiklos, renginių organizatorius.</w:t>
            </w:r>
          </w:p>
        </w:tc>
      </w:tr>
    </w:tbl>
    <w:p w:rsidR="006E0358" w:rsidRDefault="006E0358" w:rsidP="006E0358">
      <w:pPr>
        <w:tabs>
          <w:tab w:val="left" w:pos="567"/>
        </w:tabs>
        <w:spacing w:line="360" w:lineRule="auto"/>
        <w:rPr>
          <w:b/>
          <w:lang w:val="lt-LT"/>
        </w:rPr>
      </w:pPr>
    </w:p>
    <w:p w:rsidR="00BA294A" w:rsidRDefault="00BA294A" w:rsidP="00BA294A">
      <w:pPr>
        <w:tabs>
          <w:tab w:val="left" w:pos="567"/>
        </w:tabs>
        <w:spacing w:line="360" w:lineRule="auto"/>
        <w:rPr>
          <w:b/>
          <w:lang w:val="lt-LT"/>
        </w:rPr>
      </w:pPr>
    </w:p>
    <w:p w:rsidR="00BA294A" w:rsidRDefault="00BA294A" w:rsidP="00BA294A">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6E0358" w:rsidRDefault="006E0358" w:rsidP="006E0358">
      <w:pPr>
        <w:tabs>
          <w:tab w:val="left" w:pos="567"/>
        </w:tabs>
        <w:spacing w:line="360" w:lineRule="auto"/>
        <w:rPr>
          <w:b/>
          <w:lang w:val="lt-LT"/>
        </w:rPr>
      </w:pPr>
    </w:p>
    <w:p w:rsidR="00C64349" w:rsidRDefault="00C64349" w:rsidP="006E0358">
      <w:pPr>
        <w:tabs>
          <w:tab w:val="left" w:pos="567"/>
        </w:tabs>
        <w:spacing w:line="360" w:lineRule="auto"/>
        <w:rPr>
          <w:b/>
          <w:lang w:val="lt-LT"/>
        </w:rPr>
      </w:pPr>
    </w:p>
    <w:p w:rsidR="00C64349" w:rsidRDefault="00C64349" w:rsidP="006E0358">
      <w:pPr>
        <w:tabs>
          <w:tab w:val="left" w:pos="567"/>
        </w:tabs>
        <w:spacing w:line="360" w:lineRule="auto"/>
        <w:rPr>
          <w:b/>
          <w:lang w:val="lt-LT"/>
        </w:rPr>
      </w:pPr>
    </w:p>
    <w:p w:rsidR="00026CBB" w:rsidRDefault="006E0358" w:rsidP="00B22B26">
      <w:pPr>
        <w:tabs>
          <w:tab w:val="left" w:pos="567"/>
        </w:tabs>
        <w:spacing w:line="360" w:lineRule="auto"/>
        <w:jc w:val="center"/>
        <w:rPr>
          <w:b/>
          <w:lang w:val="lt-LT"/>
        </w:rPr>
      </w:pPr>
      <w:r>
        <w:rPr>
          <w:b/>
          <w:lang w:val="lt-LT"/>
        </w:rPr>
        <w:tab/>
      </w:r>
    </w:p>
    <w:p w:rsidR="00026CBB" w:rsidRDefault="00026CBB" w:rsidP="006E0358">
      <w:pPr>
        <w:tabs>
          <w:tab w:val="left" w:pos="567"/>
        </w:tabs>
        <w:spacing w:line="360" w:lineRule="auto"/>
        <w:jc w:val="center"/>
        <w:rPr>
          <w:b/>
          <w:lang w:val="lt-LT"/>
        </w:rPr>
      </w:pPr>
    </w:p>
    <w:p w:rsidR="00026CBB" w:rsidRDefault="00026CBB" w:rsidP="006E0358">
      <w:pPr>
        <w:tabs>
          <w:tab w:val="left" w:pos="567"/>
        </w:tabs>
        <w:spacing w:line="360" w:lineRule="auto"/>
        <w:jc w:val="center"/>
        <w:rPr>
          <w:b/>
          <w:lang w:val="lt-LT"/>
        </w:rPr>
      </w:pPr>
    </w:p>
    <w:p w:rsidR="006E0358" w:rsidRDefault="006E0358" w:rsidP="006E0358">
      <w:pPr>
        <w:tabs>
          <w:tab w:val="left" w:pos="567"/>
        </w:tabs>
        <w:spacing w:line="360" w:lineRule="auto"/>
        <w:jc w:val="center"/>
        <w:rPr>
          <w:b/>
          <w:lang w:val="lt-LT"/>
        </w:rPr>
      </w:pPr>
      <w:r>
        <w:rPr>
          <w:b/>
          <w:lang w:val="lt-LT"/>
        </w:rPr>
        <w:lastRenderedPageBreak/>
        <w:t>III. URBANISTINIŲ ŠOKIŲ JAUNIMO KULTŪROJE: EDUKACINIO ASPEKTO TYRIMO REZULTATAI</w:t>
      </w:r>
    </w:p>
    <w:p w:rsidR="006E0358" w:rsidRDefault="006E0358" w:rsidP="006E0358">
      <w:pPr>
        <w:tabs>
          <w:tab w:val="left" w:pos="567"/>
        </w:tabs>
        <w:spacing w:line="360" w:lineRule="auto"/>
        <w:jc w:val="center"/>
        <w:rPr>
          <w:b/>
          <w:lang w:val="lt-LT"/>
        </w:rPr>
      </w:pPr>
      <w:r>
        <w:rPr>
          <w:b/>
          <w:lang w:val="lt-LT"/>
        </w:rPr>
        <w:t>3.1. Urbanistinių šokių istorinės ištakos Lietuvoje.</w:t>
      </w:r>
    </w:p>
    <w:p w:rsidR="006E0358" w:rsidRDefault="006E0358" w:rsidP="006E0358">
      <w:pPr>
        <w:tabs>
          <w:tab w:val="left" w:pos="567"/>
        </w:tabs>
        <w:spacing w:line="360" w:lineRule="auto"/>
        <w:jc w:val="both"/>
        <w:rPr>
          <w:lang w:val="lt-LT"/>
        </w:rPr>
      </w:pPr>
      <w:r>
        <w:rPr>
          <w:b/>
          <w:lang w:val="lt-LT"/>
        </w:rPr>
        <w:tab/>
      </w:r>
      <w:r w:rsidRPr="00C5740E">
        <w:rPr>
          <w:lang w:val="lt-LT"/>
        </w:rPr>
        <w:t xml:space="preserve">Nagrinėjant </w:t>
      </w:r>
      <w:r>
        <w:rPr>
          <w:lang w:val="lt-LT"/>
        </w:rPr>
        <w:t>urbanistinių šokių mokymą  svarbu apžvelgti jų atsir</w:t>
      </w:r>
      <w:r w:rsidR="00B22B26">
        <w:rPr>
          <w:lang w:val="lt-LT"/>
        </w:rPr>
        <w:t>adimo istoriją Lietuvoje, vertybines nuostatas, socialinius, asmeninius ir kultūrinius aspektus, kurie veikia</w:t>
      </w:r>
      <w:r>
        <w:rPr>
          <w:lang w:val="lt-LT"/>
        </w:rPr>
        <w:t xml:space="preserve"> patį šių šokių mokymo procesą. Juolab, jog  tyrime dalyvavę respondentai yra šių šokių pionieriai arba šių šokių pasėkėjai Lietuvoje, aktyviai veikiantys urbanistinių šokių mokymo procese, hiphopo kultūros atstovai. </w:t>
      </w:r>
    </w:p>
    <w:p w:rsidR="00604814" w:rsidRPr="00C64349" w:rsidRDefault="006E0358" w:rsidP="006E0358">
      <w:pPr>
        <w:tabs>
          <w:tab w:val="left" w:pos="567"/>
        </w:tabs>
        <w:spacing w:line="360" w:lineRule="auto"/>
        <w:jc w:val="both"/>
        <w:rPr>
          <w:lang w:val="lt-LT"/>
        </w:rPr>
      </w:pPr>
      <w:r>
        <w:rPr>
          <w:lang w:val="lt-LT"/>
        </w:rPr>
        <w:tab/>
        <w:t>Hiphopo kultūra į Lietuvą atkeliavo devintojo dešimtmečio pirmoje pusėje. Tuometinės Pabaltijo respublikos buvo savotiškas Sovietų Sąjungos langas į Europą, vakarietiškos mados ateidavo kiek anksčiau nei į kitas broliškas respublikas. Mokyklos šokiuose  be visiems įprastų  ėmė rastis nauji keisti judesiai, nauja muzika</w:t>
      </w:r>
      <w:r w:rsidR="00886A88">
        <w:rPr>
          <w:color w:val="548DD4" w:themeColor="text2" w:themeTint="99"/>
          <w:lang w:val="lt-LT"/>
        </w:rPr>
        <w:t xml:space="preserve">. </w:t>
      </w:r>
      <w:r>
        <w:rPr>
          <w:lang w:val="lt-LT"/>
        </w:rPr>
        <w:t>,,Pradėjome nuo breiko 1985 – 1986 metais. Praktiškai pirmieji čia Vilniuje. Tuo metu dar net gerai nežinojome , kas tas breiko šokis,“ – teigia F respondentas. Norėdami užsiimti breiku, jį jaunuoliai buvo priversti vadinti sportiniu šokiu. Tik įsibėgėjus perestroikai, 1987 meta</w:t>
      </w:r>
      <w:r w:rsidR="00393ED1">
        <w:rPr>
          <w:lang w:val="lt-LT"/>
        </w:rPr>
        <w:t>is, šį šokį imta vadinti breiku. Pirmosios hiphop</w:t>
      </w:r>
      <w:r>
        <w:rPr>
          <w:lang w:val="lt-LT"/>
        </w:rPr>
        <w:t xml:space="preserve">o bangos Sovietų Sąjungoje atstovai visi kaip vienas tvirtina, kad labai svarbi jiems buvo vienybė. Niekas nekreipė dėmesio, ar tu </w:t>
      </w:r>
      <w:r w:rsidRPr="006D751A">
        <w:rPr>
          <w:i/>
          <w:lang w:val="lt-LT"/>
        </w:rPr>
        <w:t>b-boy</w:t>
      </w:r>
      <w:r w:rsidR="00604814">
        <w:rPr>
          <w:i/>
          <w:lang w:val="lt-LT"/>
        </w:rPr>
        <w:t xml:space="preserve"> (breiko šokėjas)</w:t>
      </w:r>
      <w:r w:rsidRPr="006D751A">
        <w:rPr>
          <w:i/>
          <w:lang w:val="lt-LT"/>
        </w:rPr>
        <w:t>,</w:t>
      </w:r>
      <w:r>
        <w:rPr>
          <w:lang w:val="lt-LT"/>
        </w:rPr>
        <w:t xml:space="preserve"> ar pieši </w:t>
      </w:r>
      <w:r w:rsidRPr="006D751A">
        <w:rPr>
          <w:i/>
          <w:lang w:val="lt-LT"/>
        </w:rPr>
        <w:t>graffiti</w:t>
      </w:r>
      <w:r>
        <w:rPr>
          <w:lang w:val="lt-LT"/>
        </w:rPr>
        <w:t>. Užsiimi hiphopu darai kas tau patinka – reiškia, tu jau  ,,antisovietinis elementas“. ,,Mes turėjome savo ideologiją ir gatvėse šokome ne dėl pinigų. Pinigai mum karta</w:t>
      </w:r>
      <w:r w:rsidR="00604814">
        <w:rPr>
          <w:lang w:val="lt-LT"/>
        </w:rPr>
        <w:t xml:space="preserve">is </w:t>
      </w:r>
      <w:r>
        <w:rPr>
          <w:lang w:val="lt-LT"/>
        </w:rPr>
        <w:t>buvo kaip įžeidimas. Mes šokiruodavome žmones savo</w:t>
      </w:r>
      <w:r w:rsidR="00393ED1">
        <w:rPr>
          <w:lang w:val="lt-LT"/>
        </w:rPr>
        <w:t xml:space="preserve"> šokiu ir dėl to jautėmės kieti“</w:t>
      </w:r>
      <w:r>
        <w:rPr>
          <w:lang w:val="lt-LT"/>
        </w:rPr>
        <w:t xml:space="preserve"> </w:t>
      </w:r>
      <w:r w:rsidR="00C64349">
        <w:rPr>
          <w:lang w:val="lt-LT"/>
        </w:rPr>
        <w:t>(Meikšanas, 2007).</w:t>
      </w:r>
    </w:p>
    <w:p w:rsidR="006E0358" w:rsidRPr="00647972" w:rsidRDefault="00604814" w:rsidP="006E0358">
      <w:pPr>
        <w:tabs>
          <w:tab w:val="left" w:pos="567"/>
        </w:tabs>
        <w:spacing w:line="360" w:lineRule="auto"/>
        <w:jc w:val="both"/>
        <w:rPr>
          <w:lang w:val="lt-LT"/>
        </w:rPr>
      </w:pPr>
      <w:r>
        <w:rPr>
          <w:lang w:val="lt-LT"/>
        </w:rPr>
        <w:tab/>
      </w:r>
      <w:r w:rsidR="006E0358">
        <w:rPr>
          <w:lang w:val="lt-LT"/>
        </w:rPr>
        <w:t xml:space="preserve">Visi tyrime dalyvavę respondentai urbanistinių šokių pradžią sieja su naujos muzikos, video plokšelių, klipų, filmų apie šiuos šokius atsiradimu. </w:t>
      </w:r>
      <w:r w:rsidR="006E0358" w:rsidRPr="00647972">
        <w:rPr>
          <w:lang w:val="lt-LT"/>
        </w:rPr>
        <w:t xml:space="preserve">Tuo metu klipo taip lengvai negalėjai pamatyti, veikė nelegalios videonuomos, turimomis plokšelėmis, video klipais keisdavosi tarpusavyje. ,,Tiesiog keisdavomės plokštelėmis su draugais: </w:t>
      </w:r>
      <w:r w:rsidR="006E0358" w:rsidRPr="00604814">
        <w:rPr>
          <w:i/>
          <w:lang w:val="lt-LT"/>
        </w:rPr>
        <w:t>Breakdance Sensation</w:t>
      </w:r>
      <w:r w:rsidR="00393ED1" w:rsidRPr="00604814">
        <w:rPr>
          <w:i/>
          <w:lang w:val="lt-LT"/>
        </w:rPr>
        <w:t xml:space="preserve"> 1984</w:t>
      </w:r>
      <w:r w:rsidR="00393ED1">
        <w:rPr>
          <w:lang w:val="lt-LT"/>
        </w:rPr>
        <w:t>, buvo tokia kultinė grupė</w:t>
      </w:r>
      <w:r w:rsidR="00393ED1" w:rsidRPr="00393ED1">
        <w:rPr>
          <w:b/>
          <w:bCs/>
          <w:lang w:val="lt-LT"/>
        </w:rPr>
        <w:t xml:space="preserve"> </w:t>
      </w:r>
      <w:r w:rsidR="00393ED1" w:rsidRPr="00393ED1">
        <w:rPr>
          <w:bCs/>
          <w:lang w:val="lt-LT"/>
        </w:rPr>
        <w:t>,,</w:t>
      </w:r>
      <w:r w:rsidR="00393ED1" w:rsidRPr="00604814">
        <w:rPr>
          <w:bCs/>
          <w:i/>
          <w:lang w:val="lt-LT"/>
        </w:rPr>
        <w:t>Grandmaster Flash</w:t>
      </w:r>
      <w:r w:rsidR="00393ED1" w:rsidRPr="00393ED1">
        <w:rPr>
          <w:bCs/>
          <w:lang w:val="lt-LT"/>
        </w:rPr>
        <w:t>“</w:t>
      </w:r>
      <w:r w:rsidR="006E0358" w:rsidRPr="00393ED1">
        <w:rPr>
          <w:lang w:val="lt-LT"/>
        </w:rPr>
        <w:t xml:space="preserve">, </w:t>
      </w:r>
      <w:r w:rsidR="00393ED1" w:rsidRPr="00393ED1">
        <w:rPr>
          <w:lang w:val="lt-LT"/>
        </w:rPr>
        <w:t>breiko šoki</w:t>
      </w:r>
      <w:r w:rsidR="00393ED1">
        <w:rPr>
          <w:lang w:val="lt-LT"/>
        </w:rPr>
        <w:t>o</w:t>
      </w:r>
      <w:r w:rsidR="00393ED1" w:rsidRPr="00393ED1">
        <w:rPr>
          <w:lang w:val="lt-LT"/>
        </w:rPr>
        <w:t xml:space="preserve"> komanda</w:t>
      </w:r>
      <w:r w:rsidR="00393ED1">
        <w:rPr>
          <w:lang w:val="lt-LT"/>
        </w:rPr>
        <w:t xml:space="preserve"> ,,</w:t>
      </w:r>
      <w:r w:rsidR="00393ED1" w:rsidRPr="00604814">
        <w:rPr>
          <w:i/>
          <w:lang w:val="lt-LT"/>
        </w:rPr>
        <w:t>Rock Steady Crew</w:t>
      </w:r>
      <w:r w:rsidR="00393ED1">
        <w:rPr>
          <w:lang w:val="lt-LT"/>
        </w:rPr>
        <w:t xml:space="preserve">“ </w:t>
      </w:r>
      <w:r w:rsidR="006E0358" w:rsidRPr="00647972">
        <w:rPr>
          <w:lang w:val="lt-LT"/>
        </w:rPr>
        <w:t>labai patiko</w:t>
      </w:r>
      <w:r w:rsidR="006E0358">
        <w:rPr>
          <w:lang w:val="lt-LT"/>
        </w:rPr>
        <w:t>“</w:t>
      </w:r>
      <w:r w:rsidR="006E0358" w:rsidRPr="00647972">
        <w:rPr>
          <w:lang w:val="lt-LT"/>
        </w:rPr>
        <w:t>, - teigia F respondentas</w:t>
      </w:r>
      <w:r>
        <w:rPr>
          <w:lang w:val="lt-LT"/>
        </w:rPr>
        <w:t>. Respondentas A teigia : ,,</w:t>
      </w:r>
      <w:r w:rsidR="006E0358" w:rsidRPr="00647972">
        <w:rPr>
          <w:lang w:val="lt-LT"/>
        </w:rPr>
        <w:t xml:space="preserve">Amerikoje 82- aisiais nufilmavo  filmą apie breiką ir kažkokiu būdu ta kasetė atkeliavo iki Sovietų sąjungos, o tada </w:t>
      </w:r>
      <w:r w:rsidR="00393ED1">
        <w:rPr>
          <w:lang w:val="lt-LT"/>
        </w:rPr>
        <w:t>ir pas mus. 1984 metais, dauguma besidominčių</w:t>
      </w:r>
      <w:r w:rsidR="006E0358" w:rsidRPr="00647972">
        <w:rPr>
          <w:lang w:val="lt-LT"/>
        </w:rPr>
        <w:t xml:space="preserve"> pamatė filmą kurio pavadinimas yra </w:t>
      </w:r>
      <w:r w:rsidR="006E0358" w:rsidRPr="00604814">
        <w:rPr>
          <w:i/>
          <w:lang w:val="lt-LT"/>
        </w:rPr>
        <w:t>Breakdance</w:t>
      </w:r>
      <w:r w:rsidR="006E0358" w:rsidRPr="00647972">
        <w:rPr>
          <w:lang w:val="lt-LT"/>
        </w:rPr>
        <w:t xml:space="preserve"> arba </w:t>
      </w:r>
      <w:r w:rsidR="006E0358" w:rsidRPr="00604814">
        <w:rPr>
          <w:i/>
          <w:lang w:val="lt-LT"/>
        </w:rPr>
        <w:t>Breakin</w:t>
      </w:r>
      <w:r w:rsidR="006E0358" w:rsidRPr="00647972">
        <w:rPr>
          <w:lang w:val="lt-LT"/>
        </w:rPr>
        <w:t xml:space="preserve"> ir pradėjo mokintis šokti kaip šoko vaikina</w:t>
      </w:r>
      <w:r>
        <w:rPr>
          <w:lang w:val="lt-LT"/>
        </w:rPr>
        <w:t xml:space="preserve">i  ir merginos tame filme. </w:t>
      </w:r>
      <w:r w:rsidR="006E0358" w:rsidRPr="00647972">
        <w:rPr>
          <w:lang w:val="lt-LT"/>
        </w:rPr>
        <w:t>1984 metais šoko, rengė varžybas ir pačios didžiausios varžybos Sovietų Sąjungoje bu</w:t>
      </w:r>
      <w:r w:rsidR="00075F10">
        <w:rPr>
          <w:lang w:val="lt-LT"/>
        </w:rPr>
        <w:t>vo pas mus Palangoje ,,</w:t>
      </w:r>
      <w:r w:rsidR="00075F10" w:rsidRPr="00604814">
        <w:rPr>
          <w:i/>
          <w:lang w:val="lt-LT"/>
        </w:rPr>
        <w:t>Papūga</w:t>
      </w:r>
      <w:r w:rsidR="00075F10">
        <w:rPr>
          <w:lang w:val="lt-LT"/>
        </w:rPr>
        <w:t>“ “.</w:t>
      </w:r>
    </w:p>
    <w:p w:rsidR="006E0358" w:rsidRDefault="006E0358" w:rsidP="00604814">
      <w:pPr>
        <w:tabs>
          <w:tab w:val="left" w:pos="567"/>
        </w:tabs>
        <w:spacing w:line="360" w:lineRule="auto"/>
        <w:jc w:val="both"/>
        <w:rPr>
          <w:lang w:val="lt-LT"/>
        </w:rPr>
      </w:pPr>
      <w:r>
        <w:rPr>
          <w:lang w:val="lt-LT"/>
        </w:rPr>
        <w:tab/>
        <w:t xml:space="preserve">Vilniaus moksleivių rūmuose pamačiau vieną grupę, vadinosi </w:t>
      </w:r>
      <w:r w:rsidRPr="00075F10">
        <w:rPr>
          <w:lang w:val="lt-LT"/>
        </w:rPr>
        <w:t>„Prima“</w:t>
      </w:r>
      <w:r>
        <w:rPr>
          <w:lang w:val="lt-LT"/>
        </w:rPr>
        <w:t xml:space="preserve"> (čia prieš kokiu 20- 23 metus), Arvydas, Gedas, aš jų vardus tik</w:t>
      </w:r>
      <w:r w:rsidR="00604814">
        <w:rPr>
          <w:lang w:val="lt-LT"/>
        </w:rPr>
        <w:t xml:space="preserve"> </w:t>
      </w:r>
      <w:r>
        <w:rPr>
          <w:lang w:val="lt-LT"/>
        </w:rPr>
        <w:t>tai p</w:t>
      </w:r>
      <w:r w:rsidR="00075F10">
        <w:rPr>
          <w:lang w:val="lt-LT"/>
        </w:rPr>
        <w:t>risimenu, jie šokdavo breiką</w:t>
      </w:r>
      <w:r>
        <w:rPr>
          <w:lang w:val="lt-LT"/>
        </w:rPr>
        <w:t xml:space="preserve">. Tada kaip tik visos </w:t>
      </w:r>
      <w:r w:rsidR="00075F10">
        <w:rPr>
          <w:lang w:val="lt-LT"/>
        </w:rPr>
        <w:t>,,</w:t>
      </w:r>
      <w:r w:rsidRPr="00604814">
        <w:rPr>
          <w:i/>
          <w:lang w:val="lt-LT"/>
        </w:rPr>
        <w:t>Papūgos</w:t>
      </w:r>
      <w:r w:rsidR="00075F10">
        <w:rPr>
          <w:lang w:val="lt-LT"/>
        </w:rPr>
        <w:t>“ (</w:t>
      </w:r>
      <w:r w:rsidR="00075F10" w:rsidRPr="00075F10">
        <w:rPr>
          <w:i/>
          <w:lang w:val="lt-LT"/>
        </w:rPr>
        <w:t>aut. pastaba</w:t>
      </w:r>
      <w:r w:rsidR="00075F10">
        <w:rPr>
          <w:lang w:val="lt-LT"/>
        </w:rPr>
        <w:t xml:space="preserve"> breiko festivalis Palangoje)</w:t>
      </w:r>
      <w:r>
        <w:rPr>
          <w:lang w:val="lt-LT"/>
        </w:rPr>
        <w:t xml:space="preserve"> vyko. Aš pamačiau juos </w:t>
      </w:r>
      <w:r>
        <w:rPr>
          <w:lang w:val="lt-LT"/>
        </w:rPr>
        <w:lastRenderedPageBreak/>
        <w:t xml:space="preserve">šokančius, man tai buvo apsoliučiai super, ant galvos sukasi, daro </w:t>
      </w:r>
      <w:r w:rsidR="00075F10">
        <w:rPr>
          <w:lang w:val="lt-LT"/>
        </w:rPr>
        <w:t>,,</w:t>
      </w:r>
      <w:r w:rsidRPr="003F6222">
        <w:rPr>
          <w:lang w:val="lt-LT"/>
        </w:rPr>
        <w:t>helikopterius</w:t>
      </w:r>
      <w:r w:rsidR="00075F10" w:rsidRPr="003F6222">
        <w:rPr>
          <w:lang w:val="lt-LT"/>
        </w:rPr>
        <w:t>“</w:t>
      </w:r>
      <w:r w:rsidR="003F6222">
        <w:rPr>
          <w:color w:val="548DD4" w:themeColor="text2" w:themeTint="99"/>
          <w:lang w:val="lt-LT"/>
        </w:rPr>
        <w:t xml:space="preserve"> </w:t>
      </w:r>
      <w:r>
        <w:rPr>
          <w:lang w:val="lt-LT"/>
        </w:rPr>
        <w:t>viską, mes tada vadinom vertakliu, krokodilais ir t.t. (nes rusiškai), - sako B respondentas.</w:t>
      </w:r>
    </w:p>
    <w:p w:rsidR="006E0358" w:rsidRPr="00C64349" w:rsidRDefault="006E0358" w:rsidP="006E0358">
      <w:pPr>
        <w:tabs>
          <w:tab w:val="left" w:pos="567"/>
        </w:tabs>
        <w:spacing w:line="360" w:lineRule="auto"/>
        <w:jc w:val="both"/>
        <w:rPr>
          <w:lang w:val="lt-LT"/>
        </w:rPr>
      </w:pPr>
      <w:r>
        <w:rPr>
          <w:lang w:val="lt-LT"/>
        </w:rPr>
        <w:tab/>
        <w:t xml:space="preserve">Tuometinis informacijos alkis daugeliui hiphopo kultūros atstovų buvo papildomas stimulas stengtis. Dabar matome priešingą situaciją – internetinės platybės mums siūlo begalę informacijos, tačiau kur dingo ta ugnelė? Vadimas pastebi: ,, Dabar yra informacijos perteklius, tačiau vietoj draugystės ir palaikymo atsirado egoizmas, kitos ambicijos.“ </w:t>
      </w:r>
      <w:r w:rsidR="00C64349">
        <w:rPr>
          <w:lang w:val="lt-LT"/>
        </w:rPr>
        <w:t>(Meikšanas, 2007).</w:t>
      </w:r>
    </w:p>
    <w:p w:rsidR="003F6222" w:rsidRDefault="006E0358" w:rsidP="006E0358">
      <w:pPr>
        <w:tabs>
          <w:tab w:val="left" w:pos="567"/>
        </w:tabs>
        <w:spacing w:line="360" w:lineRule="auto"/>
        <w:jc w:val="both"/>
        <w:rPr>
          <w:lang w:val="lt-LT"/>
        </w:rPr>
      </w:pPr>
      <w:r>
        <w:rPr>
          <w:color w:val="548DD4" w:themeColor="text2" w:themeTint="99"/>
          <w:lang w:val="lt-LT"/>
        </w:rPr>
        <w:tab/>
      </w:r>
      <w:r>
        <w:rPr>
          <w:lang w:val="lt-LT"/>
        </w:rPr>
        <w:t xml:space="preserve">Seniau hiphopas vienijo žmones, traukė juos kūrybiškai panaudoti savo energiją. Šiandieninis siekis yra uždirbti pinigų ir parodyti savo ambicijas. ,,Tais laikais“ sau įdomią informaciją </w:t>
      </w:r>
      <w:r w:rsidRPr="00604814">
        <w:rPr>
          <w:i/>
          <w:lang w:val="lt-LT"/>
        </w:rPr>
        <w:t>Vadimas Meikšanas</w:t>
      </w:r>
      <w:r w:rsidR="003F6222">
        <w:rPr>
          <w:lang w:val="lt-LT"/>
        </w:rPr>
        <w:t xml:space="preserve"> (vienas pirmųjų hiphopo kultūro</w:t>
      </w:r>
      <w:r w:rsidR="00C64349">
        <w:rPr>
          <w:lang w:val="lt-LT"/>
        </w:rPr>
        <w:t>s atstovų, Rygoje vedė diskotekas</w:t>
      </w:r>
      <w:r w:rsidR="003F6222">
        <w:rPr>
          <w:lang w:val="lt-LT"/>
        </w:rPr>
        <w:t>)</w:t>
      </w:r>
      <w:r>
        <w:rPr>
          <w:lang w:val="lt-LT"/>
        </w:rPr>
        <w:t xml:space="preserve"> gaudavo keturiais būdais: pirmasis šaltinis – tai jūreiviai, plaukioję po pasaulį ir kartais išlipdavę ant kapiatlistinės žemės. Jiems pavykdavo susipažinti su vietiniais ir gauti įvairiausių dalykėlių. Antrasis  - tai maskviečio breikerio Nuždino iš komandos ,,</w:t>
      </w:r>
      <w:r w:rsidRPr="00604814">
        <w:rPr>
          <w:i/>
          <w:lang w:val="lt-LT"/>
        </w:rPr>
        <w:t>Funky Beat</w:t>
      </w:r>
      <w:r>
        <w:rPr>
          <w:lang w:val="lt-LT"/>
        </w:rPr>
        <w:t>“ dėdė. Jis buvo vienas iš nedaugelio žmonių Sovietų Sąjungoje gaudavęs naujausius amerikietiškus filmus. Trečiasis šaltinis užsienio diplomatinių atstovybių darbuotojai, aprūpindavę vietos veikėjus ,,</w:t>
      </w:r>
      <w:r w:rsidRPr="00604814">
        <w:rPr>
          <w:i/>
          <w:lang w:val="lt-LT"/>
        </w:rPr>
        <w:t>Antisovietinės propogandos</w:t>
      </w:r>
      <w:r>
        <w:rPr>
          <w:lang w:val="lt-LT"/>
        </w:rPr>
        <w:t xml:space="preserve">“ priemonėmis. Ir turistai nevengdavo pasidalinti  informacija apie naujus vėjus savo šalyse. Vėliau </w:t>
      </w:r>
      <w:r w:rsidR="00B0386B">
        <w:rPr>
          <w:lang w:val="lt-LT"/>
        </w:rPr>
        <w:t xml:space="preserve">                                                                                                                                                                                                                                                                                                                                                              </w:t>
      </w:r>
      <w:r>
        <w:rPr>
          <w:lang w:val="lt-LT"/>
        </w:rPr>
        <w:t>tokie siuntiniai neperlipdavo sovietinio pašto barjero</w:t>
      </w:r>
      <w:r w:rsidR="00C64349">
        <w:rPr>
          <w:lang w:val="lt-LT"/>
        </w:rPr>
        <w:t xml:space="preserve"> </w:t>
      </w:r>
      <w:r>
        <w:rPr>
          <w:lang w:val="lt-LT"/>
        </w:rPr>
        <w:t xml:space="preserve"> </w:t>
      </w:r>
      <w:r w:rsidR="00C64349">
        <w:rPr>
          <w:lang w:val="lt-LT"/>
        </w:rPr>
        <w:t>(Meikšanas, 2007).</w:t>
      </w:r>
    </w:p>
    <w:p w:rsidR="00604814" w:rsidRDefault="00B0386B" w:rsidP="00B0386B">
      <w:pPr>
        <w:tabs>
          <w:tab w:val="left" w:pos="567"/>
        </w:tabs>
        <w:spacing w:line="360" w:lineRule="auto"/>
        <w:jc w:val="both"/>
        <w:rPr>
          <w:lang w:val="lt-LT"/>
        </w:rPr>
      </w:pPr>
      <w:r>
        <w:rPr>
          <w:lang w:val="lt-LT"/>
        </w:rPr>
        <w:tab/>
        <w:t xml:space="preserve">  </w:t>
      </w:r>
      <w:r w:rsidR="006E0358">
        <w:rPr>
          <w:lang w:val="lt-LT"/>
        </w:rPr>
        <w:t>,,Šokome visur, pradžioje pradėjome gatvėje, po to pavyko kažkaip į sales</w:t>
      </w:r>
      <w:r>
        <w:rPr>
          <w:lang w:val="lt-LT"/>
        </w:rPr>
        <w:t xml:space="preserve"> pakliūti</w:t>
      </w:r>
      <w:r w:rsidR="00604814">
        <w:rPr>
          <w:lang w:val="lt-LT"/>
        </w:rPr>
        <w:t>,</w:t>
      </w:r>
      <w:r>
        <w:rPr>
          <w:lang w:val="lt-LT"/>
        </w:rPr>
        <w:t xml:space="preserve">     </w:t>
      </w:r>
      <w:r w:rsidR="00604814">
        <w:rPr>
          <w:lang w:val="lt-LT"/>
        </w:rPr>
        <w:t xml:space="preserve">                               neformaliai </w:t>
      </w:r>
      <w:r w:rsidR="006E0358">
        <w:rPr>
          <w:lang w:val="lt-LT"/>
        </w:rPr>
        <w:t>pirmieji pasirodymai buvo mokyklos diskotekose. Pamenu pirmąjį pasirodymą, daug atėjo žiūrovų pasižiūrėti, nes pasklido kalbos, kad mokykloje šoks breiką. Pasirodėme va, o kitą dieną ėjome pas direktorių, rašėm</w:t>
      </w:r>
      <w:r w:rsidR="00604814">
        <w:rPr>
          <w:lang w:val="lt-LT"/>
        </w:rPr>
        <w:t>e pasiaiškinimus. Mokytojai, kur</w:t>
      </w:r>
      <w:r w:rsidR="006E0358">
        <w:rPr>
          <w:lang w:val="lt-LT"/>
        </w:rPr>
        <w:t>ie būdėdavo per šokius pamatę mūsų šokį pasku</w:t>
      </w:r>
      <w:r w:rsidR="00604814">
        <w:rPr>
          <w:lang w:val="lt-LT"/>
        </w:rPr>
        <w:t>ndė direktorei, kad mes iššauki</w:t>
      </w:r>
      <w:r w:rsidR="006E0358">
        <w:rPr>
          <w:lang w:val="lt-LT"/>
        </w:rPr>
        <w:t>a</w:t>
      </w:r>
      <w:r w:rsidR="00604814">
        <w:rPr>
          <w:lang w:val="lt-LT"/>
        </w:rPr>
        <w:t>n</w:t>
      </w:r>
      <w:r w:rsidR="006E0358">
        <w:rPr>
          <w:lang w:val="lt-LT"/>
        </w:rPr>
        <w:t xml:space="preserve">čiai elgėmės, visaip nederamai, negražiai vartėmės“, - teigia F respondentas. </w:t>
      </w:r>
    </w:p>
    <w:p w:rsidR="005872EC" w:rsidRDefault="00604814" w:rsidP="00B0386B">
      <w:pPr>
        <w:tabs>
          <w:tab w:val="left" w:pos="567"/>
        </w:tabs>
        <w:spacing w:line="360" w:lineRule="auto"/>
        <w:jc w:val="both"/>
        <w:rPr>
          <w:lang w:val="lt-LT"/>
        </w:rPr>
      </w:pPr>
      <w:r>
        <w:rPr>
          <w:lang w:val="lt-LT"/>
        </w:rPr>
        <w:tab/>
        <w:t>,,</w:t>
      </w:r>
      <w:r w:rsidR="006E0358">
        <w:rPr>
          <w:lang w:val="lt-LT"/>
        </w:rPr>
        <w:t xml:space="preserve">Šokome gatvėse, salėse, visur. Atsinešdavome kartoną nuo televizoriaus dėžės ir šokdavom. Treniruodavomės dažniausiai tuometiniuose </w:t>
      </w:r>
      <w:r w:rsidR="006E0358" w:rsidRPr="00604814">
        <w:rPr>
          <w:i/>
          <w:lang w:val="lt-LT"/>
        </w:rPr>
        <w:t>Statybininkų rūmuose</w:t>
      </w:r>
      <w:r w:rsidR="006E0358">
        <w:rPr>
          <w:lang w:val="lt-LT"/>
        </w:rPr>
        <w:t>, ten nemokamai leisdavo į salę – kad tik jaunimas kažkuo užsiimtų. 1986 – aisiais dažnai nuvykdavome į Rusiją beveik kiekvieną savaitę skrisdavome į Piterį. Ten žmo</w:t>
      </w:r>
      <w:r w:rsidR="008C7E0D">
        <w:rPr>
          <w:lang w:val="lt-LT"/>
        </w:rPr>
        <w:t>nės turėjo daugiau informacijos</w:t>
      </w:r>
      <w:r w:rsidR="005872EC">
        <w:rPr>
          <w:lang w:val="lt-LT"/>
        </w:rPr>
        <w:t>“</w:t>
      </w:r>
      <w:r w:rsidR="006E0358">
        <w:rPr>
          <w:lang w:val="lt-LT"/>
        </w:rPr>
        <w:t xml:space="preserve"> </w:t>
      </w:r>
      <w:r w:rsidR="00C64349" w:rsidRPr="008C7E0D">
        <w:rPr>
          <w:lang w:val="lt-LT"/>
        </w:rPr>
        <w:t>(Staniulionis</w:t>
      </w:r>
      <w:r w:rsidR="008C7E0D" w:rsidRPr="008C7E0D">
        <w:rPr>
          <w:lang w:val="lt-LT"/>
        </w:rPr>
        <w:t>, 2007</w:t>
      </w:r>
      <w:r w:rsidR="00C64349" w:rsidRPr="008C7E0D">
        <w:rPr>
          <w:lang w:val="lt-LT"/>
        </w:rPr>
        <w:t>)</w:t>
      </w:r>
      <w:r w:rsidR="008C7E0D">
        <w:rPr>
          <w:lang w:val="lt-LT"/>
        </w:rPr>
        <w:t>.</w:t>
      </w:r>
    </w:p>
    <w:p w:rsidR="006E0358" w:rsidRDefault="005872EC" w:rsidP="005872EC">
      <w:pPr>
        <w:tabs>
          <w:tab w:val="left" w:pos="567"/>
        </w:tabs>
        <w:spacing w:line="360" w:lineRule="auto"/>
        <w:jc w:val="both"/>
        <w:rPr>
          <w:lang w:val="lt-LT"/>
        </w:rPr>
      </w:pPr>
      <w:r>
        <w:rPr>
          <w:lang w:val="lt-LT"/>
        </w:rPr>
        <w:tab/>
        <w:t xml:space="preserve">Respondento B teigimu į </w:t>
      </w:r>
      <w:r w:rsidR="00B0386B">
        <w:rPr>
          <w:lang w:val="lt-LT"/>
        </w:rPr>
        <w:t xml:space="preserve"> </w:t>
      </w:r>
      <w:r w:rsidR="006E0358">
        <w:rPr>
          <w:lang w:val="lt-LT"/>
        </w:rPr>
        <w:t>salę ateidavo iki šimto žmonių, siauras veidrodukas, treneris (Arvydas, nors jie keli buvo ir keisdavosi) parodo bangą (</w:t>
      </w:r>
      <w:r w:rsidRPr="005872EC">
        <w:rPr>
          <w:i/>
          <w:lang w:val="lt-LT"/>
        </w:rPr>
        <w:t>aut. pastaba</w:t>
      </w:r>
      <w:r>
        <w:rPr>
          <w:i/>
          <w:lang w:val="lt-LT"/>
        </w:rPr>
        <w:t xml:space="preserve"> - šokio</w:t>
      </w:r>
      <w:r w:rsidRPr="005872EC">
        <w:rPr>
          <w:i/>
          <w:lang w:val="lt-LT"/>
        </w:rPr>
        <w:t xml:space="preserve"> </w:t>
      </w:r>
      <w:r w:rsidR="006E0358" w:rsidRPr="005872EC">
        <w:rPr>
          <w:i/>
          <w:lang w:val="lt-LT"/>
        </w:rPr>
        <w:t xml:space="preserve">technika </w:t>
      </w:r>
      <w:r>
        <w:rPr>
          <w:i/>
          <w:lang w:val="lt-LT"/>
        </w:rPr>
        <w:t>,,</w:t>
      </w:r>
      <w:r w:rsidR="006E0358" w:rsidRPr="005872EC">
        <w:rPr>
          <w:i/>
          <w:lang w:val="lt-LT"/>
        </w:rPr>
        <w:t>wave</w:t>
      </w:r>
      <w:r>
        <w:rPr>
          <w:i/>
          <w:lang w:val="lt-LT"/>
        </w:rPr>
        <w:t>“</w:t>
      </w:r>
      <w:r w:rsidR="006E0358">
        <w:rPr>
          <w:lang w:val="lt-LT"/>
        </w:rPr>
        <w:t xml:space="preserve">) -  viskas darom, mokomės. </w:t>
      </w:r>
      <w:r>
        <w:rPr>
          <w:lang w:val="lt-LT"/>
        </w:rPr>
        <w:t>,,Ir tu taip stovi. Kas ką matė</w:t>
      </w:r>
      <w:r w:rsidR="006E0358">
        <w:rPr>
          <w:lang w:val="lt-LT"/>
        </w:rPr>
        <w:t xml:space="preserve">? </w:t>
      </w:r>
      <w:r>
        <w:rPr>
          <w:lang w:val="lt-LT"/>
        </w:rPr>
        <w:t xml:space="preserve">&lt;...&gt; </w:t>
      </w:r>
      <w:r w:rsidR="006E0358">
        <w:rPr>
          <w:lang w:val="lt-LT"/>
        </w:rPr>
        <w:t>o aš ten mačiau su pirštais, aš</w:t>
      </w:r>
      <w:r>
        <w:rPr>
          <w:lang w:val="lt-LT"/>
        </w:rPr>
        <w:t xml:space="preserve"> ten per alkūnę, aš per pečius.V</w:t>
      </w:r>
      <w:r w:rsidR="006E0358">
        <w:rPr>
          <w:lang w:val="lt-LT"/>
        </w:rPr>
        <w:t>a taip mes po truputį pradėjome mokytis</w:t>
      </w:r>
      <w:r>
        <w:rPr>
          <w:lang w:val="lt-LT"/>
        </w:rPr>
        <w:t>.</w:t>
      </w:r>
      <w:r w:rsidR="006E0358">
        <w:rPr>
          <w:lang w:val="lt-LT"/>
        </w:rPr>
        <w:t>“</w:t>
      </w:r>
    </w:p>
    <w:p w:rsidR="006E0358" w:rsidRPr="00D91374" w:rsidRDefault="006E0358" w:rsidP="006E0358">
      <w:pPr>
        <w:tabs>
          <w:tab w:val="left" w:pos="567"/>
        </w:tabs>
        <w:spacing w:line="360" w:lineRule="auto"/>
        <w:jc w:val="both"/>
        <w:rPr>
          <w:lang w:val="lt-LT"/>
        </w:rPr>
      </w:pPr>
      <w:r>
        <w:rPr>
          <w:lang w:val="lt-LT"/>
        </w:rPr>
        <w:tab/>
        <w:t>Sovietinio jaunimo orginalumui ir išradingumui kažin ar g</w:t>
      </w:r>
      <w:r w:rsidR="005872EC">
        <w:rPr>
          <w:lang w:val="lt-LT"/>
        </w:rPr>
        <w:t>a</w:t>
      </w:r>
      <w:r>
        <w:rPr>
          <w:lang w:val="lt-LT"/>
        </w:rPr>
        <w:t xml:space="preserve">lėtų kas nors prilygti. </w:t>
      </w:r>
      <w:r w:rsidR="005872EC">
        <w:rPr>
          <w:lang w:val="lt-LT"/>
        </w:rPr>
        <w:t xml:space="preserve">Šokėjai </w:t>
      </w:r>
      <w:r>
        <w:rPr>
          <w:lang w:val="lt-LT"/>
        </w:rPr>
        <w:t>muziką leisdavo iš jau pamiršto, o daugeliui ir išvis n</w:t>
      </w:r>
      <w:r w:rsidR="005872EC">
        <w:rPr>
          <w:lang w:val="lt-LT"/>
        </w:rPr>
        <w:t xml:space="preserve">ematyto , juostinio </w:t>
      </w:r>
      <w:r w:rsidR="005872EC">
        <w:rPr>
          <w:lang w:val="lt-LT"/>
        </w:rPr>
        <w:lastRenderedPageBreak/>
        <w:t xml:space="preserve">magnetofono. </w:t>
      </w:r>
      <w:r>
        <w:rPr>
          <w:lang w:val="lt-LT"/>
        </w:rPr>
        <w:t xml:space="preserve">Sunku būdavo gauti įrašų juostose, todėl muziką tekdavo įrašinėti iš radijo, dažniausiai </w:t>
      </w:r>
      <w:r w:rsidRPr="005872EC">
        <w:rPr>
          <w:i/>
          <w:lang w:val="lt-LT"/>
        </w:rPr>
        <w:t>,,Amerikos balso“.</w:t>
      </w:r>
      <w:r>
        <w:rPr>
          <w:lang w:val="lt-LT"/>
        </w:rPr>
        <w:t xml:space="preserve"> Naudotos net rentgeno nuotraukos, kuriomis </w:t>
      </w:r>
      <w:r w:rsidR="005872EC" w:rsidRPr="005872EC">
        <w:rPr>
          <w:i/>
          <w:lang w:val="lt-LT"/>
        </w:rPr>
        <w:t>,,</w:t>
      </w:r>
      <w:r w:rsidRPr="005872EC">
        <w:rPr>
          <w:i/>
          <w:lang w:val="lt-LT"/>
        </w:rPr>
        <w:t>skrečuoti</w:t>
      </w:r>
      <w:r w:rsidR="005872EC" w:rsidRPr="005872EC">
        <w:rPr>
          <w:i/>
          <w:lang w:val="lt-LT"/>
        </w:rPr>
        <w:t>“</w:t>
      </w:r>
      <w:r w:rsidRPr="005872EC">
        <w:rPr>
          <w:i/>
          <w:lang w:val="lt-LT"/>
        </w:rPr>
        <w:t>,</w:t>
      </w:r>
      <w:r>
        <w:rPr>
          <w:lang w:val="lt-LT"/>
        </w:rPr>
        <w:t xml:space="preserve"> naudojantis perdarytu juostiniu magnetofonu, būdavo žymiai patogiau. Daug dalykų Sovietų Sajungoje vystėsi  skirtingai ir </w:t>
      </w:r>
      <w:r w:rsidR="005872EC">
        <w:rPr>
          <w:lang w:val="lt-LT"/>
        </w:rPr>
        <w:t>nepriklausomai nuo V</w:t>
      </w:r>
      <w:r>
        <w:rPr>
          <w:lang w:val="lt-LT"/>
        </w:rPr>
        <w:t>akarų valstybių. Akcentuoti reikėtų sovietinės kultūros orginalumą, kuris atsirado dėl vietos aplinkybių</w:t>
      </w:r>
      <w:r w:rsidR="008C7E0D">
        <w:rPr>
          <w:lang w:val="lt-LT"/>
        </w:rPr>
        <w:t>, o ne kopijuojant vakariečius (Meikšanas, 2007).</w:t>
      </w:r>
    </w:p>
    <w:p w:rsidR="006E0358" w:rsidRPr="00BC4423" w:rsidRDefault="006E0358" w:rsidP="006E0358">
      <w:pPr>
        <w:tabs>
          <w:tab w:val="left" w:pos="567"/>
        </w:tabs>
        <w:spacing w:line="360" w:lineRule="auto"/>
        <w:jc w:val="both"/>
        <w:rPr>
          <w:sz w:val="22"/>
          <w:szCs w:val="22"/>
          <w:lang w:val="lt-LT"/>
        </w:rPr>
      </w:pPr>
      <w:r>
        <w:rPr>
          <w:lang w:val="lt-LT"/>
        </w:rPr>
        <w:tab/>
        <w:t xml:space="preserve">Muzika pagal kurią dažniausiai šodavome </w:t>
      </w:r>
      <w:r w:rsidRPr="005872EC">
        <w:rPr>
          <w:i/>
          <w:lang w:val="lt-LT"/>
        </w:rPr>
        <w:t>Afrika Bambaataa</w:t>
      </w:r>
      <w:r>
        <w:rPr>
          <w:lang w:val="lt-LT"/>
        </w:rPr>
        <w:t xml:space="preserve">, </w:t>
      </w:r>
      <w:r w:rsidRPr="005872EC">
        <w:rPr>
          <w:i/>
          <w:lang w:val="lt-LT"/>
        </w:rPr>
        <w:t>Kurtis Blow</w:t>
      </w:r>
      <w:r>
        <w:rPr>
          <w:lang w:val="lt-LT"/>
        </w:rPr>
        <w:t>. Tuo metu ją vadinome repo muzika. Tokios muzikos neklausė Lietuvoje išvis niekas. Tais laikais būdavo žmonių, kurie nelegaliai perrašinėdavo muziką. Kai pas juos nusinešdavome sąrašą, nieko negaudavom. Gal dar f</w:t>
      </w:r>
      <w:r w:rsidRPr="004C51D5">
        <w:rPr>
          <w:i/>
          <w:lang w:val="lt-LT"/>
        </w:rPr>
        <w:t>unk</w:t>
      </w:r>
      <w:r>
        <w:rPr>
          <w:i/>
          <w:lang w:val="lt-LT"/>
        </w:rPr>
        <w:t xml:space="preserve"> </w:t>
      </w:r>
      <w:r>
        <w:rPr>
          <w:lang w:val="lt-LT"/>
        </w:rPr>
        <w:t>kažkiek žinojo, bet irgi nelabai. Kažkiek gaudavom iš rygiečių ar maskviečių. Visa informacija ateidavo iš Maskvos</w:t>
      </w:r>
      <w:r w:rsidR="008C7E0D">
        <w:rPr>
          <w:lang w:val="lt-LT"/>
        </w:rPr>
        <w:t xml:space="preserve"> (Bertulis, 2007). </w:t>
      </w:r>
      <w:r w:rsidRPr="009779F6">
        <w:rPr>
          <w:lang w:val="lt-LT"/>
        </w:rPr>
        <w:t>,,</w:t>
      </w:r>
      <w:r>
        <w:rPr>
          <w:lang w:val="lt-LT"/>
        </w:rPr>
        <w:t>Breiką šodavom pagal viską, kas turi ritmą. Netgi pagal ,,</w:t>
      </w:r>
      <w:r w:rsidRPr="005872EC">
        <w:rPr>
          <w:i/>
          <w:lang w:val="lt-LT"/>
        </w:rPr>
        <w:t>Pet Shop Boys</w:t>
      </w:r>
      <w:r>
        <w:rPr>
          <w:lang w:val="lt-LT"/>
        </w:rPr>
        <w:t xml:space="preserve">“. Labai populiarus savo laiku buvo </w:t>
      </w:r>
      <w:r w:rsidRPr="005872EC">
        <w:rPr>
          <w:i/>
          <w:lang w:val="lt-LT"/>
        </w:rPr>
        <w:t>Džeksonas (Michael Jacson)</w:t>
      </w:r>
      <w:r>
        <w:rPr>
          <w:lang w:val="lt-LT"/>
        </w:rPr>
        <w:t xml:space="preserve">. Taip pat visi eidavo į vadinamas videodiskotekas buvusiuose </w:t>
      </w:r>
      <w:r w:rsidRPr="005872EC">
        <w:rPr>
          <w:i/>
          <w:lang w:val="lt-LT"/>
        </w:rPr>
        <w:t xml:space="preserve">Geležinkeliečių kultūros rūmuose </w:t>
      </w:r>
      <w:r>
        <w:rPr>
          <w:lang w:val="lt-LT"/>
        </w:rPr>
        <w:t>. Būdavo, pradžioje šokių paleidžia keletą vaizdo klipų, o po to šiaip groja. Kažkada buvo populiarūs ,,</w:t>
      </w:r>
      <w:r w:rsidRPr="005872EC">
        <w:rPr>
          <w:i/>
          <w:lang w:val="lt-LT"/>
        </w:rPr>
        <w:t>CC Catch</w:t>
      </w:r>
      <w:r>
        <w:rPr>
          <w:lang w:val="lt-LT"/>
        </w:rPr>
        <w:t xml:space="preserve">“, </w:t>
      </w:r>
      <w:r w:rsidRPr="005872EC">
        <w:rPr>
          <w:i/>
          <w:lang w:val="lt-LT"/>
        </w:rPr>
        <w:t>Samanta Fox</w:t>
      </w:r>
      <w:r>
        <w:rPr>
          <w:lang w:val="lt-LT"/>
        </w:rPr>
        <w:t>“, po to modernai ir t.t. Oj</w:t>
      </w:r>
      <w:r w:rsidR="005872EC">
        <w:rPr>
          <w:lang w:val="lt-LT"/>
        </w:rPr>
        <w:t xml:space="preserve">, pagal ką mes tik nešokdavom. </w:t>
      </w:r>
      <w:r>
        <w:rPr>
          <w:lang w:val="lt-LT"/>
        </w:rPr>
        <w:t xml:space="preserve">Kai susipažinome su </w:t>
      </w:r>
      <w:r w:rsidRPr="005872EC">
        <w:rPr>
          <w:i/>
          <w:lang w:val="lt-LT"/>
        </w:rPr>
        <w:t>Geležinkeliečių rūmų didžėjais</w:t>
      </w:r>
      <w:r>
        <w:rPr>
          <w:lang w:val="lt-LT"/>
        </w:rPr>
        <w:t>, sužinojome ir apie ,,</w:t>
      </w:r>
      <w:r w:rsidRPr="005872EC">
        <w:rPr>
          <w:i/>
          <w:lang w:val="lt-LT"/>
        </w:rPr>
        <w:t>Kraftwerk</w:t>
      </w:r>
      <w:r w:rsidR="009A189B">
        <w:rPr>
          <w:lang w:val="lt-LT"/>
        </w:rPr>
        <w:t>“</w:t>
      </w:r>
      <w:r>
        <w:rPr>
          <w:lang w:val="lt-LT"/>
        </w:rPr>
        <w:t>, ,,</w:t>
      </w:r>
      <w:r w:rsidRPr="005872EC">
        <w:rPr>
          <w:i/>
          <w:lang w:val="lt-LT"/>
        </w:rPr>
        <w:t>Run DMC</w:t>
      </w:r>
      <w:r>
        <w:rPr>
          <w:lang w:val="lt-LT"/>
        </w:rPr>
        <w:t>“ ir kitus. Net didžėjai sunkiai gaudavo įvairesnių įrašų</w:t>
      </w:r>
      <w:r w:rsidR="008C7E0D">
        <w:rPr>
          <w:lang w:val="lt-LT"/>
        </w:rPr>
        <w:t xml:space="preserve"> </w:t>
      </w:r>
      <w:r w:rsidR="008C7E0D" w:rsidRPr="008C7E0D">
        <w:rPr>
          <w:lang w:val="lt-LT"/>
        </w:rPr>
        <w:t>(Staniulionis, 2007)</w:t>
      </w:r>
      <w:r w:rsidR="008C7E0D">
        <w:rPr>
          <w:lang w:val="lt-LT"/>
        </w:rPr>
        <w:t>.</w:t>
      </w:r>
    </w:p>
    <w:p w:rsidR="00957C0C" w:rsidRDefault="009A189B" w:rsidP="009A189B">
      <w:pPr>
        <w:tabs>
          <w:tab w:val="left" w:pos="567"/>
        </w:tabs>
        <w:spacing w:line="360" w:lineRule="auto"/>
        <w:jc w:val="both"/>
        <w:rPr>
          <w:lang w:val="lt-LT"/>
        </w:rPr>
      </w:pPr>
      <w:r>
        <w:rPr>
          <w:lang w:val="lt-LT"/>
        </w:rPr>
        <w:tab/>
      </w:r>
      <w:r w:rsidR="006E0358">
        <w:rPr>
          <w:lang w:val="lt-LT"/>
        </w:rPr>
        <w:t xml:space="preserve">,,Tuo metu klausiausi muziką </w:t>
      </w:r>
      <w:r>
        <w:rPr>
          <w:lang w:val="lt-LT"/>
        </w:rPr>
        <w:t>įvairią</w:t>
      </w:r>
      <w:r w:rsidR="006E0358">
        <w:rPr>
          <w:lang w:val="lt-LT"/>
        </w:rPr>
        <w:t xml:space="preserve">: </w:t>
      </w:r>
      <w:r>
        <w:rPr>
          <w:lang w:val="lt-LT"/>
        </w:rPr>
        <w:t>,,</w:t>
      </w:r>
      <w:r>
        <w:rPr>
          <w:i/>
          <w:lang w:val="lt-LT"/>
        </w:rPr>
        <w:t>Sabrina“</w:t>
      </w:r>
      <w:r w:rsidR="006E0358" w:rsidRPr="009A189B">
        <w:rPr>
          <w:lang w:val="lt-LT"/>
        </w:rPr>
        <w:t xml:space="preserve">, </w:t>
      </w:r>
      <w:r w:rsidRPr="009A189B">
        <w:rPr>
          <w:lang w:val="lt-LT"/>
        </w:rPr>
        <w:t>,,</w:t>
      </w:r>
      <w:r>
        <w:rPr>
          <w:lang w:val="lt-LT"/>
        </w:rPr>
        <w:t>Depeche Mode“</w:t>
      </w:r>
      <w:r w:rsidR="006E0358" w:rsidRPr="009A189B">
        <w:rPr>
          <w:lang w:val="lt-LT"/>
        </w:rPr>
        <w:t xml:space="preserve"> </w:t>
      </w:r>
      <w:r w:rsidR="006E0358">
        <w:rPr>
          <w:lang w:val="lt-LT"/>
        </w:rPr>
        <w:t xml:space="preserve">. Ir kai išgirdau </w:t>
      </w:r>
      <w:r>
        <w:rPr>
          <w:lang w:val="lt-LT"/>
        </w:rPr>
        <w:t>,,Grandmaster Flash“</w:t>
      </w:r>
      <w:r w:rsidR="00543629">
        <w:rPr>
          <w:lang w:val="lt-LT"/>
        </w:rPr>
        <w:t xml:space="preserve">, </w:t>
      </w:r>
      <w:r w:rsidR="006E0358">
        <w:rPr>
          <w:lang w:val="lt-LT"/>
        </w:rPr>
        <w:t>ta muzika mane tiek sužavėjo</w:t>
      </w:r>
      <w:r w:rsidR="00543629">
        <w:rPr>
          <w:lang w:val="lt-LT"/>
        </w:rPr>
        <w:t xml:space="preserve">, nežinau kodėl,“ </w:t>
      </w:r>
      <w:r w:rsidR="006E0358">
        <w:rPr>
          <w:lang w:val="lt-LT"/>
        </w:rPr>
        <w:t>– teigia B respondentas. Lietuvoje pirmasis urbanistinių šokių stilius ir buvo brei</w:t>
      </w:r>
      <w:r w:rsidR="00543629">
        <w:rPr>
          <w:lang w:val="lt-LT"/>
        </w:rPr>
        <w:t>kas. Nors respondento A teigimu</w:t>
      </w:r>
      <w:r w:rsidR="006E0358">
        <w:rPr>
          <w:lang w:val="lt-LT"/>
        </w:rPr>
        <w:t xml:space="preserve"> festivalyje ,,Papūga“ breiko pasirodymuose šokėjai jau  naudojo šiek tiek </w:t>
      </w:r>
      <w:r w:rsidR="006E0358" w:rsidRPr="00E60EEE">
        <w:rPr>
          <w:i/>
          <w:lang w:val="lt-LT"/>
        </w:rPr>
        <w:t xml:space="preserve">Robot </w:t>
      </w:r>
      <w:r w:rsidR="006E0358">
        <w:rPr>
          <w:i/>
          <w:lang w:val="lt-LT"/>
        </w:rPr>
        <w:t xml:space="preserve">, Tutting </w:t>
      </w:r>
      <w:r w:rsidR="006E0358" w:rsidRPr="00E60EEE">
        <w:rPr>
          <w:lang w:val="lt-LT"/>
        </w:rPr>
        <w:t>šokių</w:t>
      </w:r>
      <w:r w:rsidR="006E0358">
        <w:rPr>
          <w:i/>
          <w:lang w:val="lt-LT"/>
        </w:rPr>
        <w:t xml:space="preserve"> </w:t>
      </w:r>
      <w:r w:rsidR="006E0358">
        <w:rPr>
          <w:lang w:val="lt-LT"/>
        </w:rPr>
        <w:t xml:space="preserve">technikos, jie tai vadino </w:t>
      </w:r>
      <w:r w:rsidR="00543629">
        <w:rPr>
          <w:lang w:val="lt-LT"/>
        </w:rPr>
        <w:t>,,</w:t>
      </w:r>
      <w:r w:rsidR="00543629">
        <w:rPr>
          <w:i/>
          <w:lang w:val="lt-LT"/>
        </w:rPr>
        <w:t>Electric B</w:t>
      </w:r>
      <w:r w:rsidR="006E0358" w:rsidRPr="00E60EEE">
        <w:rPr>
          <w:i/>
          <w:lang w:val="lt-LT"/>
        </w:rPr>
        <w:t>oogie</w:t>
      </w:r>
      <w:r w:rsidR="006E0358">
        <w:rPr>
          <w:lang w:val="lt-LT"/>
        </w:rPr>
        <w:t xml:space="preserve">“. Visa tai ką jie darė ne ant žemės vadino tiesiog viršutiniu breiku, o tai ką darė ant žemės – apatiniu breiku.  Kaip teigė respondentas F: ,,Pradėjome nuo breiko, taip vadinamo apatinio, o po to su laiku populiariausi buvo </w:t>
      </w:r>
      <w:r w:rsidR="00543629" w:rsidRPr="00543629">
        <w:rPr>
          <w:i/>
          <w:lang w:val="lt-LT"/>
        </w:rPr>
        <w:t>Robot, Electric B</w:t>
      </w:r>
      <w:r w:rsidR="006E0358" w:rsidRPr="00543629">
        <w:rPr>
          <w:i/>
          <w:lang w:val="lt-LT"/>
        </w:rPr>
        <w:t>oogie,</w:t>
      </w:r>
      <w:r w:rsidR="006E0358">
        <w:rPr>
          <w:color w:val="548DD4" w:themeColor="text2" w:themeTint="99"/>
          <w:lang w:val="lt-LT"/>
        </w:rPr>
        <w:t xml:space="preserve"> </w:t>
      </w:r>
      <w:r w:rsidR="006E0358">
        <w:rPr>
          <w:lang w:val="lt-LT"/>
        </w:rPr>
        <w:t xml:space="preserve">vėliau tik </w:t>
      </w:r>
      <w:r w:rsidR="006E0358" w:rsidRPr="00543629">
        <w:rPr>
          <w:i/>
          <w:lang w:val="lt-LT"/>
        </w:rPr>
        <w:t>l</w:t>
      </w:r>
      <w:r w:rsidR="00543629" w:rsidRPr="00543629">
        <w:rPr>
          <w:i/>
          <w:lang w:val="lt-LT"/>
        </w:rPr>
        <w:t>ocking‘ai</w:t>
      </w:r>
      <w:r w:rsidR="00543629">
        <w:rPr>
          <w:lang w:val="lt-LT"/>
        </w:rPr>
        <w:t xml:space="preserve"> ir </w:t>
      </w:r>
      <w:r w:rsidR="00543629" w:rsidRPr="00543629">
        <w:rPr>
          <w:i/>
          <w:lang w:val="lt-LT"/>
        </w:rPr>
        <w:t>poppin‘g</w:t>
      </w:r>
      <w:r w:rsidR="006E0358" w:rsidRPr="00543629">
        <w:rPr>
          <w:i/>
          <w:lang w:val="lt-LT"/>
        </w:rPr>
        <w:t>ai</w:t>
      </w:r>
      <w:r w:rsidR="006E0358">
        <w:rPr>
          <w:lang w:val="lt-LT"/>
        </w:rPr>
        <w:t xml:space="preserve"> atsiradinėjo. Tada viskas dar nebuvo taip į stilistikas pasklidę. Pasirodymai dažniausiai tokie ir būdavo: vienas gali kažką iš </w:t>
      </w:r>
      <w:r w:rsidR="006E0358" w:rsidRPr="00A3195D">
        <w:rPr>
          <w:i/>
          <w:lang w:val="lt-LT"/>
        </w:rPr>
        <w:t>robot dance</w:t>
      </w:r>
      <w:r w:rsidR="006E0358">
        <w:rPr>
          <w:lang w:val="lt-LT"/>
        </w:rPr>
        <w:t xml:space="preserve">, padaryti, kitas ant grindų pasisukinėti, žodžiu miksas“. </w:t>
      </w:r>
    </w:p>
    <w:p w:rsidR="006E0358" w:rsidRPr="00BC4423" w:rsidRDefault="00957C0C" w:rsidP="009A189B">
      <w:pPr>
        <w:tabs>
          <w:tab w:val="left" w:pos="567"/>
        </w:tabs>
        <w:spacing w:line="360" w:lineRule="auto"/>
        <w:jc w:val="both"/>
        <w:rPr>
          <w:lang w:val="lt-LT"/>
        </w:rPr>
      </w:pPr>
      <w:r>
        <w:rPr>
          <w:lang w:val="lt-LT"/>
        </w:rPr>
        <w:tab/>
      </w:r>
      <w:r w:rsidR="006E0358">
        <w:rPr>
          <w:lang w:val="lt-LT"/>
        </w:rPr>
        <w:t xml:space="preserve">Paskelbus Lietuvos nepriklausomybę šie šokiai sparčiai pradeda populiarėti ir Lietuvoje. </w:t>
      </w:r>
      <w:r w:rsidR="006E0358" w:rsidRPr="006E0358">
        <w:rPr>
          <w:lang w:val="lt-LT"/>
        </w:rPr>
        <w:t>Lietuvos nepriklausomybės paskelbim</w:t>
      </w:r>
      <w:r w:rsidR="006E0358">
        <w:rPr>
          <w:lang w:val="lt-LT"/>
        </w:rPr>
        <w:t xml:space="preserve">o metais pradeda rodyti MTV, pradeda rodyti klipus. </w:t>
      </w:r>
      <w:r>
        <w:rPr>
          <w:lang w:val="lt-LT"/>
        </w:rPr>
        <w:t>,,Mes jau girdėjome, kad V</w:t>
      </w:r>
      <w:r w:rsidR="006E0358">
        <w:rPr>
          <w:lang w:val="lt-LT"/>
        </w:rPr>
        <w:t xml:space="preserve">akaruose atsirado kažkoks keistas žodis pavadinimu hiphopas. Tuo metu mums sakė, kad hiphopas yra šuoliukas į kairę ir į dešinę, nuo to jisai gimė. Skaitėme tuo metu visokius vokiškus žurnalus </w:t>
      </w:r>
      <w:r>
        <w:rPr>
          <w:lang w:val="lt-LT"/>
        </w:rPr>
        <w:t>,,</w:t>
      </w:r>
      <w:r w:rsidR="006E0358" w:rsidRPr="00957C0C">
        <w:rPr>
          <w:i/>
          <w:lang w:val="lt-LT"/>
        </w:rPr>
        <w:t>Bravo</w:t>
      </w:r>
      <w:r>
        <w:rPr>
          <w:i/>
          <w:lang w:val="lt-LT"/>
        </w:rPr>
        <w:t>“</w:t>
      </w:r>
      <w:r w:rsidR="006E0358">
        <w:rPr>
          <w:lang w:val="lt-LT"/>
        </w:rPr>
        <w:t>, mes nieko nežinojome ir iš viso to vaizdo kurį matėme per televizorių pradėjome mokytis.</w:t>
      </w:r>
      <w:r w:rsidR="006E0358" w:rsidRPr="005623D2">
        <w:rPr>
          <w:lang w:val="lt-LT"/>
        </w:rPr>
        <w:t xml:space="preserve"> </w:t>
      </w:r>
      <w:r w:rsidR="006E0358">
        <w:rPr>
          <w:lang w:val="lt-LT"/>
        </w:rPr>
        <w:t xml:space="preserve">Įsirašinėdavom judesius į video kasetes. Eidavom į salę, mums leisdavo tai vienoj mokykloj, tai kokiam internate </w:t>
      </w:r>
      <w:r w:rsidR="006E0358">
        <w:rPr>
          <w:lang w:val="lt-LT"/>
        </w:rPr>
        <w:lastRenderedPageBreak/>
        <w:t>pasimokyti, i</w:t>
      </w:r>
      <w:r>
        <w:rPr>
          <w:lang w:val="lt-LT"/>
        </w:rPr>
        <w:t xml:space="preserve">r taip mokomės. Vienu metu besimokydami pastebėjome, </w:t>
      </w:r>
      <w:r w:rsidR="006E0358">
        <w:rPr>
          <w:lang w:val="lt-LT"/>
        </w:rPr>
        <w:t>mes darom</w:t>
      </w:r>
      <w:r>
        <w:rPr>
          <w:lang w:val="lt-LT"/>
        </w:rPr>
        <w:t xml:space="preserve">e tuos žingsnius </w:t>
      </w:r>
      <w:r w:rsidR="006E0358">
        <w:rPr>
          <w:lang w:val="lt-LT"/>
        </w:rPr>
        <w:t>ir atrodo tie pa</w:t>
      </w:r>
      <w:r>
        <w:rPr>
          <w:lang w:val="lt-LT"/>
        </w:rPr>
        <w:t>tys ir kažkas čia yra ne taip. T</w:t>
      </w:r>
      <w:r w:rsidR="006E0358">
        <w:rPr>
          <w:lang w:val="lt-LT"/>
        </w:rPr>
        <w:t>ada pirmą kartą, atradau pagrindą ant k</w:t>
      </w:r>
      <w:r>
        <w:rPr>
          <w:lang w:val="lt-LT"/>
        </w:rPr>
        <w:t xml:space="preserve">urio realiai laikosi house‘ o, </w:t>
      </w:r>
      <w:r w:rsidR="006E0358">
        <w:rPr>
          <w:lang w:val="lt-LT"/>
        </w:rPr>
        <w:t xml:space="preserve"> hiphopo  ir daugelis kitų tos pozicijos šokių - spyruokliavimas. </w:t>
      </w:r>
      <w:r>
        <w:rPr>
          <w:lang w:val="lt-LT"/>
        </w:rPr>
        <w:t>K</w:t>
      </w:r>
      <w:r w:rsidR="006E0358">
        <w:rPr>
          <w:lang w:val="lt-LT"/>
        </w:rPr>
        <w:t xml:space="preserve">ada pradėjome spyruokliuoti pamatėm , kad kūnas pradeda kitaip judėti ir tie judesiai panašėti į tuos kuriuos daro juodukai. Su laiku pradėjom judėti po truputį. Buvo ir pertrauka, 18 -19 metų reikėjo eiti dirbti, kažką galvoti ir mano karjera kaip breiko, hiphopo šokėjo užsidarė, ėjom dirbti banko apsaugoje, žodžiu viskas kažkuriam laikui išnyko. Pas mus su breiku krizė jei nesumelavus buvo apie 7 – 8 metai, nebuvo nieko, duobė. Duobė buvo, nes nebuvo informacijos, visų pirma neturėjome interneto, nebuvo jokių varžybų, niekas nieko nedarė. Dauguma išėjo į kariuomenę, nebuvo nieko iš tų vyresnių žmonių, kurie galėtų tą veiklą palaikyti. Ir muzikoje, tada populiarėjo </w:t>
      </w:r>
      <w:r w:rsidRPr="00957C0C">
        <w:rPr>
          <w:i/>
          <w:lang w:val="lt-LT"/>
        </w:rPr>
        <w:t>,,</w:t>
      </w:r>
      <w:r w:rsidR="006E0358" w:rsidRPr="00957C0C">
        <w:rPr>
          <w:i/>
          <w:lang w:val="lt-LT"/>
        </w:rPr>
        <w:t>popsas</w:t>
      </w:r>
      <w:r w:rsidRPr="00957C0C">
        <w:rPr>
          <w:i/>
          <w:lang w:val="lt-LT"/>
        </w:rPr>
        <w:t>“</w:t>
      </w:r>
      <w:r w:rsidR="006E0358" w:rsidRPr="00957C0C">
        <w:rPr>
          <w:i/>
          <w:lang w:val="lt-LT"/>
        </w:rPr>
        <w:t>,</w:t>
      </w:r>
      <w:r w:rsidR="006E0358">
        <w:rPr>
          <w:lang w:val="lt-LT"/>
        </w:rPr>
        <w:t xml:space="preserve"> apie šokimą video klipuose, niekas nekalbėjo . Mes kaip kokioje dėžėje, nors visi aplinkui šoko. Latviai, rusai, baltarusiai, visi darė, jie kažkaip gaudavo tą medžiagą, aš nežinau kodėl, gal dėl to, kad ten didesnis judėjimas. Mes buvom, jauni, žali ir tokie užsidarę. Kada treneriai išėjo, </w:t>
      </w:r>
      <w:r>
        <w:rPr>
          <w:lang w:val="lt-LT"/>
        </w:rPr>
        <w:t>didžioji dalis breiko šokėjų iš</w:t>
      </w:r>
      <w:r w:rsidR="006E0358">
        <w:rPr>
          <w:lang w:val="lt-LT"/>
        </w:rPr>
        <w:t xml:space="preserve">vis pasitraukė. Mes vis dar kartais </w:t>
      </w:r>
      <w:r w:rsidR="006E0358" w:rsidRPr="00BC4423">
        <w:rPr>
          <w:lang w:val="lt-LT"/>
        </w:rPr>
        <w:t xml:space="preserve">susirinkdavom, pabūdavom kartu, po truputėlį pradėjom </w:t>
      </w:r>
      <w:r>
        <w:rPr>
          <w:lang w:val="lt-LT"/>
        </w:rPr>
        <w:t>daryti klubus, hiphopo mylėtojų,</w:t>
      </w:r>
      <w:r w:rsidR="006E0358" w:rsidRPr="00BC4423">
        <w:rPr>
          <w:lang w:val="lt-LT"/>
        </w:rPr>
        <w:t>“</w:t>
      </w:r>
      <w:r>
        <w:rPr>
          <w:lang w:val="lt-LT"/>
        </w:rPr>
        <w:t>- pasakoja B respondentas.</w:t>
      </w:r>
    </w:p>
    <w:p w:rsidR="006E0358" w:rsidRDefault="006E0358" w:rsidP="006E0358">
      <w:pPr>
        <w:tabs>
          <w:tab w:val="left" w:pos="567"/>
        </w:tabs>
        <w:spacing w:line="360" w:lineRule="auto"/>
        <w:jc w:val="both"/>
        <w:rPr>
          <w:lang w:val="lt-LT"/>
        </w:rPr>
      </w:pPr>
      <w:r w:rsidRPr="00BC4423">
        <w:rPr>
          <w:lang w:val="lt-LT"/>
        </w:rPr>
        <w:tab/>
        <w:t>Ilgą laiką šiems šokiams niekas negalėjo duoti pavadinimo, nes tai ką šoko nebuvo nė kaip</w:t>
      </w:r>
      <w:r>
        <w:rPr>
          <w:lang w:val="lt-LT"/>
        </w:rPr>
        <w:t xml:space="preserve"> aprašyta,  tik vėliau po truputį pradėta šiuos šokius vadinti </w:t>
      </w:r>
      <w:r w:rsidRPr="00714B47">
        <w:rPr>
          <w:i/>
          <w:lang w:val="lt-LT"/>
        </w:rPr>
        <w:t>street dance</w:t>
      </w:r>
      <w:r>
        <w:rPr>
          <w:lang w:val="lt-LT"/>
        </w:rPr>
        <w:t xml:space="preserve"> (ang.k. </w:t>
      </w:r>
      <w:r w:rsidRPr="00714B47">
        <w:rPr>
          <w:i/>
          <w:lang w:val="lt-LT"/>
        </w:rPr>
        <w:t>gatvės šokiai</w:t>
      </w:r>
      <w:r>
        <w:rPr>
          <w:lang w:val="lt-LT"/>
        </w:rPr>
        <w:t xml:space="preserve">). Didžioji hiphopo banga į Lietuvą atkeliauja 2003 – 2004 metais kartu su filmu </w:t>
      </w:r>
      <w:r w:rsidRPr="00957C0C">
        <w:rPr>
          <w:lang w:val="lt-LT"/>
        </w:rPr>
        <w:t>,,</w:t>
      </w:r>
      <w:r w:rsidRPr="00957C0C">
        <w:rPr>
          <w:i/>
          <w:lang w:val="lt-LT"/>
        </w:rPr>
        <w:t>Honey  2004</w:t>
      </w:r>
      <w:r w:rsidRPr="00957C0C">
        <w:rPr>
          <w:lang w:val="lt-LT"/>
        </w:rPr>
        <w:t>“</w:t>
      </w:r>
      <w:r>
        <w:rPr>
          <w:lang w:val="lt-LT"/>
        </w:rPr>
        <w:t xml:space="preserve"> , tais pačiais metais pasirodo treileris Prancūzijoje vykstančio </w:t>
      </w:r>
      <w:r w:rsidR="00B36F56">
        <w:rPr>
          <w:lang w:val="lt-LT"/>
        </w:rPr>
        <w:t xml:space="preserve">šių šokių </w:t>
      </w:r>
      <w:r>
        <w:rPr>
          <w:lang w:val="lt-LT"/>
        </w:rPr>
        <w:t xml:space="preserve">renginio </w:t>
      </w:r>
      <w:r w:rsidRPr="00B36F56">
        <w:rPr>
          <w:i/>
          <w:lang w:val="lt-LT"/>
        </w:rPr>
        <w:t>,,Juste Debout 2003“,</w:t>
      </w:r>
      <w:r>
        <w:rPr>
          <w:lang w:val="lt-LT"/>
        </w:rPr>
        <w:t xml:space="preserve"> vėliau filmas </w:t>
      </w:r>
      <w:r w:rsidR="00B36F56" w:rsidRPr="00B36F56">
        <w:rPr>
          <w:lang w:val="lt-LT"/>
        </w:rPr>
        <w:t>,,</w:t>
      </w:r>
      <w:r w:rsidRPr="00B36F56">
        <w:rPr>
          <w:lang w:val="lt-LT"/>
        </w:rPr>
        <w:t xml:space="preserve">You got served </w:t>
      </w:r>
      <w:r w:rsidR="00B36F56" w:rsidRPr="00B36F56">
        <w:rPr>
          <w:lang w:val="lt-LT"/>
        </w:rPr>
        <w:t>2004“.</w:t>
      </w:r>
      <w:r w:rsidR="00B36F56">
        <w:rPr>
          <w:color w:val="C00000"/>
          <w:lang w:val="lt-LT"/>
        </w:rPr>
        <w:t xml:space="preserve"> </w:t>
      </w:r>
      <w:r>
        <w:rPr>
          <w:lang w:val="lt-LT"/>
        </w:rPr>
        <w:t>Respondentas A teigia: ,,</w:t>
      </w:r>
      <w:r w:rsidR="00B36F56">
        <w:rPr>
          <w:lang w:val="lt-LT"/>
        </w:rPr>
        <w:t xml:space="preserve"> </w:t>
      </w:r>
      <w:r>
        <w:rPr>
          <w:lang w:val="lt-LT"/>
        </w:rPr>
        <w:t>gaila, nes hiphopo šokį mes galėjome matyti ir anksčiau, tik pasirodžius filmams jis tapo toks populiarus pas mus Lietuvoje. Dauguma jaunimo norėjo išmokti šokti taip, kaip šoko filmuose. Tuo pasinaudojo mokytojai, tie, kurie jau tada užsiiminėjo sav</w:t>
      </w:r>
      <w:r w:rsidR="00B36F56">
        <w:rPr>
          <w:lang w:val="lt-LT"/>
        </w:rPr>
        <w:t>iv</w:t>
      </w:r>
      <w:r>
        <w:rPr>
          <w:lang w:val="lt-LT"/>
        </w:rPr>
        <w:t xml:space="preserve">eikla. Pasikeitė muzika, pradėta rengtis plačiais drabužiais kaip filmuose ir klipuose. Tuos pačius šokius </w:t>
      </w:r>
      <w:r w:rsidRPr="0074036A">
        <w:rPr>
          <w:i/>
          <w:lang w:val="lt-LT"/>
        </w:rPr>
        <w:t>street dance</w:t>
      </w:r>
      <w:r>
        <w:rPr>
          <w:lang w:val="lt-LT"/>
        </w:rPr>
        <w:t xml:space="preserve"> dažniau galima išgirsti vadinant hiphopu“.</w:t>
      </w:r>
    </w:p>
    <w:p w:rsidR="008C7E0D" w:rsidRDefault="008C7E0D" w:rsidP="006E0358">
      <w:pPr>
        <w:tabs>
          <w:tab w:val="left" w:pos="567"/>
        </w:tabs>
        <w:spacing w:line="360" w:lineRule="auto"/>
        <w:jc w:val="both"/>
        <w:rPr>
          <w:lang w:val="lt-LT"/>
        </w:rPr>
      </w:pPr>
    </w:p>
    <w:p w:rsidR="008C7E0D" w:rsidRDefault="006E0358" w:rsidP="008C7E0D">
      <w:pPr>
        <w:tabs>
          <w:tab w:val="left" w:pos="567"/>
        </w:tabs>
        <w:spacing w:line="360" w:lineRule="auto"/>
        <w:jc w:val="center"/>
        <w:rPr>
          <w:b/>
          <w:lang w:val="lt-LT"/>
        </w:rPr>
      </w:pPr>
      <w:r w:rsidRPr="002B5E68">
        <w:rPr>
          <w:b/>
          <w:lang w:val="lt-LT"/>
        </w:rPr>
        <w:t xml:space="preserve">3.2. Urbanistinių šokių mokymas Lietuvoje        </w:t>
      </w:r>
    </w:p>
    <w:p w:rsidR="006E0358" w:rsidRDefault="006E0358" w:rsidP="006E0358">
      <w:pPr>
        <w:tabs>
          <w:tab w:val="left" w:pos="567"/>
        </w:tabs>
        <w:spacing w:line="360" w:lineRule="auto"/>
        <w:jc w:val="both"/>
        <w:rPr>
          <w:lang w:val="lt-LT"/>
        </w:rPr>
      </w:pPr>
      <w:r>
        <w:rPr>
          <w:b/>
          <w:lang w:val="lt-LT"/>
        </w:rPr>
        <w:tab/>
      </w:r>
      <w:r>
        <w:rPr>
          <w:lang w:val="lt-LT"/>
        </w:rPr>
        <w:t xml:space="preserve">Tyrimo metu atlikus apklausą paaiškėjo, jog Lietuvoje šių šokių mokymas yra daugiau saviveiklinio pobūdžio, egzistuoja idėjinių lyderių t.y. šokių mokytojų dėka arba komerciniais tikslais siekiant šokių studijoms atnešti pelno. </w:t>
      </w:r>
      <w:r w:rsidR="00B0386B">
        <w:rPr>
          <w:lang w:val="lt-LT"/>
        </w:rPr>
        <w:t>Remiantis apklaustų respondentų atsakymais</w:t>
      </w:r>
      <w:r>
        <w:rPr>
          <w:lang w:val="lt-LT"/>
        </w:rPr>
        <w:t>, apžvelgtos urbanistinių šokių mokymo ypatybės.</w:t>
      </w:r>
    </w:p>
    <w:p w:rsidR="008C7E0D" w:rsidRDefault="008C7E0D" w:rsidP="00AB575F">
      <w:pPr>
        <w:jc w:val="right"/>
        <w:rPr>
          <w:i/>
          <w:lang w:val="lt-LT"/>
        </w:rPr>
      </w:pPr>
    </w:p>
    <w:p w:rsidR="008C7E0D" w:rsidRDefault="008C7E0D" w:rsidP="00AB575F">
      <w:pPr>
        <w:jc w:val="right"/>
        <w:rPr>
          <w:i/>
          <w:lang w:val="lt-LT"/>
        </w:rPr>
      </w:pPr>
    </w:p>
    <w:p w:rsidR="008C7E0D" w:rsidRDefault="008C7E0D" w:rsidP="00AB575F">
      <w:pPr>
        <w:jc w:val="right"/>
        <w:rPr>
          <w:i/>
          <w:lang w:val="lt-LT"/>
        </w:rPr>
      </w:pPr>
    </w:p>
    <w:p w:rsidR="008C7E0D" w:rsidRDefault="008C7E0D" w:rsidP="00AB575F">
      <w:pPr>
        <w:jc w:val="right"/>
        <w:rPr>
          <w:i/>
          <w:lang w:val="lt-LT"/>
        </w:rPr>
      </w:pPr>
    </w:p>
    <w:p w:rsidR="00AB575F" w:rsidRPr="00787608" w:rsidRDefault="00AB575F" w:rsidP="00787608">
      <w:pPr>
        <w:jc w:val="right"/>
        <w:rPr>
          <w:i/>
          <w:lang w:val="lt-LT"/>
        </w:rPr>
      </w:pPr>
      <w:r w:rsidRPr="001C0332">
        <w:rPr>
          <w:i/>
          <w:lang w:val="lt-LT"/>
        </w:rPr>
        <w:lastRenderedPageBreak/>
        <w:t>3 lentelė</w:t>
      </w:r>
    </w:p>
    <w:p w:rsidR="006E0358" w:rsidRDefault="006E0358" w:rsidP="006E0358">
      <w:pPr>
        <w:jc w:val="center"/>
        <w:rPr>
          <w:b/>
          <w:lang w:val="lt-LT"/>
        </w:rPr>
      </w:pPr>
      <w:r w:rsidRPr="001C0332">
        <w:rPr>
          <w:b/>
          <w:lang w:val="lt-LT"/>
        </w:rPr>
        <w:t>Urbanistinių šokių mokymo ypatybės</w:t>
      </w:r>
    </w:p>
    <w:p w:rsidR="00AB575F" w:rsidRDefault="00AB575F" w:rsidP="006E0358">
      <w:pPr>
        <w:jc w:val="center"/>
        <w:rPr>
          <w:b/>
          <w:lang w:val="lt-LT"/>
        </w:rPr>
      </w:pPr>
    </w:p>
    <w:tbl>
      <w:tblPr>
        <w:tblStyle w:val="TableGrid"/>
        <w:tblW w:w="0" w:type="auto"/>
        <w:tblLook w:val="04A0"/>
      </w:tblPr>
      <w:tblGrid>
        <w:gridCol w:w="2056"/>
        <w:gridCol w:w="3027"/>
        <w:gridCol w:w="4204"/>
      </w:tblGrid>
      <w:tr w:rsidR="006E0358" w:rsidRPr="003C2439" w:rsidTr="00E0265A">
        <w:tc>
          <w:tcPr>
            <w:tcW w:w="2093" w:type="dxa"/>
          </w:tcPr>
          <w:p w:rsidR="006E0358" w:rsidRDefault="006E0358" w:rsidP="00E0265A">
            <w:pPr>
              <w:jc w:val="center"/>
              <w:rPr>
                <w:sz w:val="24"/>
                <w:szCs w:val="24"/>
                <w:lang w:val="lt-LT"/>
              </w:rPr>
            </w:pPr>
            <w:r w:rsidRPr="00A433E3">
              <w:rPr>
                <w:b/>
                <w:sz w:val="24"/>
                <w:szCs w:val="24"/>
                <w:lang w:val="lt-LT"/>
              </w:rPr>
              <w:t>Kategorija</w:t>
            </w:r>
          </w:p>
        </w:tc>
        <w:tc>
          <w:tcPr>
            <w:tcW w:w="3118" w:type="dxa"/>
          </w:tcPr>
          <w:p w:rsidR="006E0358" w:rsidRDefault="006E0358" w:rsidP="00E0265A">
            <w:pPr>
              <w:jc w:val="center"/>
              <w:rPr>
                <w:sz w:val="24"/>
                <w:szCs w:val="24"/>
                <w:lang w:val="lt-LT"/>
              </w:rPr>
            </w:pPr>
            <w:r w:rsidRPr="00A433E3">
              <w:rPr>
                <w:b/>
                <w:sz w:val="24"/>
                <w:szCs w:val="24"/>
                <w:lang w:val="lt-LT"/>
              </w:rPr>
              <w:t>Subkategorija</w:t>
            </w:r>
          </w:p>
        </w:tc>
        <w:tc>
          <w:tcPr>
            <w:tcW w:w="4365" w:type="dxa"/>
          </w:tcPr>
          <w:p w:rsidR="006E0358" w:rsidRDefault="006E0358" w:rsidP="00E0265A">
            <w:pPr>
              <w:jc w:val="center"/>
              <w:rPr>
                <w:sz w:val="24"/>
                <w:szCs w:val="24"/>
                <w:lang w:val="lt-LT"/>
              </w:rPr>
            </w:pPr>
            <w:r w:rsidRPr="00A433E3">
              <w:rPr>
                <w:b/>
                <w:sz w:val="24"/>
                <w:szCs w:val="24"/>
                <w:lang w:val="lt-LT"/>
              </w:rPr>
              <w:t>Teiginiai</w:t>
            </w:r>
          </w:p>
        </w:tc>
      </w:tr>
      <w:tr w:rsidR="006E0358" w:rsidTr="00E0265A">
        <w:tc>
          <w:tcPr>
            <w:tcW w:w="2093" w:type="dxa"/>
          </w:tcPr>
          <w:p w:rsidR="006E0358" w:rsidRDefault="006E0358" w:rsidP="00E0265A">
            <w:pPr>
              <w:jc w:val="center"/>
              <w:rPr>
                <w:sz w:val="24"/>
                <w:szCs w:val="24"/>
                <w:lang w:val="lt-LT"/>
              </w:rPr>
            </w:pPr>
            <w:r>
              <w:rPr>
                <w:sz w:val="24"/>
                <w:szCs w:val="24"/>
                <w:lang w:val="lt-LT"/>
              </w:rPr>
              <w:t>Mokymo aplinka</w:t>
            </w:r>
          </w:p>
        </w:tc>
        <w:tc>
          <w:tcPr>
            <w:tcW w:w="3118" w:type="dxa"/>
          </w:tcPr>
          <w:p w:rsidR="006E0358" w:rsidRDefault="006E0358" w:rsidP="00E0265A">
            <w:pPr>
              <w:jc w:val="center"/>
              <w:rPr>
                <w:sz w:val="24"/>
                <w:szCs w:val="24"/>
                <w:lang w:val="lt-LT"/>
              </w:rPr>
            </w:pPr>
            <w:r>
              <w:rPr>
                <w:sz w:val="24"/>
                <w:szCs w:val="24"/>
                <w:lang w:val="lt-LT"/>
              </w:rPr>
              <w:t xml:space="preserve">Neformalaus ugdymo institucijos, šokama privačiose studijose, mokyklų salėse </w:t>
            </w: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AB575F" w:rsidRDefault="00AB575F" w:rsidP="008C7E0D">
            <w:pPr>
              <w:rPr>
                <w:sz w:val="24"/>
                <w:szCs w:val="24"/>
                <w:lang w:val="lt-LT"/>
              </w:rPr>
            </w:pPr>
          </w:p>
          <w:p w:rsidR="006E0358" w:rsidRDefault="006E0358" w:rsidP="00E0265A">
            <w:pPr>
              <w:jc w:val="center"/>
              <w:rPr>
                <w:sz w:val="24"/>
                <w:szCs w:val="24"/>
                <w:lang w:val="lt-LT"/>
              </w:rPr>
            </w:pPr>
            <w:r>
              <w:rPr>
                <w:sz w:val="24"/>
                <w:szCs w:val="24"/>
                <w:lang w:val="lt-LT"/>
              </w:rPr>
              <w:t xml:space="preserve">Šokama gatvėse, naktiniuose klubuose </w:t>
            </w:r>
          </w:p>
        </w:tc>
        <w:tc>
          <w:tcPr>
            <w:tcW w:w="4365" w:type="dxa"/>
          </w:tcPr>
          <w:p w:rsidR="006E0358" w:rsidRPr="00176E2B" w:rsidRDefault="006E0358" w:rsidP="00E0265A">
            <w:pPr>
              <w:rPr>
                <w:i/>
                <w:sz w:val="24"/>
                <w:szCs w:val="24"/>
                <w:lang w:val="lt-LT"/>
              </w:rPr>
            </w:pPr>
            <w:r w:rsidRPr="00176E2B">
              <w:rPr>
                <w:i/>
                <w:sz w:val="24"/>
                <w:szCs w:val="24"/>
                <w:lang w:val="lt-LT"/>
              </w:rPr>
              <w:t>&lt;...&gt; šiandien mokiniai turi geras sales, gerą muzikos aparatūrą... &lt;...&gt; šokame salėje...&lt;...&gt; mokome salėse su gera danga, anksčiau to nebuvo...</w:t>
            </w:r>
            <w:r>
              <w:rPr>
                <w:i/>
                <w:sz w:val="24"/>
                <w:szCs w:val="24"/>
                <w:lang w:val="lt-LT"/>
              </w:rPr>
              <w:t>&lt;...&gt; dažniausiai šių šokių pamokos vyksta kur nors studijose ar mokyklose neformalaus ugdymo institucijose...</w:t>
            </w:r>
          </w:p>
          <w:p w:rsidR="00AB575F" w:rsidRPr="00176E2B" w:rsidRDefault="00AB575F" w:rsidP="00E0265A">
            <w:pPr>
              <w:rPr>
                <w:i/>
                <w:sz w:val="24"/>
                <w:szCs w:val="24"/>
                <w:lang w:val="lt-LT"/>
              </w:rPr>
            </w:pPr>
          </w:p>
          <w:p w:rsidR="006E0358" w:rsidRDefault="006E0358" w:rsidP="00E0265A">
            <w:pPr>
              <w:rPr>
                <w:sz w:val="24"/>
                <w:szCs w:val="24"/>
                <w:lang w:val="lt-LT"/>
              </w:rPr>
            </w:pPr>
            <w:r w:rsidRPr="00176E2B">
              <w:rPr>
                <w:i/>
                <w:sz w:val="24"/>
                <w:szCs w:val="24"/>
                <w:lang w:val="lt-LT"/>
              </w:rPr>
              <w:t xml:space="preserve">&lt;...&gt; neretai vyksta  įvairus JAM‘ai </w:t>
            </w:r>
            <w:r w:rsidR="00C2730E">
              <w:rPr>
                <w:i/>
                <w:sz w:val="24"/>
                <w:szCs w:val="24"/>
                <w:lang w:val="lt-LT"/>
              </w:rPr>
              <w:t>(aut.</w:t>
            </w:r>
            <w:r w:rsidR="00AB575F">
              <w:rPr>
                <w:i/>
                <w:sz w:val="24"/>
                <w:szCs w:val="24"/>
                <w:lang w:val="lt-LT"/>
              </w:rPr>
              <w:t xml:space="preserve"> </w:t>
            </w:r>
            <w:r w:rsidR="00C2730E">
              <w:rPr>
                <w:i/>
                <w:sz w:val="24"/>
                <w:szCs w:val="24"/>
                <w:lang w:val="lt-LT"/>
              </w:rPr>
              <w:t>pastaba –</w:t>
            </w:r>
            <w:r w:rsidR="001C7258">
              <w:rPr>
                <w:i/>
                <w:sz w:val="24"/>
                <w:szCs w:val="24"/>
                <w:lang w:val="lt-LT"/>
              </w:rPr>
              <w:t xml:space="preserve"> šokėjų susibūrimai</w:t>
            </w:r>
            <w:r w:rsidR="00C2730E">
              <w:rPr>
                <w:i/>
                <w:sz w:val="24"/>
                <w:szCs w:val="24"/>
                <w:lang w:val="lt-LT"/>
              </w:rPr>
              <w:t>)</w:t>
            </w:r>
            <w:r w:rsidR="001C7258">
              <w:rPr>
                <w:i/>
                <w:sz w:val="24"/>
                <w:szCs w:val="24"/>
                <w:lang w:val="lt-LT"/>
              </w:rPr>
              <w:t xml:space="preserve"> </w:t>
            </w:r>
            <w:r w:rsidRPr="00176E2B">
              <w:rPr>
                <w:i/>
                <w:sz w:val="24"/>
                <w:szCs w:val="24"/>
                <w:lang w:val="lt-LT"/>
              </w:rPr>
              <w:t>gatvėse... &lt;...&gt; mokiniai pamiršta, kad šokti reikia visur, ne tik salėje, bet ir namuose, gatvėje... &lt;...&gt; vis dažniau Lietuvoje galime pamatyti šokėjų ratukus naktiniuose klubuose....</w:t>
            </w:r>
          </w:p>
        </w:tc>
      </w:tr>
      <w:tr w:rsidR="006E0358" w:rsidRPr="000C76D7" w:rsidTr="00E0265A">
        <w:tc>
          <w:tcPr>
            <w:tcW w:w="2093" w:type="dxa"/>
          </w:tcPr>
          <w:p w:rsidR="006E0358" w:rsidRDefault="006E0358" w:rsidP="00E0265A">
            <w:pPr>
              <w:jc w:val="center"/>
              <w:rPr>
                <w:sz w:val="24"/>
                <w:szCs w:val="24"/>
                <w:lang w:val="lt-LT"/>
              </w:rPr>
            </w:pPr>
            <w:r>
              <w:rPr>
                <w:sz w:val="24"/>
                <w:szCs w:val="24"/>
                <w:lang w:val="lt-LT"/>
              </w:rPr>
              <w:t>Mokytojų pedagoginė kompetencija</w:t>
            </w:r>
          </w:p>
        </w:tc>
        <w:tc>
          <w:tcPr>
            <w:tcW w:w="3118" w:type="dxa"/>
          </w:tcPr>
          <w:p w:rsidR="006E0358" w:rsidRDefault="006E0358" w:rsidP="00E0265A">
            <w:pPr>
              <w:jc w:val="center"/>
              <w:rPr>
                <w:sz w:val="24"/>
                <w:szCs w:val="24"/>
                <w:lang w:val="lt-LT"/>
              </w:rPr>
            </w:pPr>
            <w:r>
              <w:rPr>
                <w:sz w:val="24"/>
                <w:szCs w:val="24"/>
                <w:lang w:val="lt-LT"/>
              </w:rPr>
              <w:t>Saviveiklinio pobūdžio mokytojo kompetencijos (šokio profesionalais tampama, asmenine, idėjos iniciatyva )</w:t>
            </w:r>
          </w:p>
        </w:tc>
        <w:tc>
          <w:tcPr>
            <w:tcW w:w="4365" w:type="dxa"/>
          </w:tcPr>
          <w:p w:rsidR="006E0358" w:rsidRPr="00176E2B" w:rsidRDefault="006E0358" w:rsidP="00E0265A">
            <w:pPr>
              <w:rPr>
                <w:i/>
                <w:sz w:val="24"/>
                <w:szCs w:val="24"/>
                <w:lang w:val="lt-LT"/>
              </w:rPr>
            </w:pPr>
            <w:r>
              <w:rPr>
                <w:i/>
                <w:sz w:val="24"/>
                <w:szCs w:val="24"/>
                <w:lang w:val="lt-LT"/>
              </w:rPr>
              <w:t>&lt;...&gt; urbanistinių šokių mokytojų nerengia nė vienas šokių universitetas Lietuvoje, maža to man atrodo, kad ir šokių studijų programose tokio dalyko kaip urbanistiniai šokiai nėra, kokios gali būti šių šokių mokytojų profesinės kompetencijos? nebent pedagogika, bet kas liečia pačio šokio pažinimą dauguma jo mokosi patys, arba važinėja į seminarus užsienyje.</w:t>
            </w:r>
            <w:r w:rsidR="00AB575F">
              <w:rPr>
                <w:i/>
                <w:sz w:val="24"/>
                <w:szCs w:val="24"/>
                <w:lang w:val="lt-LT"/>
              </w:rPr>
              <w:t>..</w:t>
            </w:r>
            <w:r>
              <w:rPr>
                <w:i/>
                <w:sz w:val="24"/>
                <w:szCs w:val="24"/>
                <w:lang w:val="lt-LT"/>
              </w:rPr>
              <w:t xml:space="preserve"> </w:t>
            </w:r>
          </w:p>
        </w:tc>
      </w:tr>
      <w:tr w:rsidR="006E0358" w:rsidRPr="000C76D7" w:rsidTr="00E0265A">
        <w:tc>
          <w:tcPr>
            <w:tcW w:w="2093" w:type="dxa"/>
          </w:tcPr>
          <w:p w:rsidR="006E0358" w:rsidRDefault="006E0358" w:rsidP="00E0265A">
            <w:pPr>
              <w:jc w:val="center"/>
              <w:rPr>
                <w:sz w:val="24"/>
                <w:szCs w:val="24"/>
                <w:lang w:val="lt-LT"/>
              </w:rPr>
            </w:pPr>
            <w:r>
              <w:rPr>
                <w:sz w:val="24"/>
                <w:szCs w:val="24"/>
                <w:lang w:val="lt-LT"/>
              </w:rPr>
              <w:t>Mokinių amžiaus grupė</w:t>
            </w: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r>
              <w:rPr>
                <w:sz w:val="24"/>
                <w:szCs w:val="24"/>
                <w:lang w:val="lt-LT"/>
              </w:rPr>
              <w:t>Mokinių socialinis</w:t>
            </w:r>
          </w:p>
          <w:p w:rsidR="006E0358" w:rsidRDefault="006E0358" w:rsidP="00E0265A">
            <w:pPr>
              <w:jc w:val="center"/>
              <w:rPr>
                <w:sz w:val="24"/>
                <w:szCs w:val="24"/>
                <w:lang w:val="lt-LT"/>
              </w:rPr>
            </w:pPr>
            <w:r>
              <w:rPr>
                <w:sz w:val="24"/>
                <w:szCs w:val="24"/>
                <w:lang w:val="lt-LT"/>
              </w:rPr>
              <w:t xml:space="preserve"> statusas</w:t>
            </w:r>
          </w:p>
        </w:tc>
        <w:tc>
          <w:tcPr>
            <w:tcW w:w="3118" w:type="dxa"/>
          </w:tcPr>
          <w:p w:rsidR="006E0358" w:rsidRDefault="006E0358" w:rsidP="00E0265A">
            <w:pPr>
              <w:jc w:val="center"/>
              <w:rPr>
                <w:sz w:val="24"/>
                <w:szCs w:val="24"/>
                <w:lang w:val="lt-LT"/>
              </w:rPr>
            </w:pPr>
            <w:r>
              <w:rPr>
                <w:sz w:val="24"/>
                <w:szCs w:val="24"/>
                <w:lang w:val="lt-LT"/>
              </w:rPr>
              <w:t>Jaunimas, paaugliai</w:t>
            </w: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r>
              <w:rPr>
                <w:sz w:val="24"/>
                <w:szCs w:val="24"/>
                <w:lang w:val="lt-LT"/>
              </w:rPr>
              <w:t xml:space="preserve">Jaunimas iš įvairaus </w:t>
            </w:r>
            <w:r w:rsidRPr="00EE58B1">
              <w:rPr>
                <w:sz w:val="24"/>
                <w:szCs w:val="24"/>
                <w:lang w:val="lt-LT"/>
              </w:rPr>
              <w:t>socialinio sluoksnio</w:t>
            </w:r>
          </w:p>
        </w:tc>
        <w:tc>
          <w:tcPr>
            <w:tcW w:w="4365" w:type="dxa"/>
          </w:tcPr>
          <w:p w:rsidR="006E0358" w:rsidRDefault="006E0358" w:rsidP="00E0265A">
            <w:pPr>
              <w:rPr>
                <w:i/>
                <w:sz w:val="24"/>
                <w:szCs w:val="24"/>
                <w:lang w:val="lt-LT"/>
              </w:rPr>
            </w:pPr>
            <w:r w:rsidRPr="00176E2B">
              <w:rPr>
                <w:i/>
                <w:sz w:val="24"/>
                <w:szCs w:val="24"/>
                <w:lang w:val="lt-LT"/>
              </w:rPr>
              <w:t>&lt;...&gt; šokti ateina dažniausiai 14 – 16 metų paaugliai...&lt;...&gt; kartais atveda jaunesnį 10 – 12 metų vaiką tėvai... &lt;...&gt; nuo 10 iki 20 metų, o kartais ir vyresni...&lt; ...&gt; dažniausiai jaunimas ir paaugliai 14 – 20 metų...</w:t>
            </w:r>
          </w:p>
          <w:p w:rsidR="006E0358" w:rsidRPr="00176E2B" w:rsidRDefault="006E0358" w:rsidP="00E0265A">
            <w:pPr>
              <w:rPr>
                <w:i/>
                <w:sz w:val="24"/>
                <w:szCs w:val="24"/>
                <w:lang w:val="lt-LT"/>
              </w:rPr>
            </w:pPr>
            <w:r w:rsidRPr="00176E2B">
              <w:rPr>
                <w:i/>
                <w:sz w:val="24"/>
                <w:szCs w:val="24"/>
                <w:lang w:val="lt-LT"/>
              </w:rPr>
              <w:t xml:space="preserve">&lt;...&gt; neturi reikšmės kiek tau metų, kaip tu atrodai ir iš kur tu... &lt;...&gt; priklauso nuo rajono, kur mokai ir aplinkybių, į studijas kur mokau, ateina jaunimas, kurių </w:t>
            </w:r>
            <w:r w:rsidR="00C50133">
              <w:rPr>
                <w:i/>
                <w:sz w:val="24"/>
                <w:szCs w:val="24"/>
                <w:lang w:val="lt-LT"/>
              </w:rPr>
              <w:t xml:space="preserve">tėvai gali sumokėti už pamokas, </w:t>
            </w:r>
            <w:r>
              <w:rPr>
                <w:i/>
                <w:sz w:val="24"/>
                <w:szCs w:val="24"/>
                <w:lang w:val="lt-LT"/>
              </w:rPr>
              <w:t>Kirtimuose -</w:t>
            </w:r>
            <w:r w:rsidRPr="00176E2B">
              <w:rPr>
                <w:i/>
                <w:sz w:val="24"/>
                <w:szCs w:val="24"/>
                <w:lang w:val="lt-LT"/>
              </w:rPr>
              <w:t xml:space="preserve"> rajonas su savo etikete, kur vedu pamokas nemokamai</w:t>
            </w:r>
            <w:r>
              <w:rPr>
                <w:i/>
                <w:sz w:val="24"/>
                <w:szCs w:val="24"/>
                <w:lang w:val="lt-LT"/>
              </w:rPr>
              <w:t>,</w:t>
            </w:r>
            <w:r w:rsidRPr="00176E2B">
              <w:rPr>
                <w:i/>
                <w:sz w:val="24"/>
                <w:szCs w:val="24"/>
                <w:lang w:val="lt-LT"/>
              </w:rPr>
              <w:t xml:space="preserve"> ateina nemažai vaikų iš vaikų namų.</w:t>
            </w:r>
            <w:r>
              <w:rPr>
                <w:i/>
                <w:sz w:val="24"/>
                <w:szCs w:val="24"/>
                <w:lang w:val="lt-LT"/>
              </w:rPr>
              <w:t>..&lt;...&gt; šiems šokiams nereikia investuoti didelių pinigų į aprangą, avalynę, gali šokti su paprasčiausiais treningais, gali šokti vaikai iš paprastų ir pasiturinčių šeimų...</w:t>
            </w:r>
          </w:p>
        </w:tc>
      </w:tr>
    </w:tbl>
    <w:p w:rsidR="006E0358" w:rsidRDefault="006E0358" w:rsidP="006E0358">
      <w:pPr>
        <w:tabs>
          <w:tab w:val="left" w:pos="567"/>
        </w:tabs>
        <w:spacing w:line="360" w:lineRule="auto"/>
        <w:jc w:val="both"/>
        <w:rPr>
          <w:lang w:val="lt-LT"/>
        </w:rPr>
      </w:pPr>
    </w:p>
    <w:p w:rsidR="00E0265A" w:rsidRDefault="00C50133" w:rsidP="00C50133">
      <w:pPr>
        <w:tabs>
          <w:tab w:val="left" w:pos="567"/>
        </w:tabs>
        <w:spacing w:line="360" w:lineRule="auto"/>
        <w:jc w:val="both"/>
        <w:rPr>
          <w:lang w:val="lt-LT"/>
        </w:rPr>
      </w:pPr>
      <w:r>
        <w:rPr>
          <w:lang w:val="lt-LT"/>
        </w:rPr>
        <w:tab/>
      </w:r>
      <w:r w:rsidR="006E0358">
        <w:rPr>
          <w:lang w:val="lt-LT"/>
        </w:rPr>
        <w:t xml:space="preserve">Siekinat išsiaiškinti šių šokių mokytojų profesines kompetencijas,  respondentų teirautasi kokiomis žiniomis remiantis jie veda savo šokių pamokas. </w:t>
      </w:r>
    </w:p>
    <w:p w:rsidR="00787608" w:rsidRDefault="00787608" w:rsidP="00787608">
      <w:pPr>
        <w:tabs>
          <w:tab w:val="left" w:pos="567"/>
        </w:tabs>
        <w:spacing w:line="360" w:lineRule="auto"/>
        <w:jc w:val="right"/>
        <w:rPr>
          <w:i/>
          <w:lang w:val="lt-LT"/>
        </w:rPr>
      </w:pPr>
    </w:p>
    <w:p w:rsidR="00C50133" w:rsidRPr="00787608" w:rsidRDefault="00C50133" w:rsidP="00787608">
      <w:pPr>
        <w:tabs>
          <w:tab w:val="left" w:pos="567"/>
        </w:tabs>
        <w:spacing w:line="360" w:lineRule="auto"/>
        <w:jc w:val="right"/>
        <w:rPr>
          <w:i/>
          <w:lang w:val="lt-LT"/>
        </w:rPr>
      </w:pPr>
      <w:r>
        <w:rPr>
          <w:i/>
          <w:lang w:val="lt-LT"/>
        </w:rPr>
        <w:lastRenderedPageBreak/>
        <w:t>4 lentelė</w:t>
      </w:r>
      <w:r w:rsidRPr="001D1273">
        <w:rPr>
          <w:i/>
          <w:lang w:val="lt-LT"/>
        </w:rPr>
        <w:t xml:space="preserve">   </w:t>
      </w:r>
    </w:p>
    <w:p w:rsidR="006E0358" w:rsidRDefault="006E0358" w:rsidP="006E0358">
      <w:pPr>
        <w:rPr>
          <w:b/>
          <w:lang w:val="lt-LT"/>
        </w:rPr>
      </w:pPr>
      <w:r w:rsidRPr="001D1273">
        <w:rPr>
          <w:b/>
          <w:lang w:val="lt-LT"/>
        </w:rPr>
        <w:t xml:space="preserve">                   Urbanistinių šokių mokytojo profesinės patirties formavimosi pagrindai</w:t>
      </w:r>
    </w:p>
    <w:p w:rsidR="00C50133" w:rsidRPr="001D1273" w:rsidRDefault="00C50133" w:rsidP="006E0358">
      <w:pPr>
        <w:rPr>
          <w:b/>
          <w:lang w:val="lt-LT"/>
        </w:rPr>
      </w:pPr>
    </w:p>
    <w:tbl>
      <w:tblPr>
        <w:tblStyle w:val="TableGrid"/>
        <w:tblW w:w="0" w:type="auto"/>
        <w:tblLook w:val="04A0"/>
      </w:tblPr>
      <w:tblGrid>
        <w:gridCol w:w="3072"/>
        <w:gridCol w:w="2263"/>
        <w:gridCol w:w="3952"/>
      </w:tblGrid>
      <w:tr w:rsidR="006E0358" w:rsidRPr="00B27429" w:rsidTr="00E0265A">
        <w:tc>
          <w:tcPr>
            <w:tcW w:w="3192" w:type="dxa"/>
          </w:tcPr>
          <w:p w:rsidR="006E0358" w:rsidRPr="00A433E3" w:rsidRDefault="006E0358" w:rsidP="00E0265A">
            <w:pPr>
              <w:jc w:val="center"/>
              <w:rPr>
                <w:b/>
                <w:sz w:val="24"/>
                <w:szCs w:val="24"/>
                <w:lang w:val="lt-LT"/>
              </w:rPr>
            </w:pPr>
            <w:r w:rsidRPr="00A433E3">
              <w:rPr>
                <w:b/>
                <w:sz w:val="24"/>
                <w:szCs w:val="24"/>
                <w:lang w:val="lt-LT"/>
              </w:rPr>
              <w:t>Kategorija</w:t>
            </w:r>
          </w:p>
        </w:tc>
        <w:tc>
          <w:tcPr>
            <w:tcW w:w="2303" w:type="dxa"/>
          </w:tcPr>
          <w:p w:rsidR="006E0358" w:rsidRPr="00A433E3" w:rsidRDefault="006E0358" w:rsidP="00E0265A">
            <w:pPr>
              <w:jc w:val="center"/>
              <w:rPr>
                <w:b/>
                <w:sz w:val="24"/>
                <w:szCs w:val="24"/>
                <w:lang w:val="lt-LT"/>
              </w:rPr>
            </w:pPr>
            <w:r w:rsidRPr="00A433E3">
              <w:rPr>
                <w:b/>
                <w:sz w:val="24"/>
                <w:szCs w:val="24"/>
                <w:lang w:val="lt-LT"/>
              </w:rPr>
              <w:t>Subkategorija</w:t>
            </w:r>
          </w:p>
        </w:tc>
        <w:tc>
          <w:tcPr>
            <w:tcW w:w="4081" w:type="dxa"/>
          </w:tcPr>
          <w:p w:rsidR="006E0358" w:rsidRPr="00A433E3" w:rsidRDefault="006E0358" w:rsidP="00E0265A">
            <w:pPr>
              <w:jc w:val="center"/>
              <w:rPr>
                <w:b/>
                <w:sz w:val="24"/>
                <w:szCs w:val="24"/>
                <w:lang w:val="lt-LT"/>
              </w:rPr>
            </w:pPr>
            <w:r w:rsidRPr="00A433E3">
              <w:rPr>
                <w:b/>
                <w:sz w:val="24"/>
                <w:szCs w:val="24"/>
                <w:lang w:val="lt-LT"/>
              </w:rPr>
              <w:t>Teiginiai</w:t>
            </w:r>
          </w:p>
        </w:tc>
      </w:tr>
      <w:tr w:rsidR="006E0358" w:rsidRPr="00B27429" w:rsidTr="00E0265A">
        <w:tc>
          <w:tcPr>
            <w:tcW w:w="3192" w:type="dxa"/>
          </w:tcPr>
          <w:p w:rsidR="006E0358" w:rsidRPr="00A97886" w:rsidRDefault="006E0358" w:rsidP="00C50133">
            <w:pPr>
              <w:jc w:val="center"/>
              <w:rPr>
                <w:sz w:val="24"/>
                <w:szCs w:val="24"/>
                <w:lang w:val="lt-LT"/>
              </w:rPr>
            </w:pPr>
            <w:r w:rsidRPr="00A97886">
              <w:rPr>
                <w:sz w:val="24"/>
                <w:szCs w:val="24"/>
                <w:lang w:val="lt-LT"/>
              </w:rPr>
              <w:t xml:space="preserve">Pažintinis </w:t>
            </w:r>
            <w:r>
              <w:rPr>
                <w:sz w:val="24"/>
                <w:szCs w:val="24"/>
                <w:lang w:val="lt-LT"/>
              </w:rPr>
              <w:t>procesas</w:t>
            </w:r>
          </w:p>
        </w:tc>
        <w:tc>
          <w:tcPr>
            <w:tcW w:w="2303" w:type="dxa"/>
          </w:tcPr>
          <w:p w:rsidR="006E0358" w:rsidRPr="00B27429" w:rsidRDefault="006E0358" w:rsidP="00C50133">
            <w:pPr>
              <w:jc w:val="center"/>
              <w:rPr>
                <w:sz w:val="24"/>
                <w:szCs w:val="24"/>
              </w:rPr>
            </w:pPr>
            <w:r w:rsidRPr="00B27429">
              <w:rPr>
                <w:sz w:val="24"/>
                <w:szCs w:val="24"/>
              </w:rPr>
              <w:t xml:space="preserve">Video </w:t>
            </w:r>
            <w:r w:rsidRPr="00B27429">
              <w:rPr>
                <w:sz w:val="24"/>
                <w:szCs w:val="24"/>
                <w:lang w:val="lt-LT"/>
              </w:rPr>
              <w:t>stebėjimas</w:t>
            </w:r>
          </w:p>
        </w:tc>
        <w:tc>
          <w:tcPr>
            <w:tcW w:w="4081" w:type="dxa"/>
          </w:tcPr>
          <w:p w:rsidR="006E0358" w:rsidRDefault="006E0358" w:rsidP="00E0265A">
            <w:pPr>
              <w:jc w:val="both"/>
              <w:rPr>
                <w:i/>
                <w:sz w:val="24"/>
                <w:szCs w:val="24"/>
                <w:lang w:val="lt-LT"/>
              </w:rPr>
            </w:pPr>
            <w:r w:rsidRPr="00AB23E2">
              <w:rPr>
                <w:i/>
                <w:sz w:val="24"/>
                <w:szCs w:val="24"/>
              </w:rPr>
              <w:t>&lt;…&gt; m</w:t>
            </w:r>
            <w:r w:rsidRPr="00AB23E2">
              <w:rPr>
                <w:i/>
                <w:sz w:val="24"/>
                <w:szCs w:val="24"/>
                <w:lang w:val="lt-LT"/>
              </w:rPr>
              <w:t>okiniausi iš video; iš dalies tai buvo video klipų žiūrėjimas ir šokių kopijavima</w:t>
            </w:r>
            <w:r w:rsidR="00787608">
              <w:rPr>
                <w:i/>
                <w:sz w:val="24"/>
                <w:szCs w:val="24"/>
                <w:lang w:val="lt-LT"/>
              </w:rPr>
              <w:t>s...&lt;...&gt; buvau įkvėptas video...</w:t>
            </w:r>
          </w:p>
          <w:p w:rsidR="00787608" w:rsidRPr="00AB23E2" w:rsidRDefault="00787608" w:rsidP="00E0265A">
            <w:pPr>
              <w:jc w:val="both"/>
              <w:rPr>
                <w:i/>
                <w:sz w:val="24"/>
                <w:szCs w:val="24"/>
                <w:lang w:val="lt-LT"/>
              </w:rPr>
            </w:pPr>
          </w:p>
        </w:tc>
      </w:tr>
      <w:tr w:rsidR="006E0358" w:rsidRPr="00B27429" w:rsidTr="00E0265A">
        <w:tc>
          <w:tcPr>
            <w:tcW w:w="3192" w:type="dxa"/>
          </w:tcPr>
          <w:p w:rsidR="006E0358" w:rsidRPr="00AB23E2" w:rsidRDefault="006E0358" w:rsidP="00C50133">
            <w:pPr>
              <w:jc w:val="center"/>
              <w:rPr>
                <w:sz w:val="24"/>
                <w:szCs w:val="24"/>
                <w:lang w:val="lt-LT"/>
              </w:rPr>
            </w:pPr>
            <w:r>
              <w:rPr>
                <w:sz w:val="24"/>
                <w:szCs w:val="24"/>
                <w:lang w:val="lt-LT"/>
              </w:rPr>
              <w:t>Pažintinis procesas</w:t>
            </w:r>
          </w:p>
        </w:tc>
        <w:tc>
          <w:tcPr>
            <w:tcW w:w="2303" w:type="dxa"/>
          </w:tcPr>
          <w:p w:rsidR="006E0358" w:rsidRPr="00B27429" w:rsidRDefault="006E0358" w:rsidP="00C50133">
            <w:pPr>
              <w:jc w:val="center"/>
              <w:rPr>
                <w:sz w:val="24"/>
                <w:szCs w:val="24"/>
                <w:lang w:val="lt-LT"/>
              </w:rPr>
            </w:pPr>
            <w:r>
              <w:rPr>
                <w:sz w:val="24"/>
                <w:szCs w:val="24"/>
                <w:lang w:val="lt-LT"/>
              </w:rPr>
              <w:t>Bendravimas</w:t>
            </w:r>
          </w:p>
        </w:tc>
        <w:tc>
          <w:tcPr>
            <w:tcW w:w="4081" w:type="dxa"/>
          </w:tcPr>
          <w:p w:rsidR="006E0358" w:rsidRDefault="006E0358" w:rsidP="00E0265A">
            <w:pPr>
              <w:rPr>
                <w:i/>
                <w:sz w:val="24"/>
                <w:szCs w:val="24"/>
                <w:lang w:val="lt-LT"/>
              </w:rPr>
            </w:pPr>
            <w:r w:rsidRPr="00AB23E2">
              <w:rPr>
                <w:i/>
                <w:sz w:val="24"/>
                <w:szCs w:val="24"/>
                <w:lang w:val="lt-LT"/>
              </w:rPr>
              <w:t>&lt;...&gt; eidavau, klausdavau, rašydavau šių šokių pionieriams... &lt;...&gt; keisdavomės</w:t>
            </w:r>
            <w:r w:rsidR="00787608">
              <w:rPr>
                <w:i/>
                <w:sz w:val="24"/>
                <w:szCs w:val="24"/>
                <w:lang w:val="lt-LT"/>
              </w:rPr>
              <w:t xml:space="preserve"> informacija su kitais šokėjais...</w:t>
            </w:r>
          </w:p>
          <w:p w:rsidR="00787608" w:rsidRPr="00AB23E2" w:rsidRDefault="00787608" w:rsidP="00E0265A">
            <w:pPr>
              <w:rPr>
                <w:i/>
                <w:sz w:val="24"/>
                <w:szCs w:val="24"/>
                <w:lang w:val="lt-LT"/>
              </w:rPr>
            </w:pPr>
          </w:p>
        </w:tc>
      </w:tr>
      <w:tr w:rsidR="006E0358" w:rsidRPr="00B27429" w:rsidTr="00E0265A">
        <w:tc>
          <w:tcPr>
            <w:tcW w:w="3192" w:type="dxa"/>
          </w:tcPr>
          <w:p w:rsidR="006E0358" w:rsidRPr="00AB23E2" w:rsidRDefault="006E0358" w:rsidP="00C50133">
            <w:pPr>
              <w:jc w:val="center"/>
              <w:rPr>
                <w:sz w:val="24"/>
                <w:szCs w:val="24"/>
                <w:lang w:val="lt-LT"/>
              </w:rPr>
            </w:pPr>
            <w:r>
              <w:rPr>
                <w:sz w:val="24"/>
                <w:szCs w:val="24"/>
                <w:lang w:val="lt-LT"/>
              </w:rPr>
              <w:t>Praktinis procesas</w:t>
            </w:r>
          </w:p>
        </w:tc>
        <w:tc>
          <w:tcPr>
            <w:tcW w:w="2303" w:type="dxa"/>
          </w:tcPr>
          <w:p w:rsidR="006E0358" w:rsidRPr="00B27429" w:rsidRDefault="006E0358" w:rsidP="00C50133">
            <w:pPr>
              <w:jc w:val="center"/>
              <w:rPr>
                <w:sz w:val="24"/>
                <w:szCs w:val="24"/>
                <w:lang w:val="lt-LT"/>
              </w:rPr>
            </w:pPr>
            <w:r w:rsidRPr="00B27429">
              <w:rPr>
                <w:sz w:val="24"/>
                <w:szCs w:val="24"/>
                <w:lang w:val="lt-LT"/>
              </w:rPr>
              <w:t>Seminarų lankymas</w:t>
            </w:r>
          </w:p>
        </w:tc>
        <w:tc>
          <w:tcPr>
            <w:tcW w:w="4081" w:type="dxa"/>
          </w:tcPr>
          <w:p w:rsidR="006E0358" w:rsidRDefault="006E0358" w:rsidP="00E0265A">
            <w:pPr>
              <w:rPr>
                <w:i/>
                <w:sz w:val="24"/>
                <w:szCs w:val="24"/>
                <w:lang w:val="lt-LT"/>
              </w:rPr>
            </w:pPr>
            <w:r w:rsidRPr="00AB23E2">
              <w:rPr>
                <w:i/>
                <w:sz w:val="24"/>
                <w:szCs w:val="24"/>
                <w:lang w:val="lt-LT"/>
              </w:rPr>
              <w:t>&lt;...&gt; eidavau, važiuodavau į seminarus Lietuvoje ir užsienyje... &lt;...&gt; dalyvaudavau įvairiuose seminaruose</w:t>
            </w:r>
            <w:r w:rsidR="00787608">
              <w:rPr>
                <w:i/>
                <w:sz w:val="24"/>
                <w:szCs w:val="24"/>
                <w:lang w:val="lt-LT"/>
              </w:rPr>
              <w:t>...</w:t>
            </w:r>
          </w:p>
          <w:p w:rsidR="00787608" w:rsidRPr="00AB23E2" w:rsidRDefault="00787608" w:rsidP="00E0265A">
            <w:pPr>
              <w:rPr>
                <w:i/>
                <w:sz w:val="24"/>
                <w:szCs w:val="24"/>
                <w:lang w:val="lt-LT"/>
              </w:rPr>
            </w:pPr>
          </w:p>
        </w:tc>
      </w:tr>
      <w:tr w:rsidR="006E0358" w:rsidRPr="000C76D7" w:rsidTr="00E0265A">
        <w:tc>
          <w:tcPr>
            <w:tcW w:w="3192" w:type="dxa"/>
          </w:tcPr>
          <w:p w:rsidR="006E0358" w:rsidRPr="006A596D" w:rsidRDefault="006E0358" w:rsidP="00C50133">
            <w:pPr>
              <w:jc w:val="center"/>
              <w:rPr>
                <w:sz w:val="24"/>
                <w:szCs w:val="24"/>
                <w:lang w:val="lt-LT"/>
              </w:rPr>
            </w:pPr>
            <w:r>
              <w:rPr>
                <w:sz w:val="24"/>
                <w:szCs w:val="24"/>
                <w:lang w:val="lt-LT"/>
              </w:rPr>
              <w:t>Praktinis  procesas</w:t>
            </w:r>
          </w:p>
        </w:tc>
        <w:tc>
          <w:tcPr>
            <w:tcW w:w="2303" w:type="dxa"/>
          </w:tcPr>
          <w:p w:rsidR="006E0358" w:rsidRDefault="006E0358" w:rsidP="00C50133">
            <w:pPr>
              <w:jc w:val="center"/>
              <w:rPr>
                <w:sz w:val="24"/>
                <w:szCs w:val="24"/>
                <w:lang w:val="lt-LT"/>
              </w:rPr>
            </w:pPr>
            <w:r>
              <w:rPr>
                <w:sz w:val="24"/>
                <w:szCs w:val="24"/>
                <w:lang w:val="lt-LT"/>
              </w:rPr>
              <w:t xml:space="preserve">Asmeninė </w:t>
            </w:r>
            <w:r w:rsidRPr="001D1273">
              <w:rPr>
                <w:color w:val="000000" w:themeColor="text1"/>
                <w:sz w:val="24"/>
                <w:szCs w:val="24"/>
                <w:lang w:val="lt-LT"/>
              </w:rPr>
              <w:t>iniciatyva</w:t>
            </w:r>
          </w:p>
        </w:tc>
        <w:tc>
          <w:tcPr>
            <w:tcW w:w="4081" w:type="dxa"/>
          </w:tcPr>
          <w:p w:rsidR="006E0358" w:rsidRDefault="006E0358" w:rsidP="00E0265A">
            <w:pPr>
              <w:rPr>
                <w:i/>
                <w:sz w:val="24"/>
                <w:szCs w:val="24"/>
                <w:lang w:val="lt-LT"/>
              </w:rPr>
            </w:pPr>
            <w:r w:rsidRPr="00AB23E2">
              <w:rPr>
                <w:i/>
                <w:sz w:val="24"/>
                <w:szCs w:val="24"/>
                <w:lang w:val="lt-LT"/>
              </w:rPr>
              <w:t>&lt;...&gt; mes mokėmės, eidavome į salę ir dirbdavome, šokdavome... &lt;...&gt; treniruodavomės sau patys laiptinėje... &lt;...&gt; naudojant bazinius judesius kūriau savitą stilių...</w:t>
            </w:r>
          </w:p>
          <w:p w:rsidR="00787608" w:rsidRPr="00AB23E2" w:rsidRDefault="00787608" w:rsidP="00E0265A">
            <w:pPr>
              <w:rPr>
                <w:i/>
                <w:sz w:val="24"/>
                <w:szCs w:val="24"/>
                <w:lang w:val="lt-LT"/>
              </w:rPr>
            </w:pPr>
          </w:p>
        </w:tc>
      </w:tr>
    </w:tbl>
    <w:p w:rsidR="006E0358" w:rsidRDefault="006E0358" w:rsidP="006E0358">
      <w:pPr>
        <w:tabs>
          <w:tab w:val="left" w:pos="567"/>
        </w:tabs>
        <w:spacing w:line="360" w:lineRule="auto"/>
        <w:jc w:val="right"/>
        <w:rPr>
          <w:i/>
          <w:lang w:val="lt-LT"/>
        </w:rPr>
      </w:pPr>
      <w:r w:rsidRPr="001D1273">
        <w:rPr>
          <w:i/>
          <w:lang w:val="lt-LT"/>
        </w:rPr>
        <w:t xml:space="preserve">      </w:t>
      </w:r>
    </w:p>
    <w:p w:rsidR="006E0358" w:rsidRDefault="006E0358" w:rsidP="001D78C3">
      <w:pPr>
        <w:tabs>
          <w:tab w:val="left" w:pos="567"/>
        </w:tabs>
        <w:spacing w:line="360" w:lineRule="auto"/>
        <w:jc w:val="both"/>
        <w:rPr>
          <w:lang w:val="lt-LT"/>
        </w:rPr>
      </w:pPr>
      <w:r w:rsidRPr="008F2252">
        <w:rPr>
          <w:i/>
          <w:lang w:val="lt-LT"/>
        </w:rPr>
        <w:t xml:space="preserve">    </w:t>
      </w:r>
      <w:r w:rsidR="00C50133">
        <w:rPr>
          <w:i/>
          <w:lang w:val="lt-LT"/>
        </w:rPr>
        <w:tab/>
      </w:r>
      <w:r w:rsidRPr="008F2252">
        <w:rPr>
          <w:i/>
          <w:lang w:val="lt-LT"/>
        </w:rPr>
        <w:t xml:space="preserve"> </w:t>
      </w:r>
      <w:r>
        <w:rPr>
          <w:lang w:val="lt-LT"/>
        </w:rPr>
        <w:t xml:space="preserve">Edukacinėje aplinkoje šokis kaip meno forma yra paverčiamas procesu. Mokiniai tiria, reaguoja, kuria, tobulina, suvokia ir vertina. </w:t>
      </w:r>
      <w:r w:rsidRPr="008F2252">
        <w:rPr>
          <w:rFonts w:eastAsia="Calibri"/>
          <w:lang w:val="lt-LT"/>
        </w:rPr>
        <w:t xml:space="preserve">Šie procesai leidžia </w:t>
      </w:r>
      <w:r>
        <w:rPr>
          <w:lang w:val="lt-LT"/>
        </w:rPr>
        <w:t>mokiniams</w:t>
      </w:r>
      <w:r w:rsidRPr="008F2252">
        <w:rPr>
          <w:rFonts w:eastAsia="Calibri"/>
          <w:lang w:val="lt-LT"/>
        </w:rPr>
        <w:t xml:space="preserve"> tirti save per santykį su menu tam, kad geriau suprastų tiek meną, tiek save. Atrenkant patyrimus, kurie sužadins mokymosi procesą, mokytojai turėtų kreipti dėmesį į seką ir intervalus. Seka, kuri reiškia efektyviausią patyrimų išdėstymą, priklauso nuo čia pat esančių aplinkybių, kintančių priklausomai nuo interesų ir talento, kuriuos turi mokinių grupės. Bendrai kalbant, šokio edukacija turėtų vystytis kartu su nepertraukiama seka nuo pat ankstyvųjų tyrimo patirčių iki susikoncentravimo ties šokiu kaip meno forma, bet paties mokytojo nuovokumas yra būtinas </w:t>
      </w:r>
      <w:r w:rsidR="00C50133">
        <w:rPr>
          <w:rFonts w:eastAsia="Calibri"/>
          <w:lang w:val="lt-LT"/>
        </w:rPr>
        <w:t>nustatant ir detalizuojant seką</w:t>
      </w:r>
      <w:r>
        <w:rPr>
          <w:lang w:val="lt-LT"/>
        </w:rPr>
        <w:t xml:space="preserve"> </w:t>
      </w:r>
      <w:r w:rsidR="00C50133">
        <w:rPr>
          <w:lang w:val="lt-LT"/>
        </w:rPr>
        <w:t xml:space="preserve">(Fowler, 1977). </w:t>
      </w:r>
      <w:r>
        <w:rPr>
          <w:lang w:val="lt-LT"/>
        </w:rPr>
        <w:t xml:space="preserve">Pačioje hiphopo kultūroje ir jos šokiuose mokymosi, patirties procesas, rezultato siekimas yra svarbesnis už galutinio rezultato reikšmę. Tyrimo metu repondentų klausta, kaip jie </w:t>
      </w:r>
      <w:r w:rsidR="00C50133">
        <w:rPr>
          <w:lang w:val="lt-LT"/>
        </w:rPr>
        <w:t>veda urbanistinių šokių pamokas? R</w:t>
      </w:r>
      <w:r>
        <w:rPr>
          <w:lang w:val="lt-LT"/>
        </w:rPr>
        <w:t>emiantis atsakymais išskirti urbanistinių šokių mokymo proceso ypatymai.</w:t>
      </w:r>
    </w:p>
    <w:p w:rsidR="00787608" w:rsidRDefault="00787608" w:rsidP="00C50133">
      <w:pPr>
        <w:jc w:val="right"/>
        <w:rPr>
          <w:i/>
          <w:lang w:val="lt-LT"/>
        </w:rPr>
      </w:pPr>
    </w:p>
    <w:p w:rsidR="00787608" w:rsidRDefault="00787608" w:rsidP="00C50133">
      <w:pPr>
        <w:jc w:val="right"/>
        <w:rPr>
          <w:i/>
          <w:lang w:val="lt-LT"/>
        </w:rPr>
      </w:pPr>
    </w:p>
    <w:p w:rsidR="00787608" w:rsidRDefault="00787608" w:rsidP="00C50133">
      <w:pPr>
        <w:jc w:val="right"/>
        <w:rPr>
          <w:i/>
          <w:lang w:val="lt-LT"/>
        </w:rPr>
      </w:pPr>
    </w:p>
    <w:p w:rsidR="00787608" w:rsidRDefault="00787608" w:rsidP="00C50133">
      <w:pPr>
        <w:jc w:val="right"/>
        <w:rPr>
          <w:i/>
          <w:lang w:val="lt-LT"/>
        </w:rPr>
      </w:pPr>
    </w:p>
    <w:p w:rsidR="00787608" w:rsidRDefault="00787608" w:rsidP="00C50133">
      <w:pPr>
        <w:jc w:val="right"/>
        <w:rPr>
          <w:i/>
          <w:lang w:val="lt-LT"/>
        </w:rPr>
      </w:pPr>
    </w:p>
    <w:p w:rsidR="00787608" w:rsidRDefault="00787608" w:rsidP="00787608">
      <w:pPr>
        <w:rPr>
          <w:i/>
          <w:lang w:val="lt-LT"/>
        </w:rPr>
      </w:pPr>
    </w:p>
    <w:p w:rsidR="00787608" w:rsidRDefault="00787608" w:rsidP="00787608">
      <w:pPr>
        <w:jc w:val="right"/>
        <w:rPr>
          <w:i/>
          <w:lang w:val="lt-LT"/>
        </w:rPr>
      </w:pPr>
    </w:p>
    <w:p w:rsidR="00C50133" w:rsidRPr="00787608" w:rsidRDefault="00C50133" w:rsidP="00787608">
      <w:pPr>
        <w:jc w:val="right"/>
        <w:rPr>
          <w:i/>
          <w:lang w:val="lt-LT"/>
        </w:rPr>
      </w:pPr>
      <w:r w:rsidRPr="00A02D3A">
        <w:rPr>
          <w:i/>
          <w:lang w:val="lt-LT"/>
        </w:rPr>
        <w:lastRenderedPageBreak/>
        <w:t>5 lentelė</w:t>
      </w:r>
    </w:p>
    <w:p w:rsidR="006E0358" w:rsidRDefault="006E0358" w:rsidP="006E0358">
      <w:pPr>
        <w:jc w:val="center"/>
        <w:rPr>
          <w:b/>
          <w:lang w:val="lt-LT"/>
        </w:rPr>
      </w:pPr>
      <w:r w:rsidRPr="00A02D3A">
        <w:rPr>
          <w:b/>
          <w:lang w:val="lt-LT"/>
        </w:rPr>
        <w:t>Urbanistinių šokių mokymo proceso ypatumai</w:t>
      </w:r>
    </w:p>
    <w:p w:rsidR="00C50133" w:rsidRDefault="00C50133" w:rsidP="006E0358">
      <w:pPr>
        <w:jc w:val="center"/>
        <w:rPr>
          <w:b/>
          <w:lang w:val="lt-LT"/>
        </w:rPr>
      </w:pPr>
    </w:p>
    <w:tbl>
      <w:tblPr>
        <w:tblStyle w:val="TableGrid"/>
        <w:tblW w:w="0" w:type="auto"/>
        <w:tblLook w:val="04A0"/>
      </w:tblPr>
      <w:tblGrid>
        <w:gridCol w:w="3059"/>
        <w:gridCol w:w="2417"/>
        <w:gridCol w:w="3811"/>
      </w:tblGrid>
      <w:tr w:rsidR="006E0358" w:rsidTr="00E0265A">
        <w:tc>
          <w:tcPr>
            <w:tcW w:w="3192" w:type="dxa"/>
          </w:tcPr>
          <w:p w:rsidR="006E0358" w:rsidRDefault="006E0358" w:rsidP="00E0265A">
            <w:pPr>
              <w:jc w:val="center"/>
              <w:rPr>
                <w:sz w:val="24"/>
                <w:szCs w:val="24"/>
                <w:lang w:val="lt-LT"/>
              </w:rPr>
            </w:pPr>
            <w:r w:rsidRPr="00A433E3">
              <w:rPr>
                <w:b/>
                <w:sz w:val="24"/>
                <w:szCs w:val="24"/>
                <w:lang w:val="lt-LT"/>
              </w:rPr>
              <w:t>Kategorija</w:t>
            </w:r>
          </w:p>
        </w:tc>
        <w:tc>
          <w:tcPr>
            <w:tcW w:w="2445" w:type="dxa"/>
          </w:tcPr>
          <w:p w:rsidR="006E0358" w:rsidRDefault="006E0358" w:rsidP="00E0265A">
            <w:pPr>
              <w:jc w:val="center"/>
              <w:rPr>
                <w:sz w:val="24"/>
                <w:szCs w:val="24"/>
                <w:lang w:val="lt-LT"/>
              </w:rPr>
            </w:pPr>
            <w:r w:rsidRPr="00A433E3">
              <w:rPr>
                <w:b/>
                <w:sz w:val="24"/>
                <w:szCs w:val="24"/>
                <w:lang w:val="lt-LT"/>
              </w:rPr>
              <w:t>Subkategorija</w:t>
            </w:r>
          </w:p>
        </w:tc>
        <w:tc>
          <w:tcPr>
            <w:tcW w:w="3939" w:type="dxa"/>
          </w:tcPr>
          <w:p w:rsidR="006E0358" w:rsidRDefault="006E0358" w:rsidP="00E0265A">
            <w:pPr>
              <w:jc w:val="center"/>
              <w:rPr>
                <w:sz w:val="24"/>
                <w:szCs w:val="24"/>
                <w:lang w:val="lt-LT"/>
              </w:rPr>
            </w:pPr>
            <w:r w:rsidRPr="00A433E3">
              <w:rPr>
                <w:b/>
                <w:sz w:val="24"/>
                <w:szCs w:val="24"/>
                <w:lang w:val="lt-LT"/>
              </w:rPr>
              <w:t>Teiginiai</w:t>
            </w:r>
          </w:p>
        </w:tc>
      </w:tr>
      <w:tr w:rsidR="006E0358" w:rsidRPr="000C76D7" w:rsidTr="00E0265A">
        <w:tc>
          <w:tcPr>
            <w:tcW w:w="3192" w:type="dxa"/>
          </w:tcPr>
          <w:p w:rsidR="006E0358" w:rsidRDefault="006E0358" w:rsidP="00C50133">
            <w:pPr>
              <w:jc w:val="center"/>
              <w:rPr>
                <w:sz w:val="24"/>
                <w:szCs w:val="24"/>
                <w:lang w:val="lt-LT"/>
              </w:rPr>
            </w:pPr>
            <w:r>
              <w:rPr>
                <w:sz w:val="24"/>
                <w:szCs w:val="24"/>
                <w:lang w:val="lt-LT"/>
              </w:rPr>
              <w:t>Socialinių gebėjimų lavinimas</w:t>
            </w:r>
          </w:p>
        </w:tc>
        <w:tc>
          <w:tcPr>
            <w:tcW w:w="2445" w:type="dxa"/>
          </w:tcPr>
          <w:p w:rsidR="006E0358" w:rsidRDefault="006E0358" w:rsidP="00E0265A">
            <w:pPr>
              <w:jc w:val="center"/>
              <w:rPr>
                <w:sz w:val="24"/>
                <w:szCs w:val="24"/>
                <w:lang w:val="lt-LT"/>
              </w:rPr>
            </w:pPr>
            <w:r>
              <w:rPr>
                <w:sz w:val="24"/>
                <w:szCs w:val="24"/>
                <w:lang w:val="lt-LT"/>
              </w:rPr>
              <w:t>Bendravimas pamokose</w:t>
            </w: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p>
          <w:p w:rsidR="006E0358" w:rsidRDefault="006E0358" w:rsidP="00E0265A">
            <w:pPr>
              <w:jc w:val="center"/>
              <w:rPr>
                <w:sz w:val="24"/>
                <w:szCs w:val="24"/>
                <w:lang w:val="lt-LT"/>
              </w:rPr>
            </w:pPr>
            <w:r>
              <w:rPr>
                <w:sz w:val="24"/>
                <w:szCs w:val="24"/>
                <w:lang w:val="lt-LT"/>
              </w:rPr>
              <w:t>Bendradarbiavimas pamokose</w:t>
            </w:r>
          </w:p>
        </w:tc>
        <w:tc>
          <w:tcPr>
            <w:tcW w:w="3939" w:type="dxa"/>
          </w:tcPr>
          <w:p w:rsidR="006E0358" w:rsidRDefault="006E0358" w:rsidP="00E0265A">
            <w:pPr>
              <w:jc w:val="both"/>
              <w:rPr>
                <w:i/>
                <w:sz w:val="24"/>
                <w:szCs w:val="24"/>
                <w:lang w:val="lt-LT"/>
              </w:rPr>
            </w:pPr>
            <w:r w:rsidRPr="008A3317">
              <w:rPr>
                <w:i/>
                <w:sz w:val="24"/>
                <w:szCs w:val="24"/>
                <w:lang w:val="lt-LT"/>
              </w:rPr>
              <w:t>&lt;...&gt; pamoka prasideda nuo bendravimo pasisveikinimo ir paklausimo kaip sekasi...&lt;...&gt; svarbu treniruotę pradėti geros nuotaikos...&lt;...&gt; bendravimas yra būtina, tad</w:t>
            </w:r>
            <w:r>
              <w:rPr>
                <w:i/>
                <w:sz w:val="24"/>
                <w:szCs w:val="24"/>
                <w:lang w:val="lt-LT"/>
              </w:rPr>
              <w:t>a</w:t>
            </w:r>
            <w:r w:rsidRPr="008A3317">
              <w:rPr>
                <w:i/>
                <w:sz w:val="24"/>
                <w:szCs w:val="24"/>
                <w:lang w:val="lt-LT"/>
              </w:rPr>
              <w:t xml:space="preserve"> jaunimas susibūria. </w:t>
            </w:r>
            <w:r w:rsidR="00787608">
              <w:rPr>
                <w:i/>
                <w:sz w:val="24"/>
                <w:szCs w:val="24"/>
                <w:lang w:val="lt-LT"/>
              </w:rPr>
              <w:t>S</w:t>
            </w:r>
            <w:r w:rsidRPr="008A3317">
              <w:rPr>
                <w:i/>
                <w:sz w:val="24"/>
                <w:szCs w:val="24"/>
                <w:lang w:val="lt-LT"/>
              </w:rPr>
              <w:t>alė tampa ne tik rep</w:t>
            </w:r>
            <w:r>
              <w:rPr>
                <w:i/>
                <w:sz w:val="24"/>
                <w:szCs w:val="24"/>
                <w:lang w:val="lt-LT"/>
              </w:rPr>
              <w:t>e</w:t>
            </w:r>
            <w:r w:rsidRPr="008A3317">
              <w:rPr>
                <w:i/>
                <w:sz w:val="24"/>
                <w:szCs w:val="24"/>
                <w:lang w:val="lt-LT"/>
              </w:rPr>
              <w:t>ticijų vieta...</w:t>
            </w:r>
          </w:p>
          <w:p w:rsidR="006E0358" w:rsidRPr="008A3317" w:rsidRDefault="006E0358" w:rsidP="00E0265A">
            <w:pPr>
              <w:jc w:val="both"/>
              <w:rPr>
                <w:i/>
                <w:sz w:val="24"/>
                <w:szCs w:val="24"/>
                <w:lang w:val="lt-LT"/>
              </w:rPr>
            </w:pPr>
            <w:r>
              <w:rPr>
                <w:i/>
                <w:sz w:val="24"/>
                <w:szCs w:val="24"/>
                <w:lang w:val="lt-LT"/>
              </w:rPr>
              <w:t>&lt;...&gt; pamokų metu mokiniai išmoksta bendradarbiauti, dalintis, išmoksta susikoncentruoti judėti ir aktyviai dalyvauti kartu, patiria pasitenkinimą būnant visumos dalimi...</w:t>
            </w:r>
          </w:p>
        </w:tc>
      </w:tr>
      <w:tr w:rsidR="006E0358" w:rsidTr="00E0265A">
        <w:tc>
          <w:tcPr>
            <w:tcW w:w="3192" w:type="dxa"/>
          </w:tcPr>
          <w:p w:rsidR="006E0358" w:rsidRDefault="001400FA" w:rsidP="00C50133">
            <w:pPr>
              <w:jc w:val="center"/>
              <w:rPr>
                <w:sz w:val="24"/>
                <w:szCs w:val="24"/>
                <w:lang w:val="lt-LT"/>
              </w:rPr>
            </w:pPr>
            <w:r>
              <w:rPr>
                <w:sz w:val="24"/>
                <w:szCs w:val="24"/>
                <w:lang w:val="lt-LT"/>
              </w:rPr>
              <w:t>Socialinių</w:t>
            </w:r>
            <w:r w:rsidR="006E0358">
              <w:rPr>
                <w:sz w:val="24"/>
                <w:szCs w:val="24"/>
                <w:lang w:val="lt-LT"/>
              </w:rPr>
              <w:t xml:space="preserve"> gebėjimų lavinimas</w:t>
            </w:r>
          </w:p>
        </w:tc>
        <w:tc>
          <w:tcPr>
            <w:tcW w:w="2445" w:type="dxa"/>
          </w:tcPr>
          <w:p w:rsidR="006E0358" w:rsidRDefault="006E0358" w:rsidP="00E0265A">
            <w:pPr>
              <w:jc w:val="center"/>
              <w:rPr>
                <w:sz w:val="24"/>
                <w:szCs w:val="24"/>
                <w:lang w:val="lt-LT"/>
              </w:rPr>
            </w:pPr>
            <w:r>
              <w:rPr>
                <w:sz w:val="24"/>
                <w:szCs w:val="24"/>
                <w:lang w:val="lt-LT"/>
              </w:rPr>
              <w:t>Pažinimo procesas</w:t>
            </w:r>
          </w:p>
        </w:tc>
        <w:tc>
          <w:tcPr>
            <w:tcW w:w="3939" w:type="dxa"/>
          </w:tcPr>
          <w:p w:rsidR="006E0358" w:rsidRPr="008A3317" w:rsidRDefault="006E0358" w:rsidP="00E0265A">
            <w:pPr>
              <w:jc w:val="both"/>
              <w:rPr>
                <w:i/>
                <w:sz w:val="24"/>
                <w:szCs w:val="24"/>
                <w:lang w:val="lt-LT"/>
              </w:rPr>
            </w:pPr>
            <w:r w:rsidRPr="008A3317">
              <w:rPr>
                <w:i/>
                <w:sz w:val="24"/>
                <w:szCs w:val="24"/>
                <w:lang w:val="lt-LT"/>
              </w:rPr>
              <w:t>&lt; ...&gt; Pirmiausia aš viską darau per pažinimą, stiliaus suvokimą iki galo, aiškinimas gilinimasis tam tikrų dalykų, sintezė su technika...&lt;...&gt; visų pirma šokėjas turi suprati, pažinti muziką,</w:t>
            </w:r>
            <w:r>
              <w:rPr>
                <w:i/>
                <w:sz w:val="24"/>
                <w:szCs w:val="24"/>
                <w:lang w:val="lt-LT"/>
              </w:rPr>
              <w:t xml:space="preserve"> kultūrą</w:t>
            </w:r>
            <w:r w:rsidRPr="008A3317">
              <w:rPr>
                <w:i/>
                <w:sz w:val="24"/>
                <w:szCs w:val="24"/>
                <w:lang w:val="lt-LT"/>
              </w:rPr>
              <w:t xml:space="preserve"> jausti hiphop</w:t>
            </w:r>
            <w:r>
              <w:rPr>
                <w:i/>
                <w:sz w:val="24"/>
                <w:szCs w:val="24"/>
                <w:lang w:val="lt-LT"/>
              </w:rPr>
              <w:t>o</w:t>
            </w:r>
            <w:r w:rsidRPr="008A3317">
              <w:rPr>
                <w:i/>
                <w:sz w:val="24"/>
                <w:szCs w:val="24"/>
                <w:lang w:val="lt-LT"/>
              </w:rPr>
              <w:t xml:space="preserve"> gruvą </w:t>
            </w:r>
            <w:r w:rsidRPr="00C50133">
              <w:rPr>
                <w:i/>
                <w:sz w:val="24"/>
                <w:szCs w:val="24"/>
                <w:lang w:val="lt-LT"/>
              </w:rPr>
              <w:t>(</w:t>
            </w:r>
            <w:r w:rsidR="00C50133">
              <w:rPr>
                <w:i/>
                <w:sz w:val="24"/>
                <w:szCs w:val="24"/>
                <w:lang w:val="lt-LT"/>
              </w:rPr>
              <w:t xml:space="preserve">ang.k. </w:t>
            </w:r>
            <w:r w:rsidRPr="00C50133">
              <w:rPr>
                <w:i/>
                <w:sz w:val="24"/>
                <w:szCs w:val="24"/>
                <w:lang w:val="lt-LT"/>
              </w:rPr>
              <w:t>groove</w:t>
            </w:r>
            <w:r w:rsidR="00C50133">
              <w:rPr>
                <w:i/>
                <w:sz w:val="24"/>
                <w:szCs w:val="24"/>
                <w:lang w:val="lt-LT"/>
              </w:rPr>
              <w:t>; aut.</w:t>
            </w:r>
            <w:r w:rsidR="00246B0E">
              <w:rPr>
                <w:i/>
                <w:sz w:val="24"/>
                <w:szCs w:val="24"/>
                <w:lang w:val="lt-LT"/>
              </w:rPr>
              <w:t xml:space="preserve"> pasataba: tam tikras hiphop judėjimas</w:t>
            </w:r>
            <w:r w:rsidRPr="00C50133">
              <w:rPr>
                <w:i/>
                <w:sz w:val="24"/>
                <w:szCs w:val="24"/>
                <w:lang w:val="lt-LT"/>
              </w:rPr>
              <w:t>),</w:t>
            </w:r>
            <w:r>
              <w:rPr>
                <w:i/>
                <w:color w:val="FF0000"/>
                <w:sz w:val="24"/>
                <w:szCs w:val="24"/>
                <w:lang w:val="lt-LT"/>
              </w:rPr>
              <w:t xml:space="preserve"> </w:t>
            </w:r>
            <w:r>
              <w:rPr>
                <w:i/>
                <w:sz w:val="24"/>
                <w:szCs w:val="24"/>
                <w:lang w:val="lt-LT"/>
              </w:rPr>
              <w:t xml:space="preserve">tik pažindamas tai geriau pažins ir save. </w:t>
            </w:r>
          </w:p>
          <w:p w:rsidR="006E0358" w:rsidRDefault="006E0358" w:rsidP="00E0265A">
            <w:pPr>
              <w:jc w:val="both"/>
              <w:rPr>
                <w:sz w:val="24"/>
                <w:szCs w:val="24"/>
                <w:lang w:val="lt-LT"/>
              </w:rPr>
            </w:pPr>
            <w:r w:rsidRPr="008A3317">
              <w:rPr>
                <w:i/>
                <w:sz w:val="24"/>
                <w:szCs w:val="24"/>
                <w:lang w:val="lt-LT"/>
              </w:rPr>
              <w:t>&lt;...&gt; žmogus gali šokti, kartoti, bet tai bus automatika, tai nebus suvokimas, tai nebus tikras šokimas, pažinti reikia...</w:t>
            </w:r>
          </w:p>
        </w:tc>
      </w:tr>
      <w:tr w:rsidR="006E0358" w:rsidRPr="005B2857" w:rsidTr="00E0265A">
        <w:tc>
          <w:tcPr>
            <w:tcW w:w="3192" w:type="dxa"/>
          </w:tcPr>
          <w:p w:rsidR="006E0358" w:rsidRPr="001000F4" w:rsidRDefault="006E0358" w:rsidP="00246B0E">
            <w:pPr>
              <w:jc w:val="center"/>
              <w:rPr>
                <w:sz w:val="24"/>
                <w:szCs w:val="24"/>
                <w:lang w:val="lt-LT"/>
              </w:rPr>
            </w:pPr>
            <w:r>
              <w:rPr>
                <w:sz w:val="24"/>
                <w:szCs w:val="24"/>
                <w:lang w:val="lt-LT"/>
              </w:rPr>
              <w:t>Asmens gebėjimų lavinimas</w:t>
            </w:r>
          </w:p>
        </w:tc>
        <w:tc>
          <w:tcPr>
            <w:tcW w:w="2445" w:type="dxa"/>
          </w:tcPr>
          <w:p w:rsidR="006E0358" w:rsidRDefault="006E0358" w:rsidP="00E0265A">
            <w:pPr>
              <w:jc w:val="center"/>
              <w:rPr>
                <w:sz w:val="24"/>
                <w:szCs w:val="24"/>
                <w:lang w:val="lt-LT"/>
              </w:rPr>
            </w:pPr>
            <w:r w:rsidRPr="006848F7">
              <w:rPr>
                <w:sz w:val="24"/>
                <w:szCs w:val="24"/>
                <w:lang w:val="lt-LT"/>
              </w:rPr>
              <w:t>Kūryba</w:t>
            </w:r>
          </w:p>
        </w:tc>
        <w:tc>
          <w:tcPr>
            <w:tcW w:w="3939" w:type="dxa"/>
          </w:tcPr>
          <w:p w:rsidR="006E0358" w:rsidRPr="008A3317" w:rsidRDefault="006E0358" w:rsidP="00E0265A">
            <w:pPr>
              <w:jc w:val="both"/>
              <w:rPr>
                <w:i/>
                <w:sz w:val="24"/>
                <w:szCs w:val="24"/>
                <w:lang w:val="lt-LT"/>
              </w:rPr>
            </w:pPr>
            <w:r w:rsidRPr="008A3317">
              <w:rPr>
                <w:i/>
                <w:sz w:val="24"/>
                <w:szCs w:val="24"/>
                <w:lang w:val="lt-LT"/>
              </w:rPr>
              <w:t>&lt;...&gt; pamokų metu turi likti laiko vaiko improvizacijai...&lt;...&gt; organizuoji pamokas taip, kad kūryba, paties vaiko ieškojimai neliktų nuošalyje ...</w:t>
            </w:r>
            <w:r w:rsidR="001400FA">
              <w:rPr>
                <w:i/>
                <w:sz w:val="24"/>
                <w:szCs w:val="24"/>
                <w:lang w:val="lt-LT"/>
              </w:rPr>
              <w:t xml:space="preserve"> &lt;...</w:t>
            </w:r>
            <w:r w:rsidR="00246B0E">
              <w:rPr>
                <w:i/>
                <w:sz w:val="24"/>
                <w:szCs w:val="24"/>
                <w:lang w:val="lt-LT"/>
              </w:rPr>
              <w:t xml:space="preserve">&gt; </w:t>
            </w:r>
            <w:r w:rsidR="001400FA">
              <w:rPr>
                <w:i/>
                <w:sz w:val="24"/>
                <w:szCs w:val="24"/>
                <w:lang w:val="lt-LT"/>
              </w:rPr>
              <w:t>freestyle‘as yra šių šokių pagrindas“</w:t>
            </w:r>
            <w:r w:rsidR="00246B0E">
              <w:rPr>
                <w:i/>
                <w:sz w:val="24"/>
                <w:szCs w:val="24"/>
                <w:lang w:val="lt-LT"/>
              </w:rPr>
              <w:t>...</w:t>
            </w:r>
          </w:p>
        </w:tc>
      </w:tr>
      <w:tr w:rsidR="006E0358" w:rsidRPr="000C76D7" w:rsidTr="00E0265A">
        <w:tc>
          <w:tcPr>
            <w:tcW w:w="3192" w:type="dxa"/>
          </w:tcPr>
          <w:p w:rsidR="006E0358" w:rsidRDefault="006E0358" w:rsidP="00246B0E">
            <w:pPr>
              <w:jc w:val="center"/>
              <w:rPr>
                <w:sz w:val="24"/>
                <w:szCs w:val="24"/>
                <w:lang w:val="lt-LT"/>
              </w:rPr>
            </w:pPr>
            <w:r>
              <w:rPr>
                <w:sz w:val="24"/>
                <w:szCs w:val="24"/>
                <w:lang w:val="lt-LT"/>
              </w:rPr>
              <w:t>Vertybių perteikimas</w:t>
            </w:r>
          </w:p>
        </w:tc>
        <w:tc>
          <w:tcPr>
            <w:tcW w:w="2445" w:type="dxa"/>
          </w:tcPr>
          <w:p w:rsidR="006E0358" w:rsidRDefault="006E0358" w:rsidP="00E0265A">
            <w:pPr>
              <w:jc w:val="center"/>
              <w:rPr>
                <w:sz w:val="24"/>
                <w:szCs w:val="24"/>
                <w:lang w:val="lt-LT"/>
              </w:rPr>
            </w:pPr>
            <w:r>
              <w:rPr>
                <w:sz w:val="24"/>
                <w:szCs w:val="24"/>
                <w:lang w:val="lt-LT"/>
              </w:rPr>
              <w:t>Asmeninės patirties vertybių  perdavimas</w:t>
            </w:r>
          </w:p>
        </w:tc>
        <w:tc>
          <w:tcPr>
            <w:tcW w:w="3939" w:type="dxa"/>
          </w:tcPr>
          <w:p w:rsidR="006E0358" w:rsidRPr="008A3317" w:rsidRDefault="00787608" w:rsidP="001400FA">
            <w:pPr>
              <w:jc w:val="both"/>
              <w:rPr>
                <w:i/>
                <w:sz w:val="24"/>
                <w:szCs w:val="24"/>
                <w:lang w:val="lt-LT"/>
              </w:rPr>
            </w:pPr>
            <w:r>
              <w:rPr>
                <w:i/>
                <w:sz w:val="24"/>
                <w:szCs w:val="24"/>
                <w:lang w:val="lt-LT"/>
              </w:rPr>
              <w:t xml:space="preserve">&lt;...&gt; </w:t>
            </w:r>
            <w:r w:rsidR="006E0358" w:rsidRPr="008A3317">
              <w:rPr>
                <w:i/>
                <w:sz w:val="24"/>
                <w:szCs w:val="24"/>
                <w:lang w:val="lt-LT"/>
              </w:rPr>
              <w:t>mokinu bazinius judesius, bet jie visų pirma pinasi su mano</w:t>
            </w:r>
            <w:r w:rsidR="006E0358">
              <w:rPr>
                <w:i/>
                <w:sz w:val="24"/>
                <w:szCs w:val="24"/>
                <w:lang w:val="lt-LT"/>
              </w:rPr>
              <w:t xml:space="preserve"> vertybėmis</w:t>
            </w:r>
            <w:r w:rsidR="006E0358" w:rsidRPr="008A3317">
              <w:rPr>
                <w:i/>
                <w:sz w:val="24"/>
                <w:szCs w:val="24"/>
                <w:lang w:val="lt-LT"/>
              </w:rPr>
              <w:t xml:space="preserve"> dabartine emocija,  viską maišau su tuo apie ką galvoju,</w:t>
            </w:r>
            <w:r w:rsidR="006E0358">
              <w:rPr>
                <w:i/>
                <w:sz w:val="24"/>
                <w:szCs w:val="24"/>
                <w:lang w:val="lt-LT"/>
              </w:rPr>
              <w:t xml:space="preserve"> jaučiu,</w:t>
            </w:r>
            <w:r w:rsidR="006E0358" w:rsidRPr="008A3317">
              <w:rPr>
                <w:i/>
                <w:sz w:val="24"/>
                <w:szCs w:val="24"/>
                <w:lang w:val="lt-LT"/>
              </w:rPr>
              <w:t xml:space="preserve"> pirmoje eilėje tai turi būti gyva</w:t>
            </w:r>
            <w:r w:rsidR="006E0358">
              <w:rPr>
                <w:i/>
                <w:sz w:val="24"/>
                <w:szCs w:val="24"/>
                <w:lang w:val="lt-LT"/>
              </w:rPr>
              <w:t>...</w:t>
            </w:r>
          </w:p>
        </w:tc>
      </w:tr>
      <w:tr w:rsidR="006E0358" w:rsidRPr="000C76D7" w:rsidTr="00E0265A">
        <w:tc>
          <w:tcPr>
            <w:tcW w:w="3192" w:type="dxa"/>
          </w:tcPr>
          <w:p w:rsidR="006E0358" w:rsidRPr="001000F4" w:rsidRDefault="006E0358" w:rsidP="00246B0E">
            <w:pPr>
              <w:jc w:val="center"/>
              <w:rPr>
                <w:sz w:val="24"/>
                <w:szCs w:val="24"/>
                <w:lang w:val="lt-LT"/>
              </w:rPr>
            </w:pPr>
            <w:r>
              <w:rPr>
                <w:sz w:val="24"/>
                <w:szCs w:val="24"/>
                <w:lang w:val="lt-LT"/>
              </w:rPr>
              <w:t>Informacinių gebėjimų lavinimas</w:t>
            </w:r>
          </w:p>
        </w:tc>
        <w:tc>
          <w:tcPr>
            <w:tcW w:w="2445" w:type="dxa"/>
          </w:tcPr>
          <w:p w:rsidR="006E0358" w:rsidRPr="006848F7" w:rsidRDefault="006E0358" w:rsidP="00246B0E">
            <w:pPr>
              <w:jc w:val="center"/>
              <w:rPr>
                <w:sz w:val="24"/>
                <w:szCs w:val="24"/>
                <w:lang w:val="lt-LT"/>
              </w:rPr>
            </w:pPr>
            <w:r w:rsidRPr="006848F7">
              <w:rPr>
                <w:sz w:val="24"/>
                <w:szCs w:val="24"/>
                <w:lang w:val="lt-LT"/>
              </w:rPr>
              <w:t>Žinių perteikimas</w:t>
            </w:r>
          </w:p>
        </w:tc>
        <w:tc>
          <w:tcPr>
            <w:tcW w:w="3939" w:type="dxa"/>
          </w:tcPr>
          <w:p w:rsidR="006E0358" w:rsidRPr="008A3317" w:rsidRDefault="006E0358" w:rsidP="00E0265A">
            <w:pPr>
              <w:jc w:val="both"/>
              <w:rPr>
                <w:i/>
                <w:sz w:val="24"/>
                <w:szCs w:val="24"/>
                <w:lang w:val="lt-LT"/>
              </w:rPr>
            </w:pPr>
            <w:r w:rsidRPr="008A3317">
              <w:rPr>
                <w:i/>
                <w:sz w:val="24"/>
                <w:szCs w:val="24"/>
                <w:lang w:val="lt-LT"/>
              </w:rPr>
              <w:t>&lt;...&gt; bazinių judesių mokymas svarbus ne tik šokio technikos pažinimui, bet mokymasis atlikti tesisingai disciplinuoja, ugdo valią... &lt;...&gt; pamoka nėra metas choreografijai, paaiškini šokių techniką, bet pamoka neturi tapti šokių statymu...</w:t>
            </w:r>
          </w:p>
        </w:tc>
      </w:tr>
    </w:tbl>
    <w:p w:rsidR="006E0358" w:rsidRDefault="006E0358" w:rsidP="006E0358">
      <w:pPr>
        <w:tabs>
          <w:tab w:val="left" w:pos="567"/>
        </w:tabs>
        <w:spacing w:line="360" w:lineRule="auto"/>
        <w:jc w:val="both"/>
        <w:rPr>
          <w:lang w:val="lt-LT"/>
        </w:rPr>
      </w:pPr>
    </w:p>
    <w:p w:rsidR="00BD300D" w:rsidRPr="009418D1" w:rsidRDefault="00BD300D" w:rsidP="00BD300D">
      <w:pPr>
        <w:tabs>
          <w:tab w:val="left" w:pos="567"/>
        </w:tabs>
        <w:spacing w:line="360" w:lineRule="auto"/>
        <w:jc w:val="both"/>
        <w:rPr>
          <w:color w:val="FF0000"/>
          <w:lang w:val="lt-LT"/>
        </w:rPr>
      </w:pPr>
      <w:r>
        <w:rPr>
          <w:b/>
          <w:lang w:val="lt-LT"/>
        </w:rPr>
        <w:tab/>
      </w:r>
      <w:r w:rsidRPr="00BD300D">
        <w:rPr>
          <w:b/>
          <w:lang w:val="lt-LT"/>
        </w:rPr>
        <w:t>Mokinių pasirodymas šokyje (šokio patirtis).</w:t>
      </w:r>
      <w:r>
        <w:rPr>
          <w:b/>
          <w:lang w:val="lt-LT"/>
        </w:rPr>
        <w:t xml:space="preserve"> </w:t>
      </w:r>
      <w:r>
        <w:rPr>
          <w:lang w:val="lt-LT"/>
        </w:rPr>
        <w:t>P</w:t>
      </w:r>
      <w:r w:rsidRPr="009D30A3">
        <w:rPr>
          <w:lang w:val="lt-LT"/>
        </w:rPr>
        <w:t>asirodymas neturėtų dominuoti tarp uždavinių šokio klasėje taip, kad mokytojai pirmiausia mokytų jo.</w:t>
      </w:r>
      <w:r>
        <w:rPr>
          <w:lang w:val="lt-LT"/>
        </w:rPr>
        <w:t xml:space="preserve"> Tačiau </w:t>
      </w:r>
      <w:r w:rsidRPr="009D30A3">
        <w:rPr>
          <w:lang w:val="lt-LT"/>
        </w:rPr>
        <w:t>pasirodymas turėtų tapti augančios mokinio galimybės išraiškingai judėti rezultatas.</w:t>
      </w:r>
      <w:r>
        <w:rPr>
          <w:b/>
          <w:bCs/>
          <w:smallCaps/>
          <w:spacing w:val="5"/>
          <w:lang w:val="lt-LT"/>
        </w:rPr>
        <w:t xml:space="preserve"> </w:t>
      </w:r>
      <w:r w:rsidR="009418D1" w:rsidRPr="009D30A3">
        <w:rPr>
          <w:lang w:val="lt-LT"/>
        </w:rPr>
        <w:t>Tai gali būti reikšminga kulminacinė mokymosi patirtis.</w:t>
      </w:r>
      <w:r w:rsidR="009418D1">
        <w:rPr>
          <w:lang w:val="lt-LT"/>
        </w:rPr>
        <w:t xml:space="preserve"> </w:t>
      </w:r>
    </w:p>
    <w:p w:rsidR="009418D1" w:rsidRDefault="00BD300D" w:rsidP="009418D1">
      <w:pPr>
        <w:tabs>
          <w:tab w:val="left" w:pos="567"/>
        </w:tabs>
        <w:spacing w:line="360" w:lineRule="auto"/>
        <w:jc w:val="both"/>
        <w:rPr>
          <w:lang w:val="lt-LT"/>
        </w:rPr>
      </w:pPr>
      <w:r>
        <w:rPr>
          <w:b/>
          <w:bCs/>
          <w:smallCaps/>
          <w:spacing w:val="5"/>
          <w:lang w:val="lt-LT"/>
        </w:rPr>
        <w:tab/>
      </w:r>
      <w:r>
        <w:rPr>
          <w:lang w:val="lt-LT"/>
        </w:rPr>
        <w:t>Atliktas tyrimas</w:t>
      </w:r>
      <w:r w:rsidR="009418D1">
        <w:rPr>
          <w:lang w:val="lt-LT"/>
        </w:rPr>
        <w:t xml:space="preserve"> parodė kad urbanistinių šokių</w:t>
      </w:r>
      <w:r w:rsidRPr="009D30A3">
        <w:rPr>
          <w:lang w:val="lt-LT"/>
        </w:rPr>
        <w:t xml:space="preserve"> edukacijoje pasirodymas yra būdas perteikti meną kaip neverbalinę discipliną, apimančią kūrybą, mokymąsi, praktiką ir atlikimą. </w:t>
      </w:r>
      <w:r w:rsidR="009418D1">
        <w:rPr>
          <w:lang w:val="lt-LT"/>
        </w:rPr>
        <w:t>Išskirtini pagrindiniai mokinių pasirodymo urbanistiniuose šokiuose būdai :</w:t>
      </w:r>
    </w:p>
    <w:p w:rsidR="009418D1" w:rsidRDefault="009418D1" w:rsidP="009418D1">
      <w:pPr>
        <w:tabs>
          <w:tab w:val="left" w:pos="567"/>
        </w:tabs>
        <w:spacing w:line="360" w:lineRule="auto"/>
        <w:jc w:val="both"/>
        <w:rPr>
          <w:lang w:val="lt-LT"/>
        </w:rPr>
      </w:pPr>
      <w:r>
        <w:rPr>
          <w:lang w:val="lt-LT"/>
        </w:rPr>
        <w:tab/>
        <w:t xml:space="preserve">• komandinis (dažnai vartojamas ang.k. </w:t>
      </w:r>
      <w:r w:rsidRPr="009418D1">
        <w:rPr>
          <w:i/>
          <w:lang w:val="lt-LT"/>
        </w:rPr>
        <w:t>crew</w:t>
      </w:r>
      <w:r>
        <w:rPr>
          <w:i/>
          <w:lang w:val="lt-LT"/>
        </w:rPr>
        <w:t>- komanda</w:t>
      </w:r>
      <w:r>
        <w:rPr>
          <w:lang w:val="lt-LT"/>
        </w:rPr>
        <w:t>) šokimas</w:t>
      </w:r>
      <w:r w:rsidR="00246B0E">
        <w:rPr>
          <w:lang w:val="lt-LT"/>
        </w:rPr>
        <w:t>;</w:t>
      </w:r>
    </w:p>
    <w:p w:rsidR="00BD300D" w:rsidRDefault="009418D1" w:rsidP="009418D1">
      <w:pPr>
        <w:tabs>
          <w:tab w:val="left" w:pos="567"/>
        </w:tabs>
        <w:spacing w:line="360" w:lineRule="auto"/>
        <w:jc w:val="both"/>
        <w:rPr>
          <w:lang w:val="lt-LT"/>
        </w:rPr>
      </w:pPr>
      <w:r>
        <w:rPr>
          <w:lang w:val="lt-LT"/>
        </w:rPr>
        <w:tab/>
        <w:t xml:space="preserve">• improvizacinis (dažniau vartojamas ang.k. </w:t>
      </w:r>
      <w:r w:rsidRPr="009418D1">
        <w:rPr>
          <w:i/>
          <w:lang w:val="lt-LT"/>
        </w:rPr>
        <w:t>freestyle</w:t>
      </w:r>
      <w:r>
        <w:rPr>
          <w:lang w:val="lt-LT"/>
        </w:rPr>
        <w:t xml:space="preserve"> </w:t>
      </w:r>
      <w:r w:rsidRPr="009418D1">
        <w:rPr>
          <w:i/>
          <w:lang w:val="lt-LT"/>
        </w:rPr>
        <w:t>- improvizacija</w:t>
      </w:r>
      <w:r w:rsidR="00246B0E">
        <w:rPr>
          <w:lang w:val="lt-LT"/>
        </w:rPr>
        <w:t>) šokimas;</w:t>
      </w:r>
    </w:p>
    <w:p w:rsidR="00B942D1" w:rsidRDefault="009E6EB4" w:rsidP="009E6EB4">
      <w:pPr>
        <w:pStyle w:val="ListParagraph"/>
        <w:tabs>
          <w:tab w:val="left" w:pos="567"/>
        </w:tabs>
        <w:spacing w:line="360" w:lineRule="auto"/>
        <w:ind w:left="0"/>
        <w:jc w:val="both"/>
        <w:rPr>
          <w:lang w:val="lt-LT"/>
        </w:rPr>
      </w:pPr>
      <w:r>
        <w:rPr>
          <w:lang w:val="lt-LT"/>
        </w:rPr>
        <w:tab/>
      </w:r>
      <w:r w:rsidR="00B461CD">
        <w:rPr>
          <w:lang w:val="lt-LT"/>
        </w:rPr>
        <w:t xml:space="preserve">•  </w:t>
      </w:r>
      <w:r w:rsidR="00B461CD" w:rsidRPr="00B461CD">
        <w:rPr>
          <w:b/>
          <w:lang w:val="lt-LT"/>
        </w:rPr>
        <w:t>Komandinis šokimas</w:t>
      </w:r>
      <w:r w:rsidR="00B461CD">
        <w:rPr>
          <w:b/>
          <w:lang w:val="lt-LT"/>
        </w:rPr>
        <w:t xml:space="preserve">. </w:t>
      </w:r>
      <w:r w:rsidR="00A9357F" w:rsidRPr="00A9357F">
        <w:rPr>
          <w:lang w:val="lt-LT"/>
        </w:rPr>
        <w:t>,,</w:t>
      </w:r>
      <w:r w:rsidR="00A9357F">
        <w:rPr>
          <w:lang w:val="lt-LT"/>
        </w:rPr>
        <w:t xml:space="preserve"> Komandinis darbas disciplinuoja, išmoko jausti atsakomybę, jausti vienas kitą. Dažnai tenka teisėjauti, matai komanda šoka ar ne. Kartais šokėjai daro junginį šoka sinchroniškai, bet komandos nėra. Komandinis šokimas mokymo metu labai svarbus, tu gali parodyti paprastesnę kompoziciją, bet komandinis darbas išmoko dirbti komandoje. Kodėl komanda pralošia</w:t>
      </w:r>
      <w:r w:rsidR="00A91D72">
        <w:rPr>
          <w:lang w:val="lt-LT"/>
        </w:rPr>
        <w:t>? T</w:t>
      </w:r>
      <w:r w:rsidR="00A9357F">
        <w:rPr>
          <w:lang w:val="lt-LT"/>
        </w:rPr>
        <w:t>odėl, kad kiekvienas šoka sau. Kartais problema yra tame, kad ,,hiphoperiai“ nenori jungti</w:t>
      </w:r>
      <w:r w:rsidR="00A91D72">
        <w:rPr>
          <w:lang w:val="lt-LT"/>
        </w:rPr>
        <w:t>s</w:t>
      </w:r>
      <w:r w:rsidR="00A9357F">
        <w:rPr>
          <w:lang w:val="lt-LT"/>
        </w:rPr>
        <w:t xml:space="preserve">, bet juk niekas nesako, kad tu visą laiką turi taip dirbi. </w:t>
      </w:r>
      <w:r w:rsidR="003E734E">
        <w:rPr>
          <w:lang w:val="lt-LT"/>
        </w:rPr>
        <w:t>Prisimenu filme</w:t>
      </w:r>
      <w:r w:rsidR="00A9357F">
        <w:rPr>
          <w:lang w:val="lt-LT"/>
        </w:rPr>
        <w:t xml:space="preserve"> </w:t>
      </w:r>
      <w:r w:rsidR="003E734E" w:rsidRPr="00A91D72">
        <w:rPr>
          <w:lang w:val="lt-LT"/>
        </w:rPr>
        <w:t xml:space="preserve">,,Šokis </w:t>
      </w:r>
      <w:r w:rsidR="00A9357F" w:rsidRPr="00A91D72">
        <w:rPr>
          <w:lang w:val="lt-LT"/>
        </w:rPr>
        <w:t>hiphopo ritmu“</w:t>
      </w:r>
      <w:r w:rsidR="00A9357F">
        <w:rPr>
          <w:lang w:val="lt-LT"/>
        </w:rPr>
        <w:t xml:space="preserve"> </w:t>
      </w:r>
      <w:r w:rsidR="003E734E">
        <w:rPr>
          <w:lang w:val="lt-LT"/>
        </w:rPr>
        <w:t>pasakytą frazę : ,,k</w:t>
      </w:r>
      <w:r w:rsidR="00A9357F">
        <w:rPr>
          <w:lang w:val="lt-LT"/>
        </w:rPr>
        <w:t xml:space="preserve">omanda stipri tiek, kiek yra </w:t>
      </w:r>
      <w:r w:rsidR="003E734E">
        <w:rPr>
          <w:lang w:val="lt-LT"/>
        </w:rPr>
        <w:t xml:space="preserve">stipri jos silpniausia grandis.“ </w:t>
      </w:r>
      <w:r w:rsidR="00A9357F">
        <w:rPr>
          <w:lang w:val="lt-LT"/>
        </w:rPr>
        <w:t xml:space="preserve">Pasibaigė varžybos gali </w:t>
      </w:r>
      <w:r w:rsidR="003E734E">
        <w:rPr>
          <w:lang w:val="lt-LT"/>
        </w:rPr>
        <w:t>,,freestyle‘inti“</w:t>
      </w:r>
      <w:r w:rsidR="00A9357F">
        <w:rPr>
          <w:lang w:val="lt-LT"/>
        </w:rPr>
        <w:t xml:space="preserve"> kiek nori, antra gali tai daryti </w:t>
      </w:r>
      <w:r w:rsidR="003E734E">
        <w:rPr>
          <w:lang w:val="lt-LT"/>
        </w:rPr>
        <w:t>JAM‘uose (šokėjų susibūrimuose).</w:t>
      </w:r>
      <w:r w:rsidR="00A9357F">
        <w:rPr>
          <w:lang w:val="lt-LT"/>
        </w:rPr>
        <w:t xml:space="preserve"> Savo mokinius mokinu</w:t>
      </w:r>
      <w:r w:rsidR="003E734E">
        <w:rPr>
          <w:lang w:val="lt-LT"/>
        </w:rPr>
        <w:t xml:space="preserve">, niekada nešokti dėl pergalės. </w:t>
      </w:r>
      <w:r w:rsidR="00A91D72">
        <w:rPr>
          <w:lang w:val="lt-LT"/>
        </w:rPr>
        <w:t>Pašokite</w:t>
      </w:r>
      <w:r w:rsidR="00A9357F">
        <w:rPr>
          <w:lang w:val="lt-LT"/>
        </w:rPr>
        <w:t xml:space="preserve"> taip, kad jums būtų gera ir</w:t>
      </w:r>
      <w:r w:rsidR="003E734E">
        <w:rPr>
          <w:lang w:val="lt-LT"/>
        </w:rPr>
        <w:t>, kad nulipę nuo scenos pasakytumėte</w:t>
      </w:r>
      <w:r w:rsidR="00A9357F">
        <w:rPr>
          <w:lang w:val="lt-LT"/>
        </w:rPr>
        <w:t xml:space="preserve"> </w:t>
      </w:r>
      <w:r w:rsidR="003E734E">
        <w:rPr>
          <w:lang w:val="lt-LT"/>
        </w:rPr>
        <w:t>,,</w:t>
      </w:r>
      <w:r w:rsidR="00A9357F">
        <w:rPr>
          <w:lang w:val="lt-LT"/>
        </w:rPr>
        <w:t>turėjome gerą laiką</w:t>
      </w:r>
      <w:r w:rsidR="003E734E">
        <w:rPr>
          <w:lang w:val="lt-LT"/>
        </w:rPr>
        <w:t>“</w:t>
      </w:r>
      <w:r w:rsidR="00A9357F">
        <w:rPr>
          <w:lang w:val="lt-LT"/>
        </w:rPr>
        <w:t>. Kai kam sunku šokti su komanda, prisitaikyti, bet ar</w:t>
      </w:r>
      <w:r w:rsidR="003E734E">
        <w:rPr>
          <w:lang w:val="lt-LT"/>
        </w:rPr>
        <w:t xml:space="preserve"> tu sugebėsi peržengti per save? A</w:t>
      </w:r>
      <w:r w:rsidR="00A9357F">
        <w:rPr>
          <w:lang w:val="lt-LT"/>
        </w:rPr>
        <w:t>r esi stiprus, kad reikiamu momentu galėtum padaryti tai ką pastatė vienas ar kitas mo</w:t>
      </w:r>
      <w:r w:rsidR="003E734E">
        <w:rPr>
          <w:lang w:val="lt-LT"/>
        </w:rPr>
        <w:t>kytojas?</w:t>
      </w:r>
      <w:r w:rsidR="00A9357F">
        <w:rPr>
          <w:lang w:val="lt-LT"/>
        </w:rPr>
        <w:t xml:space="preserve"> Yra niuansai kurie </w:t>
      </w:r>
      <w:r w:rsidR="003E734E">
        <w:rPr>
          <w:lang w:val="lt-LT"/>
        </w:rPr>
        <w:t xml:space="preserve">šokyje </w:t>
      </w:r>
      <w:r w:rsidR="00A9357F">
        <w:rPr>
          <w:lang w:val="lt-LT"/>
        </w:rPr>
        <w:t xml:space="preserve">yra, kurie visą gyvenimą buvo. </w:t>
      </w:r>
      <w:r w:rsidR="003E734E">
        <w:rPr>
          <w:lang w:val="lt-LT"/>
        </w:rPr>
        <w:t>D</w:t>
      </w:r>
      <w:r w:rsidR="00A9357F">
        <w:rPr>
          <w:lang w:val="lt-LT"/>
        </w:rPr>
        <w:t xml:space="preserve">idžiausias </w:t>
      </w:r>
      <w:r w:rsidR="003E734E">
        <w:rPr>
          <w:lang w:val="lt-LT"/>
        </w:rPr>
        <w:t xml:space="preserve">šokio </w:t>
      </w:r>
      <w:r w:rsidR="00A9357F">
        <w:rPr>
          <w:lang w:val="lt-LT"/>
        </w:rPr>
        <w:t>malonumas ne galutinis rezultatas, ne pirma vieta, o pasiruošimo procesas.</w:t>
      </w:r>
      <w:r w:rsidR="003E734E">
        <w:rPr>
          <w:lang w:val="lt-LT"/>
        </w:rPr>
        <w:t xml:space="preserve"> P</w:t>
      </w:r>
      <w:r w:rsidR="00A9357F">
        <w:rPr>
          <w:lang w:val="lt-LT"/>
        </w:rPr>
        <w:t xml:space="preserve">ergalė, sekundės akimirka ir viskas pasibaigė, kitą </w:t>
      </w:r>
      <w:r w:rsidR="003E734E">
        <w:rPr>
          <w:lang w:val="lt-LT"/>
        </w:rPr>
        <w:t>s</w:t>
      </w:r>
      <w:r w:rsidR="00A9357F">
        <w:rPr>
          <w:lang w:val="lt-LT"/>
        </w:rPr>
        <w:t>ekundę</w:t>
      </w:r>
      <w:r w:rsidR="003E734E">
        <w:rPr>
          <w:lang w:val="lt-LT"/>
        </w:rPr>
        <w:t>,</w:t>
      </w:r>
      <w:r w:rsidR="00A9357F">
        <w:rPr>
          <w:lang w:val="lt-LT"/>
        </w:rPr>
        <w:t xml:space="preserve"> kitame krašte, kitas yra geresnis. </w:t>
      </w:r>
      <w:r w:rsidR="003E734E">
        <w:rPr>
          <w:lang w:val="lt-LT"/>
        </w:rPr>
        <w:t xml:space="preserve">Eidamas šokti su komanda </w:t>
      </w:r>
      <w:r w:rsidR="00D67DAC">
        <w:rPr>
          <w:lang w:val="lt-LT"/>
        </w:rPr>
        <w:t xml:space="preserve">į varžybas tu žinai, kad yra </w:t>
      </w:r>
      <w:r w:rsidR="00A9357F">
        <w:rPr>
          <w:lang w:val="lt-LT"/>
        </w:rPr>
        <w:t>žiūrovai</w:t>
      </w:r>
      <w:r w:rsidR="00D67DAC">
        <w:rPr>
          <w:lang w:val="lt-LT"/>
        </w:rPr>
        <w:t>. T</w:t>
      </w:r>
      <w:r w:rsidR="00A9357F">
        <w:rPr>
          <w:lang w:val="lt-LT"/>
        </w:rPr>
        <w:t>u privalai žinoti, kad tie žmonės atėjo pa</w:t>
      </w:r>
      <w:r w:rsidR="00D67DAC">
        <w:rPr>
          <w:lang w:val="lt-LT"/>
        </w:rPr>
        <w:t>sižiūrėti į tave. Jei</w:t>
      </w:r>
      <w:r w:rsidR="00A9357F">
        <w:rPr>
          <w:lang w:val="lt-LT"/>
        </w:rPr>
        <w:t xml:space="preserve"> tu važiuoji į varžybas tu privalai šokti jiems. Kada renki komandą, renki ne tuos kurie dirba, o tuos kurie </w:t>
      </w:r>
      <w:r w:rsidR="00D67DAC">
        <w:rPr>
          <w:lang w:val="lt-LT"/>
        </w:rPr>
        <w:t>‚,</w:t>
      </w:r>
      <w:r w:rsidR="00A9357F">
        <w:rPr>
          <w:lang w:val="lt-LT"/>
        </w:rPr>
        <w:t>kaifuoja</w:t>
      </w:r>
      <w:r w:rsidR="00D67DAC">
        <w:rPr>
          <w:lang w:val="lt-LT"/>
        </w:rPr>
        <w:t>“ tuo ką daro</w:t>
      </w:r>
      <w:r w:rsidR="00B942D1">
        <w:rPr>
          <w:lang w:val="lt-LT"/>
        </w:rPr>
        <w:t>,“ – teigia B respondentas.</w:t>
      </w:r>
    </w:p>
    <w:p w:rsidR="00254D9A" w:rsidRPr="0076044F" w:rsidRDefault="00B461CD" w:rsidP="009E6EB4">
      <w:pPr>
        <w:pStyle w:val="ListParagraph"/>
        <w:tabs>
          <w:tab w:val="left" w:pos="567"/>
        </w:tabs>
        <w:spacing w:line="360" w:lineRule="auto"/>
        <w:ind w:left="0"/>
        <w:jc w:val="both"/>
        <w:rPr>
          <w:rStyle w:val="Emphasis"/>
          <w:i w:val="0"/>
          <w:iCs w:val="0"/>
          <w:lang w:val="lt-LT"/>
        </w:rPr>
      </w:pPr>
      <w:r>
        <w:rPr>
          <w:lang w:val="lt-LT"/>
        </w:rPr>
        <w:tab/>
      </w:r>
      <w:r w:rsidR="009418D1">
        <w:rPr>
          <w:lang w:val="lt-LT"/>
        </w:rPr>
        <w:t xml:space="preserve">• </w:t>
      </w:r>
      <w:r w:rsidR="009418D1" w:rsidRPr="009418D1">
        <w:rPr>
          <w:b/>
          <w:i/>
          <w:lang w:val="lt-LT"/>
        </w:rPr>
        <w:t xml:space="preserve">Improvizacija urbanistiniuose šokiuose. </w:t>
      </w:r>
      <w:r w:rsidR="00760367" w:rsidRPr="00760367">
        <w:rPr>
          <w:lang w:val="lt-LT"/>
        </w:rPr>
        <w:t>,,</w:t>
      </w:r>
      <w:r w:rsidR="00760367">
        <w:rPr>
          <w:lang w:val="lt-LT"/>
        </w:rPr>
        <w:t>Manau, kad hiphopo kultūra vystėsi tik per improvizaciją“, - teigia F respondentas. Šokių</w:t>
      </w:r>
      <w:r w:rsidR="00F774F1">
        <w:rPr>
          <w:lang w:val="lt-LT"/>
        </w:rPr>
        <w:t xml:space="preserve"> mokytojas, repsondentas A mano, kad</w:t>
      </w:r>
      <w:r w:rsidR="00760367">
        <w:rPr>
          <w:lang w:val="lt-LT"/>
        </w:rPr>
        <w:t xml:space="preserve">  </w:t>
      </w:r>
      <w:r w:rsidR="00760367">
        <w:rPr>
          <w:rStyle w:val="Emphasis"/>
          <w:i w:val="0"/>
          <w:lang w:val="lt-LT"/>
        </w:rPr>
        <w:t xml:space="preserve">šių šokių improvizacija - laisvas stiliaus pasirinkimas. </w:t>
      </w:r>
      <w:r w:rsidR="00B62E6C">
        <w:rPr>
          <w:rStyle w:val="Emphasis"/>
          <w:i w:val="0"/>
          <w:lang w:val="lt-LT"/>
        </w:rPr>
        <w:t xml:space="preserve">,, </w:t>
      </w:r>
      <w:r w:rsidR="00760367">
        <w:rPr>
          <w:rStyle w:val="Emphasis"/>
          <w:i w:val="0"/>
          <w:lang w:val="lt-LT"/>
        </w:rPr>
        <w:t xml:space="preserve">Jei tai yra laisvas šokis tu gali šokti bet ką, </w:t>
      </w:r>
      <w:r w:rsidR="00B62E6C">
        <w:rPr>
          <w:rStyle w:val="Emphasis"/>
          <w:i w:val="0"/>
          <w:lang w:val="lt-LT"/>
        </w:rPr>
        <w:t>tai reišk</w:t>
      </w:r>
      <w:r w:rsidR="00760367">
        <w:rPr>
          <w:rStyle w:val="Emphasis"/>
          <w:i w:val="0"/>
          <w:lang w:val="lt-LT"/>
        </w:rPr>
        <w:t>ia, kad tu improvizuodamas gali sujungti visus gatvės šokius į vieną, gali padaryti breiko elementą, gali griūti, atsistoti, jei tai yra improvizacija šitame stiliuje. Technika tiesiog turi b</w:t>
      </w:r>
      <w:r w:rsidR="00B62E6C">
        <w:rPr>
          <w:rStyle w:val="Emphasis"/>
          <w:i w:val="0"/>
          <w:lang w:val="lt-LT"/>
        </w:rPr>
        <w:t>ūti. Jei jūs ateisite į popping</w:t>
      </w:r>
      <w:r w:rsidR="00F774F1">
        <w:rPr>
          <w:rStyle w:val="Emphasis"/>
          <w:i w:val="0"/>
          <w:lang w:val="lt-LT"/>
        </w:rPr>
        <w:t>‘</w:t>
      </w:r>
      <w:r w:rsidR="00B62E6C">
        <w:rPr>
          <w:rStyle w:val="Emphasis"/>
          <w:i w:val="0"/>
          <w:lang w:val="lt-LT"/>
        </w:rPr>
        <w:t xml:space="preserve">o </w:t>
      </w:r>
      <w:r w:rsidR="00B62E6C" w:rsidRPr="00F774F1">
        <w:rPr>
          <w:rStyle w:val="Emphasis"/>
          <w:lang w:val="lt-LT"/>
        </w:rPr>
        <w:t>ba</w:t>
      </w:r>
      <w:r w:rsidR="00760367" w:rsidRPr="00F774F1">
        <w:rPr>
          <w:rStyle w:val="Emphasis"/>
          <w:lang w:val="lt-LT"/>
        </w:rPr>
        <w:t>ttl</w:t>
      </w:r>
      <w:r w:rsidR="00B62E6C" w:rsidRPr="00F774F1">
        <w:rPr>
          <w:rStyle w:val="Emphasis"/>
          <w:lang w:val="lt-LT"/>
        </w:rPr>
        <w:t>e‘</w:t>
      </w:r>
      <w:r w:rsidR="00760367" w:rsidRPr="00F774F1">
        <w:rPr>
          <w:rStyle w:val="Emphasis"/>
          <w:lang w:val="lt-LT"/>
        </w:rPr>
        <w:t>ą</w:t>
      </w:r>
      <w:r w:rsidR="00B62E6C">
        <w:rPr>
          <w:rStyle w:val="Emphasis"/>
          <w:i w:val="0"/>
          <w:lang w:val="lt-LT"/>
        </w:rPr>
        <w:t xml:space="preserve"> (</w:t>
      </w:r>
      <w:r w:rsidR="00B62E6C" w:rsidRPr="00F774F1">
        <w:rPr>
          <w:rStyle w:val="Emphasis"/>
          <w:lang w:val="lt-LT"/>
        </w:rPr>
        <w:t xml:space="preserve">iš ang.k. </w:t>
      </w:r>
      <w:r w:rsidR="00F774F1" w:rsidRPr="00F774F1">
        <w:rPr>
          <w:rStyle w:val="Emphasis"/>
          <w:lang w:val="lt-LT"/>
        </w:rPr>
        <w:t>battle - kova</w:t>
      </w:r>
      <w:r w:rsidR="00B62E6C">
        <w:rPr>
          <w:rStyle w:val="Emphasis"/>
          <w:i w:val="0"/>
          <w:lang w:val="lt-LT"/>
        </w:rPr>
        <w:t>)</w:t>
      </w:r>
      <w:r w:rsidR="00760367">
        <w:rPr>
          <w:rStyle w:val="Emphasis"/>
          <w:i w:val="0"/>
          <w:lang w:val="lt-LT"/>
        </w:rPr>
        <w:t xml:space="preserve"> šokti locking</w:t>
      </w:r>
      <w:r w:rsidR="00F774F1">
        <w:rPr>
          <w:rStyle w:val="Emphasis"/>
          <w:i w:val="0"/>
          <w:lang w:val="lt-LT"/>
        </w:rPr>
        <w:t>‘</w:t>
      </w:r>
      <w:r w:rsidR="00760367">
        <w:rPr>
          <w:rStyle w:val="Emphasis"/>
          <w:i w:val="0"/>
          <w:lang w:val="lt-LT"/>
        </w:rPr>
        <w:t>ą jūsų niekas nevertins, lygiai taip pat j</w:t>
      </w:r>
      <w:r w:rsidR="00B62E6C">
        <w:rPr>
          <w:rStyle w:val="Emphasis"/>
          <w:i w:val="0"/>
          <w:lang w:val="lt-LT"/>
        </w:rPr>
        <w:t>ei jūs ateinate į hiphopo battle‘ą ir šoksite</w:t>
      </w:r>
      <w:r w:rsidR="00F774F1">
        <w:rPr>
          <w:rStyle w:val="Emphasis"/>
          <w:i w:val="0"/>
          <w:lang w:val="lt-LT"/>
        </w:rPr>
        <w:t xml:space="preserve"> </w:t>
      </w:r>
      <w:r w:rsidR="00760367">
        <w:rPr>
          <w:rStyle w:val="Emphasis"/>
          <w:i w:val="0"/>
          <w:lang w:val="lt-LT"/>
        </w:rPr>
        <w:t>street jazz</w:t>
      </w:r>
      <w:r w:rsidR="00F774F1">
        <w:rPr>
          <w:rStyle w:val="Emphasis"/>
          <w:i w:val="0"/>
          <w:lang w:val="lt-LT"/>
        </w:rPr>
        <w:t>‘</w:t>
      </w:r>
      <w:r w:rsidR="00760367">
        <w:rPr>
          <w:rStyle w:val="Emphasis"/>
          <w:i w:val="0"/>
          <w:lang w:val="lt-LT"/>
        </w:rPr>
        <w:t xml:space="preserve">ą, jūsų </w:t>
      </w:r>
      <w:r w:rsidR="00760367">
        <w:rPr>
          <w:rStyle w:val="Emphasis"/>
          <w:i w:val="0"/>
          <w:lang w:val="lt-LT"/>
        </w:rPr>
        <w:lastRenderedPageBreak/>
        <w:t>taip pat nevertins.</w:t>
      </w:r>
      <w:r w:rsidR="00B62E6C" w:rsidRPr="00B62E6C">
        <w:rPr>
          <w:rStyle w:val="Emphasis"/>
          <w:i w:val="0"/>
          <w:lang w:val="lt-LT"/>
        </w:rPr>
        <w:t xml:space="preserve"> </w:t>
      </w:r>
      <w:r w:rsidR="00B62E6C">
        <w:rPr>
          <w:rStyle w:val="Emphasis"/>
          <w:i w:val="0"/>
          <w:lang w:val="lt-LT"/>
        </w:rPr>
        <w:t>Improvizacijoje aš vertinu muzikalumą, saviraišką, individualumą, groove‘ą (hiphopo judėjimą</w:t>
      </w:r>
      <w:r w:rsidR="00254D9A">
        <w:rPr>
          <w:rStyle w:val="Emphasis"/>
          <w:i w:val="0"/>
          <w:lang w:val="lt-LT"/>
        </w:rPr>
        <w:t>,</w:t>
      </w:r>
      <w:r w:rsidR="00254D9A" w:rsidRPr="00254D9A">
        <w:rPr>
          <w:rStyle w:val="Emphasis"/>
          <w:i w:val="0"/>
          <w:lang w:val="lt-LT"/>
        </w:rPr>
        <w:t xml:space="preserve"> </w:t>
      </w:r>
      <w:r w:rsidR="00F774F1">
        <w:rPr>
          <w:rStyle w:val="Emphasis"/>
          <w:i w:val="0"/>
          <w:lang w:val="lt-LT"/>
        </w:rPr>
        <w:t>j</w:t>
      </w:r>
      <w:r w:rsidR="00254D9A">
        <w:rPr>
          <w:rStyle w:val="Emphasis"/>
          <w:i w:val="0"/>
          <w:lang w:val="lt-LT"/>
        </w:rPr>
        <w:t>udėjimas, kurį atneša muzika</w:t>
      </w:r>
      <w:r w:rsidR="00B62E6C">
        <w:rPr>
          <w:rStyle w:val="Emphasis"/>
          <w:i w:val="0"/>
          <w:lang w:val="lt-LT"/>
        </w:rPr>
        <w:t>) ir tik ketvirtas dalykas žingsniai ir technika</w:t>
      </w:r>
      <w:r w:rsidR="00254D9A">
        <w:rPr>
          <w:rStyle w:val="Emphasis"/>
          <w:i w:val="0"/>
          <w:lang w:val="lt-LT"/>
        </w:rPr>
        <w:t xml:space="preserve">. Kalbant apie groove‘ą: jei balete yra linijos, keturi taškai, kvadratas, tai hiphope yra groove‘as.  Jei hiphopą mes šokame kaip baletą, mes šokame judesius, bet ne tame stiliuje. </w:t>
      </w:r>
      <w:r w:rsidR="00254D9A" w:rsidRPr="00B27F60">
        <w:rPr>
          <w:rStyle w:val="Emphasis"/>
          <w:i w:val="0"/>
          <w:lang w:val="lt-LT"/>
        </w:rPr>
        <w:t xml:space="preserve">Groove‘as, tai </w:t>
      </w:r>
      <w:r w:rsidR="00B27F60">
        <w:rPr>
          <w:rStyle w:val="Emphasis"/>
          <w:i w:val="0"/>
          <w:lang w:val="lt-LT"/>
        </w:rPr>
        <w:t>šio</w:t>
      </w:r>
      <w:r w:rsidR="00254D9A" w:rsidRPr="00B27F60">
        <w:rPr>
          <w:rStyle w:val="Emphasis"/>
          <w:i w:val="0"/>
          <w:lang w:val="lt-LT"/>
        </w:rPr>
        <w:t xml:space="preserve"> stiliaus išraiška</w:t>
      </w:r>
      <w:r w:rsidR="00254D9A" w:rsidRPr="00254D9A">
        <w:rPr>
          <w:rStyle w:val="Emphasis"/>
          <w:i w:val="0"/>
          <w:color w:val="C00000"/>
          <w:lang w:val="lt-LT"/>
        </w:rPr>
        <w:t>.</w:t>
      </w:r>
      <w:r w:rsidR="00254D9A">
        <w:rPr>
          <w:rStyle w:val="Emphasis"/>
          <w:i w:val="0"/>
          <w:lang w:val="lt-LT"/>
        </w:rPr>
        <w:t xml:space="preserve">  Mes atpažįstame šitą šokį pagal groove‘ą. Kaip ir minėjau, galima padaryti kojomis klasikinio šokio pirmąją kojų ir rankų poziciją, ir padaryti tuos pačius judesius su „pop“ (popping</w:t>
      </w:r>
      <w:r w:rsidR="00B27F60">
        <w:rPr>
          <w:rStyle w:val="Emphasis"/>
          <w:i w:val="0"/>
          <w:lang w:val="lt-LT"/>
        </w:rPr>
        <w:t>‘</w:t>
      </w:r>
      <w:r w:rsidR="00254D9A">
        <w:rPr>
          <w:rStyle w:val="Emphasis"/>
          <w:i w:val="0"/>
          <w:lang w:val="lt-LT"/>
        </w:rPr>
        <w:t>o technika), arba su groove‘ u ir tai jau bus ne klasikinis šokis, nors judesys bus lygiai toks pat. Pats judesys iš esmės nieko nereiškia. Hiphopo šokis nėra kiekvieno žmogaus atskiras šokis, yra tam tikras hiphop groove‘as, tai pagrindinis šio šokio bruožas“.</w:t>
      </w:r>
    </w:p>
    <w:p w:rsidR="00521CA3" w:rsidRDefault="00F809E5" w:rsidP="00521CA3">
      <w:pPr>
        <w:pStyle w:val="ListParagraph"/>
        <w:tabs>
          <w:tab w:val="left" w:pos="284"/>
          <w:tab w:val="left" w:pos="567"/>
        </w:tabs>
        <w:spacing w:line="360" w:lineRule="auto"/>
        <w:ind w:left="0"/>
        <w:jc w:val="both"/>
        <w:rPr>
          <w:lang w:val="lt-LT"/>
        </w:rPr>
      </w:pPr>
      <w:r>
        <w:rPr>
          <w:rStyle w:val="Emphasis"/>
          <w:i w:val="0"/>
          <w:lang w:val="lt-LT"/>
        </w:rPr>
        <w:tab/>
      </w:r>
      <w:r>
        <w:rPr>
          <w:rStyle w:val="Emphasis"/>
          <w:i w:val="0"/>
          <w:lang w:val="lt-LT"/>
        </w:rPr>
        <w:tab/>
        <w:t>,,</w:t>
      </w:r>
      <w:r>
        <w:rPr>
          <w:lang w:val="lt-LT"/>
        </w:rPr>
        <w:t xml:space="preserve">Freestyle‘ as šiuose šokiuose labai daug reiškia. Gatvės šokėjas turi mokėti improvizuoti, jei tu būsi pasiruošęs ir tau uždės nežinomą dainą , tu tiesiog gerai nepašoksi... &lt;...&gt; taip gal ir pašoksi, bet matysis kad trūksta jausmo, trūks bendrumo su muzika, bus atskiri judesiai. Tu turi visada savo šokį adaptuoti prie muzikos. Kaip tu adaptuosi, jei būsi pasiruošęs?  Aišku </w:t>
      </w:r>
      <w:r w:rsidR="004141F4">
        <w:rPr>
          <w:lang w:val="lt-LT"/>
        </w:rPr>
        <w:t>visada prieš eidamas šokti galvoji apie tam tikrus judesius savo išėjime (pasirodyme)</w:t>
      </w:r>
      <w:r>
        <w:rPr>
          <w:lang w:val="lt-LT"/>
        </w:rPr>
        <w:t xml:space="preserve">, bet </w:t>
      </w:r>
      <w:r w:rsidR="00B27F60">
        <w:rPr>
          <w:lang w:val="lt-LT"/>
        </w:rPr>
        <w:t>nuo... iki</w:t>
      </w:r>
      <w:r w:rsidR="004141F4">
        <w:rPr>
          <w:lang w:val="lt-LT"/>
        </w:rPr>
        <w:t xml:space="preserve"> - </w:t>
      </w:r>
      <w:r>
        <w:rPr>
          <w:lang w:val="lt-LT"/>
        </w:rPr>
        <w:t>ne. Reikia būti labai profesionaliu, kad turėtum savo judesių arsenalą, kad galėtum bet ką su bet kuo sujungti. Labai daug patirties reikia.</w:t>
      </w:r>
      <w:r w:rsidR="004141F4">
        <w:rPr>
          <w:lang w:val="lt-LT"/>
        </w:rPr>
        <w:t>“</w:t>
      </w:r>
      <w:r>
        <w:rPr>
          <w:lang w:val="lt-LT"/>
        </w:rPr>
        <w:t xml:space="preserve"> </w:t>
      </w:r>
      <w:r w:rsidR="004141F4">
        <w:rPr>
          <w:lang w:val="lt-LT"/>
        </w:rPr>
        <w:t>Freestyle‘</w:t>
      </w:r>
      <w:r>
        <w:rPr>
          <w:lang w:val="lt-LT"/>
        </w:rPr>
        <w:t xml:space="preserve">as </w:t>
      </w:r>
      <w:r w:rsidR="004141F4">
        <w:rPr>
          <w:lang w:val="lt-LT"/>
        </w:rPr>
        <w:t xml:space="preserve">uždeda ir </w:t>
      </w:r>
      <w:r>
        <w:rPr>
          <w:lang w:val="lt-LT"/>
        </w:rPr>
        <w:t>tam tikra savo etiketę,</w:t>
      </w:r>
      <w:r w:rsidR="004141F4">
        <w:rPr>
          <w:lang w:val="lt-LT"/>
        </w:rPr>
        <w:t xml:space="preserve"> choreografinio šokio mokymosi metu, sunkiau persiorientuoti, pris</w:t>
      </w:r>
      <w:r w:rsidR="00B27F60">
        <w:rPr>
          <w:lang w:val="lt-LT"/>
        </w:rPr>
        <w:t>i</w:t>
      </w:r>
      <w:r w:rsidR="004141F4">
        <w:rPr>
          <w:lang w:val="lt-LT"/>
        </w:rPr>
        <w:t xml:space="preserve">derinti prie kito, atliekant sinchroną, - teigia E respondentas. </w:t>
      </w:r>
      <w:r w:rsidR="00521CA3">
        <w:rPr>
          <w:lang w:val="lt-LT"/>
        </w:rPr>
        <w:t xml:space="preserve"> Respondentas C teigia: ,, Manau kiekvienas šokėjas turi savo teoriją. Kas yra man freestyle‘as? &lt;...&gt; man asmeniškai tai kai pasieki tam tikrą atsipalaidavimo ir susijungimo stadiją, man tai yra meditacija ir man tai yra susiliejimas su viskuo. Su aplinka su garsu. Bet tai geriausia stadija. Kai jos nepasieki? &lt;...&gt; Kartais tai tampa darbu, pastaruoju metu jaučiu spaudimą.  Pastaruoju metu nėra pas mane žodžio noriu, o visi laukia, stumia ir dingsta toks kovos su savimi jausmas, tampi tarsi mašina, dėl to paskutiniu metu neinu į battle‘ us, nes jaučiu, kad aš dirbsiu. Nejaučiu pykčio, jaučiu kad tai bus ne sau, o žiūrovams. Nenoriu būti praeityje. Šiuo metu aš daug geriau jaučiuosi kada aš kuriu ir šoku sau. Ir šoku sau salėje, ne žmonėse, ne rateliuose darydamas </w:t>
      </w:r>
      <w:r w:rsidR="00B27F60">
        <w:rPr>
          <w:lang w:val="lt-LT"/>
        </w:rPr>
        <w:t>,,</w:t>
      </w:r>
      <w:r w:rsidR="00521CA3">
        <w:rPr>
          <w:lang w:val="lt-LT"/>
        </w:rPr>
        <w:t>socialą</w:t>
      </w:r>
      <w:r w:rsidR="00B27F60">
        <w:rPr>
          <w:lang w:val="lt-LT"/>
        </w:rPr>
        <w:t>“</w:t>
      </w:r>
      <w:r w:rsidR="00521CA3">
        <w:rPr>
          <w:lang w:val="lt-LT"/>
        </w:rPr>
        <w:t xml:space="preserve">, vaizduodamas ir rodydamas. Man nebereikia asmeniškai įrodynėti, aš noriu būti teisingas sau. </w:t>
      </w:r>
      <w:r w:rsidR="00F2093E">
        <w:rPr>
          <w:lang w:val="lt-LT"/>
        </w:rPr>
        <w:t xml:space="preserve">Kada jausiu, kad reikia vėl įrodynėti, </w:t>
      </w:r>
      <w:r w:rsidR="00521CA3">
        <w:rPr>
          <w:lang w:val="lt-LT"/>
        </w:rPr>
        <w:t xml:space="preserve">vėl eisiu. </w:t>
      </w:r>
      <w:r w:rsidR="00F2093E">
        <w:rPr>
          <w:lang w:val="lt-LT"/>
        </w:rPr>
        <w:t>Battle‘ ai m</w:t>
      </w:r>
      <w:r w:rsidR="00521CA3">
        <w:rPr>
          <w:lang w:val="lt-LT"/>
        </w:rPr>
        <w:t>an</w:t>
      </w:r>
      <w:r w:rsidR="00F2093E">
        <w:rPr>
          <w:lang w:val="lt-LT"/>
        </w:rPr>
        <w:t>,</w:t>
      </w:r>
      <w:r w:rsidR="00B27F60">
        <w:rPr>
          <w:lang w:val="lt-LT"/>
        </w:rPr>
        <w:t xml:space="preserve"> tai </w:t>
      </w:r>
      <w:r w:rsidR="00521CA3">
        <w:rPr>
          <w:lang w:val="lt-LT"/>
        </w:rPr>
        <w:t xml:space="preserve"> sportinis pyktis, vidinė energija sklęsti, kada aš užsipum</w:t>
      </w:r>
      <w:r w:rsidR="00F2093E">
        <w:rPr>
          <w:lang w:val="lt-LT"/>
        </w:rPr>
        <w:t>p</w:t>
      </w:r>
      <w:r w:rsidR="00521CA3">
        <w:rPr>
          <w:lang w:val="lt-LT"/>
        </w:rPr>
        <w:t>uoju savo vidumi, bet kada tu šoki ir jauti ramybę tavo energija paprasčiausiai netinka t</w:t>
      </w:r>
      <w:r w:rsidR="00F2093E">
        <w:rPr>
          <w:lang w:val="lt-LT"/>
        </w:rPr>
        <w:t>am tikriems dalykams</w:t>
      </w:r>
      <w:r w:rsidR="00521CA3">
        <w:rPr>
          <w:lang w:val="lt-LT"/>
        </w:rPr>
        <w:t>. Kiekvienas</w:t>
      </w:r>
      <w:r w:rsidR="00F2093E">
        <w:rPr>
          <w:lang w:val="lt-LT"/>
        </w:rPr>
        <w:t xml:space="preserve"> gyvenimo</w:t>
      </w:r>
      <w:r w:rsidR="00521CA3">
        <w:rPr>
          <w:lang w:val="lt-LT"/>
        </w:rPr>
        <w:t xml:space="preserve"> etapas </w:t>
      </w:r>
      <w:r w:rsidR="00F2093E">
        <w:rPr>
          <w:lang w:val="lt-LT"/>
        </w:rPr>
        <w:t>net ir šokio yra</w:t>
      </w:r>
      <w:r w:rsidR="00521CA3">
        <w:rPr>
          <w:lang w:val="lt-LT"/>
        </w:rPr>
        <w:t xml:space="preserve"> kitoks, </w:t>
      </w:r>
      <w:r w:rsidR="00F2093E">
        <w:rPr>
          <w:lang w:val="lt-LT"/>
        </w:rPr>
        <w:t xml:space="preserve">dabar mano laikas kitoks. </w:t>
      </w:r>
      <w:r w:rsidR="00521CA3">
        <w:rPr>
          <w:lang w:val="lt-LT"/>
        </w:rPr>
        <w:t>Buvo laikas</w:t>
      </w:r>
      <w:r w:rsidR="00F2093E">
        <w:rPr>
          <w:lang w:val="lt-LT"/>
        </w:rPr>
        <w:t xml:space="preserve">, kai reikėjo </w:t>
      </w:r>
      <w:r w:rsidR="00B27F60">
        <w:rPr>
          <w:lang w:val="lt-LT"/>
        </w:rPr>
        <w:t>įrodinėti ir buvo vidinis pyktis</w:t>
      </w:r>
      <w:r w:rsidR="00F2093E">
        <w:rPr>
          <w:lang w:val="lt-LT"/>
        </w:rPr>
        <w:t xml:space="preserve"> (&lt;..</w:t>
      </w:r>
      <w:r w:rsidR="00B27F60">
        <w:rPr>
          <w:lang w:val="lt-LT"/>
        </w:rPr>
        <w:t>.</w:t>
      </w:r>
      <w:r w:rsidR="00F2093E">
        <w:rPr>
          <w:lang w:val="lt-LT"/>
        </w:rPr>
        <w:t xml:space="preserve">&gt; kai esi modernistas ir ateini į hiphopą...) </w:t>
      </w:r>
      <w:r w:rsidR="00521CA3">
        <w:rPr>
          <w:lang w:val="lt-LT"/>
        </w:rPr>
        <w:t>, tada ir kažk</w:t>
      </w:r>
      <w:r w:rsidR="00F2093E">
        <w:rPr>
          <w:lang w:val="lt-LT"/>
        </w:rPr>
        <w:t>okie</w:t>
      </w:r>
      <w:r w:rsidR="00521CA3">
        <w:rPr>
          <w:lang w:val="lt-LT"/>
        </w:rPr>
        <w:t xml:space="preserve"> sparnai atsiranda. Ir eini visiems per ga</w:t>
      </w:r>
      <w:r w:rsidR="00F2093E">
        <w:rPr>
          <w:lang w:val="lt-LT"/>
        </w:rPr>
        <w:t>lva</w:t>
      </w:r>
      <w:r w:rsidR="00521CA3">
        <w:rPr>
          <w:lang w:val="lt-LT"/>
        </w:rPr>
        <w:t>s savo šokiu.</w:t>
      </w:r>
      <w:r w:rsidR="008663AA">
        <w:rPr>
          <w:lang w:val="lt-LT"/>
        </w:rPr>
        <w:t>“</w:t>
      </w:r>
    </w:p>
    <w:p w:rsidR="00D5635E" w:rsidRDefault="001F7858" w:rsidP="001F7858">
      <w:pPr>
        <w:pStyle w:val="ListParagraph"/>
        <w:tabs>
          <w:tab w:val="left" w:pos="567"/>
        </w:tabs>
        <w:spacing w:line="360" w:lineRule="auto"/>
        <w:ind w:left="0"/>
        <w:jc w:val="both"/>
        <w:rPr>
          <w:lang w:val="lt-LT"/>
        </w:rPr>
      </w:pPr>
      <w:r>
        <w:rPr>
          <w:lang w:val="lt-LT"/>
        </w:rPr>
        <w:lastRenderedPageBreak/>
        <w:tab/>
        <w:t xml:space="preserve">Respondentas B teigia : ,, </w:t>
      </w:r>
      <w:r w:rsidR="00D5635E">
        <w:rPr>
          <w:lang w:val="lt-LT"/>
        </w:rPr>
        <w:t>Labai dažnai matau, kad jauniems šokėjams freestyle</w:t>
      </w:r>
      <w:r>
        <w:rPr>
          <w:lang w:val="lt-LT"/>
        </w:rPr>
        <w:t xml:space="preserve">‘as </w:t>
      </w:r>
      <w:r w:rsidR="00D5635E">
        <w:rPr>
          <w:lang w:val="lt-LT"/>
        </w:rPr>
        <w:t xml:space="preserve"> hiphope yra pa</w:t>
      </w:r>
      <w:r>
        <w:rPr>
          <w:lang w:val="lt-LT"/>
        </w:rPr>
        <w:t>grindinių judesių kaitaliojimas. A</w:t>
      </w:r>
      <w:r w:rsidR="00D5635E">
        <w:rPr>
          <w:lang w:val="lt-LT"/>
        </w:rPr>
        <w:t>š manau,</w:t>
      </w:r>
      <w:r>
        <w:rPr>
          <w:lang w:val="lt-LT"/>
        </w:rPr>
        <w:t xml:space="preserve"> </w:t>
      </w:r>
      <w:r w:rsidR="00D5635E">
        <w:rPr>
          <w:lang w:val="lt-LT"/>
        </w:rPr>
        <w:t>kad tai įvairių judesių naudojimas ir papildymas kitais stiliais, jaučiant muziką pagal kurią tu šoki. Jei judesys šokio metu tinka prie garso, tinka prie ritmik</w:t>
      </w:r>
      <w:r>
        <w:rPr>
          <w:lang w:val="lt-LT"/>
        </w:rPr>
        <w:t xml:space="preserve">os ir jis įsilieja į patį šokį, kitų šokio žandrų technika taip pat tinka. </w:t>
      </w:r>
      <w:r w:rsidR="00D5635E">
        <w:rPr>
          <w:lang w:val="lt-LT"/>
        </w:rPr>
        <w:t>Labai dažnai matai, kad chebra turi pagrindus,</w:t>
      </w:r>
      <w:r>
        <w:rPr>
          <w:lang w:val="lt-LT"/>
        </w:rPr>
        <w:t xml:space="preserve"> bet</w:t>
      </w:r>
      <w:r w:rsidR="00D5635E">
        <w:rPr>
          <w:lang w:val="lt-LT"/>
        </w:rPr>
        <w:t xml:space="preserve"> nemoka jungti.</w:t>
      </w:r>
      <w:r>
        <w:rPr>
          <w:lang w:val="lt-LT"/>
        </w:rPr>
        <w:t xml:space="preserve"> Šokyje nesvarbu kokiame, judesys turi plaukti iš judesio, nedirbant su savimi – tai gaunasi judesių kratinys.</w:t>
      </w:r>
      <w:r w:rsidR="00D5635E">
        <w:rPr>
          <w:lang w:val="lt-LT"/>
        </w:rPr>
        <w:t xml:space="preserve"> Labai dažnai š</w:t>
      </w:r>
      <w:r>
        <w:rPr>
          <w:lang w:val="lt-LT"/>
        </w:rPr>
        <w:t xml:space="preserve">ių šokių battle‘uose </w:t>
      </w:r>
      <w:r w:rsidR="00D5635E">
        <w:rPr>
          <w:lang w:val="lt-LT"/>
        </w:rPr>
        <w:t xml:space="preserve"> būna piktas veidas</w:t>
      </w:r>
      <w:r>
        <w:rPr>
          <w:lang w:val="lt-LT"/>
        </w:rPr>
        <w:t>, ypač tai matosi breike</w:t>
      </w:r>
      <w:r w:rsidR="00D5635E">
        <w:rPr>
          <w:lang w:val="lt-LT"/>
        </w:rPr>
        <w:t xml:space="preserve">. </w:t>
      </w:r>
      <w:r>
        <w:rPr>
          <w:lang w:val="lt-LT"/>
        </w:rPr>
        <w:t>T</w:t>
      </w:r>
      <w:r w:rsidR="00D5635E">
        <w:rPr>
          <w:lang w:val="lt-LT"/>
        </w:rPr>
        <w:t>urbūt</w:t>
      </w:r>
      <w:r>
        <w:rPr>
          <w:lang w:val="lt-LT"/>
        </w:rPr>
        <w:t xml:space="preserve"> tai susiję su žmogaus prigimti kovoti ir lyderiauti</w:t>
      </w:r>
      <w:r w:rsidR="00D5635E">
        <w:rPr>
          <w:lang w:val="lt-LT"/>
        </w:rPr>
        <w:t xml:space="preserve">. </w:t>
      </w:r>
      <w:r>
        <w:rPr>
          <w:lang w:val="lt-LT"/>
        </w:rPr>
        <w:t>Manau, kad priešininką gali nugalėti šokiu. Štai š</w:t>
      </w:r>
      <w:r w:rsidR="00D5635E">
        <w:rPr>
          <w:lang w:val="lt-LT"/>
        </w:rPr>
        <w:t xml:space="preserve">iandien aš geriau sušokau, šiandien man geriau pasisekė, šiandien </w:t>
      </w:r>
      <w:r w:rsidR="00CD6F6E">
        <w:rPr>
          <w:lang w:val="lt-LT"/>
        </w:rPr>
        <w:t>buvo mano muzika</w:t>
      </w:r>
      <w:r w:rsidR="00D5635E">
        <w:rPr>
          <w:lang w:val="lt-LT"/>
        </w:rPr>
        <w:t xml:space="preserve">. </w:t>
      </w:r>
      <w:r w:rsidR="00FE26D9">
        <w:rPr>
          <w:lang w:val="lt-LT"/>
        </w:rPr>
        <w:t xml:space="preserve">Kovodamas ir siekdamas būti geriausiu, kartais </w:t>
      </w:r>
      <w:r w:rsidR="00D5635E">
        <w:rPr>
          <w:lang w:val="lt-LT"/>
        </w:rPr>
        <w:t>žmogus suspau</w:t>
      </w:r>
      <w:r w:rsidR="00FE26D9">
        <w:rPr>
          <w:lang w:val="lt-LT"/>
        </w:rPr>
        <w:t>džia save.</w:t>
      </w:r>
      <w:r w:rsidR="00BE1897" w:rsidRPr="00BE1897">
        <w:rPr>
          <w:lang w:val="lt-LT"/>
        </w:rPr>
        <w:t xml:space="preserve"> </w:t>
      </w:r>
      <w:r w:rsidR="00BE1897">
        <w:rPr>
          <w:lang w:val="lt-LT"/>
        </w:rPr>
        <w:t>Žmogus kovoja. Tik klausimas vienas, dėl ko jis kovoja ir kaip jis tai daro.</w:t>
      </w:r>
      <w:r w:rsidR="00FE26D9">
        <w:rPr>
          <w:lang w:val="lt-LT"/>
        </w:rPr>
        <w:t xml:space="preserve"> Pas mus dažnai būna: </w:t>
      </w:r>
      <w:r w:rsidR="00D5635E">
        <w:rPr>
          <w:lang w:val="lt-LT"/>
        </w:rPr>
        <w:t xml:space="preserve">tave nugalėjau, tai aš dabar jaučiuosi </w:t>
      </w:r>
      <w:r w:rsidR="00B27F60">
        <w:rPr>
          <w:lang w:val="lt-LT"/>
        </w:rPr>
        <w:t>,,</w:t>
      </w:r>
      <w:r w:rsidR="00D5635E">
        <w:rPr>
          <w:lang w:val="lt-LT"/>
        </w:rPr>
        <w:t>kietesnis</w:t>
      </w:r>
      <w:r w:rsidR="00B27F60">
        <w:rPr>
          <w:lang w:val="lt-LT"/>
        </w:rPr>
        <w:t>“</w:t>
      </w:r>
      <w:r w:rsidR="00D5635E">
        <w:rPr>
          <w:lang w:val="lt-LT"/>
        </w:rPr>
        <w:t xml:space="preserve">, </w:t>
      </w:r>
      <w:r w:rsidR="00FE26D9">
        <w:rPr>
          <w:lang w:val="lt-LT"/>
        </w:rPr>
        <w:t xml:space="preserve">tai žmogų tarsi </w:t>
      </w:r>
      <w:r w:rsidR="00D5635E">
        <w:rPr>
          <w:lang w:val="lt-LT"/>
        </w:rPr>
        <w:t xml:space="preserve">pakelia. </w:t>
      </w:r>
      <w:r w:rsidR="00FE26D9">
        <w:rPr>
          <w:lang w:val="lt-LT"/>
        </w:rPr>
        <w:t>O r</w:t>
      </w:r>
      <w:r w:rsidR="00D5635E">
        <w:rPr>
          <w:lang w:val="lt-LT"/>
        </w:rPr>
        <w:t xml:space="preserve">ealiai tas nepilnavertiškumo kompleksas viduje jam leidžiasi jaustis svarbesniu tuo momentu. </w:t>
      </w:r>
      <w:r w:rsidR="00FE26D9">
        <w:rPr>
          <w:lang w:val="lt-LT"/>
        </w:rPr>
        <w:t>Baimė  šokti jam‘uose aš manau</w:t>
      </w:r>
      <w:r w:rsidR="00B27F60">
        <w:rPr>
          <w:lang w:val="lt-LT"/>
        </w:rPr>
        <w:t xml:space="preserve"> ištinka dėl vienos priežasties - minties</w:t>
      </w:r>
      <w:r w:rsidR="00FE26D9">
        <w:rPr>
          <w:lang w:val="lt-LT"/>
        </w:rPr>
        <w:t xml:space="preserve"> kaip aš atrodysiu? </w:t>
      </w:r>
      <w:r w:rsidR="00D5635E">
        <w:rPr>
          <w:lang w:val="lt-LT"/>
        </w:rPr>
        <w:t xml:space="preserve">Nepasitikėjimas dažniausiai smaugia visus dalykus. Per nepasitikėjimą pas mus atsiranda pyktis. Pyktį mes išreiškiame šokdami, mes taip išsiliejame, išsikrauname ir </w:t>
      </w:r>
      <w:r w:rsidR="00BE1897">
        <w:rPr>
          <w:lang w:val="lt-LT"/>
        </w:rPr>
        <w:t xml:space="preserve">dažniausiai mūsų battle‘ai būna pikti. Nors galėtų būti kitaip. </w:t>
      </w:r>
      <w:r w:rsidR="00D5635E">
        <w:rPr>
          <w:lang w:val="lt-LT"/>
        </w:rPr>
        <w:t xml:space="preserve">Visada smagu kai matai žmogų </w:t>
      </w:r>
      <w:r w:rsidR="00BE1897">
        <w:rPr>
          <w:lang w:val="lt-LT"/>
        </w:rPr>
        <w:t>besimėgaujantį</w:t>
      </w:r>
      <w:r w:rsidR="00D5635E">
        <w:rPr>
          <w:lang w:val="lt-LT"/>
        </w:rPr>
        <w:t xml:space="preserve"> </w:t>
      </w:r>
      <w:r w:rsidR="00BE1897">
        <w:rPr>
          <w:lang w:val="lt-LT"/>
        </w:rPr>
        <w:t>šokimu</w:t>
      </w:r>
      <w:r w:rsidR="00D5635E">
        <w:rPr>
          <w:lang w:val="lt-LT"/>
        </w:rPr>
        <w:t xml:space="preserve">, </w:t>
      </w:r>
      <w:r w:rsidR="00BE1897">
        <w:rPr>
          <w:lang w:val="lt-LT"/>
        </w:rPr>
        <w:t>kuris jaučia muziką.</w:t>
      </w:r>
      <w:r w:rsidR="00D5635E">
        <w:rPr>
          <w:lang w:val="lt-LT"/>
        </w:rPr>
        <w:t xml:space="preserve"> </w:t>
      </w:r>
      <w:r w:rsidR="00BE1897">
        <w:rPr>
          <w:lang w:val="lt-LT"/>
        </w:rPr>
        <w:t xml:space="preserve">Juk </w:t>
      </w:r>
      <w:r w:rsidR="00D5635E">
        <w:rPr>
          <w:lang w:val="lt-LT"/>
        </w:rPr>
        <w:t>visa</w:t>
      </w:r>
      <w:r w:rsidR="00BE1897">
        <w:rPr>
          <w:lang w:val="lt-LT"/>
        </w:rPr>
        <w:t xml:space="preserve"> šokio</w:t>
      </w:r>
      <w:r w:rsidR="00D5635E">
        <w:rPr>
          <w:lang w:val="lt-LT"/>
        </w:rPr>
        <w:t xml:space="preserve"> esmė </w:t>
      </w:r>
      <w:r w:rsidR="00BE1897">
        <w:rPr>
          <w:lang w:val="lt-LT"/>
        </w:rPr>
        <w:t>yra tiesiog šokti</w:t>
      </w:r>
      <w:r w:rsidR="000F0EDF">
        <w:rPr>
          <w:lang w:val="lt-LT"/>
        </w:rPr>
        <w:t>“.</w:t>
      </w:r>
    </w:p>
    <w:p w:rsidR="009B5B46" w:rsidRDefault="009E6EB4" w:rsidP="009E6EB4">
      <w:pPr>
        <w:pStyle w:val="ListParagraph"/>
        <w:tabs>
          <w:tab w:val="left" w:pos="567"/>
        </w:tabs>
        <w:spacing w:line="360" w:lineRule="auto"/>
        <w:ind w:left="0"/>
        <w:jc w:val="both"/>
        <w:rPr>
          <w:lang w:val="lt-LT"/>
        </w:rPr>
      </w:pPr>
      <w:r>
        <w:rPr>
          <w:i/>
          <w:lang w:val="lt-LT"/>
        </w:rPr>
        <w:tab/>
      </w:r>
      <w:r w:rsidR="000F0EDF" w:rsidRPr="000F0EDF">
        <w:rPr>
          <w:i/>
          <w:lang w:val="lt-LT"/>
        </w:rPr>
        <w:t xml:space="preserve">Urbanistinių šokių ir muzikos santykis. </w:t>
      </w:r>
      <w:r w:rsidR="000F0EDF">
        <w:rPr>
          <w:i/>
          <w:lang w:val="lt-LT"/>
        </w:rPr>
        <w:t>,,</w:t>
      </w:r>
      <w:r w:rsidR="000F0EDF" w:rsidRPr="000F0EDF">
        <w:rPr>
          <w:lang w:val="lt-LT"/>
        </w:rPr>
        <w:t xml:space="preserve">Man labai patinka juodukai sako: </w:t>
      </w:r>
      <w:r w:rsidR="00072526">
        <w:rPr>
          <w:lang w:val="lt-LT"/>
        </w:rPr>
        <w:t xml:space="preserve">,, </w:t>
      </w:r>
      <w:r w:rsidR="000F0EDF" w:rsidRPr="000F0EDF">
        <w:rPr>
          <w:lang w:val="lt-LT"/>
        </w:rPr>
        <w:t>jūs baltaodžiai muziką girdit, mes ją jaučiam</w:t>
      </w:r>
      <w:r w:rsidR="00072526">
        <w:rPr>
          <w:lang w:val="lt-LT"/>
        </w:rPr>
        <w:t>“</w:t>
      </w:r>
      <w:r w:rsidR="000F0EDF" w:rsidRPr="000F0EDF">
        <w:rPr>
          <w:lang w:val="lt-LT"/>
        </w:rPr>
        <w:t>. Tai labai sunku išaiškinti mokiniams. Užsienyje yra net groove‘o mokyklos, kurios mokina groove‘ iškai dainuoti, groove‘</w:t>
      </w:r>
      <w:r w:rsidR="00B27F60">
        <w:rPr>
          <w:lang w:val="lt-LT"/>
        </w:rPr>
        <w:t xml:space="preserve"> </w:t>
      </w:r>
      <w:r w:rsidR="000F0EDF" w:rsidRPr="000F0EDF">
        <w:rPr>
          <w:lang w:val="lt-LT"/>
        </w:rPr>
        <w:t xml:space="preserve">iškai judėti ir pajusti tą ritmiką. </w:t>
      </w:r>
      <w:r w:rsidR="00B27F60">
        <w:rPr>
          <w:lang w:val="lt-LT"/>
        </w:rPr>
        <w:t>K</w:t>
      </w:r>
      <w:r w:rsidR="000F0EDF" w:rsidRPr="000F0EDF">
        <w:rPr>
          <w:lang w:val="lt-LT"/>
        </w:rPr>
        <w:t xml:space="preserve">artais </w:t>
      </w:r>
      <w:r w:rsidR="00B27F60">
        <w:rPr>
          <w:lang w:val="lt-LT"/>
        </w:rPr>
        <w:t xml:space="preserve">pamatai du šokėjus, </w:t>
      </w:r>
      <w:r w:rsidR="000F0EDF" w:rsidRPr="000F0EDF">
        <w:rPr>
          <w:lang w:val="lt-LT"/>
        </w:rPr>
        <w:t>jie vienodai gerai dirba su muzika, vieno judesiai toje muzikoje laužo</w:t>
      </w:r>
      <w:r w:rsidR="00B27F60">
        <w:rPr>
          <w:lang w:val="lt-LT"/>
        </w:rPr>
        <w:t>mi</w:t>
      </w:r>
      <w:r w:rsidR="000F0EDF" w:rsidRPr="000F0EDF">
        <w:rPr>
          <w:lang w:val="lt-LT"/>
        </w:rPr>
        <w:t xml:space="preserve">, o pas kitą tie judesiai muzikoje plaukia vienas iš kito. </w:t>
      </w:r>
      <w:r w:rsidR="00B27F60">
        <w:rPr>
          <w:lang w:val="lt-LT"/>
        </w:rPr>
        <w:t>T</w:t>
      </w:r>
      <w:r w:rsidR="000F0EDF" w:rsidRPr="000F0EDF">
        <w:rPr>
          <w:lang w:val="lt-LT"/>
        </w:rPr>
        <w:t xml:space="preserve">ai </w:t>
      </w:r>
      <w:r w:rsidR="00B27F60">
        <w:rPr>
          <w:lang w:val="lt-LT"/>
        </w:rPr>
        <w:t>galima vadinti pajautimu. K</w:t>
      </w:r>
      <w:r w:rsidR="000F0EDF" w:rsidRPr="000F0EDF">
        <w:rPr>
          <w:lang w:val="lt-LT"/>
        </w:rPr>
        <w:t>ai turi labai daug patirties, kada tai ateina iš tavo širdies. Kada tu net negalv</w:t>
      </w:r>
      <w:r w:rsidR="000F0EDF">
        <w:rPr>
          <w:lang w:val="lt-LT"/>
        </w:rPr>
        <w:t>oji tuo metu, užsidarai ir šoki“ , - teigia B respondentas.</w:t>
      </w:r>
      <w:r w:rsidR="00995327">
        <w:rPr>
          <w:lang w:val="lt-LT"/>
        </w:rPr>
        <w:t xml:space="preserve"> Respondentas C teigia: ,, šis</w:t>
      </w:r>
      <w:r w:rsidR="000F0EDF">
        <w:rPr>
          <w:lang w:val="lt-LT"/>
        </w:rPr>
        <w:t xml:space="preserve"> </w:t>
      </w:r>
      <w:r w:rsidR="00995327">
        <w:rPr>
          <w:lang w:val="lt-LT"/>
        </w:rPr>
        <w:t>šokis apskritai paremtas muzikos ir kūno sinteze. Pojūtis ne tik beat‘o (</w:t>
      </w:r>
      <w:r w:rsidR="00995327" w:rsidRPr="00B27F60">
        <w:rPr>
          <w:i/>
          <w:lang w:val="lt-LT"/>
        </w:rPr>
        <w:t xml:space="preserve">iš ang.k. </w:t>
      </w:r>
      <w:r w:rsidR="00B27F60" w:rsidRPr="00B27F60">
        <w:rPr>
          <w:i/>
          <w:lang w:val="lt-LT"/>
        </w:rPr>
        <w:t>beat - ritmas</w:t>
      </w:r>
      <w:r w:rsidR="00995327">
        <w:rPr>
          <w:lang w:val="lt-LT"/>
        </w:rPr>
        <w:t>), bet tam tikros energijos, o jei supranti dar ir teksto sujungimas, perteikimas per techniką“.</w:t>
      </w:r>
      <w:r w:rsidR="009B5B46">
        <w:rPr>
          <w:lang w:val="lt-LT"/>
        </w:rPr>
        <w:t xml:space="preserve"> </w:t>
      </w:r>
    </w:p>
    <w:p w:rsidR="000F0EDF" w:rsidRDefault="009B5B46" w:rsidP="009E6EB4">
      <w:pPr>
        <w:pStyle w:val="ListParagraph"/>
        <w:tabs>
          <w:tab w:val="left" w:pos="567"/>
        </w:tabs>
        <w:spacing w:line="360" w:lineRule="auto"/>
        <w:ind w:left="0"/>
        <w:jc w:val="both"/>
        <w:rPr>
          <w:lang w:val="lt-LT"/>
        </w:rPr>
      </w:pPr>
      <w:r>
        <w:rPr>
          <w:lang w:val="lt-LT"/>
        </w:rPr>
        <w:tab/>
        <w:t xml:space="preserve">Šis šokis prasidėjo nuo muzikos. Klausyti muzikos yra svarbiausia ką turi šokėjas daryti šiame šokyje. </w:t>
      </w:r>
      <w:r w:rsidR="00B27F60">
        <w:rPr>
          <w:lang w:val="lt-LT"/>
        </w:rPr>
        <w:t>,,</w:t>
      </w:r>
      <w:r>
        <w:rPr>
          <w:lang w:val="lt-LT"/>
        </w:rPr>
        <w:t>Man tai bendravimas su muzika, aš su ja žaidžiu</w:t>
      </w:r>
      <w:r w:rsidR="00B27F60">
        <w:rPr>
          <w:lang w:val="lt-LT"/>
        </w:rPr>
        <w:t>“</w:t>
      </w:r>
      <w:r>
        <w:rPr>
          <w:lang w:val="lt-LT"/>
        </w:rPr>
        <w:t>, - teigia respondentas E. Šis šokis yra muzikos išraiška. Afroamerikiečių bendruomenės išraiška – teigia respondentas A.</w:t>
      </w:r>
    </w:p>
    <w:p w:rsidR="00BD300D" w:rsidRDefault="0040791B" w:rsidP="00104BBF">
      <w:pPr>
        <w:pStyle w:val="ListParagraph"/>
        <w:tabs>
          <w:tab w:val="left" w:pos="567"/>
        </w:tabs>
        <w:spacing w:line="360" w:lineRule="auto"/>
        <w:ind w:left="0"/>
        <w:jc w:val="both"/>
        <w:rPr>
          <w:lang w:val="lt-LT"/>
        </w:rPr>
      </w:pPr>
      <w:r>
        <w:rPr>
          <w:lang w:val="lt-LT"/>
        </w:rPr>
        <w:tab/>
        <w:t xml:space="preserve">Šių šokių pionieriais pasaulyje laikomi komanda </w:t>
      </w:r>
      <w:r w:rsidR="00104BBF" w:rsidRPr="00104BBF">
        <w:rPr>
          <w:i/>
          <w:lang w:val="lt-LT"/>
        </w:rPr>
        <w:t>,,</w:t>
      </w:r>
      <w:r w:rsidRPr="00104BBF">
        <w:rPr>
          <w:i/>
          <w:lang w:val="lt-LT"/>
        </w:rPr>
        <w:t>Elite Force</w:t>
      </w:r>
      <w:r w:rsidR="00104BBF" w:rsidRPr="00104BBF">
        <w:rPr>
          <w:i/>
          <w:lang w:val="lt-LT"/>
        </w:rPr>
        <w:t>“</w:t>
      </w:r>
      <w:r>
        <w:rPr>
          <w:lang w:val="lt-LT"/>
        </w:rPr>
        <w:t xml:space="preserve"> ir jų narys </w:t>
      </w:r>
      <w:r w:rsidR="001B2ADE" w:rsidRPr="001B2ADE">
        <w:rPr>
          <w:lang w:val="lt-LT"/>
        </w:rPr>
        <w:t>Buddha Stretch teigia:</w:t>
      </w:r>
      <w:r w:rsidR="001B2ADE">
        <w:rPr>
          <w:lang w:val="lt-LT"/>
        </w:rPr>
        <w:t xml:space="preserve"> ,,s</w:t>
      </w:r>
      <w:r w:rsidR="00FD5DA8" w:rsidRPr="00FD5DA8">
        <w:rPr>
          <w:lang w:val="lt-LT"/>
        </w:rPr>
        <w:t>varbiausia yra muzikos pajautimas, t</w:t>
      </w:r>
      <w:r w:rsidR="001B2ADE">
        <w:rPr>
          <w:lang w:val="lt-LT"/>
        </w:rPr>
        <w:t>apimas jos dalimi. Jeigu tu neš</w:t>
      </w:r>
      <w:r w:rsidR="00FD5DA8" w:rsidRPr="00FD5DA8">
        <w:rPr>
          <w:lang w:val="lt-LT"/>
        </w:rPr>
        <w:t xml:space="preserve">oki </w:t>
      </w:r>
      <w:r w:rsidR="001B2ADE">
        <w:rPr>
          <w:lang w:val="lt-LT"/>
        </w:rPr>
        <w:t>su</w:t>
      </w:r>
      <w:r w:rsidR="00FD5DA8" w:rsidRPr="00FD5DA8">
        <w:rPr>
          <w:lang w:val="lt-LT"/>
        </w:rPr>
        <w:t xml:space="preserve"> </w:t>
      </w:r>
      <w:r w:rsidR="001B2ADE">
        <w:rPr>
          <w:lang w:val="lt-LT"/>
        </w:rPr>
        <w:t>muzika, tai tik aerobika. Tai nė</w:t>
      </w:r>
      <w:r w:rsidR="00FD5DA8" w:rsidRPr="00FD5DA8">
        <w:rPr>
          <w:lang w:val="lt-LT"/>
        </w:rPr>
        <w:t xml:space="preserve">ra dainos </w:t>
      </w:r>
      <w:r w:rsidR="001B2ADE">
        <w:rPr>
          <w:lang w:val="lt-LT"/>
        </w:rPr>
        <w:t>įsiminimas, jos beat‘o ž</w:t>
      </w:r>
      <w:r w:rsidR="00FD5DA8" w:rsidRPr="00FD5DA8">
        <w:rPr>
          <w:lang w:val="lt-LT"/>
        </w:rPr>
        <w:t>inojimas, tai yra sus</w:t>
      </w:r>
      <w:r w:rsidR="001B2ADE">
        <w:rPr>
          <w:lang w:val="lt-LT"/>
        </w:rPr>
        <w:t>igyvenimas su juo tuo momentu. Šiais laikais š</w:t>
      </w:r>
      <w:r w:rsidR="00FD5DA8" w:rsidRPr="00FD5DA8">
        <w:rPr>
          <w:lang w:val="lt-LT"/>
        </w:rPr>
        <w:t>i</w:t>
      </w:r>
      <w:r w:rsidR="001B2ADE">
        <w:rPr>
          <w:lang w:val="lt-LT"/>
        </w:rPr>
        <w:t>s dalykas yra užmirš</w:t>
      </w:r>
      <w:r w:rsidR="00FD5DA8" w:rsidRPr="00FD5DA8">
        <w:rPr>
          <w:lang w:val="lt-LT"/>
        </w:rPr>
        <w:t xml:space="preserve">tamas, </w:t>
      </w:r>
      <w:r w:rsidR="00104BBF">
        <w:rPr>
          <w:lang w:val="lt-LT"/>
        </w:rPr>
        <w:t>pažiūrė</w:t>
      </w:r>
      <w:r w:rsidR="001B2ADE">
        <w:rPr>
          <w:lang w:val="lt-LT"/>
        </w:rPr>
        <w:t>jus į</w:t>
      </w:r>
      <w:r w:rsidR="00FD5DA8" w:rsidRPr="00FD5DA8">
        <w:rPr>
          <w:lang w:val="lt-LT"/>
        </w:rPr>
        <w:t xml:space="preserve"> </w:t>
      </w:r>
      <w:r w:rsidR="001B2ADE">
        <w:rPr>
          <w:lang w:val="lt-LT"/>
        </w:rPr>
        <w:lastRenderedPageBreak/>
        <w:t>įvairius renginius, žmonė</w:t>
      </w:r>
      <w:r w:rsidR="00FD5DA8" w:rsidRPr="00FD5DA8">
        <w:rPr>
          <w:lang w:val="lt-LT"/>
        </w:rPr>
        <w:t>s tiesiog, laukia dainoj</w:t>
      </w:r>
      <w:r w:rsidR="001B2ADE">
        <w:rPr>
          <w:lang w:val="lt-LT"/>
        </w:rPr>
        <w:t>e tam tikros jos dalies, akcentų</w:t>
      </w:r>
      <w:r w:rsidR="00FD5DA8" w:rsidRPr="00FD5DA8">
        <w:rPr>
          <w:lang w:val="lt-LT"/>
        </w:rPr>
        <w:t>. Ir jeigu tu pagrosi ta</w:t>
      </w:r>
      <w:r w:rsidR="001B2ADE">
        <w:rPr>
          <w:lang w:val="lt-LT"/>
        </w:rPr>
        <w:t>i ko jie nežino</w:t>
      </w:r>
      <w:r w:rsidR="00104BBF">
        <w:rPr>
          <w:lang w:val="lt-LT"/>
        </w:rPr>
        <w:t>,</w:t>
      </w:r>
      <w:r w:rsidR="001B2ADE">
        <w:rPr>
          <w:lang w:val="lt-LT"/>
        </w:rPr>
        <w:t xml:space="preserve"> jie tiesiog pasimeta. Nėra gatvės šokių be muzikos, nes gatvės š</w:t>
      </w:r>
      <w:r w:rsidR="00FD5DA8" w:rsidRPr="00FD5DA8">
        <w:rPr>
          <w:lang w:val="lt-LT"/>
        </w:rPr>
        <w:t>ok</w:t>
      </w:r>
      <w:r w:rsidR="001B2ADE">
        <w:rPr>
          <w:lang w:val="lt-LT"/>
        </w:rPr>
        <w:t>iai yra pritaikyti muzikai. Kodė</w:t>
      </w:r>
      <w:r w:rsidR="00FD5DA8" w:rsidRPr="00FD5DA8">
        <w:rPr>
          <w:lang w:val="lt-LT"/>
        </w:rPr>
        <w:t>l tokie stiliai kaip locking</w:t>
      </w:r>
      <w:r w:rsidR="00104BBF">
        <w:rPr>
          <w:lang w:val="lt-LT"/>
        </w:rPr>
        <w:t>‘</w:t>
      </w:r>
      <w:r w:rsidR="001B2ADE">
        <w:rPr>
          <w:lang w:val="lt-LT"/>
        </w:rPr>
        <w:t>o,</w:t>
      </w:r>
      <w:r w:rsidR="00FD5DA8" w:rsidRPr="00FD5DA8">
        <w:rPr>
          <w:lang w:val="lt-LT"/>
        </w:rPr>
        <w:t xml:space="preserve"> popping</w:t>
      </w:r>
      <w:r w:rsidR="00104BBF">
        <w:rPr>
          <w:lang w:val="lt-LT"/>
        </w:rPr>
        <w:t>‘</w:t>
      </w:r>
      <w:r w:rsidR="001B2ADE">
        <w:rPr>
          <w:lang w:val="lt-LT"/>
        </w:rPr>
        <w:t>o</w:t>
      </w:r>
      <w:r w:rsidR="00FD5DA8" w:rsidRPr="00FD5DA8">
        <w:rPr>
          <w:lang w:val="lt-LT"/>
        </w:rPr>
        <w:t xml:space="preserve"> yra vadinami </w:t>
      </w:r>
      <w:r w:rsidR="00104BBF">
        <w:rPr>
          <w:lang w:val="lt-LT"/>
        </w:rPr>
        <w:t>,,</w:t>
      </w:r>
      <w:r w:rsidR="00FD5DA8" w:rsidRPr="00104BBF">
        <w:rPr>
          <w:i/>
          <w:lang w:val="lt-LT"/>
        </w:rPr>
        <w:t>funk styles</w:t>
      </w:r>
      <w:r w:rsidR="00104BBF">
        <w:rPr>
          <w:lang w:val="lt-LT"/>
        </w:rPr>
        <w:t xml:space="preserve">“ , </w:t>
      </w:r>
      <w:r w:rsidR="001B2ADE">
        <w:rPr>
          <w:lang w:val="lt-LT"/>
        </w:rPr>
        <w:t>nes jie buvo š</w:t>
      </w:r>
      <w:r w:rsidR="00FD5DA8" w:rsidRPr="00FD5DA8">
        <w:rPr>
          <w:lang w:val="lt-LT"/>
        </w:rPr>
        <w:t>okami pagal funk</w:t>
      </w:r>
      <w:r w:rsidR="00104BBF">
        <w:rPr>
          <w:lang w:val="lt-LT"/>
        </w:rPr>
        <w:t>‘o muziką, be muzikos nebūtų</w:t>
      </w:r>
      <w:r w:rsidR="001B2ADE">
        <w:rPr>
          <w:lang w:val="lt-LT"/>
        </w:rPr>
        <w:t xml:space="preserve"> </w:t>
      </w:r>
      <w:r w:rsidR="00104BBF">
        <w:rPr>
          <w:lang w:val="lt-LT"/>
        </w:rPr>
        <w:t>šių</w:t>
      </w:r>
      <w:r w:rsidR="001B2ADE">
        <w:rPr>
          <w:lang w:val="lt-LT"/>
        </w:rPr>
        <w:t xml:space="preserve"> š</w:t>
      </w:r>
      <w:r w:rsidR="00104BBF">
        <w:rPr>
          <w:lang w:val="lt-LT"/>
        </w:rPr>
        <w:t>okių</w:t>
      </w:r>
      <w:r w:rsidR="00FD5DA8" w:rsidRPr="00FD5DA8">
        <w:rPr>
          <w:lang w:val="lt-LT"/>
        </w:rPr>
        <w:t>. Tas pa</w:t>
      </w:r>
      <w:r w:rsidR="001B2ADE">
        <w:rPr>
          <w:lang w:val="lt-LT"/>
        </w:rPr>
        <w:t>ts ir su hiphopu, mes šokom pagal hiphopo muziką, iš jos gimė tas šokis, dė</w:t>
      </w:r>
      <w:r w:rsidR="00FD5DA8" w:rsidRPr="00FD5DA8">
        <w:rPr>
          <w:lang w:val="lt-LT"/>
        </w:rPr>
        <w:t>l to jis ir bu</w:t>
      </w:r>
      <w:r w:rsidR="001B2ADE">
        <w:rPr>
          <w:lang w:val="lt-LT"/>
        </w:rPr>
        <w:t xml:space="preserve">vo taip pavadintas. Jeigu buvo </w:t>
      </w:r>
      <w:r w:rsidR="00FD5DA8" w:rsidRPr="00FD5DA8">
        <w:rPr>
          <w:lang w:val="lt-LT"/>
        </w:rPr>
        <w:t>grojamas funk</w:t>
      </w:r>
      <w:r w:rsidR="001B2ADE">
        <w:rPr>
          <w:lang w:val="lt-LT"/>
        </w:rPr>
        <w:t xml:space="preserve">‘as </w:t>
      </w:r>
      <w:r w:rsidR="00104BBF">
        <w:rPr>
          <w:lang w:val="lt-LT"/>
        </w:rPr>
        <w:t>tai ir buvo šokami funk stiliai. A</w:t>
      </w:r>
      <w:r w:rsidR="001B2ADE">
        <w:rPr>
          <w:lang w:val="lt-LT"/>
        </w:rPr>
        <w:t xml:space="preserve">rba </w:t>
      </w:r>
      <w:r w:rsidR="001B2ADE" w:rsidRPr="00104BBF">
        <w:rPr>
          <w:i/>
          <w:lang w:val="lt-LT"/>
        </w:rPr>
        <w:t>break beat‘ai</w:t>
      </w:r>
      <w:r w:rsidR="00FD5DA8" w:rsidRPr="00FD5DA8">
        <w:rPr>
          <w:lang w:val="lt-LT"/>
        </w:rPr>
        <w:t>, niek</w:t>
      </w:r>
      <w:r w:rsidR="00104BBF">
        <w:rPr>
          <w:lang w:val="lt-LT"/>
        </w:rPr>
        <w:t>as nepradė</w:t>
      </w:r>
      <w:r w:rsidR="001B2ADE">
        <w:rPr>
          <w:lang w:val="lt-LT"/>
        </w:rPr>
        <w:t>davo š</w:t>
      </w:r>
      <w:r w:rsidR="00FD5DA8" w:rsidRPr="00FD5DA8">
        <w:rPr>
          <w:lang w:val="lt-LT"/>
        </w:rPr>
        <w:t>okti h</w:t>
      </w:r>
      <w:r w:rsidR="001B2ADE">
        <w:rPr>
          <w:lang w:val="lt-LT"/>
        </w:rPr>
        <w:t>ip</w:t>
      </w:r>
      <w:r w:rsidR="00FD5DA8" w:rsidRPr="00FD5DA8">
        <w:rPr>
          <w:lang w:val="lt-LT"/>
        </w:rPr>
        <w:t>h</w:t>
      </w:r>
      <w:r w:rsidR="001B2ADE">
        <w:rPr>
          <w:lang w:val="lt-LT"/>
        </w:rPr>
        <w:t>op</w:t>
      </w:r>
      <w:r w:rsidR="00104BBF">
        <w:rPr>
          <w:lang w:val="lt-LT"/>
        </w:rPr>
        <w:t>o,</w:t>
      </w:r>
      <w:r w:rsidR="001B2ADE">
        <w:rPr>
          <w:lang w:val="lt-LT"/>
        </w:rPr>
        <w:t xml:space="preserve">  buvo šokamas breikas. Muzika keičia judesį, t.y. jausmą</w:t>
      </w:r>
      <w:r w:rsidR="00FD5DA8" w:rsidRPr="00FD5DA8">
        <w:rPr>
          <w:lang w:val="lt-LT"/>
        </w:rPr>
        <w:t xml:space="preserve"> kaip jis at</w:t>
      </w:r>
      <w:r w:rsidR="000F5E68">
        <w:rPr>
          <w:lang w:val="lt-LT"/>
        </w:rPr>
        <w:t>liekamas, dabar naujoji karta šoka pagal populiarujį</w:t>
      </w:r>
      <w:r w:rsidR="00FD5DA8" w:rsidRPr="00FD5DA8">
        <w:rPr>
          <w:lang w:val="lt-LT"/>
        </w:rPr>
        <w:t xml:space="preserve"> h</w:t>
      </w:r>
      <w:r w:rsidR="000F5E68">
        <w:rPr>
          <w:lang w:val="lt-LT"/>
        </w:rPr>
        <w:t>ip</w:t>
      </w:r>
      <w:r w:rsidR="00FD5DA8" w:rsidRPr="00FD5DA8">
        <w:rPr>
          <w:lang w:val="lt-LT"/>
        </w:rPr>
        <w:t>h</w:t>
      </w:r>
      <w:r w:rsidR="000F5E68">
        <w:rPr>
          <w:lang w:val="lt-LT"/>
        </w:rPr>
        <w:t xml:space="preserve">opą, </w:t>
      </w:r>
      <w:r w:rsidR="00FD5DA8" w:rsidRPr="00FD5DA8">
        <w:rPr>
          <w:lang w:val="lt-LT"/>
        </w:rPr>
        <w:t>bet judesiai yra beveik t</w:t>
      </w:r>
      <w:r w:rsidR="000F5E68">
        <w:rPr>
          <w:lang w:val="lt-LT"/>
        </w:rPr>
        <w:t>ie patys, kai kurie netgi visiš</w:t>
      </w:r>
      <w:r w:rsidR="00FD5DA8" w:rsidRPr="00FD5DA8">
        <w:rPr>
          <w:lang w:val="lt-LT"/>
        </w:rPr>
        <w:t xml:space="preserve">kai tokie patys, </w:t>
      </w:r>
      <w:r w:rsidR="000F5E68">
        <w:rPr>
          <w:lang w:val="lt-LT"/>
        </w:rPr>
        <w:t>nėra išrandama nieko naujo, jie šoka taip kaip tai buvo prieš dvidešimt metų, mes irgi neišradom tų</w:t>
      </w:r>
      <w:r w:rsidR="00FD5DA8" w:rsidRPr="00FD5DA8">
        <w:rPr>
          <w:lang w:val="lt-LT"/>
        </w:rPr>
        <w:t xml:space="preserve"> </w:t>
      </w:r>
      <w:r w:rsidR="000F5E68">
        <w:rPr>
          <w:lang w:val="lt-LT"/>
        </w:rPr>
        <w:t xml:space="preserve">judesių, mes šokam taip kaip prieš 50 metų šokdavo pagal swing‘o muziką, </w:t>
      </w:r>
      <w:r w:rsidR="000F5E68" w:rsidRPr="00104BBF">
        <w:rPr>
          <w:i/>
          <w:lang w:val="lt-LT"/>
        </w:rPr>
        <w:t>lindyhopą</w:t>
      </w:r>
      <w:r w:rsidR="000F5E68">
        <w:rPr>
          <w:lang w:val="lt-LT"/>
        </w:rPr>
        <w:t>. Tiesiog muzika pakeičia judejimą</w:t>
      </w:r>
      <w:r w:rsidR="00FD5DA8" w:rsidRPr="00FD5DA8">
        <w:rPr>
          <w:lang w:val="lt-LT"/>
        </w:rPr>
        <w:t>.</w:t>
      </w:r>
      <w:r w:rsidR="000F5E68">
        <w:rPr>
          <w:lang w:val="lt-LT"/>
        </w:rPr>
        <w:t>“</w:t>
      </w:r>
    </w:p>
    <w:p w:rsidR="00BD300D" w:rsidRPr="00A02D3A" w:rsidRDefault="00BD300D" w:rsidP="006E0358">
      <w:pPr>
        <w:tabs>
          <w:tab w:val="left" w:pos="567"/>
        </w:tabs>
        <w:spacing w:line="360" w:lineRule="auto"/>
        <w:jc w:val="both"/>
        <w:rPr>
          <w:lang w:val="lt-LT"/>
        </w:rPr>
      </w:pPr>
    </w:p>
    <w:p w:rsidR="006E0358" w:rsidRPr="003E6237" w:rsidRDefault="006E0358" w:rsidP="006E0358">
      <w:pPr>
        <w:tabs>
          <w:tab w:val="left" w:pos="567"/>
        </w:tabs>
        <w:spacing w:line="360" w:lineRule="auto"/>
        <w:jc w:val="center"/>
        <w:rPr>
          <w:b/>
          <w:lang w:val="lt-LT"/>
        </w:rPr>
      </w:pPr>
      <w:r w:rsidRPr="003E6237">
        <w:rPr>
          <w:b/>
          <w:lang w:val="lt-LT"/>
        </w:rPr>
        <w:t>3.3. Urbanistinių šokių ugdomasis potencialas</w:t>
      </w:r>
    </w:p>
    <w:p w:rsidR="006E0358" w:rsidRDefault="006E0358" w:rsidP="006E0358">
      <w:pPr>
        <w:tabs>
          <w:tab w:val="left" w:pos="567"/>
        </w:tabs>
        <w:spacing w:line="360" w:lineRule="auto"/>
        <w:jc w:val="both"/>
        <w:rPr>
          <w:lang w:val="lt-LT"/>
        </w:rPr>
      </w:pPr>
      <w:r>
        <w:rPr>
          <w:lang w:val="lt-LT"/>
        </w:rPr>
        <w:tab/>
        <w:t xml:space="preserve">Urbanistinių šokių patirtis atspindi </w:t>
      </w:r>
      <w:r w:rsidRPr="00C64AE7">
        <w:rPr>
          <w:i/>
          <w:lang w:val="lt-LT"/>
        </w:rPr>
        <w:t>asmeninius,</w:t>
      </w:r>
      <w:r>
        <w:rPr>
          <w:lang w:val="lt-LT"/>
        </w:rPr>
        <w:t xml:space="preserve"> </w:t>
      </w:r>
      <w:r w:rsidRPr="00C64AE7">
        <w:rPr>
          <w:i/>
          <w:lang w:val="lt-LT"/>
        </w:rPr>
        <w:t>socialinius</w:t>
      </w:r>
      <w:r>
        <w:rPr>
          <w:lang w:val="lt-LT"/>
        </w:rPr>
        <w:t xml:space="preserve"> ir </w:t>
      </w:r>
      <w:r w:rsidRPr="00C64AE7">
        <w:rPr>
          <w:i/>
          <w:lang w:val="lt-LT"/>
        </w:rPr>
        <w:t>kultūrinius</w:t>
      </w:r>
      <w:r>
        <w:rPr>
          <w:i/>
          <w:lang w:val="lt-LT"/>
        </w:rPr>
        <w:t xml:space="preserve">, vertybinius </w:t>
      </w:r>
      <w:r>
        <w:rPr>
          <w:lang w:val="lt-LT"/>
        </w:rPr>
        <w:t xml:space="preserve"> ugdymo aspektus. </w:t>
      </w:r>
      <w:r w:rsidRPr="008442F0">
        <w:rPr>
          <w:b/>
          <w:lang w:val="lt-LT"/>
        </w:rPr>
        <w:t>Asmeniniu aspektu</w:t>
      </w:r>
      <w:r>
        <w:rPr>
          <w:lang w:val="lt-LT"/>
        </w:rPr>
        <w:t xml:space="preserve"> urbanistinių šokių edukacijoje išryškėja savęs suvokimo, kūrybiškumo ir savęs išraiškos bei fizinės koordinacijos ir kontrolės ugdymas. ,,Urbanistinių šokių kultūros dalis vystėsi tik per improvizaciją, čia mažai technikos, vienas sugalvoja, antras pasiima, trečio jau kita stilistika, kuri sklinda. Visa šios kultūros varomoji jėga – improvizacija. Geriausi šokėjai tie, kurie sugeba improvizuoti , jie ir yra priešakinės gretos, kiti tik kopijuoja“, - tegia F respondentas. Improvizacijos ir saviraiškos santykis labai glaudus.,, Per improvizaciją urbanistiniuose šokiuose pasieki tam tikrą atsipalaidavimo ir susijungimo būseną, tai meditacija, susiliejimas su viskuo, su aplinka ir garsu“,  - teigia C repondentas. ,,Hiphopo kultūra, kartu su urbanistiniais šokiais tarsi protestas prieš visa tai kas jau yra sukurta. Tai jaunimo protestas prieš suaugusius, juodaodžių protestas prieš baltaodžius. Jei visi vaikšto siauromis kelnėmis, hiphope vaikšto plačiomis, kai visi pradėjo vaikščioti plačiomis kelnėmis, visi dabar vaikšto siauromis. Kai visi pradėjo nešioti auksą, visi nusiėmė jį. Tarsi visuomet yra priešiškumas tam kas populiaru. Visada naujų idėjų ir kažko naujo ieškojimas“, - teigia A respondentas. ,,Hiphopo kultūros šokiai artimiausi natūraliems žmogaus pojūčiams ir kūno jausmo formoms“, - teigia C respondentas.</w:t>
      </w:r>
    </w:p>
    <w:p w:rsidR="006E0358" w:rsidRDefault="00E7230E" w:rsidP="00E7230E">
      <w:pPr>
        <w:tabs>
          <w:tab w:val="left" w:pos="567"/>
        </w:tabs>
        <w:spacing w:line="360" w:lineRule="auto"/>
        <w:jc w:val="both"/>
        <w:rPr>
          <w:lang w:val="lt-LT"/>
        </w:rPr>
      </w:pPr>
      <w:r>
        <w:rPr>
          <w:lang w:val="lt-LT"/>
        </w:rPr>
        <w:tab/>
      </w:r>
      <w:r w:rsidR="006E0358">
        <w:rPr>
          <w:lang w:val="lt-LT"/>
        </w:rPr>
        <w:t xml:space="preserve">Analizuojant urbanistinių šokių ugdomąjį potencialą </w:t>
      </w:r>
      <w:r w:rsidR="006E0358" w:rsidRPr="008442F0">
        <w:rPr>
          <w:b/>
          <w:lang w:val="lt-LT"/>
        </w:rPr>
        <w:t>socialiniu aspektu</w:t>
      </w:r>
      <w:r w:rsidR="006E0358">
        <w:rPr>
          <w:lang w:val="lt-LT"/>
        </w:rPr>
        <w:t xml:space="preserve">, galima teigti jog urbanistinių šokių istorija glaudžiai siejama su socialine erdve. </w:t>
      </w:r>
      <w:r w:rsidR="00357609">
        <w:rPr>
          <w:lang w:val="lt-LT"/>
        </w:rPr>
        <w:t>Hiphopo pionieriais laikomos</w:t>
      </w:r>
      <w:r w:rsidR="006E0358" w:rsidRPr="00C862EE">
        <w:rPr>
          <w:lang w:val="lt-LT"/>
        </w:rPr>
        <w:t xml:space="preserve"> </w:t>
      </w:r>
      <w:r w:rsidR="00357609" w:rsidRPr="00357609">
        <w:rPr>
          <w:i/>
          <w:lang w:val="lt-LT"/>
        </w:rPr>
        <w:t>,,</w:t>
      </w:r>
      <w:r w:rsidR="006E0358" w:rsidRPr="00357609">
        <w:rPr>
          <w:i/>
          <w:lang w:val="lt-LT"/>
        </w:rPr>
        <w:t>Elite Force</w:t>
      </w:r>
      <w:r w:rsidR="00357609" w:rsidRPr="00357609">
        <w:rPr>
          <w:i/>
          <w:lang w:val="lt-LT"/>
        </w:rPr>
        <w:t>“</w:t>
      </w:r>
      <w:r w:rsidR="006E0358" w:rsidRPr="00357609">
        <w:rPr>
          <w:lang w:val="lt-LT"/>
        </w:rPr>
        <w:t xml:space="preserve"> koman</w:t>
      </w:r>
      <w:r w:rsidR="00357609">
        <w:rPr>
          <w:lang w:val="lt-LT"/>
        </w:rPr>
        <w:t>dos</w:t>
      </w:r>
      <w:r w:rsidR="006E0358" w:rsidRPr="00357609">
        <w:rPr>
          <w:lang w:val="lt-LT"/>
        </w:rPr>
        <w:t xml:space="preserve"> narys </w:t>
      </w:r>
      <w:r w:rsidR="00357609" w:rsidRPr="001B2ADE">
        <w:rPr>
          <w:lang w:val="lt-LT"/>
        </w:rPr>
        <w:t xml:space="preserve">Buddha Stretch </w:t>
      </w:r>
      <w:r w:rsidR="006E0358" w:rsidRPr="00357609">
        <w:rPr>
          <w:lang w:val="lt-LT"/>
        </w:rPr>
        <w:t>teigia:</w:t>
      </w:r>
      <w:r w:rsidR="006E0358" w:rsidRPr="00C862EE">
        <w:rPr>
          <w:lang w:val="lt-LT"/>
        </w:rPr>
        <w:t xml:space="preserve"> ,,</w:t>
      </w:r>
      <w:r w:rsidR="006E0358">
        <w:rPr>
          <w:lang w:val="lt-LT"/>
        </w:rPr>
        <w:t xml:space="preserve"> Hiphopo pagrindas yra social‘as, rateliai, šokimas poroje klubuose.“ </w:t>
      </w:r>
      <w:r w:rsidR="006E0358">
        <w:rPr>
          <w:rFonts w:eastAsia="Calibri"/>
          <w:lang w:val="lt-LT"/>
        </w:rPr>
        <w:t>Metams bėgant, hip</w:t>
      </w:r>
      <w:r w:rsidR="006E0358" w:rsidRPr="00CD70FE">
        <w:rPr>
          <w:rFonts w:eastAsia="Calibri"/>
          <w:lang w:val="lt-LT"/>
        </w:rPr>
        <w:t>hopas pateko į vidų, į pagrindinę srovę, ir šis perėjimas padarė didelę įtaką studijoms, šokėjams ir pačiam šokiui.</w:t>
      </w:r>
      <w:r w:rsidR="006E0358">
        <w:rPr>
          <w:lang w:val="lt-LT"/>
        </w:rPr>
        <w:t xml:space="preserve"> </w:t>
      </w:r>
      <w:r w:rsidR="006E0358" w:rsidRPr="00CD70FE">
        <w:rPr>
          <w:rFonts w:eastAsia="Calibri"/>
          <w:lang w:val="lt-LT"/>
        </w:rPr>
        <w:t xml:space="preserve">Iššūkis šokio perkėlime iš gatvės į </w:t>
      </w:r>
      <w:r w:rsidR="006E0358">
        <w:rPr>
          <w:lang w:val="lt-LT"/>
        </w:rPr>
        <w:t>studiją, pasak Stretch, yra hip</w:t>
      </w:r>
      <w:r w:rsidR="006E0358" w:rsidRPr="00CD70FE">
        <w:rPr>
          <w:rFonts w:eastAsia="Calibri"/>
          <w:lang w:val="lt-LT"/>
        </w:rPr>
        <w:t xml:space="preserve">hopo šviežumo ir </w:t>
      </w:r>
      <w:r w:rsidR="006E0358" w:rsidRPr="00CD70FE">
        <w:rPr>
          <w:rFonts w:eastAsia="Calibri"/>
          <w:lang w:val="lt-LT"/>
        </w:rPr>
        <w:lastRenderedPageBreak/>
        <w:t>improvizacinio stiliaus išlaikymas. „Kai tu jį paimi iš klubų ir atneši į studiją, prarandi dalį gatvės šokio, kas yra spontaniškumas“,- sako jis. „Tu negauni freestyle‘o, tu gauni 5, 6, 7, 8.“</w:t>
      </w:r>
      <w:r w:rsidR="006E0358">
        <w:rPr>
          <w:lang w:val="lt-LT"/>
        </w:rPr>
        <w:t xml:space="preserve"> Ho</w:t>
      </w:r>
      <w:r w:rsidR="006E0358" w:rsidRPr="00CD70FE">
        <w:rPr>
          <w:rFonts w:eastAsia="Calibri"/>
          <w:lang w:val="lt-LT"/>
        </w:rPr>
        <w:t xml:space="preserve">uso šokėjas </w:t>
      </w:r>
      <w:r w:rsidR="006E0358">
        <w:rPr>
          <w:lang w:val="lt-LT"/>
        </w:rPr>
        <w:t>Burkey sutinka su šia nuomone. ,,</w:t>
      </w:r>
      <w:r w:rsidR="006E0358" w:rsidRPr="00CD70FE">
        <w:rPr>
          <w:rFonts w:eastAsia="Calibri"/>
          <w:lang w:val="lt-LT"/>
        </w:rPr>
        <w:t>Kai perkeli šokį į studiją, turi būti labai atsargus, kaip suklasifikuoti visą medžiagą ir kaip atnešti į pamoką tai, kas y</w:t>
      </w:r>
      <w:r w:rsidR="00E738C2">
        <w:rPr>
          <w:lang w:val="lt-LT"/>
        </w:rPr>
        <w:t xml:space="preserve">ra autentiška‘,- sako jis. </w:t>
      </w:r>
      <w:r w:rsidR="006E0358">
        <w:rPr>
          <w:lang w:val="lt-LT"/>
        </w:rPr>
        <w:t>Hip</w:t>
      </w:r>
      <w:r w:rsidR="006E0358" w:rsidRPr="00CD70FE">
        <w:rPr>
          <w:rFonts w:eastAsia="Calibri"/>
          <w:lang w:val="lt-LT"/>
        </w:rPr>
        <w:t>hopas yra sunkiai įsisavinamas stilius. Turi išmokti groove‘o ir pataikymo į ritmą ir dar išmokti, iš ko tai kilę.“</w:t>
      </w:r>
      <w:r w:rsidR="006E0358">
        <w:rPr>
          <w:lang w:val="lt-LT"/>
        </w:rPr>
        <w:t xml:space="preserve"> Urbanistiniai šokiai – socialiniai šokiai, žmonės nešoka vien tik sau. Jie suteikia būdą pažinti save, taip pat būdą pažinti kitus, dalintis ir sudaryti jungtį tarp savo ir socialinės erdvių. Respondentas B teigia: ,, labai dažnai mes pamirštame viena: kad studija, tai ne vieta kur mokomės šokti, į studiją ateina vaikai bendrauti, gerai praleisti laiką. Pirmas dalykas, kurį ugdytojas privalo padaryti tai parodyti jog atėjęs į pamoką šokėjas visų pirma yra žmogus, vertingas ir tai padės jam atsipalaiduoti“. Išryškinamas darbas su kitais, kuriant visumą ir dalinantis šokio patirtimi. Bendraujant šokio metu socialinėje aplinkoje atsiranda galimybė stebėti, vertinti ir derinti visuomenės narių elgseną, visiems bendrauti ir kurti remiantis  atsiverinčiomis asmens dvasinė</w:t>
      </w:r>
      <w:r w:rsidR="00E738C2">
        <w:rPr>
          <w:lang w:val="lt-LT"/>
        </w:rPr>
        <w:t>mis vertybėmis (Kievišas, 2003)</w:t>
      </w:r>
      <w:r w:rsidR="006E0358">
        <w:rPr>
          <w:lang w:val="lt-LT"/>
        </w:rPr>
        <w:t xml:space="preserve">. Visos asmeninės vertybės kylančios iš šokio, gali būti pritaikomos socialiniame lygmenyje. Jei šokis sustiprina žmogaus įvaizdį, jis gali suteikti svarbos ir grupei. </w:t>
      </w:r>
    </w:p>
    <w:p w:rsidR="006E0358" w:rsidRDefault="001400FA" w:rsidP="001400FA">
      <w:pPr>
        <w:tabs>
          <w:tab w:val="left" w:pos="567"/>
        </w:tabs>
        <w:spacing w:line="360" w:lineRule="auto"/>
        <w:jc w:val="both"/>
        <w:rPr>
          <w:lang w:val="lt-LT"/>
        </w:rPr>
      </w:pPr>
      <w:r>
        <w:rPr>
          <w:lang w:val="lt-LT"/>
        </w:rPr>
        <w:tab/>
      </w:r>
      <w:r w:rsidR="006E0358" w:rsidRPr="006519D4">
        <w:rPr>
          <w:b/>
          <w:lang w:val="lt-LT"/>
        </w:rPr>
        <w:t>Kultūriniu aspektu</w:t>
      </w:r>
      <w:r w:rsidR="006E0358">
        <w:rPr>
          <w:lang w:val="lt-LT"/>
        </w:rPr>
        <w:t xml:space="preserve"> žmonės savo kūno kalba išreiškia jausmus ir nuotaikas apie gyvenimo būdą, kurį jie pasirinko. Urbanistiniai</w:t>
      </w:r>
      <w:r w:rsidR="00E738C2">
        <w:rPr>
          <w:lang w:val="lt-LT"/>
        </w:rPr>
        <w:t xml:space="preserve"> šokiai neatsiejami nuo V</w:t>
      </w:r>
      <w:r w:rsidR="006E0358">
        <w:rPr>
          <w:lang w:val="lt-LT"/>
        </w:rPr>
        <w:t xml:space="preserve">akarų kultūros pažinimo. Pažįstant šių šokių etninę kilmę išskiriami jų estetiniai principai. Besikeičiančios grožio ir būdų suprasti ir išbandyti pasaulį idėjos ir vertės yra suprantamos ir įvertinamos šių šokių terminais. </w:t>
      </w:r>
      <w:r w:rsidR="006E0358" w:rsidRPr="00991016">
        <w:rPr>
          <w:rFonts w:eastAsia="Calibri"/>
          <w:lang w:val="lt-LT"/>
        </w:rPr>
        <w:t>Neįsile</w:t>
      </w:r>
      <w:r w:rsidR="006E0358">
        <w:rPr>
          <w:lang w:val="lt-LT"/>
        </w:rPr>
        <w:t>isdami kitų kultūrų, izoliuotume</w:t>
      </w:r>
      <w:r w:rsidR="006E0358" w:rsidRPr="00991016">
        <w:rPr>
          <w:rFonts w:eastAsia="Calibri"/>
          <w:lang w:val="lt-LT"/>
        </w:rPr>
        <w:t xml:space="preserve"> jaunąją kartą nuo globalios visuomenės, taip slopindami savos tautos augimą</w:t>
      </w:r>
      <w:r w:rsidR="006E0358">
        <w:rPr>
          <w:lang w:val="lt-LT"/>
        </w:rPr>
        <w:t>. Jaunoji karta žingeidi</w:t>
      </w:r>
      <w:r w:rsidR="006E0358" w:rsidRPr="00991016">
        <w:rPr>
          <w:rFonts w:eastAsia="Calibri"/>
          <w:lang w:val="lt-LT"/>
        </w:rPr>
        <w:t xml:space="preserve"> naujiems iššūkiams, postmodernizmo keliu žengianti kultūra, neaplenkia ir šokio, keičiasi požiūris į šokį tiek estetiniu tiek ugdomuoju aspektu.</w:t>
      </w:r>
      <w:r w:rsidR="006E0358">
        <w:rPr>
          <w:lang w:val="lt-LT"/>
        </w:rPr>
        <w:t xml:space="preserve"> Jaunimo kultūra negali būti be iššūkių, viskas ką jaunimas kuria tranformuojasi į mūsų kultūrą. J</w:t>
      </w:r>
      <w:r w:rsidR="006E0358" w:rsidRPr="006519D4">
        <w:rPr>
          <w:lang w:val="lt-LT"/>
        </w:rPr>
        <w:t xml:space="preserve">aunimo judėjimai dažnai </w:t>
      </w:r>
      <w:r w:rsidR="006E0358">
        <w:rPr>
          <w:lang w:val="lt-LT"/>
        </w:rPr>
        <w:t xml:space="preserve"> pasirenka</w:t>
      </w:r>
      <w:r w:rsidR="006E0358" w:rsidRPr="006519D4">
        <w:rPr>
          <w:lang w:val="lt-LT"/>
        </w:rPr>
        <w:t xml:space="preserve"> naują gyvenimo būdą, raišką ir stilių, </w:t>
      </w:r>
      <w:r w:rsidR="006E0358">
        <w:rPr>
          <w:lang w:val="lt-LT"/>
        </w:rPr>
        <w:t xml:space="preserve">tačiau </w:t>
      </w:r>
      <w:r w:rsidR="006E0358" w:rsidRPr="006519D4">
        <w:rPr>
          <w:lang w:val="lt-LT"/>
        </w:rPr>
        <w:t>tautinės vertybės yra perduodamos</w:t>
      </w:r>
      <w:r w:rsidR="006E0358">
        <w:rPr>
          <w:lang w:val="lt-LT"/>
        </w:rPr>
        <w:t xml:space="preserve"> </w:t>
      </w:r>
      <w:r w:rsidR="006E0358" w:rsidRPr="006519D4">
        <w:rPr>
          <w:lang w:val="lt-LT"/>
        </w:rPr>
        <w:t>iš kartos į kartą</w:t>
      </w:r>
      <w:r w:rsidR="006E0358">
        <w:rPr>
          <w:lang w:val="lt-LT"/>
        </w:rPr>
        <w:t xml:space="preserve">, jos išlieka, pasikeičia tik perdavimo priemonės ir būdai. </w:t>
      </w:r>
      <w:r w:rsidR="006E0358" w:rsidRPr="006519D4">
        <w:rPr>
          <w:lang w:val="lt-LT"/>
        </w:rPr>
        <w:t xml:space="preserve"> </w:t>
      </w:r>
      <w:r w:rsidR="006E0358">
        <w:rPr>
          <w:lang w:val="lt-LT"/>
        </w:rPr>
        <w:t xml:space="preserve">Pati hiphopo kultūra ir su ja susiję šokiai patrauklūs jaunimui. Poreikį juos mokintis galima pastebėti apžvelgus Lietuvos šokių studijų internetines svetaines </w:t>
      </w:r>
      <w:r w:rsidR="00E738C2" w:rsidRPr="00E738C2">
        <w:rPr>
          <w:i/>
          <w:lang w:val="lt-LT"/>
        </w:rPr>
        <w:t>(1 lentelė)</w:t>
      </w:r>
      <w:r w:rsidR="006E0358" w:rsidRPr="00E738C2">
        <w:rPr>
          <w:i/>
          <w:lang w:val="lt-LT"/>
        </w:rPr>
        <w:t xml:space="preserve"> </w:t>
      </w:r>
      <w:r w:rsidR="006E0358">
        <w:rPr>
          <w:lang w:val="lt-LT"/>
        </w:rPr>
        <w:t xml:space="preserve">mokintis šiuos šokius siūlo nemažai šokių studijų. Didelė saviraiškos laisvė, ir galimybė išreikšti save per šiuos šokius, padeda jaunimui įsitraukti į hiphopo kultūrą,  padeda integruotis visuomenėje, globalizacijos procese. </w:t>
      </w:r>
    </w:p>
    <w:p w:rsidR="006E0358" w:rsidRDefault="006E0358" w:rsidP="006E0358">
      <w:pPr>
        <w:tabs>
          <w:tab w:val="left" w:pos="567"/>
        </w:tabs>
        <w:spacing w:line="360" w:lineRule="auto"/>
        <w:jc w:val="both"/>
        <w:rPr>
          <w:lang w:val="lt-LT"/>
        </w:rPr>
      </w:pPr>
      <w:r>
        <w:rPr>
          <w:lang w:val="lt-LT"/>
        </w:rPr>
        <w:tab/>
      </w:r>
      <w:r>
        <w:rPr>
          <w:b/>
          <w:lang w:val="lt-LT"/>
        </w:rPr>
        <w:t>Vertybiniu aspektu</w:t>
      </w:r>
      <w:r w:rsidRPr="00F10333">
        <w:rPr>
          <w:b/>
          <w:lang w:val="lt-LT"/>
        </w:rPr>
        <w:t>.</w:t>
      </w:r>
      <w:r>
        <w:rPr>
          <w:lang w:val="lt-LT"/>
        </w:rPr>
        <w:t xml:space="preserve"> Moksliniai tyrimai rodo, kad Lietuvoje ir Vakarų pasaulyje ryškėjantis vartotojiškas gyvenimo būdas, besireiškiantis smurtas, nusikalstamumas – tai visuomenės ir augančios kartos dvasinio skurdumo, žemesniųjų poreikių kovos su aukštesniaisiais poreikiais pergalingas rezultatas. ,, Hiphopas turėtų būti prieš narkotikus, </w:t>
      </w:r>
      <w:r>
        <w:rPr>
          <w:lang w:val="lt-LT"/>
        </w:rPr>
        <w:lastRenderedPageBreak/>
        <w:t>gangsterius ir mafiją. Tikslas ne kažkokios materialios vertybės, o taika, meilė ir džiaugsmas pasaulyje. Aš manau, kad blogą energiją reikia paversti gera. Tai kaip revoliucija prieš sistemą. Kai nepraleidi visos vaikystės areštuojamas už nieką, nematai teisinės sistemos, kaip ją mato kiti. Jeigu 8 valandą ryto eini gatve Paryžiuje ir matai policiją tu jaudiniesi vien dėl to, kad esi juodaodis. Kai taip gyveni ištisus metus tau užauga toks kartėlis ir pyktis prieš visą sistemą. Bet svarbiausia visą blogą energiją paversti gera energija ir atiduoti ją žmonėms. Tiesiog užsirašyk visas blogas mintis kur nors į knygutę ir tada paversk jas gražiu šokiu arba gražia muzika“, - teigia D respondentas. ,, &lt;...&gt; menas prieš smurtą, skirtingo žmonių amžiaus, rasės, tolerancijos ir lygybės propogaviams“, tokias hiphopo kultūros vertybes įvardija A respondentas. E respondentas išskiria tokias vertybes kaip benduomeniškumą, bendravimą su vienminčiais, dalijimąsi šokiu  socialine ervėje ir užimtumą. Plačios galimybės save išreikšti, (visa hiphopo kultūra ganėtinai plati, apimanti ne tik šokį ), vienybė ir kūrybinė laisvė.</w:t>
      </w:r>
      <w:r w:rsidR="00E738C2" w:rsidRPr="00E738C2">
        <w:rPr>
          <w:lang w:val="lt-LT"/>
        </w:rPr>
        <w:t xml:space="preserve"> </w:t>
      </w:r>
      <w:r w:rsidR="00E738C2">
        <w:rPr>
          <w:lang w:val="lt-LT"/>
        </w:rPr>
        <w:t>,,Kokias vertybes sukursi vaikams per pamokas, tokias  jie ir turės. O vertybes žmonės suvokia skirtingai. Vieni hiphope mato ,,bling- bling“ (madą, ,,auksinį stilių“) kiti mato kaip repą ir turi atskiras vertybes.</w:t>
      </w:r>
    </w:p>
    <w:p w:rsidR="006E0358" w:rsidRDefault="00E7230E" w:rsidP="00E738C2">
      <w:pPr>
        <w:tabs>
          <w:tab w:val="left" w:pos="567"/>
        </w:tabs>
        <w:spacing w:line="360" w:lineRule="auto"/>
        <w:jc w:val="both"/>
        <w:rPr>
          <w:lang w:val="lt-LT"/>
        </w:rPr>
      </w:pPr>
      <w:r>
        <w:rPr>
          <w:lang w:val="lt-LT"/>
        </w:rPr>
        <w:tab/>
      </w:r>
      <w:r w:rsidR="006E0358">
        <w:rPr>
          <w:lang w:val="lt-LT"/>
        </w:rPr>
        <w:t>Remiantis atlikto interviu duomenų rezultatais išskirti u</w:t>
      </w:r>
      <w:r w:rsidR="006E0358" w:rsidRPr="002958B6">
        <w:rPr>
          <w:lang w:val="lt-LT"/>
        </w:rPr>
        <w:t>rbanistinių šokių ugdomojo potencialo aspektai šokio mokymo procese</w:t>
      </w:r>
      <w:r w:rsidR="006E0358">
        <w:rPr>
          <w:lang w:val="lt-LT"/>
        </w:rPr>
        <w:t>.</w:t>
      </w:r>
    </w:p>
    <w:p w:rsidR="006E0358" w:rsidRPr="00E738C2" w:rsidRDefault="00E738C2" w:rsidP="00E738C2">
      <w:pPr>
        <w:spacing w:line="360" w:lineRule="auto"/>
        <w:jc w:val="right"/>
        <w:rPr>
          <w:i/>
          <w:lang w:val="lt-LT"/>
        </w:rPr>
      </w:pPr>
      <w:r w:rsidRPr="00D3042B">
        <w:rPr>
          <w:i/>
          <w:lang w:val="lt-LT"/>
        </w:rPr>
        <w:t>6 lentelė</w:t>
      </w:r>
    </w:p>
    <w:p w:rsidR="006E0358" w:rsidRDefault="006E0358" w:rsidP="006E0358">
      <w:pPr>
        <w:jc w:val="center"/>
        <w:rPr>
          <w:b/>
          <w:lang w:val="lt-LT"/>
        </w:rPr>
      </w:pPr>
      <w:r w:rsidRPr="00D3042B">
        <w:rPr>
          <w:b/>
          <w:lang w:val="lt-LT"/>
        </w:rPr>
        <w:t xml:space="preserve">Urbanistinių šokių </w:t>
      </w:r>
      <w:r>
        <w:rPr>
          <w:b/>
          <w:lang w:val="lt-LT"/>
        </w:rPr>
        <w:t>ugdomojo potencialo aspektai</w:t>
      </w:r>
      <w:r w:rsidRPr="00D3042B">
        <w:rPr>
          <w:b/>
          <w:lang w:val="lt-LT"/>
        </w:rPr>
        <w:t xml:space="preserve"> šokio mokymo procese</w:t>
      </w:r>
    </w:p>
    <w:p w:rsidR="00E738C2" w:rsidRPr="00D3042B" w:rsidRDefault="00E738C2" w:rsidP="006E0358">
      <w:pPr>
        <w:jc w:val="center"/>
        <w:rPr>
          <w:b/>
          <w:lang w:val="lt-LT"/>
        </w:rPr>
      </w:pPr>
    </w:p>
    <w:tbl>
      <w:tblPr>
        <w:tblStyle w:val="TableGrid"/>
        <w:tblW w:w="0" w:type="auto"/>
        <w:tblLook w:val="04A0"/>
      </w:tblPr>
      <w:tblGrid>
        <w:gridCol w:w="2581"/>
        <w:gridCol w:w="2632"/>
        <w:gridCol w:w="4074"/>
      </w:tblGrid>
      <w:tr w:rsidR="006E0358" w:rsidTr="00244C65">
        <w:tc>
          <w:tcPr>
            <w:tcW w:w="2581" w:type="dxa"/>
          </w:tcPr>
          <w:p w:rsidR="006E0358" w:rsidRDefault="006E0358" w:rsidP="00E0265A">
            <w:pPr>
              <w:jc w:val="center"/>
              <w:rPr>
                <w:sz w:val="24"/>
                <w:szCs w:val="24"/>
                <w:lang w:val="lt-LT"/>
              </w:rPr>
            </w:pPr>
            <w:r w:rsidRPr="00A433E3">
              <w:rPr>
                <w:b/>
                <w:sz w:val="24"/>
                <w:szCs w:val="24"/>
                <w:lang w:val="lt-LT"/>
              </w:rPr>
              <w:t>Kategorija</w:t>
            </w:r>
          </w:p>
        </w:tc>
        <w:tc>
          <w:tcPr>
            <w:tcW w:w="2632" w:type="dxa"/>
          </w:tcPr>
          <w:p w:rsidR="006E0358" w:rsidRDefault="006E0358" w:rsidP="00E0265A">
            <w:pPr>
              <w:jc w:val="center"/>
              <w:rPr>
                <w:sz w:val="24"/>
                <w:szCs w:val="24"/>
                <w:lang w:val="lt-LT"/>
              </w:rPr>
            </w:pPr>
            <w:r w:rsidRPr="00A433E3">
              <w:rPr>
                <w:b/>
                <w:sz w:val="24"/>
                <w:szCs w:val="24"/>
                <w:lang w:val="lt-LT"/>
              </w:rPr>
              <w:t>Subkategorija</w:t>
            </w:r>
          </w:p>
        </w:tc>
        <w:tc>
          <w:tcPr>
            <w:tcW w:w="4074" w:type="dxa"/>
          </w:tcPr>
          <w:p w:rsidR="006E0358" w:rsidRDefault="006E0358" w:rsidP="00E0265A">
            <w:pPr>
              <w:jc w:val="center"/>
              <w:rPr>
                <w:sz w:val="24"/>
                <w:szCs w:val="24"/>
                <w:lang w:val="lt-LT"/>
              </w:rPr>
            </w:pPr>
            <w:r w:rsidRPr="00A433E3">
              <w:rPr>
                <w:b/>
                <w:sz w:val="24"/>
                <w:szCs w:val="24"/>
                <w:lang w:val="lt-LT"/>
              </w:rPr>
              <w:t>Teiginiai</w:t>
            </w:r>
          </w:p>
        </w:tc>
      </w:tr>
      <w:tr w:rsidR="006E0358" w:rsidTr="00244C65">
        <w:tc>
          <w:tcPr>
            <w:tcW w:w="2581" w:type="dxa"/>
          </w:tcPr>
          <w:p w:rsidR="006E0358" w:rsidRDefault="006E0358" w:rsidP="00E0265A">
            <w:pPr>
              <w:jc w:val="center"/>
              <w:rPr>
                <w:sz w:val="24"/>
                <w:szCs w:val="24"/>
                <w:lang w:val="lt-LT"/>
              </w:rPr>
            </w:pPr>
            <w:r>
              <w:rPr>
                <w:sz w:val="24"/>
                <w:szCs w:val="24"/>
                <w:lang w:val="lt-LT"/>
              </w:rPr>
              <w:t>Asmeninė prasmė</w:t>
            </w:r>
          </w:p>
        </w:tc>
        <w:tc>
          <w:tcPr>
            <w:tcW w:w="2632" w:type="dxa"/>
          </w:tcPr>
          <w:p w:rsidR="006E0358" w:rsidRDefault="006E0358" w:rsidP="00E0265A">
            <w:pPr>
              <w:jc w:val="center"/>
              <w:rPr>
                <w:sz w:val="24"/>
                <w:szCs w:val="24"/>
                <w:lang w:val="lt-LT"/>
              </w:rPr>
            </w:pPr>
            <w:r>
              <w:rPr>
                <w:sz w:val="24"/>
                <w:szCs w:val="24"/>
                <w:lang w:val="lt-LT"/>
              </w:rPr>
              <w:t>Pasitikėjimo ugdymas</w:t>
            </w:r>
          </w:p>
        </w:tc>
        <w:tc>
          <w:tcPr>
            <w:tcW w:w="4074" w:type="dxa"/>
          </w:tcPr>
          <w:p w:rsidR="006E0358" w:rsidRDefault="006E0358" w:rsidP="00E0265A">
            <w:pPr>
              <w:jc w:val="both"/>
              <w:rPr>
                <w:i/>
                <w:sz w:val="24"/>
                <w:szCs w:val="24"/>
                <w:lang w:val="lt-LT"/>
              </w:rPr>
            </w:pPr>
            <w:r w:rsidRPr="00415D4D">
              <w:rPr>
                <w:i/>
                <w:sz w:val="24"/>
                <w:szCs w:val="24"/>
                <w:lang w:val="lt-LT"/>
              </w:rPr>
              <w:t>&lt;...&gt; šokti ateina labai nedrąsūs vaikai... &lt;...&gt; ateina tam, kad labiau pasitikėtų savimi...</w:t>
            </w:r>
          </w:p>
          <w:p w:rsidR="00244C65" w:rsidRPr="00415D4D" w:rsidRDefault="00244C65" w:rsidP="00E0265A">
            <w:pPr>
              <w:jc w:val="both"/>
              <w:rPr>
                <w:i/>
                <w:sz w:val="24"/>
                <w:szCs w:val="24"/>
                <w:lang w:val="lt-LT"/>
              </w:rPr>
            </w:pPr>
          </w:p>
        </w:tc>
      </w:tr>
      <w:tr w:rsidR="006E0358" w:rsidRPr="000C76D7" w:rsidTr="00244C65">
        <w:tc>
          <w:tcPr>
            <w:tcW w:w="2581" w:type="dxa"/>
          </w:tcPr>
          <w:p w:rsidR="006E0358" w:rsidRDefault="006E0358" w:rsidP="00E0265A">
            <w:pPr>
              <w:jc w:val="center"/>
              <w:rPr>
                <w:sz w:val="24"/>
                <w:szCs w:val="24"/>
                <w:lang w:val="lt-LT"/>
              </w:rPr>
            </w:pPr>
            <w:r>
              <w:rPr>
                <w:sz w:val="24"/>
                <w:szCs w:val="24"/>
                <w:lang w:val="lt-LT"/>
              </w:rPr>
              <w:t xml:space="preserve">Asmeninė prasmė </w:t>
            </w:r>
          </w:p>
        </w:tc>
        <w:tc>
          <w:tcPr>
            <w:tcW w:w="2632" w:type="dxa"/>
          </w:tcPr>
          <w:p w:rsidR="006E0358" w:rsidRDefault="006E0358" w:rsidP="00E0265A">
            <w:pPr>
              <w:jc w:val="center"/>
              <w:rPr>
                <w:sz w:val="24"/>
                <w:szCs w:val="24"/>
                <w:lang w:val="lt-LT"/>
              </w:rPr>
            </w:pPr>
            <w:r>
              <w:rPr>
                <w:sz w:val="24"/>
                <w:szCs w:val="24"/>
                <w:lang w:val="lt-LT"/>
              </w:rPr>
              <w:t>Kūrybinė laisvės, saviraiškos galimybės ugdymo procese</w:t>
            </w:r>
          </w:p>
        </w:tc>
        <w:tc>
          <w:tcPr>
            <w:tcW w:w="4074" w:type="dxa"/>
          </w:tcPr>
          <w:p w:rsidR="006E0358" w:rsidRDefault="006E0358" w:rsidP="00E0265A">
            <w:pPr>
              <w:jc w:val="both"/>
              <w:rPr>
                <w:i/>
                <w:sz w:val="24"/>
                <w:szCs w:val="24"/>
                <w:lang w:val="lt-LT"/>
              </w:rPr>
            </w:pPr>
            <w:r w:rsidRPr="00415D4D">
              <w:rPr>
                <w:i/>
                <w:sz w:val="24"/>
                <w:szCs w:val="24"/>
                <w:lang w:val="lt-LT"/>
              </w:rPr>
              <w:t>&lt;...&gt; tai ką tu darai šokdamas hiphopą neturi griežtų taisyklių...&lt;...&gt; šie šokiai leidžia jaustis pačiu savimi...</w:t>
            </w:r>
          </w:p>
          <w:p w:rsidR="006E0358" w:rsidRDefault="006E0358" w:rsidP="00E0265A">
            <w:pPr>
              <w:jc w:val="both"/>
              <w:rPr>
                <w:i/>
                <w:sz w:val="24"/>
                <w:szCs w:val="24"/>
                <w:lang w:val="lt-LT"/>
              </w:rPr>
            </w:pPr>
            <w:r w:rsidRPr="00415D4D">
              <w:rPr>
                <w:i/>
                <w:sz w:val="24"/>
                <w:szCs w:val="24"/>
                <w:lang w:val="lt-LT"/>
              </w:rPr>
              <w:t>&lt;...&gt; improvizacija (freestyle) yra šių šokių pagrindas, šokio priemonėmis jaunas žmogus išreiškia savo jausmus, emocijas, mokosi pažinti savo kūną.</w:t>
            </w:r>
          </w:p>
          <w:p w:rsidR="00244C65" w:rsidRPr="00415D4D" w:rsidRDefault="00244C65" w:rsidP="00E0265A">
            <w:pPr>
              <w:jc w:val="both"/>
              <w:rPr>
                <w:i/>
                <w:sz w:val="24"/>
                <w:szCs w:val="24"/>
                <w:lang w:val="lt-LT"/>
              </w:rPr>
            </w:pPr>
          </w:p>
        </w:tc>
      </w:tr>
      <w:tr w:rsidR="006E0358" w:rsidRPr="000C76D7" w:rsidTr="00244C65">
        <w:tc>
          <w:tcPr>
            <w:tcW w:w="2581" w:type="dxa"/>
          </w:tcPr>
          <w:p w:rsidR="006E0358" w:rsidRDefault="006E0358" w:rsidP="00E0265A">
            <w:pPr>
              <w:jc w:val="center"/>
              <w:rPr>
                <w:sz w:val="24"/>
                <w:szCs w:val="24"/>
                <w:lang w:val="lt-LT"/>
              </w:rPr>
            </w:pPr>
            <w:r>
              <w:rPr>
                <w:sz w:val="24"/>
                <w:szCs w:val="24"/>
                <w:lang w:val="lt-LT"/>
              </w:rPr>
              <w:t>Asmeninė prasmė</w:t>
            </w:r>
          </w:p>
        </w:tc>
        <w:tc>
          <w:tcPr>
            <w:tcW w:w="2632" w:type="dxa"/>
          </w:tcPr>
          <w:p w:rsidR="006E0358" w:rsidRDefault="006E0358" w:rsidP="00E0265A">
            <w:pPr>
              <w:jc w:val="center"/>
              <w:rPr>
                <w:sz w:val="24"/>
                <w:szCs w:val="24"/>
                <w:lang w:val="lt-LT"/>
              </w:rPr>
            </w:pPr>
            <w:r>
              <w:rPr>
                <w:sz w:val="24"/>
                <w:szCs w:val="24"/>
                <w:lang w:val="lt-LT"/>
              </w:rPr>
              <w:t>Valios ugdymas</w:t>
            </w:r>
          </w:p>
        </w:tc>
        <w:tc>
          <w:tcPr>
            <w:tcW w:w="4074" w:type="dxa"/>
          </w:tcPr>
          <w:p w:rsidR="006E0358" w:rsidRDefault="006E0358" w:rsidP="00E0265A">
            <w:pPr>
              <w:jc w:val="both"/>
              <w:rPr>
                <w:i/>
                <w:sz w:val="24"/>
                <w:szCs w:val="24"/>
                <w:lang w:val="lt-LT"/>
              </w:rPr>
            </w:pPr>
            <w:r w:rsidRPr="00415D4D">
              <w:rPr>
                <w:i/>
                <w:sz w:val="24"/>
                <w:szCs w:val="24"/>
                <w:lang w:val="lt-LT"/>
              </w:rPr>
              <w:t>&lt;...&gt; siekdamas pamokos metu numatytų tikslų, mokinys tampa stipresnis...</w:t>
            </w:r>
          </w:p>
          <w:p w:rsidR="006E0358" w:rsidRDefault="006E0358" w:rsidP="00E0265A">
            <w:pPr>
              <w:jc w:val="both"/>
              <w:rPr>
                <w:i/>
                <w:sz w:val="24"/>
                <w:szCs w:val="24"/>
                <w:lang w:val="lt-LT"/>
              </w:rPr>
            </w:pPr>
            <w:r w:rsidRPr="00415D4D">
              <w:rPr>
                <w:i/>
                <w:sz w:val="24"/>
                <w:szCs w:val="24"/>
                <w:lang w:val="lt-LT"/>
              </w:rPr>
              <w:t>&lt;...&gt; pamokų metu mokinys siekia tam tikrų tikslų, dažniausiai tai siekimas būti geriausiam, lyderiauti...</w:t>
            </w:r>
          </w:p>
          <w:p w:rsidR="00244C65" w:rsidRPr="00415D4D" w:rsidRDefault="00244C65" w:rsidP="00E0265A">
            <w:pPr>
              <w:jc w:val="both"/>
              <w:rPr>
                <w:i/>
                <w:sz w:val="24"/>
                <w:szCs w:val="24"/>
                <w:lang w:val="lt-LT"/>
              </w:rPr>
            </w:pPr>
          </w:p>
        </w:tc>
      </w:tr>
      <w:tr w:rsidR="006E0358" w:rsidTr="00244C65">
        <w:tc>
          <w:tcPr>
            <w:tcW w:w="2581" w:type="dxa"/>
          </w:tcPr>
          <w:p w:rsidR="006E0358" w:rsidRDefault="006E0358" w:rsidP="00E0265A">
            <w:pPr>
              <w:jc w:val="center"/>
              <w:rPr>
                <w:sz w:val="24"/>
                <w:szCs w:val="24"/>
                <w:lang w:val="lt-LT"/>
              </w:rPr>
            </w:pPr>
            <w:r>
              <w:rPr>
                <w:sz w:val="24"/>
                <w:szCs w:val="24"/>
                <w:lang w:val="lt-LT"/>
              </w:rPr>
              <w:t>Socialinė prasmė</w:t>
            </w:r>
          </w:p>
        </w:tc>
        <w:tc>
          <w:tcPr>
            <w:tcW w:w="2632" w:type="dxa"/>
          </w:tcPr>
          <w:p w:rsidR="006E0358" w:rsidRDefault="006E0358" w:rsidP="00E0265A">
            <w:pPr>
              <w:jc w:val="center"/>
              <w:rPr>
                <w:sz w:val="24"/>
                <w:szCs w:val="24"/>
                <w:lang w:val="lt-LT"/>
              </w:rPr>
            </w:pPr>
            <w:r>
              <w:rPr>
                <w:sz w:val="24"/>
                <w:szCs w:val="24"/>
                <w:lang w:val="lt-LT"/>
              </w:rPr>
              <w:t>Bendravimo įgūdžių ugdymas</w:t>
            </w:r>
          </w:p>
        </w:tc>
        <w:tc>
          <w:tcPr>
            <w:tcW w:w="4074" w:type="dxa"/>
          </w:tcPr>
          <w:p w:rsidR="006E0358" w:rsidRDefault="006E0358" w:rsidP="00E0265A">
            <w:pPr>
              <w:jc w:val="both"/>
              <w:rPr>
                <w:i/>
                <w:sz w:val="24"/>
                <w:szCs w:val="24"/>
                <w:lang w:val="lt-LT"/>
              </w:rPr>
            </w:pPr>
            <w:r w:rsidRPr="00415D4D">
              <w:rPr>
                <w:i/>
                <w:sz w:val="24"/>
                <w:szCs w:val="24"/>
                <w:lang w:val="lt-LT"/>
              </w:rPr>
              <w:t xml:space="preserve">&lt;...&gt; į studiją jaunimas ateina bendrauti, </w:t>
            </w:r>
            <w:r>
              <w:rPr>
                <w:i/>
                <w:sz w:val="24"/>
                <w:szCs w:val="24"/>
                <w:lang w:val="lt-LT"/>
              </w:rPr>
              <w:t>ben</w:t>
            </w:r>
            <w:r w:rsidRPr="00415D4D">
              <w:rPr>
                <w:i/>
                <w:sz w:val="24"/>
                <w:szCs w:val="24"/>
                <w:lang w:val="lt-LT"/>
              </w:rPr>
              <w:t>d</w:t>
            </w:r>
            <w:r>
              <w:rPr>
                <w:i/>
                <w:sz w:val="24"/>
                <w:szCs w:val="24"/>
                <w:lang w:val="lt-LT"/>
              </w:rPr>
              <w:t>r</w:t>
            </w:r>
            <w:r w:rsidRPr="00415D4D">
              <w:rPr>
                <w:i/>
                <w:sz w:val="24"/>
                <w:szCs w:val="24"/>
                <w:lang w:val="lt-LT"/>
              </w:rPr>
              <w:t>auja per šokį...</w:t>
            </w:r>
          </w:p>
          <w:p w:rsidR="00244C65" w:rsidRPr="00415D4D" w:rsidRDefault="00244C65" w:rsidP="00E0265A">
            <w:pPr>
              <w:jc w:val="both"/>
              <w:rPr>
                <w:i/>
                <w:sz w:val="24"/>
                <w:szCs w:val="24"/>
                <w:lang w:val="lt-LT"/>
              </w:rPr>
            </w:pPr>
          </w:p>
        </w:tc>
      </w:tr>
    </w:tbl>
    <w:p w:rsidR="00244C65" w:rsidRDefault="00244C65" w:rsidP="00244C65">
      <w:pPr>
        <w:spacing w:line="360" w:lineRule="auto"/>
        <w:jc w:val="right"/>
        <w:rPr>
          <w:i/>
          <w:lang w:val="lt-LT"/>
        </w:rPr>
      </w:pPr>
      <w:r w:rsidRPr="00244C65">
        <w:rPr>
          <w:i/>
          <w:lang w:val="lt-LT"/>
        </w:rPr>
        <w:lastRenderedPageBreak/>
        <w:t>6 lentelės tęsinys</w:t>
      </w:r>
    </w:p>
    <w:tbl>
      <w:tblPr>
        <w:tblStyle w:val="TableGrid"/>
        <w:tblW w:w="0" w:type="auto"/>
        <w:tblLook w:val="04A0"/>
      </w:tblPr>
      <w:tblGrid>
        <w:gridCol w:w="2584"/>
        <w:gridCol w:w="2635"/>
        <w:gridCol w:w="4068"/>
      </w:tblGrid>
      <w:tr w:rsidR="00244C65" w:rsidRPr="00415D4D" w:rsidTr="008E6DC3">
        <w:tc>
          <w:tcPr>
            <w:tcW w:w="2660" w:type="dxa"/>
          </w:tcPr>
          <w:p w:rsidR="00244C65" w:rsidRDefault="00244C65" w:rsidP="008E6DC3">
            <w:pPr>
              <w:jc w:val="center"/>
              <w:rPr>
                <w:lang w:val="lt-LT"/>
              </w:rPr>
            </w:pPr>
            <w:r w:rsidRPr="00A433E3">
              <w:rPr>
                <w:b/>
                <w:sz w:val="24"/>
                <w:szCs w:val="24"/>
                <w:lang w:val="lt-LT"/>
              </w:rPr>
              <w:t>Kategorija</w:t>
            </w:r>
          </w:p>
        </w:tc>
        <w:tc>
          <w:tcPr>
            <w:tcW w:w="2693" w:type="dxa"/>
          </w:tcPr>
          <w:p w:rsidR="00244C65" w:rsidRDefault="00244C65" w:rsidP="008E6DC3">
            <w:pPr>
              <w:jc w:val="center"/>
              <w:rPr>
                <w:lang w:val="lt-LT"/>
              </w:rPr>
            </w:pPr>
            <w:r w:rsidRPr="00A433E3">
              <w:rPr>
                <w:b/>
                <w:sz w:val="24"/>
                <w:szCs w:val="24"/>
                <w:lang w:val="lt-LT"/>
              </w:rPr>
              <w:t>Subkategorija</w:t>
            </w:r>
          </w:p>
        </w:tc>
        <w:tc>
          <w:tcPr>
            <w:tcW w:w="4223" w:type="dxa"/>
          </w:tcPr>
          <w:p w:rsidR="00244C65" w:rsidRPr="00415D4D" w:rsidRDefault="00244C65" w:rsidP="008E6DC3">
            <w:pPr>
              <w:jc w:val="center"/>
              <w:rPr>
                <w:i/>
                <w:lang w:val="lt-LT"/>
              </w:rPr>
            </w:pPr>
            <w:r w:rsidRPr="00A433E3">
              <w:rPr>
                <w:b/>
                <w:sz w:val="24"/>
                <w:szCs w:val="24"/>
                <w:lang w:val="lt-LT"/>
              </w:rPr>
              <w:t>Teiginiai</w:t>
            </w:r>
          </w:p>
        </w:tc>
      </w:tr>
      <w:tr w:rsidR="00244C65" w:rsidRPr="000C76D7" w:rsidTr="008E6DC3">
        <w:tc>
          <w:tcPr>
            <w:tcW w:w="2660" w:type="dxa"/>
          </w:tcPr>
          <w:p w:rsidR="00244C65" w:rsidRDefault="00244C65" w:rsidP="008E6DC3">
            <w:pPr>
              <w:jc w:val="center"/>
              <w:rPr>
                <w:sz w:val="24"/>
                <w:szCs w:val="24"/>
                <w:lang w:val="lt-LT"/>
              </w:rPr>
            </w:pPr>
            <w:r>
              <w:rPr>
                <w:sz w:val="24"/>
                <w:szCs w:val="24"/>
                <w:lang w:val="lt-LT"/>
              </w:rPr>
              <w:t>Socialinė prasmė</w:t>
            </w:r>
          </w:p>
        </w:tc>
        <w:tc>
          <w:tcPr>
            <w:tcW w:w="2693" w:type="dxa"/>
          </w:tcPr>
          <w:p w:rsidR="00244C65" w:rsidRDefault="00244C65" w:rsidP="008E6DC3">
            <w:pPr>
              <w:jc w:val="center"/>
              <w:rPr>
                <w:sz w:val="24"/>
                <w:szCs w:val="24"/>
                <w:lang w:val="lt-LT"/>
              </w:rPr>
            </w:pPr>
            <w:r>
              <w:rPr>
                <w:sz w:val="24"/>
                <w:szCs w:val="24"/>
                <w:lang w:val="lt-LT"/>
              </w:rPr>
              <w:t>Patraukli jaunimo ugdymo forma užimtumui skatinti</w:t>
            </w:r>
          </w:p>
        </w:tc>
        <w:tc>
          <w:tcPr>
            <w:tcW w:w="4223" w:type="dxa"/>
          </w:tcPr>
          <w:p w:rsidR="00244C65" w:rsidRDefault="00244C65" w:rsidP="008E6DC3">
            <w:pPr>
              <w:jc w:val="both"/>
              <w:rPr>
                <w:i/>
                <w:sz w:val="24"/>
                <w:szCs w:val="24"/>
                <w:lang w:val="lt-LT"/>
              </w:rPr>
            </w:pPr>
            <w:r w:rsidRPr="00415D4D">
              <w:rPr>
                <w:i/>
                <w:sz w:val="24"/>
                <w:szCs w:val="24"/>
                <w:lang w:val="lt-LT"/>
              </w:rPr>
              <w:t>&lt;...&gt;</w:t>
            </w:r>
            <w:r>
              <w:rPr>
                <w:i/>
                <w:sz w:val="24"/>
                <w:szCs w:val="24"/>
                <w:lang w:val="lt-LT"/>
              </w:rPr>
              <w:t>šie šokiai patraukli ugdymo forma, geras laisvalaikio leidimo būdas, jaunimas užsiima, domisi, pažįsta...</w:t>
            </w:r>
          </w:p>
          <w:p w:rsidR="00244C65" w:rsidRPr="00415D4D" w:rsidRDefault="00244C65" w:rsidP="008E6DC3">
            <w:pPr>
              <w:jc w:val="both"/>
              <w:rPr>
                <w:i/>
                <w:sz w:val="24"/>
                <w:szCs w:val="24"/>
                <w:lang w:val="lt-LT"/>
              </w:rPr>
            </w:pPr>
            <w:r w:rsidRPr="00415D4D">
              <w:rPr>
                <w:i/>
                <w:sz w:val="24"/>
                <w:szCs w:val="24"/>
                <w:lang w:val="lt-LT"/>
              </w:rPr>
              <w:t>&lt;...&gt; šių šokių ritmika, energetika, pulsacija dažniau išreiškia jauno žmogaus vidinius poreikius...</w:t>
            </w:r>
          </w:p>
        </w:tc>
      </w:tr>
      <w:tr w:rsidR="00244C65" w:rsidRPr="000C76D7" w:rsidTr="008E6DC3">
        <w:tc>
          <w:tcPr>
            <w:tcW w:w="2660" w:type="dxa"/>
          </w:tcPr>
          <w:p w:rsidR="00244C65" w:rsidRDefault="00244C65" w:rsidP="008E6DC3">
            <w:pPr>
              <w:jc w:val="center"/>
              <w:rPr>
                <w:sz w:val="24"/>
                <w:szCs w:val="24"/>
                <w:lang w:val="lt-LT"/>
              </w:rPr>
            </w:pPr>
            <w:r>
              <w:rPr>
                <w:sz w:val="24"/>
                <w:szCs w:val="24"/>
                <w:lang w:val="lt-LT"/>
              </w:rPr>
              <w:t>Kultūrinė prasmė</w:t>
            </w:r>
          </w:p>
        </w:tc>
        <w:tc>
          <w:tcPr>
            <w:tcW w:w="2693" w:type="dxa"/>
          </w:tcPr>
          <w:p w:rsidR="00244C65" w:rsidRDefault="00244C65" w:rsidP="008E6DC3">
            <w:pPr>
              <w:jc w:val="center"/>
              <w:rPr>
                <w:sz w:val="24"/>
                <w:szCs w:val="24"/>
                <w:lang w:val="lt-LT"/>
              </w:rPr>
            </w:pPr>
            <w:r>
              <w:rPr>
                <w:sz w:val="24"/>
                <w:szCs w:val="24"/>
                <w:lang w:val="lt-LT"/>
              </w:rPr>
              <w:t>Kitos kultūros pažinimo galimybės</w:t>
            </w:r>
          </w:p>
        </w:tc>
        <w:tc>
          <w:tcPr>
            <w:tcW w:w="4223" w:type="dxa"/>
          </w:tcPr>
          <w:p w:rsidR="00244C65" w:rsidRPr="001333DA" w:rsidRDefault="00244C65" w:rsidP="008E6DC3">
            <w:pPr>
              <w:jc w:val="both"/>
              <w:rPr>
                <w:sz w:val="24"/>
                <w:szCs w:val="24"/>
                <w:lang w:val="lt-LT"/>
              </w:rPr>
            </w:pPr>
            <w:r>
              <w:rPr>
                <w:i/>
                <w:sz w:val="24"/>
                <w:szCs w:val="24"/>
                <w:lang w:val="lt-LT"/>
              </w:rPr>
              <w:t xml:space="preserve">&lt;...&gt; </w:t>
            </w:r>
            <w:r w:rsidRPr="008F472A">
              <w:rPr>
                <w:i/>
                <w:sz w:val="24"/>
                <w:szCs w:val="24"/>
                <w:lang w:val="lt-LT"/>
              </w:rPr>
              <w:t>gilinimas į urbanistinius šokius, veda į vakarų kultūros, istorijos pažinimą...</w:t>
            </w:r>
          </w:p>
        </w:tc>
      </w:tr>
      <w:tr w:rsidR="00244C65" w:rsidRPr="000C76D7" w:rsidTr="008E6DC3">
        <w:tc>
          <w:tcPr>
            <w:tcW w:w="2660" w:type="dxa"/>
          </w:tcPr>
          <w:p w:rsidR="00244C65" w:rsidRDefault="00244C65" w:rsidP="008E6DC3">
            <w:pPr>
              <w:jc w:val="center"/>
              <w:rPr>
                <w:sz w:val="24"/>
                <w:szCs w:val="24"/>
                <w:lang w:val="lt-LT"/>
              </w:rPr>
            </w:pPr>
            <w:r>
              <w:rPr>
                <w:sz w:val="24"/>
                <w:szCs w:val="24"/>
                <w:lang w:val="lt-LT"/>
              </w:rPr>
              <w:t>Kultūrinė prasmė</w:t>
            </w:r>
          </w:p>
        </w:tc>
        <w:tc>
          <w:tcPr>
            <w:tcW w:w="2693" w:type="dxa"/>
          </w:tcPr>
          <w:p w:rsidR="00244C65" w:rsidRDefault="00244C65" w:rsidP="008E6DC3">
            <w:pPr>
              <w:jc w:val="center"/>
              <w:rPr>
                <w:sz w:val="24"/>
                <w:szCs w:val="24"/>
                <w:lang w:val="lt-LT"/>
              </w:rPr>
            </w:pPr>
            <w:r>
              <w:rPr>
                <w:sz w:val="24"/>
                <w:szCs w:val="24"/>
                <w:lang w:val="lt-LT"/>
              </w:rPr>
              <w:t>Galimybė aktyviai veikti globalizacijos procese</w:t>
            </w:r>
          </w:p>
        </w:tc>
        <w:tc>
          <w:tcPr>
            <w:tcW w:w="4223" w:type="dxa"/>
          </w:tcPr>
          <w:p w:rsidR="00244C65" w:rsidRDefault="00244C65" w:rsidP="008E6DC3">
            <w:pPr>
              <w:jc w:val="both"/>
              <w:rPr>
                <w:i/>
                <w:sz w:val="24"/>
                <w:szCs w:val="24"/>
                <w:lang w:val="lt-LT"/>
              </w:rPr>
            </w:pPr>
            <w:r>
              <w:rPr>
                <w:i/>
                <w:sz w:val="24"/>
                <w:szCs w:val="24"/>
                <w:lang w:val="lt-LT"/>
              </w:rPr>
              <w:t>&lt;...&gt; per hiphopo kultūrą, šios kultūros šokius, bendrus interesus jaunimas  lengviau užmezga kontaktus su kitų šalių jaunimu besidominčiu šiais šokiais, vyksta komunikacija šokiu...</w:t>
            </w:r>
          </w:p>
        </w:tc>
      </w:tr>
    </w:tbl>
    <w:p w:rsidR="00244C65" w:rsidRPr="00244C65" w:rsidRDefault="00244C65" w:rsidP="00244C65">
      <w:pPr>
        <w:tabs>
          <w:tab w:val="left" w:pos="567"/>
        </w:tabs>
        <w:spacing w:line="360" w:lineRule="auto"/>
        <w:jc w:val="right"/>
        <w:rPr>
          <w:lang w:val="lt-LT"/>
        </w:rPr>
      </w:pPr>
    </w:p>
    <w:p w:rsidR="00464DCC" w:rsidRDefault="00464DCC" w:rsidP="00464DCC">
      <w:pPr>
        <w:tabs>
          <w:tab w:val="left" w:pos="567"/>
        </w:tabs>
        <w:spacing w:line="360" w:lineRule="auto"/>
        <w:jc w:val="both"/>
        <w:rPr>
          <w:lang w:val="lt-LT"/>
        </w:rPr>
      </w:pPr>
      <w:r>
        <w:rPr>
          <w:b/>
          <w:lang w:val="lt-LT"/>
        </w:rPr>
        <w:tab/>
      </w:r>
      <w:r w:rsidR="00BA0262">
        <w:rPr>
          <w:b/>
          <w:lang w:val="lt-LT"/>
        </w:rPr>
        <w:t>Urbanistiniai  šokiai Lietuvoje</w:t>
      </w:r>
      <w:r w:rsidR="00244C65">
        <w:rPr>
          <w:b/>
          <w:lang w:val="lt-LT"/>
        </w:rPr>
        <w:t>,</w:t>
      </w:r>
      <w:r w:rsidR="006E0358" w:rsidRPr="00464DCC">
        <w:rPr>
          <w:b/>
          <w:lang w:val="lt-LT"/>
        </w:rPr>
        <w:t xml:space="preserve"> </w:t>
      </w:r>
      <w:r w:rsidR="00BA0262">
        <w:rPr>
          <w:b/>
          <w:lang w:val="lt-LT"/>
        </w:rPr>
        <w:t xml:space="preserve">santykis su JAV, šiandienos situacija ir ateities </w:t>
      </w:r>
      <w:r w:rsidR="006E0358" w:rsidRPr="00464DCC">
        <w:rPr>
          <w:b/>
          <w:lang w:val="lt-LT"/>
        </w:rPr>
        <w:t>perspektyvos</w:t>
      </w:r>
      <w:r w:rsidR="00E7230E" w:rsidRPr="00464DCC">
        <w:rPr>
          <w:color w:val="548DD4" w:themeColor="text2" w:themeTint="99"/>
          <w:lang w:val="lt-LT"/>
        </w:rPr>
        <w:t>.</w:t>
      </w:r>
      <w:r w:rsidR="00E04871" w:rsidRPr="00464DCC">
        <w:rPr>
          <w:color w:val="548DD4" w:themeColor="text2" w:themeTint="99"/>
          <w:lang w:val="lt-LT"/>
        </w:rPr>
        <w:t xml:space="preserve"> </w:t>
      </w:r>
      <w:r w:rsidRPr="00BB3F08">
        <w:rPr>
          <w:lang w:val="lt-LT"/>
        </w:rPr>
        <w:t>,,</w:t>
      </w:r>
      <w:r w:rsidRPr="00464DCC">
        <w:rPr>
          <w:lang w:val="lt-LT"/>
        </w:rPr>
        <w:t>Mano manymu labiau reikėtų mąstyti ne apie tai, kad hiphopa</w:t>
      </w:r>
      <w:r>
        <w:rPr>
          <w:lang w:val="lt-LT"/>
        </w:rPr>
        <w:t>s ar šie šokiai apskritai augtų, kaip meno rū</w:t>
      </w:r>
      <w:r w:rsidRPr="00464DCC">
        <w:rPr>
          <w:lang w:val="lt-LT"/>
        </w:rPr>
        <w:t xml:space="preserve">šis, tegu jis vystosi kaip vystosi. Gal tiesiog kiekvienas žmogus turėtų apie save mąstyti, su savo bedraminčiais, apie savo tobulėjimą ir ką jam reiškia tas hiphopas, ką jam duoda, kuo jis jam brangus. </w:t>
      </w:r>
      <w:r>
        <w:rPr>
          <w:lang w:val="lt-LT"/>
        </w:rPr>
        <w:t>Š</w:t>
      </w:r>
      <w:r w:rsidRPr="00464DCC">
        <w:rPr>
          <w:lang w:val="lt-LT"/>
        </w:rPr>
        <w:t>okis kaip ir bet kuri meno rūšis,</w:t>
      </w:r>
      <w:r w:rsidR="00BB3F08">
        <w:rPr>
          <w:lang w:val="lt-LT"/>
        </w:rPr>
        <w:t xml:space="preserve"> </w:t>
      </w:r>
      <w:r>
        <w:rPr>
          <w:lang w:val="lt-LT"/>
        </w:rPr>
        <w:t xml:space="preserve"> yra daugiau kaip priemonė </w:t>
      </w:r>
      <w:r w:rsidRPr="00464DCC">
        <w:rPr>
          <w:lang w:val="lt-LT"/>
        </w:rPr>
        <w:t xml:space="preserve">ir nereikia, kad jinai būtų toks tikslas, kuris viską pateisina. </w:t>
      </w:r>
      <w:r>
        <w:rPr>
          <w:lang w:val="lt-LT"/>
        </w:rPr>
        <w:t>Žmogus turėtų galvoti d</w:t>
      </w:r>
      <w:r w:rsidRPr="00464DCC">
        <w:rPr>
          <w:lang w:val="lt-LT"/>
        </w:rPr>
        <w:t>augiau apie save, kad tas hiphopas gali būti dirva, ku</w:t>
      </w:r>
      <w:r>
        <w:rPr>
          <w:lang w:val="lt-LT"/>
        </w:rPr>
        <w:t>r</w:t>
      </w:r>
      <w:r w:rsidRPr="00464DCC">
        <w:rPr>
          <w:lang w:val="lt-LT"/>
        </w:rPr>
        <w:t xml:space="preserve"> tu kažkaip save realizuoji, išreiški save, ben</w:t>
      </w:r>
      <w:r>
        <w:rPr>
          <w:lang w:val="lt-LT"/>
        </w:rPr>
        <w:t>d</w:t>
      </w:r>
      <w:r w:rsidRPr="00464DCC">
        <w:rPr>
          <w:lang w:val="lt-LT"/>
        </w:rPr>
        <w:t xml:space="preserve">raminčių randi su </w:t>
      </w:r>
      <w:r>
        <w:rPr>
          <w:lang w:val="lt-LT"/>
        </w:rPr>
        <w:t>kuriais gerai jautiesi. Vis</w:t>
      </w:r>
      <w:r w:rsidRPr="00464DCC">
        <w:rPr>
          <w:lang w:val="lt-LT"/>
        </w:rPr>
        <w:t>o</w:t>
      </w:r>
      <w:r>
        <w:rPr>
          <w:lang w:val="lt-LT"/>
        </w:rPr>
        <w:t>s tos kultūros</w:t>
      </w:r>
      <w:r w:rsidRPr="00464DCC">
        <w:rPr>
          <w:lang w:val="lt-LT"/>
        </w:rPr>
        <w:t xml:space="preserve"> judėjimo </w:t>
      </w:r>
      <w:r>
        <w:rPr>
          <w:lang w:val="lt-LT"/>
        </w:rPr>
        <w:t xml:space="preserve">vienas </w:t>
      </w:r>
      <w:r w:rsidRPr="00464DCC">
        <w:rPr>
          <w:lang w:val="lt-LT"/>
        </w:rPr>
        <w:t xml:space="preserve">nepaveiksi, </w:t>
      </w:r>
      <w:r w:rsidR="00BB3F08">
        <w:rPr>
          <w:lang w:val="lt-LT"/>
        </w:rPr>
        <w:t>žmogus</w:t>
      </w:r>
      <w:r>
        <w:rPr>
          <w:lang w:val="lt-LT"/>
        </w:rPr>
        <w:t xml:space="preserve"> nepajėgus spręsti taip globaliai, </w:t>
      </w:r>
      <w:r w:rsidRPr="00464DCC">
        <w:rPr>
          <w:lang w:val="lt-LT"/>
        </w:rPr>
        <w:t>kas bus su tuo hiphopu. Daugiau galvoti apie save</w:t>
      </w:r>
      <w:r>
        <w:rPr>
          <w:lang w:val="lt-LT"/>
        </w:rPr>
        <w:t xml:space="preserve"> reikia</w:t>
      </w:r>
      <w:r w:rsidRPr="00464DCC">
        <w:rPr>
          <w:lang w:val="lt-LT"/>
        </w:rPr>
        <w:t>, apie savo tą artimesnę aplinką</w:t>
      </w:r>
      <w:r w:rsidR="00BB3F08">
        <w:rPr>
          <w:lang w:val="lt-LT"/>
        </w:rPr>
        <w:t>,</w:t>
      </w:r>
      <w:r w:rsidRPr="00464DCC">
        <w:rPr>
          <w:lang w:val="lt-LT"/>
        </w:rPr>
        <w:t xml:space="preserve"> ką </w:t>
      </w:r>
      <w:r w:rsidR="00BB3F08">
        <w:rPr>
          <w:lang w:val="lt-LT"/>
        </w:rPr>
        <w:t xml:space="preserve">ji </w:t>
      </w:r>
      <w:r w:rsidRPr="00464DCC">
        <w:rPr>
          <w:lang w:val="lt-LT"/>
        </w:rPr>
        <w:t>tau reiškia. Kas ten žino gal po</w:t>
      </w:r>
      <w:r>
        <w:rPr>
          <w:lang w:val="lt-LT"/>
        </w:rPr>
        <w:t xml:space="preserve"> </w:t>
      </w:r>
      <w:r w:rsidRPr="00464DCC">
        <w:rPr>
          <w:lang w:val="lt-LT"/>
        </w:rPr>
        <w:t>5 metų hiphopas išnyks. Kaip</w:t>
      </w:r>
      <w:r w:rsidR="00BB3F08">
        <w:rPr>
          <w:lang w:val="lt-LT"/>
        </w:rPr>
        <w:t xml:space="preserve"> </w:t>
      </w:r>
      <w:r>
        <w:rPr>
          <w:lang w:val="lt-LT"/>
        </w:rPr>
        <w:t xml:space="preserve"> buvo tos bangos su breiku, visam pasaulį taip buvo, buvo mada, sensacija, o po to tylu, atsiranda kita muzika ir kiti </w:t>
      </w:r>
      <w:r w:rsidRPr="00464DCC">
        <w:rPr>
          <w:lang w:val="lt-LT"/>
        </w:rPr>
        <w:t xml:space="preserve">nauji </w:t>
      </w:r>
      <w:r>
        <w:rPr>
          <w:lang w:val="lt-LT"/>
        </w:rPr>
        <w:t xml:space="preserve">šokių </w:t>
      </w:r>
      <w:r w:rsidRPr="00464DCC">
        <w:rPr>
          <w:lang w:val="lt-LT"/>
        </w:rPr>
        <w:t>stiliai</w:t>
      </w:r>
      <w:r>
        <w:rPr>
          <w:lang w:val="lt-LT"/>
        </w:rPr>
        <w:t>,</w:t>
      </w:r>
      <w:r w:rsidRPr="00464DCC">
        <w:rPr>
          <w:lang w:val="lt-LT"/>
        </w:rPr>
        <w:t xml:space="preserve"> bet jei žmogus šoka</w:t>
      </w:r>
      <w:r>
        <w:rPr>
          <w:lang w:val="lt-LT"/>
        </w:rPr>
        <w:t xml:space="preserve"> ir jam tas šokis daug reiškia, tai </w:t>
      </w:r>
      <w:r w:rsidRPr="00464DCC">
        <w:rPr>
          <w:lang w:val="lt-LT"/>
        </w:rPr>
        <w:t xml:space="preserve"> </w:t>
      </w:r>
      <w:r>
        <w:rPr>
          <w:lang w:val="lt-LT"/>
        </w:rPr>
        <w:t>net jei ir ta kultūra bus nemadinga, jei tau jo reikės</w:t>
      </w:r>
      <w:r w:rsidRPr="00464DCC">
        <w:rPr>
          <w:lang w:val="lt-LT"/>
        </w:rPr>
        <w:t xml:space="preserve"> tai ir šoksi sau ir kultivuosi.</w:t>
      </w:r>
      <w:r w:rsidR="00D03C7A">
        <w:rPr>
          <w:lang w:val="lt-LT"/>
        </w:rPr>
        <w:t xml:space="preserve">“ – teigia F respondentas. </w:t>
      </w:r>
    </w:p>
    <w:p w:rsidR="002806C9" w:rsidRDefault="00D03C7A" w:rsidP="00791429">
      <w:pPr>
        <w:pStyle w:val="ListParagraph"/>
        <w:tabs>
          <w:tab w:val="left" w:pos="567"/>
        </w:tabs>
        <w:spacing w:line="360" w:lineRule="auto"/>
        <w:ind w:left="0"/>
        <w:jc w:val="both"/>
        <w:rPr>
          <w:lang w:val="lt-LT"/>
        </w:rPr>
      </w:pPr>
      <w:r>
        <w:rPr>
          <w:lang w:val="lt-LT"/>
        </w:rPr>
        <w:tab/>
        <w:t xml:space="preserve">,,Hiphopas atsirado kaip jaunimo ugdymo forma. Tai vienintelis dalykas, kuris nors kažkiek gelbėjo žmones, kurie augo </w:t>
      </w:r>
      <w:r w:rsidR="00BB3F08">
        <w:rPr>
          <w:lang w:val="lt-LT"/>
        </w:rPr>
        <w:t>ir gyveno Niujorke gatvėje. Pavyzdžiui ,,</w:t>
      </w:r>
      <w:r w:rsidR="00BB3F08" w:rsidRPr="00604814">
        <w:rPr>
          <w:i/>
          <w:lang w:val="lt-LT"/>
        </w:rPr>
        <w:t>Rock Steady Crew</w:t>
      </w:r>
      <w:r w:rsidR="00BB3F08">
        <w:rPr>
          <w:lang w:val="lt-LT"/>
        </w:rPr>
        <w:t>“ – pirma breiko komanda</w:t>
      </w:r>
      <w:r>
        <w:rPr>
          <w:lang w:val="lt-LT"/>
        </w:rPr>
        <w:t xml:space="preserve">. </w:t>
      </w:r>
      <w:r w:rsidR="00BB3F08">
        <w:rPr>
          <w:lang w:val="lt-LT"/>
        </w:rPr>
        <w:t>P</w:t>
      </w:r>
      <w:r>
        <w:rPr>
          <w:lang w:val="lt-LT"/>
        </w:rPr>
        <w:t xml:space="preserve">ats </w:t>
      </w:r>
      <w:r w:rsidR="00BB3F08">
        <w:rPr>
          <w:lang w:val="lt-LT"/>
        </w:rPr>
        <w:t xml:space="preserve">komandos </w:t>
      </w:r>
      <w:r>
        <w:rPr>
          <w:lang w:val="lt-LT"/>
        </w:rPr>
        <w:t>pavadinimas yra gaujos pavadinimas. Tai bu</w:t>
      </w:r>
      <w:r w:rsidR="00BB3F08">
        <w:rPr>
          <w:lang w:val="lt-LT"/>
        </w:rPr>
        <w:t xml:space="preserve">vo plėšikai, narkotikų dileriai, </w:t>
      </w:r>
      <w:r>
        <w:rPr>
          <w:lang w:val="lt-LT"/>
        </w:rPr>
        <w:t>vienas</w:t>
      </w:r>
      <w:r w:rsidR="00BB3F08">
        <w:rPr>
          <w:lang w:val="lt-LT"/>
        </w:rPr>
        <w:t xml:space="preserve"> ,,</w:t>
      </w:r>
      <w:r w:rsidR="00BB3F08" w:rsidRPr="00604814">
        <w:rPr>
          <w:i/>
          <w:lang w:val="lt-LT"/>
        </w:rPr>
        <w:t>Rock Steady Crew</w:t>
      </w:r>
      <w:r w:rsidR="00BB3F08">
        <w:rPr>
          <w:lang w:val="lt-LT"/>
        </w:rPr>
        <w:t>“ komandos narys</w:t>
      </w:r>
      <w:r>
        <w:rPr>
          <w:lang w:val="lt-LT"/>
        </w:rPr>
        <w:t xml:space="preserve"> </w:t>
      </w:r>
      <w:r w:rsidR="0026397C">
        <w:rPr>
          <w:lang w:val="lt-LT"/>
        </w:rPr>
        <w:t xml:space="preserve">dabar gerai žinomas šokėjas </w:t>
      </w:r>
      <w:r w:rsidRPr="00BB3F08">
        <w:rPr>
          <w:lang w:val="lt-LT"/>
        </w:rPr>
        <w:t>Mr. Wig</w:t>
      </w:r>
      <w:r w:rsidR="00BB3F08">
        <w:rPr>
          <w:lang w:val="lt-LT"/>
        </w:rPr>
        <w:t>gles</w:t>
      </w:r>
      <w:r w:rsidR="0026397C">
        <w:rPr>
          <w:lang w:val="lt-LT"/>
        </w:rPr>
        <w:t xml:space="preserve"> pardavinėjo narkotikus. Kada</w:t>
      </w:r>
      <w:r>
        <w:rPr>
          <w:lang w:val="lt-LT"/>
        </w:rPr>
        <w:t xml:space="preserve"> nustojo </w:t>
      </w:r>
      <w:r w:rsidR="0026397C">
        <w:rPr>
          <w:lang w:val="lt-LT"/>
        </w:rPr>
        <w:t xml:space="preserve">juos pardavinėti, </w:t>
      </w:r>
      <w:r>
        <w:rPr>
          <w:lang w:val="lt-LT"/>
        </w:rPr>
        <w:t>turėjo labai daug problemų ir išv</w:t>
      </w:r>
      <w:r w:rsidR="0026397C">
        <w:rPr>
          <w:lang w:val="lt-LT"/>
        </w:rPr>
        <w:t>engė jų vien tik dėl to, kad</w:t>
      </w:r>
      <w:r>
        <w:rPr>
          <w:lang w:val="lt-LT"/>
        </w:rPr>
        <w:t xml:space="preserve"> šoko ir jį pakvietė į turą po Europą, kai jam buvo 14 metų</w:t>
      </w:r>
      <w:r w:rsidR="0026397C">
        <w:rPr>
          <w:lang w:val="lt-LT"/>
        </w:rPr>
        <w:t>.</w:t>
      </w:r>
      <w:r>
        <w:rPr>
          <w:lang w:val="lt-LT"/>
        </w:rPr>
        <w:t xml:space="preserve"> </w:t>
      </w:r>
      <w:r w:rsidR="0026397C">
        <w:rPr>
          <w:lang w:val="lt-LT"/>
        </w:rPr>
        <w:t>Grįžus</w:t>
      </w:r>
      <w:r>
        <w:rPr>
          <w:lang w:val="lt-LT"/>
        </w:rPr>
        <w:t xml:space="preserve"> iš turo, tie žmonės, kuriems jis </w:t>
      </w:r>
      <w:r w:rsidR="0026397C">
        <w:rPr>
          <w:lang w:val="lt-LT"/>
        </w:rPr>
        <w:t xml:space="preserve">dirbo, jau sėdėjo kalėjime, </w:t>
      </w:r>
      <w:r w:rsidR="00BB3F08">
        <w:rPr>
          <w:lang w:val="lt-LT"/>
        </w:rPr>
        <w:t xml:space="preserve">likęs gyvas </w:t>
      </w:r>
      <w:r>
        <w:rPr>
          <w:lang w:val="lt-LT"/>
        </w:rPr>
        <w:t xml:space="preserve"> suprato, kad viskas ką jis turi daryti </w:t>
      </w:r>
      <w:r w:rsidR="0026397C">
        <w:rPr>
          <w:lang w:val="lt-LT"/>
        </w:rPr>
        <w:t xml:space="preserve">tai šokti. </w:t>
      </w:r>
      <w:r>
        <w:rPr>
          <w:lang w:val="lt-LT"/>
        </w:rPr>
        <w:t xml:space="preserve">Lietuvoje mes neturime tokių problemų, </w:t>
      </w:r>
      <w:r>
        <w:rPr>
          <w:lang w:val="lt-LT"/>
        </w:rPr>
        <w:lastRenderedPageBreak/>
        <w:t xml:space="preserve">bet yra </w:t>
      </w:r>
      <w:r w:rsidR="0026397C">
        <w:rPr>
          <w:lang w:val="lt-LT"/>
        </w:rPr>
        <w:t>vaikų iš globos namų. M</w:t>
      </w:r>
      <w:r>
        <w:rPr>
          <w:lang w:val="lt-LT"/>
        </w:rPr>
        <w:t>es važinėjame į vaikų namus ir šokom, galbūt nors vienas iš dešimties ar šimto ras sav</w:t>
      </w:r>
      <w:r w:rsidR="0026397C">
        <w:rPr>
          <w:lang w:val="lt-LT"/>
        </w:rPr>
        <w:t>e šiame šokyje ir kažko pasieks, gyvens geriau.</w:t>
      </w:r>
      <w:r>
        <w:rPr>
          <w:lang w:val="lt-LT"/>
        </w:rPr>
        <w:t xml:space="preserve"> Pažįstu vieną, kuris augo vaikų namuose, buvo labai sunkus vaikas, o dabar</w:t>
      </w:r>
      <w:r w:rsidR="0026397C">
        <w:rPr>
          <w:lang w:val="lt-LT"/>
        </w:rPr>
        <w:t xml:space="preserve"> jis vaikšto su švarkeliu</w:t>
      </w:r>
      <w:r>
        <w:rPr>
          <w:lang w:val="lt-LT"/>
        </w:rPr>
        <w:t xml:space="preserve"> labai gražus, turi savo studiją, galima sakyti,</w:t>
      </w:r>
      <w:r w:rsidR="008C0EBB">
        <w:rPr>
          <w:lang w:val="lt-LT"/>
        </w:rPr>
        <w:t xml:space="preserve"> kad jo mokytojas jį išgelbėjo“</w:t>
      </w:r>
      <w:r w:rsidR="00BB3F08">
        <w:rPr>
          <w:lang w:val="lt-LT"/>
        </w:rPr>
        <w:t>,</w:t>
      </w:r>
      <w:r w:rsidR="008C0EBB">
        <w:rPr>
          <w:lang w:val="lt-LT"/>
        </w:rPr>
        <w:t xml:space="preserve"> – pasakoja A respondentas. Jis teigia, kad</w:t>
      </w:r>
      <w:r w:rsidR="008C0EBB">
        <w:rPr>
          <w:i/>
          <w:iCs/>
          <w:lang w:val="lt-LT"/>
        </w:rPr>
        <w:t xml:space="preserve"> </w:t>
      </w:r>
      <w:r w:rsidR="00E04871">
        <w:rPr>
          <w:lang w:val="lt-LT"/>
        </w:rPr>
        <w:t>JAV turi didžiausią įtaką viso pasaulio hiphopo subkultūrai.</w:t>
      </w:r>
      <w:r w:rsidR="008C0EBB">
        <w:rPr>
          <w:lang w:val="lt-LT"/>
        </w:rPr>
        <w:t xml:space="preserve"> Ir to neturi pamiršti šiandienis jaunimas. Faktai ir istorija turi eiti išvien su šių šokių pažinimu. </w:t>
      </w:r>
      <w:r w:rsidR="00A14612">
        <w:rPr>
          <w:lang w:val="lt-LT"/>
        </w:rPr>
        <w:t>,,</w:t>
      </w:r>
      <w:r w:rsidR="00E04871">
        <w:rPr>
          <w:lang w:val="lt-LT"/>
        </w:rPr>
        <w:t>Visa muzika, daugiausia</w:t>
      </w:r>
      <w:r w:rsidR="00BB3F08">
        <w:rPr>
          <w:lang w:val="lt-LT"/>
        </w:rPr>
        <w:t>i tendencijų ateina iš ten. J</w:t>
      </w:r>
      <w:r w:rsidR="00E04871">
        <w:rPr>
          <w:lang w:val="lt-LT"/>
        </w:rPr>
        <w:t>ei mes girdime ir klausome muzikos iš Europos, vistiek jos atsiradimui darė įtaką JAV. Tarkim ryšys tarp Londono ir Niujorko. Jei Niujorke atsiranda hitas, po dviejų savaičių jis tampa hitu Londone. Tai ką mes matome per  televiziją, atkeliavo ir į Lietuvą. Jei ne Amerika, amerikos vaizdo klipai, tai hiphopo nebūtų visame pasaulyje.  Te</w:t>
      </w:r>
      <w:r w:rsidR="00A14612">
        <w:rPr>
          <w:lang w:val="lt-LT"/>
        </w:rPr>
        <w:t>ko bendrauti šių šokių pionieriais</w:t>
      </w:r>
      <w:r w:rsidR="00E04871">
        <w:rPr>
          <w:lang w:val="lt-LT"/>
        </w:rPr>
        <w:t xml:space="preserve">, jie labai stebisi, kad hiphopas yra Lietuvoje todėl, kad kai jie buvo jauni, tai buvo jų mažumos subkultūra, jų tam tikros bendruomenės užsiėmimas. </w:t>
      </w:r>
      <w:r w:rsidR="00A14612">
        <w:rPr>
          <w:lang w:val="lt-LT"/>
        </w:rPr>
        <w:t>J</w:t>
      </w:r>
      <w:r w:rsidR="00E04871">
        <w:rPr>
          <w:lang w:val="lt-LT"/>
        </w:rPr>
        <w:t xml:space="preserve">ie atvažiuoja iš Niujorko į Lietuvą ir sako: &lt;...&gt; aš negaliu patikėti, kad  hiphopas yra čia Lietuvoje &lt;...&gt;, </w:t>
      </w:r>
      <w:r w:rsidR="00A14612">
        <w:rPr>
          <w:lang w:val="lt-LT"/>
        </w:rPr>
        <w:t xml:space="preserve">jie padarė labai didelį žingsnį, kad mes jį šokame čia </w:t>
      </w:r>
      <w:r w:rsidR="00E04871">
        <w:rPr>
          <w:lang w:val="lt-LT"/>
        </w:rPr>
        <w:t>ir viskas ėjo iš Amerikos. Mano manymu hiphopas yra Amerika. Muzika, repas, pati ritmika, net tie patys beat‘ai</w:t>
      </w:r>
      <w:r w:rsidR="00791E5A">
        <w:rPr>
          <w:lang w:val="lt-LT"/>
        </w:rPr>
        <w:t xml:space="preserve"> </w:t>
      </w:r>
      <w:r w:rsidR="00791E5A" w:rsidRPr="00BB3F08">
        <w:rPr>
          <w:i/>
          <w:lang w:val="lt-LT"/>
        </w:rPr>
        <w:t>( J Dilla ir Madlib)</w:t>
      </w:r>
      <w:r w:rsidR="00E04871" w:rsidRPr="00BB3F08">
        <w:rPr>
          <w:i/>
          <w:lang w:val="lt-LT"/>
        </w:rPr>
        <w:t>,</w:t>
      </w:r>
      <w:r w:rsidR="00E04871">
        <w:rPr>
          <w:lang w:val="lt-LT"/>
        </w:rPr>
        <w:t xml:space="preserve"> kuriuos taip mėgsta Prancūzijoje, </w:t>
      </w:r>
      <w:r w:rsidR="00791E5A">
        <w:rPr>
          <w:lang w:val="lt-LT"/>
        </w:rPr>
        <w:t>tas sinkopinis beat‘as</w:t>
      </w:r>
      <w:r w:rsidR="00E04871">
        <w:rPr>
          <w:lang w:val="lt-LT"/>
        </w:rPr>
        <w:t xml:space="preserve"> atėjo iš ten.  </w:t>
      </w:r>
      <w:r w:rsidR="00BB3F08">
        <w:rPr>
          <w:lang w:val="lt-LT"/>
        </w:rPr>
        <w:t>Respondento</w:t>
      </w:r>
      <w:r w:rsidR="009901A3">
        <w:rPr>
          <w:lang w:val="lt-LT"/>
        </w:rPr>
        <w:t xml:space="preserve"> D manymu  nėra Amerikos ar P</w:t>
      </w:r>
      <w:r w:rsidR="009901A3" w:rsidRPr="009901A3">
        <w:rPr>
          <w:lang w:val="lt-LT"/>
        </w:rPr>
        <w:t>rancūzijos hiphopo, kiekviena šalis turi savo istoriją ir savo evoliuciją hiphope. Tik lietuviai</w:t>
      </w:r>
      <w:r w:rsidR="009901A3">
        <w:rPr>
          <w:lang w:val="lt-LT"/>
        </w:rPr>
        <w:t xml:space="preserve"> mokosi iš a</w:t>
      </w:r>
      <w:r w:rsidR="009901A3" w:rsidRPr="009901A3">
        <w:rPr>
          <w:lang w:val="lt-LT"/>
        </w:rPr>
        <w:t>merikiečių žingsnių. Tie senieji žmonės kūrė tą k</w:t>
      </w:r>
      <w:r w:rsidR="009901A3">
        <w:rPr>
          <w:lang w:val="lt-LT"/>
        </w:rPr>
        <w:t>ultūrą, kuri yra dabar. Tarkim Prancūzijos getuose</w:t>
      </w:r>
      <w:r w:rsidR="009901A3" w:rsidRPr="009901A3">
        <w:rPr>
          <w:lang w:val="lt-LT"/>
        </w:rPr>
        <w:t>, kiekvienas hiphop</w:t>
      </w:r>
      <w:r w:rsidR="009901A3">
        <w:rPr>
          <w:lang w:val="lt-LT"/>
        </w:rPr>
        <w:t>o</w:t>
      </w:r>
      <w:r w:rsidR="009901A3" w:rsidRPr="009901A3">
        <w:rPr>
          <w:lang w:val="lt-LT"/>
        </w:rPr>
        <w:t xml:space="preserve"> MC gali pas</w:t>
      </w:r>
      <w:r w:rsidR="00BB3F08">
        <w:rPr>
          <w:lang w:val="lt-LT"/>
        </w:rPr>
        <w:t>a</w:t>
      </w:r>
      <w:r w:rsidR="009901A3" w:rsidRPr="009901A3">
        <w:rPr>
          <w:lang w:val="lt-LT"/>
        </w:rPr>
        <w:t xml:space="preserve">kyti skirtingus faktus, bet esminė, gili hiphopo reikšmė lieka ta pati. Pavyzdžiui </w:t>
      </w:r>
      <w:r w:rsidR="009901A3">
        <w:rPr>
          <w:lang w:val="lt-LT"/>
        </w:rPr>
        <w:t>televizija tau skelbia vieną tiesą, o tu apeini ją kažkur iš kitur</w:t>
      </w:r>
      <w:r w:rsidR="009901A3" w:rsidRPr="009901A3">
        <w:rPr>
          <w:lang w:val="lt-LT"/>
        </w:rPr>
        <w:t xml:space="preserve"> ir pamatai pri</w:t>
      </w:r>
      <w:r w:rsidR="009901A3">
        <w:rPr>
          <w:lang w:val="lt-LT"/>
        </w:rPr>
        <w:t>e</w:t>
      </w:r>
      <w:r w:rsidR="009901A3" w:rsidRPr="009901A3">
        <w:rPr>
          <w:lang w:val="lt-LT"/>
        </w:rPr>
        <w:t xml:space="preserve">šingai. </w:t>
      </w:r>
      <w:r w:rsidR="009901A3">
        <w:rPr>
          <w:lang w:val="lt-LT"/>
        </w:rPr>
        <w:t>Kiekvienos šalies žmonės gali kalbėti skirtingais faktais, bet</w:t>
      </w:r>
      <w:r w:rsidR="009901A3" w:rsidRPr="009901A3">
        <w:rPr>
          <w:lang w:val="lt-LT"/>
        </w:rPr>
        <w:t xml:space="preserve"> esmė yra ta pati. </w:t>
      </w:r>
      <w:r w:rsidR="009901A3">
        <w:rPr>
          <w:lang w:val="lt-LT"/>
        </w:rPr>
        <w:t>,,</w:t>
      </w:r>
      <w:r w:rsidR="00791429">
        <w:rPr>
          <w:lang w:val="lt-LT"/>
        </w:rPr>
        <w:t>Taip svarbu žinoti istoriją, k</w:t>
      </w:r>
      <w:r w:rsidR="009901A3" w:rsidRPr="009901A3">
        <w:rPr>
          <w:lang w:val="lt-LT"/>
        </w:rPr>
        <w:t>ad tas šokis i</w:t>
      </w:r>
      <w:r w:rsidR="009901A3">
        <w:rPr>
          <w:lang w:val="lt-LT"/>
        </w:rPr>
        <w:t>š Amerikos. Prancūzai žinodami a</w:t>
      </w:r>
      <w:r w:rsidR="009901A3" w:rsidRPr="009901A3">
        <w:rPr>
          <w:lang w:val="lt-LT"/>
        </w:rPr>
        <w:t xml:space="preserve">merikiečių istoriją ir pagrindines vertybes, kuria savo vertybes. Hiphopas tai gyvenimo filosofija. Negali tobulėti ateitį, jei nesugebi susitvarkyti, žinoti savo praeities. Nebūsi stiprus žmogus jei nežinosi savo praeities. </w:t>
      </w:r>
      <w:r w:rsidR="009901A3">
        <w:rPr>
          <w:lang w:val="lt-LT"/>
        </w:rPr>
        <w:t>Tu žinai savo</w:t>
      </w:r>
      <w:r w:rsidR="009901A3" w:rsidRPr="009901A3">
        <w:rPr>
          <w:lang w:val="lt-LT"/>
        </w:rPr>
        <w:t xml:space="preserve"> istoriją žinai kur tu eini, iš kur tu atėjai. Hiphopas yra vienas, nėra šalių. Jei amerikiečiai sakytų hiphopas yra amerikiečių, tai tie kurie šoka čia</w:t>
      </w:r>
      <w:r w:rsidR="003E6C92">
        <w:rPr>
          <w:lang w:val="lt-LT"/>
        </w:rPr>
        <w:t xml:space="preserve">, jau tokie nėra?“. </w:t>
      </w:r>
      <w:r w:rsidR="000C5AA4">
        <w:rPr>
          <w:lang w:val="lt-LT"/>
        </w:rPr>
        <w:t>Respondentas E teigia: ,,</w:t>
      </w:r>
      <w:r w:rsidR="000C5AA4" w:rsidRPr="000C5AA4">
        <w:rPr>
          <w:lang w:val="lt-LT"/>
        </w:rPr>
        <w:t>Aš galvoju, kad yra viena subkultūra, nėra JAV ir Lietuvos. Yra hiphopo subkultūra. Tiesiog amerikiečiai ją vienaip supranta, pas mus ji atėjo daug vėliau ir mes ją kitaip suprantame. Skirtumas tas, kad mes bandome mėgdžioti juos, ir dažnai bėgdžioda</w:t>
      </w:r>
      <w:r w:rsidR="00791429">
        <w:rPr>
          <w:lang w:val="lt-LT"/>
        </w:rPr>
        <w:t xml:space="preserve">mi pamirštame istoriją, šaknis. </w:t>
      </w:r>
      <w:r w:rsidR="000C5AA4">
        <w:rPr>
          <w:lang w:val="lt-LT"/>
        </w:rPr>
        <w:t>Ateinanti karta neturi to pamirši.</w:t>
      </w:r>
      <w:r w:rsidR="000C5AA4" w:rsidRPr="000C5AA4">
        <w:rPr>
          <w:lang w:val="lt-LT"/>
        </w:rPr>
        <w:t xml:space="preserve"> Aš stengiuosi save tapatinti, domiuosi istorija, tai įprasmina. </w:t>
      </w:r>
      <w:r w:rsidR="00471DD5">
        <w:rPr>
          <w:lang w:val="lt-LT"/>
        </w:rPr>
        <w:t>A</w:t>
      </w:r>
      <w:r w:rsidR="000C5AA4" w:rsidRPr="000C5AA4">
        <w:rPr>
          <w:lang w:val="lt-LT"/>
        </w:rPr>
        <w:t>mer</w:t>
      </w:r>
      <w:r w:rsidR="00471DD5">
        <w:rPr>
          <w:lang w:val="lt-LT"/>
        </w:rPr>
        <w:t xml:space="preserve">ikiečių hiphopas autentiškas </w:t>
      </w:r>
      <w:r w:rsidR="000C5AA4" w:rsidRPr="000C5AA4">
        <w:rPr>
          <w:lang w:val="lt-LT"/>
        </w:rPr>
        <w:t>, pas</w:t>
      </w:r>
      <w:r w:rsidR="00791429">
        <w:rPr>
          <w:lang w:val="lt-LT"/>
        </w:rPr>
        <w:t xml:space="preserve"> mus Lietuvoje</w:t>
      </w:r>
      <w:r w:rsidR="000C5AA4" w:rsidRPr="000C5AA4">
        <w:rPr>
          <w:lang w:val="lt-LT"/>
        </w:rPr>
        <w:t xml:space="preserve"> </w:t>
      </w:r>
      <w:r w:rsidR="00471DD5">
        <w:rPr>
          <w:lang w:val="lt-LT"/>
        </w:rPr>
        <w:t xml:space="preserve">dar kol kas </w:t>
      </w:r>
      <w:r w:rsidR="000C5AA4" w:rsidRPr="000C5AA4">
        <w:rPr>
          <w:lang w:val="lt-LT"/>
        </w:rPr>
        <w:t>labiau vertina</w:t>
      </w:r>
      <w:r w:rsidR="00791429">
        <w:rPr>
          <w:lang w:val="lt-LT"/>
        </w:rPr>
        <w:t>ma pompastika, ,,popsas“</w:t>
      </w:r>
      <w:r w:rsidR="000C5AA4" w:rsidRPr="000C5AA4">
        <w:rPr>
          <w:lang w:val="lt-LT"/>
        </w:rPr>
        <w:t>, kuo įspūdingiau, mažiau tradicijas. Yr</w:t>
      </w:r>
      <w:r w:rsidR="00791429">
        <w:rPr>
          <w:lang w:val="lt-LT"/>
        </w:rPr>
        <w:t>a noras viską daryti savaip. D</w:t>
      </w:r>
      <w:r w:rsidR="000C5AA4" w:rsidRPr="000C5AA4">
        <w:rPr>
          <w:lang w:val="lt-LT"/>
        </w:rPr>
        <w:t xml:space="preserve">ėl to ta kultūra tarsi šiek tiek nyksta, jei tu nepalaikai tradicijos. Kiekviena subkultūra turi istoriją, pradžią. O lietuviai pamiršta tą </w:t>
      </w:r>
      <w:r w:rsidR="000C5AA4" w:rsidRPr="000C5AA4">
        <w:rPr>
          <w:lang w:val="lt-LT"/>
        </w:rPr>
        <w:lastRenderedPageBreak/>
        <w:t>pradžią ir band</w:t>
      </w:r>
      <w:r w:rsidR="00471DD5">
        <w:rPr>
          <w:lang w:val="lt-LT"/>
        </w:rPr>
        <w:t>o savo kažką kurti, be pradžios</w:t>
      </w:r>
      <w:r w:rsidR="000569DD">
        <w:rPr>
          <w:lang w:val="lt-LT"/>
        </w:rPr>
        <w:t xml:space="preserve">“. Kalbėdamas apie šių šokių mokymo privalumus ir minusus Lietuvoje </w:t>
      </w:r>
      <w:r w:rsidR="00791429">
        <w:rPr>
          <w:lang w:val="lt-LT"/>
        </w:rPr>
        <w:t xml:space="preserve">respondentas E </w:t>
      </w:r>
      <w:r w:rsidR="000569DD">
        <w:rPr>
          <w:lang w:val="lt-LT"/>
        </w:rPr>
        <w:t>išskiria dabarties laiką teigdamas : ,, Jei kalbėtume konkrečiai apie breiką, tai jis ganėtinai statiškas, susiformavo savotiška lietuviška judesio maniera, lietuviškas judėjimas. Bet tai natūralu, kiekviena šalis turi savo šokimo manierą</w:t>
      </w:r>
      <w:r w:rsidR="00BA0262">
        <w:rPr>
          <w:lang w:val="lt-LT"/>
        </w:rPr>
        <w:t>.</w:t>
      </w:r>
      <w:r w:rsidR="000569DD">
        <w:rPr>
          <w:lang w:val="lt-LT"/>
        </w:rPr>
        <w:t xml:space="preserve"> </w:t>
      </w:r>
      <w:r w:rsidR="00BA0262">
        <w:rPr>
          <w:lang w:val="lt-LT"/>
        </w:rPr>
        <w:t>Tik mes</w:t>
      </w:r>
      <w:r w:rsidR="000569DD">
        <w:rPr>
          <w:lang w:val="lt-LT"/>
        </w:rPr>
        <w:t xml:space="preserve"> šiek tiek atmestinai žiūrime </w:t>
      </w:r>
      <w:r w:rsidR="00BA0262">
        <w:rPr>
          <w:lang w:val="lt-LT"/>
        </w:rPr>
        <w:t>į šiuos šokius, tarsi verdame savo sultyse</w:t>
      </w:r>
      <w:r w:rsidR="000569DD">
        <w:rPr>
          <w:lang w:val="lt-LT"/>
        </w:rPr>
        <w:t xml:space="preserve">. Jei </w:t>
      </w:r>
      <w:r w:rsidR="00BA0262">
        <w:rPr>
          <w:lang w:val="lt-LT"/>
        </w:rPr>
        <w:t xml:space="preserve">būtume atviresni, </w:t>
      </w:r>
      <w:r w:rsidR="000569DD">
        <w:rPr>
          <w:lang w:val="lt-LT"/>
        </w:rPr>
        <w:t>išvažiuotume</w:t>
      </w:r>
      <w:r w:rsidR="00BA0262">
        <w:rPr>
          <w:lang w:val="lt-LT"/>
        </w:rPr>
        <w:t xml:space="preserve"> būtų interakcija</w:t>
      </w:r>
      <w:r w:rsidR="000569DD">
        <w:rPr>
          <w:lang w:val="lt-LT"/>
        </w:rPr>
        <w:t xml:space="preserve"> su užsieni</w:t>
      </w:r>
      <w:r w:rsidR="00BA0262">
        <w:rPr>
          <w:lang w:val="lt-LT"/>
        </w:rPr>
        <w:t>o šalių šokėjais</w:t>
      </w:r>
      <w:r w:rsidR="000569DD">
        <w:rPr>
          <w:lang w:val="lt-LT"/>
        </w:rPr>
        <w:t>, būtų daug geriau ir tobulėjimas kitas ir pažanga visai kita, o kadangi mes tik čia Lietuvoje šokame kokia gali būti pažanga, tiesiog judesių mokinimasis vienas iš kito. Reikia bendrauti, komunikuoti šokiu su kitai</w:t>
      </w:r>
      <w:r w:rsidR="00BA0262">
        <w:rPr>
          <w:lang w:val="lt-LT"/>
        </w:rPr>
        <w:t xml:space="preserve">s“. </w:t>
      </w:r>
      <w:r w:rsidR="002806C9">
        <w:rPr>
          <w:lang w:val="lt-LT"/>
        </w:rPr>
        <w:t xml:space="preserve">Kalbėdamas apie perpektyvas C respondentas teigia : </w:t>
      </w:r>
      <w:r w:rsidR="00791429">
        <w:rPr>
          <w:lang w:val="lt-LT"/>
        </w:rPr>
        <w:t>,,</w:t>
      </w:r>
      <w:r w:rsidR="002806C9">
        <w:rPr>
          <w:lang w:val="lt-LT"/>
        </w:rPr>
        <w:t>visa hiphopo subkultūra pasaulyje yra pažengusi, bet čia jinai dar tik formuojasi.   Ir mūsų pasąmoninis lygis dar nesutampa su tam tikrais dalykais. Gali galvoti apie save ką nori, bet paprasčiausiai atmosfera ir aplink esantys žmonės dar nėra viename lygmenyje, nepasiruošę</w:t>
      </w:r>
      <w:r w:rsidR="00F30B76">
        <w:rPr>
          <w:lang w:val="lt-LT"/>
        </w:rPr>
        <w:t>:</w:t>
      </w:r>
      <w:r w:rsidR="002806C9">
        <w:rPr>
          <w:lang w:val="lt-LT"/>
        </w:rPr>
        <w:t xml:space="preserve"> yra suvokimo, ruošimosi ir pažinimo etape -  tai dar tik brendimo laikotarpis.“</w:t>
      </w:r>
      <w:r w:rsidR="00F30B76">
        <w:rPr>
          <w:lang w:val="lt-LT"/>
        </w:rPr>
        <w:t xml:space="preserve"> </w:t>
      </w:r>
      <w:r w:rsidR="00D5397F">
        <w:rPr>
          <w:lang w:val="lt-LT"/>
        </w:rPr>
        <w:t>,,</w:t>
      </w:r>
      <w:r w:rsidR="00F30B76">
        <w:rPr>
          <w:lang w:val="lt-LT"/>
        </w:rPr>
        <w:t xml:space="preserve">Šokėjai, kurie dabar keliauja po pasaulį, prieš 30 metų negalėjo savęs įsivaizduoti už Amerikos ribų. </w:t>
      </w:r>
      <w:r w:rsidR="00D5397F">
        <w:rPr>
          <w:lang w:val="lt-LT"/>
        </w:rPr>
        <w:t>J</w:t>
      </w:r>
      <w:r w:rsidR="00F30B76">
        <w:rPr>
          <w:lang w:val="lt-LT"/>
        </w:rPr>
        <w:t>ie tai darė ne dėl perspektyvos, ne dėl renginių, jie tai darė dėl to, kad jiems patiko muzika, patiko tiesiog šokti</w:t>
      </w:r>
      <w:r w:rsidR="00D5397F">
        <w:rPr>
          <w:lang w:val="lt-LT"/>
        </w:rPr>
        <w:t>“,- teigia A respondentas.</w:t>
      </w:r>
    </w:p>
    <w:p w:rsidR="00791429" w:rsidRDefault="00D5397F" w:rsidP="00826A51">
      <w:pPr>
        <w:pStyle w:val="ListParagraph"/>
        <w:tabs>
          <w:tab w:val="left" w:pos="567"/>
        </w:tabs>
        <w:spacing w:line="360" w:lineRule="auto"/>
        <w:ind w:left="0"/>
        <w:jc w:val="both"/>
        <w:rPr>
          <w:lang w:val="lt-LT"/>
        </w:rPr>
      </w:pPr>
      <w:r>
        <w:rPr>
          <w:lang w:val="lt-LT"/>
        </w:rPr>
        <w:tab/>
      </w:r>
      <w:r w:rsidRPr="00DA6B53">
        <w:rPr>
          <w:b/>
          <w:lang w:val="lt-LT"/>
        </w:rPr>
        <w:t xml:space="preserve">Urbanistiniai šokiai </w:t>
      </w:r>
      <w:r w:rsidR="00DA6B53" w:rsidRPr="00DA6B53">
        <w:rPr>
          <w:b/>
          <w:lang w:val="lt-LT"/>
        </w:rPr>
        <w:t xml:space="preserve">šokio pedagogikos studijose. </w:t>
      </w:r>
      <w:r w:rsidR="00417AA1">
        <w:rPr>
          <w:b/>
          <w:lang w:val="lt-LT"/>
        </w:rPr>
        <w:t xml:space="preserve"> </w:t>
      </w:r>
      <w:r w:rsidR="00F6563B">
        <w:rPr>
          <w:lang w:val="lt-LT"/>
        </w:rPr>
        <w:t>Analizuojant</w:t>
      </w:r>
      <w:r w:rsidR="00417AA1" w:rsidRPr="00417AA1">
        <w:rPr>
          <w:lang w:val="lt-LT"/>
        </w:rPr>
        <w:t xml:space="preserve"> Lietuvos ir užsienio šalių literatūrinius šaltinius apie urbanistinius šokius, bei jų plėtojimą, pastebimas </w:t>
      </w:r>
      <w:r w:rsidR="00F6563B">
        <w:rPr>
          <w:lang w:val="lt-LT"/>
        </w:rPr>
        <w:t>šių šokių ugdomasis potencialas</w:t>
      </w:r>
      <w:r w:rsidR="00417AA1" w:rsidRPr="00417AA1">
        <w:rPr>
          <w:lang w:val="lt-LT"/>
        </w:rPr>
        <w:t xml:space="preserve">, apžvelgus mokslinę medžiagą </w:t>
      </w:r>
      <w:r w:rsidR="00417AA1">
        <w:rPr>
          <w:lang w:val="lt-LT"/>
        </w:rPr>
        <w:t xml:space="preserve">pedagogų rengimo klausimais </w:t>
      </w:r>
      <w:r w:rsidR="00F6563B">
        <w:rPr>
          <w:lang w:val="lt-LT"/>
        </w:rPr>
        <w:t>galima teigti</w:t>
      </w:r>
      <w:r w:rsidR="00F6563B" w:rsidRPr="00F6563B">
        <w:rPr>
          <w:lang w:val="lt-LT"/>
        </w:rPr>
        <w:t xml:space="preserve"> </w:t>
      </w:r>
      <w:r w:rsidR="00F6563B">
        <w:rPr>
          <w:lang w:val="lt-LT"/>
        </w:rPr>
        <w:t xml:space="preserve">jog problema yra </w:t>
      </w:r>
      <w:r w:rsidR="00EA0086">
        <w:rPr>
          <w:lang w:val="lt-LT"/>
        </w:rPr>
        <w:t xml:space="preserve">- </w:t>
      </w:r>
      <w:r w:rsidR="00417AA1" w:rsidRPr="00417AA1">
        <w:rPr>
          <w:lang w:val="lt-LT"/>
        </w:rPr>
        <w:t>šokio pedagogai nėra tinkamai paruošti švietimo kaitai. Lyginant su užsienio šalių šokių programų turiniu, mūsų šalies šokio pedagogikos/edukologijos programų turinyje pastebimas specialybės (t.y. šokio) dalykų trūkumas, kuris taip pat sietinas ir su mažesnių šokio pedagogikos studentų at</w:t>
      </w:r>
      <w:r w:rsidR="00F6563B">
        <w:rPr>
          <w:lang w:val="lt-LT"/>
        </w:rPr>
        <w:t>eities perspektyvų problematika.</w:t>
      </w:r>
    </w:p>
    <w:p w:rsidR="00826A51" w:rsidRDefault="00791429" w:rsidP="00826A51">
      <w:pPr>
        <w:pStyle w:val="ListParagraph"/>
        <w:tabs>
          <w:tab w:val="left" w:pos="567"/>
        </w:tabs>
        <w:spacing w:line="360" w:lineRule="auto"/>
        <w:ind w:left="0"/>
        <w:jc w:val="both"/>
        <w:rPr>
          <w:lang w:val="lt-LT"/>
        </w:rPr>
      </w:pPr>
      <w:r>
        <w:rPr>
          <w:lang w:val="lt-LT"/>
        </w:rPr>
        <w:tab/>
      </w:r>
      <w:r w:rsidR="00F6563B">
        <w:rPr>
          <w:lang w:val="lt-LT"/>
        </w:rPr>
        <w:t xml:space="preserve"> ,, Amerikoje šokio universitetuose</w:t>
      </w:r>
      <w:r w:rsidR="00D50977">
        <w:rPr>
          <w:lang w:val="lt-LT"/>
        </w:rPr>
        <w:t xml:space="preserve"> privalomos</w:t>
      </w:r>
      <w:r w:rsidR="00F6563B">
        <w:rPr>
          <w:lang w:val="lt-LT"/>
        </w:rPr>
        <w:t xml:space="preserve"> urban</w:t>
      </w:r>
      <w:r w:rsidR="00D50977">
        <w:rPr>
          <w:lang w:val="lt-LT"/>
        </w:rPr>
        <w:t>istinių šokių</w:t>
      </w:r>
      <w:r w:rsidR="00F6563B">
        <w:rPr>
          <w:lang w:val="lt-LT"/>
        </w:rPr>
        <w:t xml:space="preserve"> technikos ir stiliai. Šokio specializacijoje moderne i</w:t>
      </w:r>
      <w:r w:rsidR="00D50977">
        <w:rPr>
          <w:lang w:val="lt-LT"/>
        </w:rPr>
        <w:t>r balete, jie privalo išmanyti urbanistinius šokius. Ir šių šokių paskaitas</w:t>
      </w:r>
      <w:r w:rsidR="00F6563B">
        <w:rPr>
          <w:lang w:val="lt-LT"/>
        </w:rPr>
        <w:t xml:space="preserve"> dėsto nebūtinai tik tiek kurie yra baigę universitetą. Yra kviestiniai žmonės, </w:t>
      </w:r>
      <w:r w:rsidR="00D50977">
        <w:rPr>
          <w:lang w:val="lt-LT"/>
        </w:rPr>
        <w:t xml:space="preserve">tiesiog iš gatvės, įvairių trupių turėtojai“, - teigia C respondentas. </w:t>
      </w:r>
      <w:r w:rsidR="00EA0086">
        <w:rPr>
          <w:lang w:val="lt-LT"/>
        </w:rPr>
        <w:t>,,Išsilavinimas ir suvokimas jog tu esi mokytojas, rodai pavyzdį labai didelė atsakomybė. Stereotipas, kad gatvės šokėjas turi būti gatvės žmogus, kuris ,,gyvena“ gatvėje. Priklausymas gatvės kultūrai, tai nėra kažkas netinkamo, tai gali būti labai pozityvu ir teigiama: savirealizacija, saviraiška. Amerikoje jis gimė kaip išsigelbėjimo šaltinis, nuo pakliuvimo į gangsterių grupuotes</w:t>
      </w:r>
      <w:r w:rsidR="00826A51">
        <w:rPr>
          <w:lang w:val="lt-LT"/>
        </w:rPr>
        <w:t xml:space="preserve">, narkotikus. Tai buvo atvirkščiai kaip neįstatyminė, įstatymų laikymosi forma. Šių šokių žanras pripažintas pasaulyje, mūsų universitetai rengiantys šokėjus turėtų būti taip pat tuo suinteresuoti. Šokėjas turi turėti galimybę  rinktis, kuo mažesnės pasirinkimo galimybės tuo jie ribotesni bus. Žmogus turi turėti plačią pasirinkimo laisvę, toliau jis pats atsirinks, kas jam tiks. Šie šokiai </w:t>
      </w:r>
      <w:r w:rsidR="00826A51">
        <w:rPr>
          <w:lang w:val="lt-LT"/>
        </w:rPr>
        <w:lastRenderedPageBreak/>
        <w:t>turi gražią istoriją, tradicijas, įdomių faktų ir muziką, į juos reikia įsigilinti, tačiau Lietuvoje to niekas nedarė. Taip šie šokiai dar tik žengia pirmuosius žingsnius Lituvoje. Urbanistiniai šokiai turi daug  įdomios savitos technikos, kurią tarkim jau dabar naudoja ir modernus šokis, jazz‘o šokis, kad ir tie patys breiko judesiai. Atsiranda šokių sintezė, bendrumas susilieja s</w:t>
      </w:r>
      <w:r w:rsidR="009A40E8">
        <w:rPr>
          <w:lang w:val="lt-LT"/>
        </w:rPr>
        <w:t xml:space="preserve">tiliai, atsiranda kažkas naujo“ – teigia E respondentas. </w:t>
      </w:r>
    </w:p>
    <w:p w:rsidR="00F6563B" w:rsidRDefault="009A40E8" w:rsidP="00B744A6">
      <w:pPr>
        <w:pStyle w:val="ListParagraph"/>
        <w:tabs>
          <w:tab w:val="left" w:pos="567"/>
        </w:tabs>
        <w:spacing w:line="360" w:lineRule="auto"/>
        <w:ind w:left="0"/>
        <w:jc w:val="both"/>
        <w:rPr>
          <w:lang w:val="lt-LT"/>
        </w:rPr>
      </w:pPr>
      <w:r>
        <w:rPr>
          <w:lang w:val="lt-LT"/>
        </w:rPr>
        <w:tab/>
        <w:t>Apie akademinį šių šokių studijavimą galima išgirsti nemažai teigiamų atsiliepimų, tačiau neįmanoma nepaminėti ir kitos pusės , įžvelgiančios pavojų šių šokių autentiškumo ir tradicijos išsaugojimui.</w:t>
      </w:r>
      <w:r w:rsidR="00612BB3">
        <w:rPr>
          <w:lang w:val="lt-LT"/>
        </w:rPr>
        <w:t xml:space="preserve"> Respondentas A teigia: ,, Kai urbanistiniai šokiai taps profesionaliais šokiais, jie praras gatvės šokio statusą. Taip, kad įgautų daugiau pedagoginių kompetencijų šokio mokytojas turi mokytis  pedagogikos, bet kalbant apie tai, kad kažkur jus gali išmokyti šokti hiphopą, kažkokioje mokykloje, net toje pačioje studijoje...&lt;...&gt; visų pirma tai savarankiškas šokis. Labai svarbu, kad kiekvienas šokėjas galėtų šokti atskirai, be scenos ir be savo mokytojo. Kaip disciplina jis galėtų būti, kad praplėstų būsimų šokio m</w:t>
      </w:r>
      <w:r w:rsidR="00B744A6">
        <w:rPr>
          <w:lang w:val="lt-LT"/>
        </w:rPr>
        <w:t xml:space="preserve">okytojų akiratį , kompetenciją. </w:t>
      </w:r>
      <w:r w:rsidR="00612BB3">
        <w:rPr>
          <w:lang w:val="lt-LT"/>
        </w:rPr>
        <w:t>Kitas dalykas, mes neturime žmonių, kurie tai galėtų daryti. Jų  pasaulyje yra labai mažai, kurie ištikrųjų galėtų mokyti hiphopo šokio su visais pavadinimais, nesaviveikliškai.</w:t>
      </w:r>
      <w:r w:rsidR="00B744A6">
        <w:rPr>
          <w:lang w:val="lt-LT"/>
        </w:rPr>
        <w:t>“ ,,Savo teigiamomis ar neigiamo</w:t>
      </w:r>
      <w:r w:rsidR="00B43311">
        <w:rPr>
          <w:lang w:val="lt-LT"/>
        </w:rPr>
        <w:t xml:space="preserve">mis pusėmis hiphopas prisideda prie jaunimo ugdymo, tik hiphopui nepakeliui su senąja mokykla, - teigia G respondentas. </w:t>
      </w:r>
      <w:r w:rsidR="00D50977">
        <w:rPr>
          <w:lang w:val="lt-LT"/>
        </w:rPr>
        <w:t>Pasak F respondento:</w:t>
      </w:r>
      <w:r w:rsidR="004B3636">
        <w:rPr>
          <w:lang w:val="lt-LT"/>
        </w:rPr>
        <w:t xml:space="preserve"> ,,Pas mus </w:t>
      </w:r>
      <w:r w:rsidR="00061A60">
        <w:rPr>
          <w:lang w:val="lt-LT"/>
        </w:rPr>
        <w:t>toks</w:t>
      </w:r>
      <w:r w:rsidR="004B3636">
        <w:rPr>
          <w:lang w:val="lt-LT"/>
        </w:rPr>
        <w:t xml:space="preserve"> laikas, kai viskas kopijuojama </w:t>
      </w:r>
      <w:r w:rsidR="00061A60">
        <w:rPr>
          <w:lang w:val="lt-LT"/>
        </w:rPr>
        <w:t>šokių programo</w:t>
      </w:r>
      <w:r w:rsidR="004B3636">
        <w:rPr>
          <w:lang w:val="lt-LT"/>
        </w:rPr>
        <w:t xml:space="preserve">s </w:t>
      </w:r>
      <w:r w:rsidR="00061A60">
        <w:rPr>
          <w:lang w:val="lt-LT"/>
        </w:rPr>
        <w:t>lyginamos su užsienio šokių programomis</w:t>
      </w:r>
      <w:r w:rsidR="004B3636">
        <w:rPr>
          <w:lang w:val="lt-LT"/>
        </w:rPr>
        <w:t xml:space="preserve">. Nori to </w:t>
      </w:r>
      <w:r w:rsidR="00061A60">
        <w:rPr>
          <w:lang w:val="lt-LT"/>
        </w:rPr>
        <w:t>,,</w:t>
      </w:r>
      <w:r w:rsidR="004B3636">
        <w:rPr>
          <w:lang w:val="lt-LT"/>
        </w:rPr>
        <w:t>hiphopistai</w:t>
      </w:r>
      <w:r w:rsidR="00061A60">
        <w:rPr>
          <w:lang w:val="lt-LT"/>
        </w:rPr>
        <w:t>“</w:t>
      </w:r>
      <w:r w:rsidR="004B3636">
        <w:rPr>
          <w:lang w:val="lt-LT"/>
        </w:rPr>
        <w:t xml:space="preserve"> ar ne</w:t>
      </w:r>
      <w:r w:rsidR="00D535DC">
        <w:rPr>
          <w:lang w:val="lt-LT"/>
        </w:rPr>
        <w:t>,</w:t>
      </w:r>
      <w:r w:rsidR="004B3636">
        <w:rPr>
          <w:lang w:val="lt-LT"/>
        </w:rPr>
        <w:t xml:space="preserve"> </w:t>
      </w:r>
      <w:r w:rsidR="00D535DC">
        <w:rPr>
          <w:lang w:val="lt-LT"/>
        </w:rPr>
        <w:t>šie šokiai</w:t>
      </w:r>
      <w:r w:rsidR="004B3636">
        <w:rPr>
          <w:lang w:val="lt-LT"/>
        </w:rPr>
        <w:t xml:space="preserve"> vis tiek išplauks į </w:t>
      </w:r>
      <w:r w:rsidR="00061A60">
        <w:rPr>
          <w:lang w:val="lt-LT"/>
        </w:rPr>
        <w:t>mokyklas, vien</w:t>
      </w:r>
      <w:r w:rsidR="004B3636">
        <w:rPr>
          <w:lang w:val="lt-LT"/>
        </w:rPr>
        <w:t xml:space="preserve"> dėl to, kad yra poreikis. </w:t>
      </w:r>
      <w:r w:rsidR="00061A60">
        <w:rPr>
          <w:lang w:val="lt-LT"/>
        </w:rPr>
        <w:t>Šokėjai</w:t>
      </w:r>
      <w:r w:rsidR="004B3636">
        <w:rPr>
          <w:lang w:val="lt-LT"/>
        </w:rPr>
        <w:t xml:space="preserve"> studijuoja jie nori </w:t>
      </w:r>
      <w:r w:rsidR="00061A60">
        <w:rPr>
          <w:lang w:val="lt-LT"/>
        </w:rPr>
        <w:t>įvairesnių šokio žanrų</w:t>
      </w:r>
      <w:r w:rsidR="004B3636">
        <w:rPr>
          <w:lang w:val="lt-LT"/>
        </w:rPr>
        <w:t xml:space="preserve"> gebėjimų, žinių, mokyklos orientuotos į studentų poreikius, gerinama studijų kokybė.</w:t>
      </w:r>
      <w:r w:rsidR="00D535DC">
        <w:rPr>
          <w:lang w:val="lt-LT"/>
        </w:rPr>
        <w:t>“</w:t>
      </w:r>
    </w:p>
    <w:p w:rsidR="004B3636" w:rsidRDefault="004B3636" w:rsidP="00F6563B">
      <w:pPr>
        <w:pStyle w:val="ListParagraph"/>
        <w:tabs>
          <w:tab w:val="left" w:pos="567"/>
        </w:tabs>
        <w:spacing w:line="360" w:lineRule="auto"/>
        <w:ind w:left="0"/>
        <w:jc w:val="both"/>
        <w:rPr>
          <w:lang w:val="lt-LT"/>
        </w:rPr>
      </w:pPr>
    </w:p>
    <w:p w:rsidR="00B35844" w:rsidRPr="00B35844" w:rsidRDefault="00B35844" w:rsidP="00B35844">
      <w:pPr>
        <w:tabs>
          <w:tab w:val="left" w:pos="360"/>
        </w:tabs>
        <w:spacing w:line="360" w:lineRule="auto"/>
        <w:jc w:val="both"/>
        <w:rPr>
          <w:i/>
          <w:lang w:val="lt-LT"/>
        </w:rPr>
      </w:pPr>
      <w:r w:rsidRPr="00B35844">
        <w:rPr>
          <w:i/>
          <w:lang w:val="lt-LT"/>
        </w:rPr>
        <w:t xml:space="preserve">Analitinėje dalyje atliktu tyrimu apžvelgtos urbanistinių šokių mokymo ypatybės Lietuvoje: mokinių amžiaus grupė: šie šokiai populiariausi paauglių ir jaunimo tarpe.  Mokymosi aplinka – dažniausiai šių šokių jaunimas mokinasi neformalaus ugdymo institucijose, privačiose studijose, mokyklų salėse. Mokytojų pedagoginė kompetencija yra saviveiklinio pobūdžio (šokio profesionalais tampama, asmenine, idėjos iniciatyva ). Mokymosi procesui būdingas asmens gebėjimų, socialinių gebėjimų lavinimas, vertybių ir kultūros perdavimas per kūrybos ir pažinimo procesus pamokų metu.  </w:t>
      </w:r>
    </w:p>
    <w:p w:rsidR="002806C9" w:rsidRDefault="002806C9" w:rsidP="000569DD">
      <w:pPr>
        <w:pStyle w:val="ListParagraph"/>
        <w:tabs>
          <w:tab w:val="left" w:pos="567"/>
        </w:tabs>
        <w:spacing w:line="360" w:lineRule="auto"/>
        <w:ind w:left="0"/>
        <w:jc w:val="both"/>
        <w:rPr>
          <w:lang w:val="lt-LT"/>
        </w:rPr>
      </w:pPr>
    </w:p>
    <w:p w:rsidR="000569DD" w:rsidRPr="000C5AA4" w:rsidRDefault="000569DD" w:rsidP="000C5AA4">
      <w:pPr>
        <w:pStyle w:val="ListParagraph"/>
        <w:tabs>
          <w:tab w:val="left" w:pos="567"/>
        </w:tabs>
        <w:spacing w:line="360" w:lineRule="auto"/>
        <w:ind w:left="0"/>
        <w:jc w:val="both"/>
        <w:rPr>
          <w:lang w:val="lt-LT"/>
        </w:rPr>
      </w:pPr>
    </w:p>
    <w:p w:rsidR="000C5AA4" w:rsidRDefault="000C5AA4" w:rsidP="00E04871">
      <w:pPr>
        <w:pStyle w:val="ListParagraph"/>
        <w:tabs>
          <w:tab w:val="left" w:pos="567"/>
        </w:tabs>
        <w:spacing w:line="360" w:lineRule="auto"/>
        <w:ind w:left="0"/>
        <w:jc w:val="both"/>
        <w:rPr>
          <w:lang w:val="lt-LT"/>
        </w:rPr>
      </w:pPr>
    </w:p>
    <w:p w:rsidR="000C5AA4" w:rsidRPr="008C0EBB" w:rsidRDefault="000C5AA4" w:rsidP="00E04871">
      <w:pPr>
        <w:pStyle w:val="ListParagraph"/>
        <w:tabs>
          <w:tab w:val="left" w:pos="567"/>
        </w:tabs>
        <w:spacing w:line="360" w:lineRule="auto"/>
        <w:ind w:left="0"/>
        <w:jc w:val="both"/>
        <w:rPr>
          <w:i/>
          <w:iCs/>
          <w:lang w:val="lt-LT"/>
        </w:rPr>
      </w:pPr>
    </w:p>
    <w:p w:rsidR="00791429" w:rsidRDefault="00791429" w:rsidP="006E0358">
      <w:pPr>
        <w:spacing w:line="360" w:lineRule="auto"/>
        <w:jc w:val="both"/>
        <w:rPr>
          <w:lang w:val="lt-LT"/>
        </w:rPr>
      </w:pPr>
    </w:p>
    <w:p w:rsidR="006E0358" w:rsidRDefault="006E0358" w:rsidP="003E0836">
      <w:pPr>
        <w:tabs>
          <w:tab w:val="left" w:pos="360"/>
          <w:tab w:val="left" w:pos="720"/>
        </w:tabs>
        <w:spacing w:line="360" w:lineRule="auto"/>
        <w:jc w:val="both"/>
        <w:rPr>
          <w:lang w:val="lt-LT"/>
        </w:rPr>
      </w:pPr>
    </w:p>
    <w:p w:rsidR="006E0358" w:rsidRPr="005274D7" w:rsidRDefault="005274D7" w:rsidP="005274D7">
      <w:pPr>
        <w:tabs>
          <w:tab w:val="left" w:pos="360"/>
          <w:tab w:val="left" w:pos="720"/>
        </w:tabs>
        <w:spacing w:line="360" w:lineRule="auto"/>
        <w:jc w:val="center"/>
        <w:rPr>
          <w:b/>
          <w:lang w:val="lt-LT"/>
        </w:rPr>
      </w:pPr>
      <w:r w:rsidRPr="005274D7">
        <w:rPr>
          <w:rFonts w:eastAsiaTheme="minorHAnsi"/>
          <w:b/>
          <w:lang w:val="lt-LT"/>
        </w:rPr>
        <w:lastRenderedPageBreak/>
        <w:t>IŠVADOS</w:t>
      </w:r>
    </w:p>
    <w:p w:rsidR="002A0C7E" w:rsidRDefault="002A0C7E" w:rsidP="00891B4C">
      <w:pPr>
        <w:tabs>
          <w:tab w:val="left" w:pos="360"/>
          <w:tab w:val="left" w:pos="720"/>
        </w:tabs>
        <w:spacing w:line="360" w:lineRule="auto"/>
        <w:jc w:val="both"/>
        <w:rPr>
          <w:lang w:val="lt-LT"/>
        </w:rPr>
      </w:pPr>
    </w:p>
    <w:p w:rsidR="005274D7" w:rsidRPr="005274D7" w:rsidRDefault="005274D7" w:rsidP="005274D7">
      <w:pPr>
        <w:pStyle w:val="ListParagraph"/>
        <w:numPr>
          <w:ilvl w:val="0"/>
          <w:numId w:val="29"/>
        </w:numPr>
        <w:tabs>
          <w:tab w:val="left" w:pos="360"/>
        </w:tabs>
        <w:spacing w:line="360" w:lineRule="auto"/>
        <w:jc w:val="both"/>
        <w:rPr>
          <w:lang w:val="lt-LT"/>
        </w:rPr>
      </w:pPr>
      <w:r w:rsidRPr="005274D7">
        <w:rPr>
          <w:lang w:val="lt-LT"/>
        </w:rPr>
        <w:t>Išanalizavus urbanistinių šokių ištakas Lietuvoje ir  pasaulyje, galima teigti</w:t>
      </w:r>
      <w:r>
        <w:rPr>
          <w:lang w:val="lt-LT"/>
        </w:rPr>
        <w:t>,</w:t>
      </w:r>
      <w:r w:rsidRPr="005274D7">
        <w:rPr>
          <w:lang w:val="lt-LT"/>
        </w:rPr>
        <w:t xml:space="preserve"> jog svarbi šių šokių atsiradimo priežastis - kultūrinė XX a. revoliucija, protestas. Jei Vakaruose šių šokių atsiradimui didžiausią įtaką padarė rasinė nelygybė, tai Lietuvoje šių šokių pirminė atsiradimo priežastis – pasipriešinimas Sovietinei ideologijai, kuri kėlė tikslą suformuoti kolektyvinį, griežtai sisteminį kultūros modelį. Aktyviausi šios idealogijos šalininkai buvo jaunimas. Jaunimo kultūra yra ta sfera, kurioje ryškiausiai ir anksčiausiai išryškėja visuomenės gyvenimo problemos, aiškiausiai matyti kultūros žanrų bei stilių kaita. Breiko šokiu jaunimas siekė išsiskirti realizuoti save kitokiais moralės bei estetikos principais. Vėliau Lietuvos nepriklausomybės metais pastebėtinas šių šokių populiarėjimas, kuriam nemažą įtaką darė komercializacija. </w:t>
      </w:r>
    </w:p>
    <w:p w:rsidR="005274D7" w:rsidRPr="005274D7" w:rsidRDefault="005274D7" w:rsidP="005274D7">
      <w:pPr>
        <w:tabs>
          <w:tab w:val="left" w:pos="360"/>
        </w:tabs>
        <w:spacing w:line="360" w:lineRule="auto"/>
        <w:jc w:val="both"/>
        <w:rPr>
          <w:lang w:val="lt-LT"/>
        </w:rPr>
      </w:pPr>
    </w:p>
    <w:p w:rsidR="005274D7" w:rsidRPr="005274D7" w:rsidRDefault="005274D7" w:rsidP="005274D7">
      <w:pPr>
        <w:pStyle w:val="ListParagraph"/>
        <w:numPr>
          <w:ilvl w:val="0"/>
          <w:numId w:val="29"/>
        </w:numPr>
        <w:tabs>
          <w:tab w:val="left" w:pos="360"/>
        </w:tabs>
        <w:spacing w:line="360" w:lineRule="auto"/>
        <w:jc w:val="both"/>
        <w:rPr>
          <w:lang w:val="lt-LT"/>
        </w:rPr>
      </w:pPr>
      <w:r>
        <w:rPr>
          <w:lang w:val="lt-LT"/>
        </w:rPr>
        <w:t>Urbanistiniai šokiai</w:t>
      </w:r>
      <w:r w:rsidRPr="005274D7">
        <w:rPr>
          <w:lang w:val="lt-LT"/>
        </w:rPr>
        <w:t xml:space="preserve"> jaunimo kultūroje</w:t>
      </w:r>
      <w:r>
        <w:rPr>
          <w:lang w:val="lt-LT"/>
        </w:rPr>
        <w:t>, jų mokymas</w:t>
      </w:r>
      <w:r w:rsidRPr="005274D7">
        <w:rPr>
          <w:lang w:val="lt-LT"/>
        </w:rPr>
        <w:t xml:space="preserve"> kaip edukologijos problema yra paradigmų kaitos pasekmė ir ugdymo teorinių pagrindų rekonstukcijos prielaida. Remiantis išanalizuotos mokslinės literatūros ir tyrimo duomenimis galima teigti, kad urbanistiniai šokiai tampa būtinybe, lemiančia jų taikymo ugdymo procese ir tikslingo plėtojimo aktualumą. Nors </w:t>
      </w:r>
      <w:r w:rsidRPr="005274D7">
        <w:rPr>
          <w:rFonts w:eastAsiaTheme="minorHAnsi"/>
          <w:lang w:val="lt-LT"/>
        </w:rPr>
        <w:t>Lietuvoje ugdymo forma šiais šokiais yra nauja daugiau saviveiklinio pobūdžio,</w:t>
      </w:r>
      <w:r w:rsidRPr="005274D7">
        <w:rPr>
          <w:lang w:val="lt-LT"/>
        </w:rPr>
        <w:t xml:space="preserve"> šie šokiai, jau įsipynę į ugdymo procesą, tai matoma paanalizavus Vilniaus miesto neformalaus ugdymo institucijas </w:t>
      </w:r>
      <w:r w:rsidRPr="005274D7">
        <w:rPr>
          <w:i/>
          <w:lang w:val="lt-LT"/>
        </w:rPr>
        <w:t>(žr. 1 lentelė)</w:t>
      </w:r>
      <w:r w:rsidRPr="005274D7">
        <w:rPr>
          <w:lang w:val="lt-LT"/>
        </w:rPr>
        <w:t xml:space="preserve"> : šokių studijas. Atlikto tyrimo duomeninis apžvelgtos urbanistinių šokių mokymo ypatybės Lietuvoje: mokinių amžiaus </w:t>
      </w:r>
      <w:r>
        <w:rPr>
          <w:lang w:val="lt-LT"/>
        </w:rPr>
        <w:t>grupė</w:t>
      </w:r>
      <w:r w:rsidRPr="005274D7">
        <w:rPr>
          <w:lang w:val="lt-LT"/>
        </w:rPr>
        <w:t xml:space="preserve"> – šie šokiai populiariausi paauglių ir jaunimo tarpe.  Mokymosi aplinka – dažniausiai šių šokių jaunimas mokinasi neformalaus ugdymo institucijose, privačiose studijose, mokyklų salėse. Mokytojų pedagoginė kompetencija yra saviveiklinio pobūdžio (šokio profesionalais tampama, asmenine, idėjos iniciatyva ). Mokymosi procesui būdingas asmens gebėjimų, socialinių gebėjimų lavinimas, vertybių ir kultūros perdavimas per kūrybos ir pažinimo procesus pamokų metu.  </w:t>
      </w:r>
    </w:p>
    <w:p w:rsidR="005274D7" w:rsidRPr="004C58DD" w:rsidRDefault="005274D7" w:rsidP="005274D7">
      <w:pPr>
        <w:tabs>
          <w:tab w:val="left" w:pos="360"/>
          <w:tab w:val="left" w:pos="720"/>
        </w:tabs>
        <w:spacing w:line="360" w:lineRule="auto"/>
        <w:jc w:val="both"/>
        <w:rPr>
          <w:lang w:val="lt-LT"/>
        </w:rPr>
      </w:pPr>
    </w:p>
    <w:p w:rsidR="005274D7" w:rsidRPr="00D17937" w:rsidRDefault="005274D7" w:rsidP="005274D7">
      <w:pPr>
        <w:pStyle w:val="ListParagraph"/>
        <w:numPr>
          <w:ilvl w:val="0"/>
          <w:numId w:val="29"/>
        </w:numPr>
        <w:tabs>
          <w:tab w:val="left" w:pos="360"/>
          <w:tab w:val="left" w:pos="720"/>
        </w:tabs>
        <w:spacing w:line="360" w:lineRule="auto"/>
        <w:jc w:val="both"/>
        <w:rPr>
          <w:bCs/>
          <w:lang w:val="lt-LT"/>
        </w:rPr>
      </w:pPr>
      <w:r w:rsidRPr="00D17937">
        <w:rPr>
          <w:rFonts w:eastAsiaTheme="minorHAnsi"/>
          <w:lang w:val="lt-LT"/>
        </w:rPr>
        <w:t>Lietuvoje hiphopo kultūra jauna, neturinti senų tradicijų</w:t>
      </w:r>
      <w:r w:rsidRPr="00D17937">
        <w:rPr>
          <w:bCs/>
          <w:lang w:val="lt-LT"/>
        </w:rPr>
        <w:t>, lyginant ją su</w:t>
      </w:r>
      <w:r>
        <w:rPr>
          <w:bCs/>
          <w:lang w:val="lt-LT"/>
        </w:rPr>
        <w:t xml:space="preserve"> kitomis šalimis, </w:t>
      </w:r>
      <w:r w:rsidRPr="00D17937">
        <w:rPr>
          <w:rFonts w:eastAsiaTheme="minorHAnsi"/>
          <w:lang w:val="lt-LT"/>
        </w:rPr>
        <w:t xml:space="preserve">kur  ši kultūra turi ilgesnę istoriją ir labiau susiformavusias tradicijas, kitokią socialinę kultūrinę terpę. </w:t>
      </w:r>
      <w:r>
        <w:rPr>
          <w:rFonts w:eastAsiaTheme="minorHAnsi"/>
          <w:lang w:val="lt-LT"/>
        </w:rPr>
        <w:t xml:space="preserve">Tai daro įtakos ir urbanistinių šokių plėtojimui Lietuvoje. </w:t>
      </w:r>
      <w:r>
        <w:rPr>
          <w:lang w:val="lt-LT"/>
        </w:rPr>
        <w:t xml:space="preserve">Urbanistinių šokių patirtis atspindi </w:t>
      </w:r>
      <w:r w:rsidRPr="00C64AE7">
        <w:rPr>
          <w:i/>
          <w:lang w:val="lt-LT"/>
        </w:rPr>
        <w:t>asmeninius,</w:t>
      </w:r>
      <w:r>
        <w:rPr>
          <w:lang w:val="lt-LT"/>
        </w:rPr>
        <w:t xml:space="preserve"> </w:t>
      </w:r>
      <w:r w:rsidRPr="00C64AE7">
        <w:rPr>
          <w:i/>
          <w:lang w:val="lt-LT"/>
        </w:rPr>
        <w:t>socialinius</w:t>
      </w:r>
      <w:r>
        <w:rPr>
          <w:lang w:val="lt-LT"/>
        </w:rPr>
        <w:t xml:space="preserve"> ir </w:t>
      </w:r>
      <w:r w:rsidRPr="00C64AE7">
        <w:rPr>
          <w:i/>
          <w:lang w:val="lt-LT"/>
        </w:rPr>
        <w:t>kultūrinius</w:t>
      </w:r>
      <w:r>
        <w:rPr>
          <w:i/>
          <w:lang w:val="lt-LT"/>
        </w:rPr>
        <w:t xml:space="preserve">, vertybinius </w:t>
      </w:r>
      <w:r>
        <w:rPr>
          <w:lang w:val="lt-LT"/>
        </w:rPr>
        <w:t xml:space="preserve"> ugdymo aspektus:</w:t>
      </w:r>
    </w:p>
    <w:p w:rsidR="005274D7" w:rsidRDefault="005274D7" w:rsidP="005274D7">
      <w:pPr>
        <w:pStyle w:val="ListParagraph"/>
        <w:tabs>
          <w:tab w:val="left" w:pos="360"/>
          <w:tab w:val="left" w:pos="720"/>
        </w:tabs>
        <w:spacing w:line="360" w:lineRule="auto"/>
        <w:jc w:val="both"/>
        <w:rPr>
          <w:lang w:val="lt-LT"/>
        </w:rPr>
      </w:pPr>
      <w:r w:rsidRPr="00D17937">
        <w:rPr>
          <w:bCs/>
          <w:i/>
          <w:lang w:val="lt-LT"/>
        </w:rPr>
        <w:lastRenderedPageBreak/>
        <w:t>•</w:t>
      </w:r>
      <w:r w:rsidRPr="00D17937">
        <w:rPr>
          <w:i/>
          <w:lang w:val="lt-LT"/>
        </w:rPr>
        <w:t xml:space="preserve"> Asmeniniu aspektu</w:t>
      </w:r>
      <w:r>
        <w:rPr>
          <w:lang w:val="lt-LT"/>
        </w:rPr>
        <w:t xml:space="preserve"> urbanistinių šokių edukacijoje išryškėja savęs suvokimo, kūrybiškumo ir savęs išraiškos bei fizinės koordinacijos ir kontrolės ugdymas.</w:t>
      </w:r>
    </w:p>
    <w:p w:rsidR="005274D7" w:rsidRDefault="005274D7" w:rsidP="005274D7">
      <w:pPr>
        <w:pStyle w:val="ListParagraph"/>
        <w:tabs>
          <w:tab w:val="left" w:pos="360"/>
          <w:tab w:val="left" w:pos="720"/>
        </w:tabs>
        <w:spacing w:line="360" w:lineRule="auto"/>
        <w:jc w:val="both"/>
        <w:rPr>
          <w:lang w:val="lt-LT"/>
        </w:rPr>
      </w:pPr>
      <w:r w:rsidRPr="00D17937">
        <w:rPr>
          <w:i/>
          <w:lang w:val="lt-LT"/>
        </w:rPr>
        <w:t>•</w:t>
      </w:r>
      <w:r>
        <w:rPr>
          <w:i/>
          <w:lang w:val="lt-LT"/>
        </w:rPr>
        <w:t xml:space="preserve"> </w:t>
      </w:r>
      <w:r w:rsidRPr="00D17937">
        <w:rPr>
          <w:i/>
          <w:lang w:val="lt-LT"/>
        </w:rPr>
        <w:t>Socialiniu aspektu</w:t>
      </w:r>
      <w:r>
        <w:rPr>
          <w:lang w:val="lt-LT"/>
        </w:rPr>
        <w:t xml:space="preserve"> visos asmeninės vertybės kylančios iš urbanistinių šokių, gali būti pritaikomos socialiniame lygmenyje. Šie šokiai sustiprina žmogaus įvaizdį, kartu tai gali suteikti svarbos ir grupei. Šokant atsiranda galimybė bendrauti, socializuotis, dalintis, pažinti  ir kurti remiantis  atsiverinčiomis asmens dvasinėmis vertybėmis.</w:t>
      </w:r>
    </w:p>
    <w:p w:rsidR="005274D7" w:rsidRDefault="005274D7" w:rsidP="005274D7">
      <w:pPr>
        <w:pStyle w:val="ListParagraph"/>
        <w:tabs>
          <w:tab w:val="left" w:pos="360"/>
          <w:tab w:val="left" w:pos="720"/>
        </w:tabs>
        <w:spacing w:line="360" w:lineRule="auto"/>
        <w:jc w:val="both"/>
        <w:rPr>
          <w:lang w:val="lt-LT"/>
        </w:rPr>
      </w:pPr>
      <w:r>
        <w:rPr>
          <w:i/>
          <w:lang w:val="lt-LT"/>
        </w:rPr>
        <w:t xml:space="preserve">•  Kultūriniu, vertybiniu aspektu </w:t>
      </w:r>
      <w:r>
        <w:rPr>
          <w:lang w:val="lt-LT"/>
        </w:rPr>
        <w:t>Vakarų kultūros propogavimas, viskas ką jaunimas kuria, tranformuojasi į mūsų kultūrą. J</w:t>
      </w:r>
      <w:r w:rsidRPr="006519D4">
        <w:rPr>
          <w:lang w:val="lt-LT"/>
        </w:rPr>
        <w:t xml:space="preserve">aunimo judėjimai dažnai </w:t>
      </w:r>
      <w:r>
        <w:rPr>
          <w:lang w:val="lt-LT"/>
        </w:rPr>
        <w:t xml:space="preserve"> pasirenka</w:t>
      </w:r>
      <w:r w:rsidRPr="006519D4">
        <w:rPr>
          <w:lang w:val="lt-LT"/>
        </w:rPr>
        <w:t xml:space="preserve"> naują g</w:t>
      </w:r>
      <w:r>
        <w:rPr>
          <w:lang w:val="lt-LT"/>
        </w:rPr>
        <w:t xml:space="preserve">yvenimo būdą, raišką ir stilių, išreikšti save per hiphopo kultūrą, tos kultūros šokius, tačiau </w:t>
      </w:r>
      <w:r w:rsidRPr="006519D4">
        <w:rPr>
          <w:lang w:val="lt-LT"/>
        </w:rPr>
        <w:t>tautinės vertybės yra perduodamos</w:t>
      </w:r>
      <w:r>
        <w:rPr>
          <w:lang w:val="lt-LT"/>
        </w:rPr>
        <w:t xml:space="preserve"> </w:t>
      </w:r>
      <w:r w:rsidRPr="006519D4">
        <w:rPr>
          <w:lang w:val="lt-LT"/>
        </w:rPr>
        <w:t>iš kartos į kartą</w:t>
      </w:r>
      <w:r>
        <w:rPr>
          <w:lang w:val="lt-LT"/>
        </w:rPr>
        <w:t xml:space="preserve">, jos išlieka (taikos, meilės, vienybės, tolerantiškumo, lygybės propogavimas), pasikeičia tik perdavimo priemonės ir būdai. </w:t>
      </w:r>
    </w:p>
    <w:p w:rsidR="005274D7" w:rsidRDefault="005274D7" w:rsidP="005274D7">
      <w:pPr>
        <w:pStyle w:val="ListParagraph"/>
        <w:tabs>
          <w:tab w:val="left" w:pos="360"/>
          <w:tab w:val="left" w:pos="720"/>
        </w:tabs>
        <w:spacing w:line="360" w:lineRule="auto"/>
        <w:jc w:val="both"/>
        <w:rPr>
          <w:bCs/>
          <w:lang w:val="lt-LT"/>
        </w:rPr>
      </w:pPr>
    </w:p>
    <w:p w:rsidR="005274D7" w:rsidRPr="009225A7" w:rsidRDefault="005274D7" w:rsidP="005274D7">
      <w:pPr>
        <w:pStyle w:val="ListParagraph"/>
        <w:tabs>
          <w:tab w:val="left" w:pos="360"/>
          <w:tab w:val="left" w:pos="720"/>
        </w:tabs>
        <w:spacing w:line="360" w:lineRule="auto"/>
        <w:jc w:val="both"/>
        <w:rPr>
          <w:lang w:val="lt-LT"/>
        </w:rPr>
      </w:pPr>
      <w:r>
        <w:rPr>
          <w:bCs/>
          <w:lang w:val="lt-LT"/>
        </w:rPr>
        <w:t>H</w:t>
      </w:r>
      <w:r w:rsidRPr="009225A7">
        <w:rPr>
          <w:bCs/>
          <w:lang w:val="lt-LT"/>
        </w:rPr>
        <w:t>iphopas,  pats savaime  yra šiuolaikinė  kultūra</w:t>
      </w:r>
      <w:r w:rsidRPr="009225A7">
        <w:rPr>
          <w:lang w:val="lt-LT"/>
        </w:rPr>
        <w:t xml:space="preserve">, </w:t>
      </w:r>
      <w:r>
        <w:rPr>
          <w:lang w:val="lt-LT"/>
        </w:rPr>
        <w:t>ugdyti</w:t>
      </w:r>
      <w:r w:rsidRPr="00CB7C11">
        <w:rPr>
          <w:lang w:val="lt-LT"/>
        </w:rPr>
        <w:t xml:space="preserve"> juo jaunimą tradiciniais būdais neįmanoma, nebent</w:t>
      </w:r>
      <w:r>
        <w:rPr>
          <w:lang w:val="lt-LT"/>
        </w:rPr>
        <w:t xml:space="preserve"> tai darytų ne tikrieji  tos </w:t>
      </w:r>
      <w:r w:rsidRPr="00CB7C11">
        <w:rPr>
          <w:lang w:val="lt-LT"/>
        </w:rPr>
        <w:t>kultūros  atstovai, o tiesiog mažai  tik iš šalies tą kultūrą pažįstantys žmonės.</w:t>
      </w:r>
      <w:r>
        <w:rPr>
          <w:lang w:val="lt-LT"/>
        </w:rPr>
        <w:t xml:space="preserve"> Kultūros</w:t>
      </w:r>
      <w:r w:rsidRPr="009225A7">
        <w:rPr>
          <w:lang w:val="lt-LT"/>
        </w:rPr>
        <w:t xml:space="preserve"> raidą koreguoja kuriantis ir kūrybos rezultatus aplinkoje skleidžiantis jaunas, naujų iššūkių ieškantis žmogus. Jeigu edukologijos mokslas grindžia tik iššūkių ar tik tradicijos, nulemtą ugdymą, jis apsiriboja pažinimo, žmonijos patirties perėmimo, socializacijos uždaviniais ir lieka vienpusiškas asmenybės brandos atžvilgiu. Remiantis analizuotais autorių darbais ir tyrimu, hiphopo subkultūrą ir urbanistinius šokius, atsižvelgiant į pagrindinius jų principus, galima</w:t>
      </w:r>
      <w:r w:rsidRPr="005274D7">
        <w:rPr>
          <w:lang w:val="lt-LT"/>
        </w:rPr>
        <w:t xml:space="preserve"> </w:t>
      </w:r>
      <w:r w:rsidRPr="009225A7">
        <w:rPr>
          <w:lang w:val="lt-LT"/>
        </w:rPr>
        <w:t>apibrėžti kaip puikų jaunimo saviraiškos įrankį. Remiantis</w:t>
      </w:r>
      <w:r w:rsidRPr="009225A7">
        <w:rPr>
          <w:rFonts w:eastAsiaTheme="minorHAnsi"/>
          <w:lang w:val="lt-LT"/>
        </w:rPr>
        <w:t xml:space="preserve"> užsienio šalių patirtimi </w:t>
      </w:r>
      <w:r w:rsidRPr="009225A7">
        <w:rPr>
          <w:lang w:val="lt-LT"/>
        </w:rPr>
        <w:t>H2Ed (angl.</w:t>
      </w:r>
      <w:r>
        <w:rPr>
          <w:lang w:val="lt-LT"/>
        </w:rPr>
        <w:t>k.</w:t>
      </w:r>
      <w:r w:rsidRPr="009225A7">
        <w:rPr>
          <w:lang w:val="lt-LT"/>
        </w:rPr>
        <w:t xml:space="preserve"> Hip-Hop to education, liet.</w:t>
      </w:r>
      <w:r>
        <w:rPr>
          <w:lang w:val="lt-LT"/>
        </w:rPr>
        <w:t>k.</w:t>
      </w:r>
      <w:r w:rsidRPr="009225A7">
        <w:rPr>
          <w:lang w:val="lt-LT"/>
        </w:rPr>
        <w:t xml:space="preserve"> hiphopas edukacijai ) projekto bei mokslinės literatūros, taip pat University of East London-Rytų Londono Universiteto (UEL)  ir Danhögskolan (DH) Švedijos aukštosios šokio ir cirko mokyklos studijų  programų</w:t>
      </w:r>
      <w:r w:rsidRPr="009225A7">
        <w:rPr>
          <w:i/>
          <w:lang w:val="lt-LT"/>
        </w:rPr>
        <w:t xml:space="preserve"> (žr. II ir III prieduose)</w:t>
      </w:r>
      <w:r w:rsidRPr="009225A7">
        <w:rPr>
          <w:lang w:val="lt-LT"/>
        </w:rPr>
        <w:t xml:space="preserve"> apžvalga</w:t>
      </w:r>
      <w:r w:rsidRPr="009225A7">
        <w:rPr>
          <w:rFonts w:eastAsiaTheme="minorHAnsi"/>
          <w:lang w:val="lt-LT"/>
        </w:rPr>
        <w:t xml:space="preserve"> šioje srityje</w:t>
      </w:r>
      <w:r>
        <w:rPr>
          <w:rFonts w:eastAsiaTheme="minorHAnsi"/>
          <w:lang w:val="lt-LT"/>
        </w:rPr>
        <w:t>,</w:t>
      </w:r>
      <w:r w:rsidRPr="009225A7">
        <w:rPr>
          <w:rFonts w:eastAsiaTheme="minorHAnsi"/>
          <w:lang w:val="lt-LT"/>
        </w:rPr>
        <w:t xml:space="preserve"> galima būtų prognozuoti, kad tai būsimos Lietuvos švietimo reformos svarbi ir neatsiejama sudedamoji dalis.</w:t>
      </w:r>
    </w:p>
    <w:p w:rsidR="002A0C7E" w:rsidRDefault="002A0C7E" w:rsidP="005274D7">
      <w:pPr>
        <w:pStyle w:val="ListParagraph"/>
        <w:tabs>
          <w:tab w:val="left" w:pos="360"/>
          <w:tab w:val="left" w:pos="720"/>
        </w:tabs>
        <w:spacing w:line="360" w:lineRule="auto"/>
        <w:jc w:val="both"/>
        <w:rPr>
          <w:lang w:val="lt-LT"/>
        </w:rPr>
      </w:pPr>
    </w:p>
    <w:p w:rsidR="00EF4C46" w:rsidRDefault="00EF4C46" w:rsidP="003E0836">
      <w:pPr>
        <w:tabs>
          <w:tab w:val="left" w:pos="360"/>
          <w:tab w:val="left" w:pos="720"/>
        </w:tabs>
        <w:spacing w:line="360" w:lineRule="auto"/>
        <w:jc w:val="both"/>
        <w:rPr>
          <w:lang w:val="lt-LT"/>
        </w:rPr>
      </w:pPr>
    </w:p>
    <w:p w:rsidR="00EF4C46" w:rsidRDefault="00EF4C46" w:rsidP="003E0836">
      <w:pPr>
        <w:tabs>
          <w:tab w:val="left" w:pos="360"/>
          <w:tab w:val="left" w:pos="720"/>
        </w:tabs>
        <w:spacing w:line="360" w:lineRule="auto"/>
        <w:jc w:val="both"/>
        <w:rPr>
          <w:lang w:val="lt-LT"/>
        </w:rPr>
      </w:pPr>
    </w:p>
    <w:p w:rsidR="00EF4C46" w:rsidRDefault="00EF4C46" w:rsidP="003E0836">
      <w:pPr>
        <w:tabs>
          <w:tab w:val="left" w:pos="360"/>
          <w:tab w:val="left" w:pos="720"/>
        </w:tabs>
        <w:spacing w:line="360" w:lineRule="auto"/>
        <w:jc w:val="both"/>
        <w:rPr>
          <w:lang w:val="lt-LT"/>
        </w:rPr>
      </w:pPr>
    </w:p>
    <w:p w:rsidR="00EF4C46" w:rsidRDefault="00EF4C46" w:rsidP="003E0836">
      <w:pPr>
        <w:tabs>
          <w:tab w:val="left" w:pos="360"/>
          <w:tab w:val="left" w:pos="720"/>
        </w:tabs>
        <w:spacing w:line="360" w:lineRule="auto"/>
        <w:jc w:val="both"/>
        <w:rPr>
          <w:lang w:val="lt-LT"/>
        </w:rPr>
      </w:pPr>
    </w:p>
    <w:p w:rsidR="00EF4C46" w:rsidRDefault="00EF4C46" w:rsidP="003E0836">
      <w:pPr>
        <w:tabs>
          <w:tab w:val="left" w:pos="360"/>
          <w:tab w:val="left" w:pos="720"/>
        </w:tabs>
        <w:spacing w:line="360" w:lineRule="auto"/>
        <w:jc w:val="both"/>
        <w:rPr>
          <w:lang w:val="lt-LT"/>
        </w:rPr>
      </w:pPr>
    </w:p>
    <w:p w:rsidR="004A5216" w:rsidRDefault="004A5216" w:rsidP="002B2938">
      <w:pPr>
        <w:tabs>
          <w:tab w:val="left" w:pos="567"/>
        </w:tabs>
        <w:autoSpaceDE w:val="0"/>
        <w:autoSpaceDN w:val="0"/>
        <w:adjustRightInd w:val="0"/>
        <w:spacing w:line="360" w:lineRule="auto"/>
        <w:jc w:val="both"/>
        <w:rPr>
          <w:b/>
          <w:lang w:val="lt-LT"/>
        </w:rPr>
      </w:pPr>
    </w:p>
    <w:p w:rsidR="007A1D53" w:rsidRDefault="007A1D53" w:rsidP="00702834">
      <w:pPr>
        <w:spacing w:line="360" w:lineRule="auto"/>
        <w:jc w:val="center"/>
        <w:rPr>
          <w:b/>
          <w:lang w:val="lt-LT"/>
        </w:rPr>
      </w:pPr>
      <w:r>
        <w:rPr>
          <w:b/>
          <w:lang w:val="lt-LT"/>
        </w:rPr>
        <w:lastRenderedPageBreak/>
        <w:t>SUMMARY</w:t>
      </w:r>
    </w:p>
    <w:p w:rsidR="007A1D53" w:rsidRDefault="007A1D53" w:rsidP="00702834">
      <w:pPr>
        <w:spacing w:line="360" w:lineRule="auto"/>
        <w:jc w:val="center"/>
        <w:rPr>
          <w:b/>
          <w:lang w:val="lt-LT"/>
        </w:rPr>
      </w:pPr>
      <w:r>
        <w:rPr>
          <w:b/>
          <w:lang w:val="lt-LT"/>
        </w:rPr>
        <w:t>URBAN DANCES IN YOUTH CULTURE : EDUCATIONAL ASPECT</w:t>
      </w:r>
    </w:p>
    <w:p w:rsidR="007A1D53" w:rsidRDefault="007A1D53" w:rsidP="00702834">
      <w:pPr>
        <w:spacing w:line="360" w:lineRule="auto"/>
        <w:jc w:val="center"/>
        <w:rPr>
          <w:b/>
          <w:lang w:val="lt-LT"/>
        </w:rPr>
      </w:pPr>
    </w:p>
    <w:p w:rsidR="007A1D53" w:rsidRDefault="007A1D53" w:rsidP="007A1D53">
      <w:pPr>
        <w:tabs>
          <w:tab w:val="left" w:pos="567"/>
        </w:tabs>
        <w:spacing w:line="360" w:lineRule="auto"/>
        <w:jc w:val="both"/>
        <w:rPr>
          <w:iCs/>
        </w:rPr>
      </w:pPr>
      <w:r>
        <w:rPr>
          <w:iCs/>
        </w:rPr>
        <w:tab/>
      </w:r>
      <w:r w:rsidRPr="007A1D53">
        <w:rPr>
          <w:iCs/>
        </w:rPr>
        <w:t>Country's political, economical, cultural and social life changes, comunicational society growth and globalization also influences dancers for new innovations, which affects youth values. Huge growth of interest about western urban dances is noticed among them.</w:t>
      </w:r>
      <w:r w:rsidRPr="007A1D53">
        <w:br/>
      </w:r>
      <w:r w:rsidRPr="007A1D53">
        <w:rPr>
          <w:iCs/>
        </w:rPr>
        <w:t>As for today our society already offers very wide selection of informal education institutions, dance studios, where you can learn urban dances (also known as "street dances", "hip</w:t>
      </w:r>
      <w:r>
        <w:rPr>
          <w:iCs/>
        </w:rPr>
        <w:t xml:space="preserve"> -</w:t>
      </w:r>
      <w:r w:rsidRPr="007A1D53">
        <w:rPr>
          <w:iCs/>
        </w:rPr>
        <w:t xml:space="preserve"> hop")</w:t>
      </w:r>
    </w:p>
    <w:p w:rsidR="007A1D53" w:rsidRPr="007A1D53" w:rsidRDefault="007A1D53" w:rsidP="007A1D53">
      <w:pPr>
        <w:tabs>
          <w:tab w:val="left" w:pos="567"/>
        </w:tabs>
        <w:spacing w:line="360" w:lineRule="auto"/>
        <w:jc w:val="both"/>
        <w:rPr>
          <w:b/>
          <w:lang w:val="lt-LT"/>
        </w:rPr>
      </w:pPr>
      <w:r w:rsidRPr="007A1D53">
        <w:br/>
      </w:r>
      <w:r>
        <w:rPr>
          <w:iCs/>
        </w:rPr>
        <w:t xml:space="preserve">         </w:t>
      </w:r>
      <w:r w:rsidRPr="007A1D53">
        <w:rPr>
          <w:iCs/>
        </w:rPr>
        <w:t>Changing society challenges dance's educational situation, demanding narrower urban dance and education interaction, inducing to not break loose from intimate dance environment, use urban dance's possibilities to broaden education of skills and personal expression conversation. Lack of information, about hip hop culture, and it's inaccuracy, traps sophisticated people in time, various stereotypes misleads the society, hindering the development of information, and, on the other hand, the educational possibilities, compared to the other dances genres. Changing society' and it's culture influences changes it education. New art-typed educational version start to develop. Usually they differ in their conceptions, teoretical foundations, different art-typed education purpose concepts</w:t>
      </w:r>
      <w:r w:rsidRPr="007A1D53">
        <w:t xml:space="preserve">. </w:t>
      </w:r>
      <w:r w:rsidRPr="007A1D53">
        <w:rPr>
          <w:iCs/>
        </w:rPr>
        <w:t>In summary, my work's purpose is to establish urban dance's educational activities aspects, open the unknown historical facts of it's growth in Lithuania and the world, ground the educational potential.</w:t>
      </w:r>
    </w:p>
    <w:p w:rsidR="007A1D53" w:rsidRPr="007A1D53" w:rsidRDefault="007A1D53" w:rsidP="007A1D53">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702834">
      <w:pPr>
        <w:spacing w:line="360" w:lineRule="auto"/>
        <w:jc w:val="center"/>
        <w:rPr>
          <w:b/>
          <w:lang w:val="lt-LT"/>
        </w:rPr>
      </w:pPr>
    </w:p>
    <w:p w:rsidR="007A1D53" w:rsidRDefault="007A1D53" w:rsidP="00EF25DB">
      <w:pPr>
        <w:spacing w:line="360" w:lineRule="auto"/>
        <w:rPr>
          <w:b/>
          <w:lang w:val="lt-LT"/>
        </w:rPr>
      </w:pPr>
    </w:p>
    <w:p w:rsidR="007A1D53" w:rsidRDefault="007A1D53" w:rsidP="00702834">
      <w:pPr>
        <w:spacing w:line="360" w:lineRule="auto"/>
        <w:jc w:val="center"/>
        <w:rPr>
          <w:b/>
          <w:lang w:val="lt-LT"/>
        </w:rPr>
      </w:pPr>
    </w:p>
    <w:p w:rsidR="004A5216" w:rsidRDefault="00702834" w:rsidP="00702834">
      <w:pPr>
        <w:spacing w:line="360" w:lineRule="auto"/>
        <w:jc w:val="center"/>
        <w:rPr>
          <w:b/>
          <w:lang w:val="lt-LT"/>
        </w:rPr>
      </w:pPr>
      <w:r>
        <w:rPr>
          <w:b/>
          <w:lang w:val="lt-LT"/>
        </w:rPr>
        <w:lastRenderedPageBreak/>
        <w:t>Literatūra</w:t>
      </w:r>
    </w:p>
    <w:p w:rsidR="00702834" w:rsidRDefault="00702834" w:rsidP="00EF4C46">
      <w:pPr>
        <w:spacing w:line="360" w:lineRule="auto"/>
        <w:jc w:val="both"/>
        <w:rPr>
          <w:b/>
          <w:lang w:val="lt-LT"/>
        </w:rPr>
      </w:pPr>
    </w:p>
    <w:p w:rsidR="00EF4C46" w:rsidRPr="00EF4C46" w:rsidRDefault="00EF4C46" w:rsidP="009E1B2C">
      <w:pPr>
        <w:numPr>
          <w:ilvl w:val="1"/>
          <w:numId w:val="1"/>
        </w:numPr>
        <w:tabs>
          <w:tab w:val="left" w:pos="360"/>
          <w:tab w:val="left" w:pos="720"/>
        </w:tabs>
        <w:spacing w:line="360" w:lineRule="auto"/>
        <w:ind w:left="0" w:right="-1" w:firstLine="0"/>
        <w:jc w:val="both"/>
        <w:rPr>
          <w:lang w:val="lt-LT"/>
        </w:rPr>
      </w:pPr>
      <w:r w:rsidRPr="00EF4C46">
        <w:rPr>
          <w:lang w:val="lt-LT"/>
        </w:rPr>
        <w:t xml:space="preserve">Banevičiūtė B. Šokio gebėjimų ugdymas ankstyvojoje paauglystėje naudojant kūrybinę </w:t>
      </w:r>
    </w:p>
    <w:p w:rsidR="00EF4C46" w:rsidRDefault="00EF4C46" w:rsidP="00EF4C46">
      <w:pPr>
        <w:tabs>
          <w:tab w:val="left" w:pos="360"/>
          <w:tab w:val="left" w:pos="720"/>
        </w:tabs>
        <w:spacing w:line="360" w:lineRule="auto"/>
        <w:ind w:right="-1"/>
        <w:jc w:val="both"/>
      </w:pPr>
      <w:r w:rsidRPr="00EF4C46">
        <w:rPr>
          <w:lang w:val="lt-LT"/>
        </w:rPr>
        <w:tab/>
        <w:t xml:space="preserve">šokio </w:t>
      </w:r>
      <w:r>
        <w:t>raišką// Pedagogika. – 2007 [žiūrėta 2010-02-26]. Prieiga per internetą:</w:t>
      </w:r>
    </w:p>
    <w:p w:rsidR="00BC31FA" w:rsidRDefault="00EF4C46" w:rsidP="00BC31FA">
      <w:pPr>
        <w:tabs>
          <w:tab w:val="left" w:pos="360"/>
          <w:tab w:val="left" w:pos="720"/>
        </w:tabs>
        <w:spacing w:line="360" w:lineRule="auto"/>
        <w:ind w:right="-1"/>
        <w:jc w:val="both"/>
      </w:pPr>
      <w:r>
        <w:tab/>
        <w:t>&lt;</w:t>
      </w:r>
      <w:hyperlink r:id="rId26" w:history="1">
        <w:r>
          <w:rPr>
            <w:rStyle w:val="Hyperlink"/>
          </w:rPr>
          <w:t>http://www.vpu.lt/pedagogika/PDF/2007/85/b103-108.pdf</w:t>
        </w:r>
      </w:hyperlink>
      <w:r>
        <w:t>&gt;</w:t>
      </w:r>
    </w:p>
    <w:p w:rsidR="00EF4C46" w:rsidRDefault="00EF4C46" w:rsidP="009E1B2C">
      <w:pPr>
        <w:numPr>
          <w:ilvl w:val="1"/>
          <w:numId w:val="1"/>
        </w:numPr>
        <w:tabs>
          <w:tab w:val="left" w:pos="360"/>
          <w:tab w:val="left" w:pos="720"/>
        </w:tabs>
        <w:spacing w:line="360" w:lineRule="auto"/>
        <w:ind w:left="0" w:right="-1" w:firstLine="0"/>
        <w:jc w:val="both"/>
      </w:pPr>
      <w:r>
        <w:t>Chang</w:t>
      </w:r>
      <w:r w:rsidR="00BD2851">
        <w:t xml:space="preserve"> J. Introduced by DJ Kool Herc. </w:t>
      </w:r>
      <w:r>
        <w:t xml:space="preserve">Can‘t Stop Wont‘t Stop. </w:t>
      </w:r>
      <w:smartTag w:uri="urn:schemas-microsoft-com:office:smarttags" w:element="country-region">
        <w:smartTag w:uri="urn:schemas-microsoft-com:office:smarttags" w:element="place">
          <w:r>
            <w:t>Great Britain</w:t>
          </w:r>
        </w:smartTag>
      </w:smartTag>
      <w:r>
        <w:t xml:space="preserve"> by </w:t>
      </w:r>
    </w:p>
    <w:p w:rsidR="00EF4C46" w:rsidRPr="00EF4C46" w:rsidRDefault="00EF4C46" w:rsidP="00EF4C46">
      <w:pPr>
        <w:tabs>
          <w:tab w:val="left" w:pos="360"/>
          <w:tab w:val="left" w:pos="720"/>
        </w:tabs>
        <w:spacing w:line="360" w:lineRule="auto"/>
        <w:ind w:right="-1"/>
        <w:jc w:val="both"/>
        <w:rPr>
          <w:lang w:val="lt-LT"/>
        </w:rPr>
      </w:pPr>
      <w:r>
        <w:tab/>
      </w:r>
      <w:r w:rsidRPr="00EF4C46">
        <w:rPr>
          <w:lang w:val="lt-LT"/>
        </w:rPr>
        <w:t>CPI Cox &amp; Wyman, Reading, RG1 8EX</w:t>
      </w:r>
      <w:r w:rsidR="00BD2851">
        <w:rPr>
          <w:lang w:val="lt-LT"/>
        </w:rPr>
        <w:t>, 2007.</w:t>
      </w:r>
    </w:p>
    <w:p w:rsidR="00EF4C46" w:rsidRPr="00EF4C46" w:rsidRDefault="00BD2851" w:rsidP="009E1B2C">
      <w:pPr>
        <w:numPr>
          <w:ilvl w:val="1"/>
          <w:numId w:val="1"/>
        </w:numPr>
        <w:tabs>
          <w:tab w:val="left" w:pos="360"/>
          <w:tab w:val="left" w:pos="720"/>
        </w:tabs>
        <w:spacing w:line="360" w:lineRule="auto"/>
        <w:ind w:left="0" w:right="-1" w:firstLine="0"/>
        <w:jc w:val="both"/>
        <w:rPr>
          <w:lang w:val="lt-LT"/>
        </w:rPr>
      </w:pPr>
      <w:r>
        <w:rPr>
          <w:lang w:val="lt-LT"/>
        </w:rPr>
        <w:t xml:space="preserve">Chang J. </w:t>
      </w:r>
      <w:r w:rsidR="00EF4C46" w:rsidRPr="00EF4C46">
        <w:rPr>
          <w:lang w:val="lt-LT"/>
        </w:rPr>
        <w:t xml:space="preserve"> Dancing on the  through – line: Rennie Harris and the  past and future of </w:t>
      </w:r>
    </w:p>
    <w:p w:rsidR="00EF4C46" w:rsidRDefault="00EF4C46" w:rsidP="00E6140B">
      <w:pPr>
        <w:tabs>
          <w:tab w:val="left" w:pos="360"/>
          <w:tab w:val="left" w:pos="720"/>
        </w:tabs>
        <w:spacing w:line="360" w:lineRule="auto"/>
        <w:ind w:right="-1"/>
        <w:jc w:val="both"/>
        <w:rPr>
          <w:lang w:val="lt-LT"/>
        </w:rPr>
      </w:pPr>
      <w:r w:rsidRPr="00EF4C46">
        <w:rPr>
          <w:lang w:val="lt-LT"/>
        </w:rPr>
        <w:tab/>
        <w:t>hip hop d</w:t>
      </w:r>
      <w:r w:rsidR="00BD2851">
        <w:rPr>
          <w:lang w:val="lt-LT"/>
        </w:rPr>
        <w:t>ance. Columbia College Chicago, 2003.</w:t>
      </w:r>
    </w:p>
    <w:p w:rsidR="0055753D" w:rsidRDefault="0055753D" w:rsidP="009E1B2C">
      <w:pPr>
        <w:numPr>
          <w:ilvl w:val="1"/>
          <w:numId w:val="1"/>
        </w:numPr>
        <w:tabs>
          <w:tab w:val="left" w:pos="360"/>
          <w:tab w:val="left" w:pos="720"/>
        </w:tabs>
        <w:spacing w:line="360" w:lineRule="auto"/>
        <w:ind w:left="0" w:right="-1" w:firstLine="0"/>
        <w:jc w:val="both"/>
        <w:rPr>
          <w:lang w:val="lt-LT"/>
        </w:rPr>
      </w:pPr>
      <w:r>
        <w:rPr>
          <w:lang w:val="lt-LT"/>
        </w:rPr>
        <w:t>Cohen L.; Manion, L.; Morrison, K. Research Methods in Education</w:t>
      </w:r>
      <w:r w:rsidR="00014723">
        <w:rPr>
          <w:lang w:val="lt-LT"/>
        </w:rPr>
        <w:t xml:space="preserve">. London: </w:t>
      </w:r>
    </w:p>
    <w:p w:rsidR="00014723" w:rsidRDefault="00014723" w:rsidP="00EF4C46">
      <w:pPr>
        <w:tabs>
          <w:tab w:val="left" w:pos="360"/>
          <w:tab w:val="left" w:pos="720"/>
        </w:tabs>
        <w:spacing w:line="360" w:lineRule="auto"/>
        <w:ind w:right="-1"/>
        <w:jc w:val="both"/>
        <w:rPr>
          <w:lang w:val="lt-LT"/>
        </w:rPr>
      </w:pPr>
      <w:r>
        <w:rPr>
          <w:lang w:val="lt-LT"/>
        </w:rPr>
        <w:t xml:space="preserve">       Routledge</w:t>
      </w:r>
      <w:r w:rsidR="00BD2851">
        <w:rPr>
          <w:lang w:val="lt-LT"/>
        </w:rPr>
        <w:t>, 2000.</w:t>
      </w:r>
    </w:p>
    <w:p w:rsidR="00E6140B" w:rsidRPr="00616EEA" w:rsidRDefault="00E6140B" w:rsidP="00E6140B">
      <w:pPr>
        <w:tabs>
          <w:tab w:val="left" w:pos="360"/>
        </w:tabs>
        <w:spacing w:line="360" w:lineRule="auto"/>
        <w:ind w:right="-1"/>
        <w:jc w:val="both"/>
      </w:pPr>
      <w:r>
        <w:rPr>
          <w:lang w:val="lt-LT"/>
        </w:rPr>
        <w:t xml:space="preserve">5.    </w:t>
      </w:r>
      <w:r>
        <w:t>Danhögskolan (DH) Švedijos – 2009 [žiūrėta 2010-02-26]. Prieiga per internetą:</w:t>
      </w:r>
    </w:p>
    <w:p w:rsidR="00E6140B" w:rsidRDefault="00E6140B" w:rsidP="00E6140B">
      <w:pPr>
        <w:tabs>
          <w:tab w:val="left" w:pos="360"/>
          <w:tab w:val="left" w:pos="720"/>
        </w:tabs>
        <w:spacing w:line="360" w:lineRule="auto"/>
        <w:ind w:left="360" w:right="-1"/>
        <w:jc w:val="both"/>
      </w:pPr>
      <w:r w:rsidRPr="00616EEA">
        <w:t>&lt;</w:t>
      </w:r>
      <w:hyperlink r:id="rId27" w:history="1">
        <w:r w:rsidRPr="004B2E70">
          <w:rPr>
            <w:rStyle w:val="Hyperlink"/>
          </w:rPr>
          <w:t>http://www.danshogskolan.se/dh/showdocument/documents/arsredovisningar/arsredovisning_2005.pdf</w:t>
        </w:r>
      </w:hyperlink>
      <w:r>
        <w:rPr>
          <w:color w:val="FF6600"/>
        </w:rPr>
        <w:t xml:space="preserve"> </w:t>
      </w:r>
      <w:r w:rsidRPr="00616EEA">
        <w:t>&gt;</w:t>
      </w:r>
    </w:p>
    <w:p w:rsidR="006C6217" w:rsidRDefault="00E6140B" w:rsidP="006C6217">
      <w:pPr>
        <w:tabs>
          <w:tab w:val="left" w:pos="360"/>
        </w:tabs>
        <w:spacing w:line="360" w:lineRule="auto"/>
        <w:ind w:right="-1"/>
        <w:jc w:val="both"/>
      </w:pPr>
      <w:r>
        <w:t xml:space="preserve">6.   </w:t>
      </w:r>
      <w:r w:rsidR="006C6217">
        <w:t>Elite Force Crew. Interviu : Hiphop dance video, Vilnius, 2010 {žiūrėta 2010-03-28}.</w:t>
      </w:r>
    </w:p>
    <w:p w:rsidR="006C6217" w:rsidRDefault="006C6217" w:rsidP="006C6217">
      <w:pPr>
        <w:tabs>
          <w:tab w:val="left" w:pos="360"/>
          <w:tab w:val="left" w:pos="720"/>
        </w:tabs>
        <w:spacing w:line="360" w:lineRule="auto"/>
        <w:ind w:right="-1"/>
        <w:jc w:val="both"/>
      </w:pPr>
      <w:r>
        <w:tab/>
        <w:t>Prieiga per internetą:  &lt;</w:t>
      </w:r>
      <w:hyperlink r:id="rId28" w:history="1">
        <w:r w:rsidRPr="008D5A3E">
          <w:rPr>
            <w:rStyle w:val="Hyperlink"/>
          </w:rPr>
          <w:t>http://www.youtube.com/watch?v=_Hi1of-C7jY</w:t>
        </w:r>
      </w:hyperlink>
      <w:r>
        <w:t>&gt;</w:t>
      </w:r>
    </w:p>
    <w:p w:rsidR="006C6217" w:rsidRDefault="006C6217" w:rsidP="006C6217">
      <w:pPr>
        <w:tabs>
          <w:tab w:val="left" w:pos="360"/>
          <w:tab w:val="left" w:pos="720"/>
        </w:tabs>
        <w:spacing w:line="360" w:lineRule="auto"/>
        <w:ind w:right="-1"/>
        <w:jc w:val="both"/>
      </w:pPr>
      <w:r>
        <w:t xml:space="preserve">      &lt;</w:t>
      </w:r>
      <w:hyperlink r:id="rId29" w:history="1">
        <w:r w:rsidRPr="008D5A3E">
          <w:rPr>
            <w:rStyle w:val="Hyperlink"/>
          </w:rPr>
          <w:t>http://www.youtube.com/watch?v=_Hi1of-C7jY</w:t>
        </w:r>
      </w:hyperlink>
      <w:r>
        <w:t>&gt;</w:t>
      </w:r>
    </w:p>
    <w:p w:rsidR="00E6140B" w:rsidRDefault="006C6217" w:rsidP="00E6140B">
      <w:pPr>
        <w:tabs>
          <w:tab w:val="left" w:pos="360"/>
          <w:tab w:val="left" w:pos="720"/>
        </w:tabs>
        <w:spacing w:line="360" w:lineRule="auto"/>
        <w:ind w:right="-1"/>
        <w:jc w:val="both"/>
      </w:pPr>
      <w:r>
        <w:t xml:space="preserve">7.   </w:t>
      </w:r>
      <w:r w:rsidR="00BD2851">
        <w:t xml:space="preserve">Huntington C.S. </w:t>
      </w:r>
      <w:r w:rsidR="00E6140B">
        <w:t xml:space="preserve"> Hip Hop dance:Meanings a</w:t>
      </w:r>
      <w:r w:rsidR="00BD2851">
        <w:t>nd Messages. McFarland &amp; Co Inc, 2007.</w:t>
      </w:r>
    </w:p>
    <w:p w:rsidR="00E6140B" w:rsidRDefault="006C6217" w:rsidP="00E6140B">
      <w:pPr>
        <w:tabs>
          <w:tab w:val="left" w:pos="360"/>
          <w:tab w:val="left" w:pos="720"/>
        </w:tabs>
        <w:spacing w:line="360" w:lineRule="auto"/>
        <w:ind w:right="-1"/>
        <w:jc w:val="both"/>
      </w:pPr>
      <w:r>
        <w:t>8</w:t>
      </w:r>
      <w:r w:rsidR="00E6140B">
        <w:t xml:space="preserve">.   </w:t>
      </w:r>
      <w:r w:rsidR="00E6140B" w:rsidRPr="003E0836">
        <w:rPr>
          <w:lang w:val="lt-LT"/>
        </w:rPr>
        <w:t xml:space="preserve">Gučas A. Vaiko </w:t>
      </w:r>
      <w:r w:rsidR="00BD2851">
        <w:rPr>
          <w:lang w:val="lt-LT"/>
        </w:rPr>
        <w:t>ir paauglio psichologija.</w:t>
      </w:r>
      <w:r w:rsidR="00E6140B" w:rsidRPr="003E0836">
        <w:rPr>
          <w:lang w:val="lt-LT"/>
        </w:rPr>
        <w:t>Vilnius:</w:t>
      </w:r>
      <w:r w:rsidR="00E6140B">
        <w:rPr>
          <w:lang w:val="lt-LT"/>
        </w:rPr>
        <w:t xml:space="preserve"> Šviesa</w:t>
      </w:r>
      <w:r w:rsidR="00BD2851">
        <w:rPr>
          <w:lang w:val="lt-LT"/>
        </w:rPr>
        <w:t>, 1990.</w:t>
      </w:r>
    </w:p>
    <w:p w:rsidR="00E6140B" w:rsidRDefault="006C6217" w:rsidP="00E6140B">
      <w:pPr>
        <w:tabs>
          <w:tab w:val="left" w:pos="360"/>
        </w:tabs>
        <w:spacing w:line="360" w:lineRule="auto"/>
        <w:ind w:right="-1"/>
        <w:jc w:val="both"/>
      </w:pPr>
      <w:r>
        <w:t>9</w:t>
      </w:r>
      <w:r w:rsidR="00E6140B">
        <w:t>.   Internetinė duomenų bazė Anketa.lt</w:t>
      </w:r>
      <w:r w:rsidR="00E6140B">
        <w:rPr>
          <w:rFonts w:ascii="Verdana" w:hAnsi="Verdana"/>
          <w:sz w:val="15"/>
          <w:szCs w:val="15"/>
        </w:rPr>
        <w:t xml:space="preserve"> </w:t>
      </w:r>
      <w:r w:rsidR="00E6140B">
        <w:t>Šokių mokyklų veiklos efektyvumo tyrimas.</w:t>
      </w:r>
      <w:r w:rsidR="00E6140B">
        <w:rPr>
          <w:color w:val="0000FF"/>
        </w:rPr>
        <w:t xml:space="preserve"> </w:t>
      </w:r>
      <w:r w:rsidR="00E6140B">
        <w:t xml:space="preserve">– 2008 </w:t>
      </w:r>
    </w:p>
    <w:p w:rsidR="00E6140B" w:rsidRDefault="00E6140B" w:rsidP="00E6140B">
      <w:pPr>
        <w:tabs>
          <w:tab w:val="left" w:pos="360"/>
          <w:tab w:val="left" w:pos="720"/>
        </w:tabs>
        <w:spacing w:line="360" w:lineRule="auto"/>
        <w:ind w:right="-1"/>
        <w:jc w:val="both"/>
      </w:pPr>
      <w:r>
        <w:tab/>
        <w:t>[žiūrėta 2010-03-15]. Prieiga per internetą:</w:t>
      </w:r>
    </w:p>
    <w:p w:rsidR="00E6140B" w:rsidRDefault="00E6140B" w:rsidP="00E6140B">
      <w:pPr>
        <w:tabs>
          <w:tab w:val="left" w:pos="360"/>
          <w:tab w:val="left" w:pos="720"/>
        </w:tabs>
        <w:spacing w:line="360" w:lineRule="auto"/>
        <w:ind w:right="-1"/>
        <w:jc w:val="both"/>
      </w:pPr>
      <w:r>
        <w:tab/>
      </w:r>
      <w:r>
        <w:rPr>
          <w:color w:val="0000FF"/>
        </w:rPr>
        <w:t>&lt;</w:t>
      </w:r>
      <w:hyperlink r:id="rId30" w:history="1">
        <w:r>
          <w:rPr>
            <w:rStyle w:val="Hyperlink"/>
          </w:rPr>
          <w:t>http://www.apklausa.lt/resultsview.php?form=15812&amp;usescript=0</w:t>
        </w:r>
      </w:hyperlink>
      <w:r>
        <w:rPr>
          <w:color w:val="0000FF"/>
        </w:rPr>
        <w:t>&gt;</w:t>
      </w:r>
    </w:p>
    <w:p w:rsidR="00E6140B" w:rsidRDefault="006C6217" w:rsidP="00E6140B">
      <w:pPr>
        <w:pStyle w:val="Default"/>
        <w:spacing w:line="360" w:lineRule="auto"/>
        <w:jc w:val="both"/>
        <w:rPr>
          <w:sz w:val="23"/>
          <w:szCs w:val="23"/>
          <w:lang w:val="lt-LT"/>
        </w:rPr>
      </w:pPr>
      <w:r>
        <w:rPr>
          <w:lang w:val="lt-LT"/>
        </w:rPr>
        <w:t>10</w:t>
      </w:r>
      <w:r w:rsidR="00C64349">
        <w:rPr>
          <w:lang w:val="lt-LT"/>
        </w:rPr>
        <w:t xml:space="preserve">. </w:t>
      </w:r>
      <w:r w:rsidR="00702834" w:rsidRPr="00702834">
        <w:rPr>
          <w:sz w:val="23"/>
          <w:szCs w:val="23"/>
          <w:lang w:val="lt-LT"/>
        </w:rPr>
        <w:t xml:space="preserve">Kardelis K. Mokslinių tyrimų </w:t>
      </w:r>
      <w:r w:rsidR="00014723">
        <w:rPr>
          <w:sz w:val="23"/>
          <w:szCs w:val="23"/>
          <w:lang w:val="lt-LT"/>
        </w:rPr>
        <w:t>metodologija ir metodai. Kaunas</w:t>
      </w:r>
      <w:r w:rsidR="00BD2851">
        <w:rPr>
          <w:sz w:val="23"/>
          <w:szCs w:val="23"/>
          <w:lang w:val="lt-LT"/>
        </w:rPr>
        <w:t>, 2000.</w:t>
      </w:r>
    </w:p>
    <w:p w:rsidR="0095554C" w:rsidRPr="00E6140B" w:rsidRDefault="00E6140B" w:rsidP="00E6140B">
      <w:pPr>
        <w:pStyle w:val="Default"/>
        <w:spacing w:line="360" w:lineRule="auto"/>
        <w:jc w:val="both"/>
        <w:rPr>
          <w:lang w:val="lt-LT"/>
        </w:rPr>
      </w:pPr>
      <w:r>
        <w:rPr>
          <w:lang w:val="lt-LT"/>
        </w:rPr>
        <w:t>1</w:t>
      </w:r>
      <w:r w:rsidR="006C6217">
        <w:rPr>
          <w:lang w:val="lt-LT"/>
        </w:rPr>
        <w:t>1</w:t>
      </w:r>
      <w:r w:rsidR="00014723">
        <w:rPr>
          <w:lang w:val="lt-LT"/>
        </w:rPr>
        <w:t>.</w:t>
      </w:r>
      <w:r w:rsidR="0095554C">
        <w:rPr>
          <w:lang w:val="lt-LT"/>
        </w:rPr>
        <w:t xml:space="preserve"> </w:t>
      </w:r>
      <w:r w:rsidR="0095554C" w:rsidRPr="0095554C">
        <w:rPr>
          <w:lang w:val="lt-LT"/>
        </w:rPr>
        <w:t>Karanauskien</w:t>
      </w:r>
      <w:r w:rsidR="0095554C" w:rsidRPr="0095554C">
        <w:rPr>
          <w:rFonts w:ascii="TimesNewRoman" w:hAnsi="TimesNewRoman" w:cs="TimesNewRoman"/>
          <w:lang w:val="lt-LT"/>
        </w:rPr>
        <w:t>ė</w:t>
      </w:r>
      <w:r w:rsidR="0095554C" w:rsidRPr="0095554C">
        <w:rPr>
          <w:lang w:val="lt-LT"/>
        </w:rPr>
        <w:t xml:space="preserve"> D. </w:t>
      </w:r>
      <w:r w:rsidR="0095554C" w:rsidRPr="0095554C">
        <w:rPr>
          <w:iCs/>
          <w:lang w:val="lt-LT"/>
        </w:rPr>
        <w:t>Kokybini</w:t>
      </w:r>
      <w:r w:rsidR="0095554C" w:rsidRPr="0095554C">
        <w:rPr>
          <w:rFonts w:ascii="TimesNewRoman,Italic" w:hAnsi="TimesNewRoman,Italic" w:cs="TimesNewRoman,Italic"/>
          <w:iCs/>
          <w:lang w:val="lt-LT"/>
        </w:rPr>
        <w:t>ų</w:t>
      </w:r>
      <w:r w:rsidR="0095554C" w:rsidRPr="0095554C">
        <w:rPr>
          <w:rFonts w:ascii="TimesNewRoman,Italic" w:hAnsi="TimesNewRoman,Italic" w:cs="TimesNewRoman,Italic"/>
          <w:i/>
          <w:iCs/>
          <w:lang w:val="lt-LT"/>
        </w:rPr>
        <w:t xml:space="preserve"> </w:t>
      </w:r>
      <w:r w:rsidR="0095554C" w:rsidRPr="0095554C">
        <w:rPr>
          <w:iCs/>
          <w:lang w:val="lt-LT"/>
        </w:rPr>
        <w:t>tyrimų technikos ir duomenų analizės metodologiniai</w:t>
      </w:r>
    </w:p>
    <w:p w:rsidR="00702834" w:rsidRDefault="00014723" w:rsidP="00EF4C46">
      <w:pPr>
        <w:tabs>
          <w:tab w:val="left" w:pos="360"/>
          <w:tab w:val="left" w:pos="720"/>
        </w:tabs>
        <w:spacing w:line="360" w:lineRule="auto"/>
        <w:ind w:right="-1"/>
        <w:jc w:val="both"/>
        <w:rPr>
          <w:rFonts w:eastAsiaTheme="minorHAnsi"/>
          <w:lang w:val="lt-LT"/>
        </w:rPr>
      </w:pPr>
      <w:r>
        <w:rPr>
          <w:rFonts w:eastAsiaTheme="minorHAnsi"/>
          <w:iCs/>
          <w:lang w:val="lt-LT"/>
        </w:rPr>
        <w:t xml:space="preserve">      </w:t>
      </w:r>
      <w:r w:rsidR="0095554C" w:rsidRPr="0095554C">
        <w:rPr>
          <w:rFonts w:eastAsiaTheme="minorHAnsi"/>
          <w:iCs/>
          <w:lang w:val="lt-LT"/>
        </w:rPr>
        <w:t>ypatumai</w:t>
      </w:r>
      <w:r w:rsidR="0095554C" w:rsidRPr="0095554C">
        <w:rPr>
          <w:rFonts w:eastAsiaTheme="minorHAnsi"/>
          <w:lang w:val="lt-LT"/>
        </w:rPr>
        <w:t>. Edukologijos magistro tez</w:t>
      </w:r>
      <w:r w:rsidR="0095554C" w:rsidRPr="0095554C">
        <w:rPr>
          <w:rFonts w:ascii="TimesNewRoman" w:eastAsiaTheme="minorHAnsi" w:hAnsi="TimesNewRoman" w:cs="TimesNewRoman"/>
          <w:lang w:val="lt-LT"/>
        </w:rPr>
        <w:t>ė</w:t>
      </w:r>
      <w:r w:rsidR="0095554C" w:rsidRPr="0095554C">
        <w:rPr>
          <w:rFonts w:eastAsiaTheme="minorHAnsi"/>
          <w:lang w:val="lt-LT"/>
        </w:rPr>
        <w:t>s. Humanitarini</w:t>
      </w:r>
      <w:r w:rsidR="0095554C" w:rsidRPr="0095554C">
        <w:rPr>
          <w:rFonts w:ascii="TimesNewRoman" w:eastAsiaTheme="minorHAnsi" w:hAnsi="TimesNewRoman" w:cs="TimesNewRoman"/>
          <w:lang w:val="lt-LT"/>
        </w:rPr>
        <w:t xml:space="preserve">ų </w:t>
      </w:r>
      <w:r w:rsidR="0095554C" w:rsidRPr="0095554C">
        <w:rPr>
          <w:rFonts w:eastAsiaTheme="minorHAnsi"/>
          <w:lang w:val="lt-LT"/>
        </w:rPr>
        <w:t>moksl</w:t>
      </w:r>
      <w:r w:rsidR="0095554C" w:rsidRPr="0095554C">
        <w:rPr>
          <w:rFonts w:ascii="TimesNewRoman" w:eastAsiaTheme="minorHAnsi" w:hAnsi="TimesNewRoman" w:cs="TimesNewRoman"/>
          <w:lang w:val="lt-LT"/>
        </w:rPr>
        <w:t xml:space="preserve">ų </w:t>
      </w:r>
      <w:r w:rsidR="00BD2851">
        <w:rPr>
          <w:rFonts w:eastAsiaTheme="minorHAnsi"/>
          <w:lang w:val="lt-LT"/>
        </w:rPr>
        <w:t>katedra. LKKA, 2001.</w:t>
      </w:r>
    </w:p>
    <w:p w:rsidR="00014723" w:rsidRPr="00014723" w:rsidRDefault="00E6140B" w:rsidP="00EF4C46">
      <w:pPr>
        <w:tabs>
          <w:tab w:val="left" w:pos="360"/>
          <w:tab w:val="left" w:pos="720"/>
        </w:tabs>
        <w:spacing w:line="360" w:lineRule="auto"/>
        <w:ind w:right="-1"/>
        <w:jc w:val="both"/>
        <w:rPr>
          <w:lang w:val="lt-LT"/>
        </w:rPr>
      </w:pPr>
      <w:r>
        <w:rPr>
          <w:rFonts w:eastAsiaTheme="minorHAnsi"/>
          <w:lang w:val="lt-LT"/>
        </w:rPr>
        <w:t>1</w:t>
      </w:r>
      <w:r w:rsidR="006C6217">
        <w:rPr>
          <w:rFonts w:eastAsiaTheme="minorHAnsi"/>
          <w:lang w:val="lt-LT"/>
        </w:rPr>
        <w:t>2</w:t>
      </w:r>
      <w:r>
        <w:rPr>
          <w:rFonts w:eastAsiaTheme="minorHAnsi"/>
          <w:lang w:val="lt-LT"/>
        </w:rPr>
        <w:t xml:space="preserve">. </w:t>
      </w:r>
      <w:r w:rsidR="00014723" w:rsidRPr="00702834">
        <w:rPr>
          <w:lang w:val="lt-LT"/>
        </w:rPr>
        <w:t xml:space="preserve">Kievišas J. Meninis </w:t>
      </w:r>
      <w:r w:rsidR="00BD2851">
        <w:rPr>
          <w:lang w:val="lt-LT"/>
        </w:rPr>
        <w:t xml:space="preserve">ugdymas švietimo institucijose. </w:t>
      </w:r>
      <w:r w:rsidR="00014723" w:rsidRPr="00702834">
        <w:rPr>
          <w:lang w:val="lt-LT"/>
        </w:rPr>
        <w:t>Vilnius:</w:t>
      </w:r>
      <w:r w:rsidR="00BD2851">
        <w:rPr>
          <w:lang w:val="lt-LT"/>
        </w:rPr>
        <w:t xml:space="preserve"> UAB Ciklono leidykla, 2007.</w:t>
      </w:r>
    </w:p>
    <w:p w:rsidR="00014723" w:rsidRDefault="00E6140B" w:rsidP="00EF4C46">
      <w:pPr>
        <w:pStyle w:val="Default"/>
        <w:spacing w:line="360" w:lineRule="auto"/>
        <w:jc w:val="both"/>
        <w:rPr>
          <w:sz w:val="23"/>
          <w:szCs w:val="23"/>
          <w:lang w:val="lt-LT"/>
        </w:rPr>
      </w:pPr>
      <w:r>
        <w:rPr>
          <w:lang w:val="lt-LT"/>
        </w:rPr>
        <w:t>1</w:t>
      </w:r>
      <w:r w:rsidR="006C6217">
        <w:rPr>
          <w:lang w:val="lt-LT"/>
        </w:rPr>
        <w:t>3</w:t>
      </w:r>
      <w:r>
        <w:rPr>
          <w:lang w:val="lt-LT"/>
        </w:rPr>
        <w:t xml:space="preserve">. </w:t>
      </w:r>
      <w:r w:rsidR="00014723" w:rsidRPr="0095554C">
        <w:rPr>
          <w:sz w:val="23"/>
          <w:szCs w:val="23"/>
          <w:lang w:val="lt-LT"/>
        </w:rPr>
        <w:t>Kvale</w:t>
      </w:r>
      <w:r w:rsidR="00E412A6">
        <w:rPr>
          <w:sz w:val="23"/>
          <w:szCs w:val="23"/>
        </w:rPr>
        <w:t xml:space="preserve"> </w:t>
      </w:r>
      <w:r w:rsidR="00BD2851">
        <w:rPr>
          <w:sz w:val="23"/>
          <w:szCs w:val="23"/>
        </w:rPr>
        <w:t xml:space="preserve">S. </w:t>
      </w:r>
      <w:r w:rsidR="00014723">
        <w:rPr>
          <w:sz w:val="23"/>
          <w:szCs w:val="23"/>
          <w:lang w:val="lt-LT"/>
        </w:rPr>
        <w:t xml:space="preserve"> </w:t>
      </w:r>
      <w:r w:rsidR="00014723">
        <w:rPr>
          <w:sz w:val="23"/>
          <w:szCs w:val="23"/>
        </w:rPr>
        <w:t xml:space="preserve">Interviews: An Introduction to Qualitative Research Interviewing. </w:t>
      </w:r>
      <w:r w:rsidR="00BD2851">
        <w:rPr>
          <w:sz w:val="23"/>
          <w:szCs w:val="23"/>
          <w:lang w:val="lt-LT"/>
        </w:rPr>
        <w:t>New York, 1996.</w:t>
      </w:r>
    </w:p>
    <w:p w:rsidR="00BC31FA" w:rsidRDefault="00BC31FA" w:rsidP="00BD2851">
      <w:pPr>
        <w:tabs>
          <w:tab w:val="left" w:pos="360"/>
          <w:tab w:val="left" w:pos="720"/>
        </w:tabs>
        <w:spacing w:line="360" w:lineRule="auto"/>
        <w:ind w:right="-1"/>
        <w:jc w:val="both"/>
      </w:pPr>
      <w:r>
        <w:rPr>
          <w:sz w:val="23"/>
          <w:szCs w:val="23"/>
          <w:lang w:val="lt-LT"/>
        </w:rPr>
        <w:t>1</w:t>
      </w:r>
      <w:r w:rsidR="006C6217">
        <w:rPr>
          <w:sz w:val="23"/>
          <w:szCs w:val="23"/>
          <w:lang w:val="lt-LT"/>
        </w:rPr>
        <w:t>4</w:t>
      </w:r>
      <w:r>
        <w:rPr>
          <w:sz w:val="23"/>
          <w:szCs w:val="23"/>
          <w:lang w:val="lt-LT"/>
        </w:rPr>
        <w:t>. Staniulionis O.</w:t>
      </w:r>
      <w:r w:rsidR="00BD2851">
        <w:rPr>
          <w:sz w:val="23"/>
          <w:szCs w:val="23"/>
          <w:lang w:val="lt-LT"/>
        </w:rPr>
        <w:t xml:space="preserve">, Meikšanas V., Bertulis G., Rimdeika V. </w:t>
      </w:r>
      <w:r w:rsidR="00BD2851">
        <w:t xml:space="preserve">,,G-VĖ “ BreakCCCP. </w:t>
      </w:r>
    </w:p>
    <w:p w:rsidR="00BD2851" w:rsidRPr="00BD2851" w:rsidRDefault="00BD2851" w:rsidP="00BD2851">
      <w:pPr>
        <w:tabs>
          <w:tab w:val="left" w:pos="360"/>
          <w:tab w:val="left" w:pos="720"/>
        </w:tabs>
        <w:spacing w:line="360" w:lineRule="auto"/>
        <w:ind w:right="-1"/>
        <w:jc w:val="both"/>
      </w:pPr>
      <w:r>
        <w:t xml:space="preserve">       Straipsnis iš žurnalo. Vilnius, 2007.</w:t>
      </w:r>
    </w:p>
    <w:p w:rsidR="00E6140B" w:rsidRDefault="00E6140B" w:rsidP="00E6140B">
      <w:pPr>
        <w:tabs>
          <w:tab w:val="left" w:pos="360"/>
        </w:tabs>
        <w:spacing w:line="360" w:lineRule="auto"/>
        <w:ind w:right="-1"/>
        <w:jc w:val="both"/>
      </w:pPr>
      <w:r>
        <w:rPr>
          <w:sz w:val="23"/>
          <w:szCs w:val="23"/>
          <w:lang w:val="lt-LT"/>
        </w:rPr>
        <w:t>1</w:t>
      </w:r>
      <w:r w:rsidR="006C6217">
        <w:rPr>
          <w:sz w:val="23"/>
          <w:szCs w:val="23"/>
          <w:lang w:val="lt-LT"/>
        </w:rPr>
        <w:t>5</w:t>
      </w:r>
      <w:r>
        <w:rPr>
          <w:sz w:val="23"/>
          <w:szCs w:val="23"/>
          <w:lang w:val="lt-LT"/>
        </w:rPr>
        <w:t xml:space="preserve">. </w:t>
      </w:r>
      <w:r>
        <w:t xml:space="preserve">Lietuvos Respublikos švietimo ir mokslo ministerija, Švietimo plėtotės centras Integruoto </w:t>
      </w:r>
    </w:p>
    <w:p w:rsidR="00E6140B" w:rsidRDefault="00E6140B" w:rsidP="00E6140B">
      <w:pPr>
        <w:tabs>
          <w:tab w:val="left" w:pos="360"/>
          <w:tab w:val="left" w:pos="720"/>
        </w:tabs>
        <w:spacing w:line="360" w:lineRule="auto"/>
        <w:ind w:left="360" w:right="-1"/>
        <w:jc w:val="both"/>
      </w:pPr>
      <w:r>
        <w:t>meninio ugdymo bendroji programa projektas ir metodinės rekomendacijos. – 2007 [žiūrėta 2010-03-15]. Prieiga per internetą:</w:t>
      </w:r>
    </w:p>
    <w:p w:rsidR="00E6140B" w:rsidRPr="00E6140B" w:rsidRDefault="00E6140B" w:rsidP="00E6140B">
      <w:pPr>
        <w:tabs>
          <w:tab w:val="left" w:pos="360"/>
          <w:tab w:val="left" w:pos="720"/>
        </w:tabs>
        <w:spacing w:line="360" w:lineRule="auto"/>
        <w:ind w:left="360" w:right="-1"/>
        <w:jc w:val="both"/>
      </w:pPr>
      <w:r>
        <w:t>&lt;</w:t>
      </w:r>
      <w:hyperlink r:id="rId31" w:history="1">
        <w:r>
          <w:rPr>
            <w:rStyle w:val="Hyperlink"/>
          </w:rPr>
          <w:t>http://www.pedagogika.lt/puslapis/naujienos/Naujosios%20programos%2014-19/Integruota%20meninio%20ugdymo%20programa%20+%20mr.pdf</w:t>
        </w:r>
      </w:hyperlink>
      <w:r>
        <w:t>&gt;</w:t>
      </w:r>
    </w:p>
    <w:p w:rsidR="00707EB5" w:rsidRPr="00014723" w:rsidRDefault="00E6140B" w:rsidP="00EF4C46">
      <w:pPr>
        <w:tabs>
          <w:tab w:val="left" w:pos="360"/>
          <w:tab w:val="left" w:pos="720"/>
        </w:tabs>
        <w:spacing w:line="360" w:lineRule="auto"/>
        <w:ind w:right="-1"/>
        <w:jc w:val="both"/>
        <w:rPr>
          <w:color w:val="FF6600"/>
          <w:lang w:val="lt-LT"/>
        </w:rPr>
      </w:pPr>
      <w:r>
        <w:rPr>
          <w:rFonts w:eastAsiaTheme="minorHAnsi"/>
          <w:lang w:val="lt-LT"/>
        </w:rPr>
        <w:t>1</w:t>
      </w:r>
      <w:r w:rsidR="006C6217">
        <w:rPr>
          <w:rFonts w:eastAsiaTheme="minorHAnsi"/>
          <w:lang w:val="lt-LT"/>
        </w:rPr>
        <w:t>6</w:t>
      </w:r>
      <w:r w:rsidR="00707EB5">
        <w:rPr>
          <w:rFonts w:eastAsiaTheme="minorHAnsi"/>
          <w:lang w:val="lt-LT"/>
        </w:rPr>
        <w:t>.</w:t>
      </w:r>
      <w:r>
        <w:rPr>
          <w:rFonts w:eastAsiaTheme="minorHAnsi"/>
          <w:lang w:val="lt-LT"/>
        </w:rPr>
        <w:t xml:space="preserve"> </w:t>
      </w:r>
      <w:r w:rsidR="00707EB5" w:rsidRPr="00014723">
        <w:rPr>
          <w:lang w:val="lt-LT"/>
        </w:rPr>
        <w:t xml:space="preserve">Medzevičius D. </w:t>
      </w:r>
      <w:r w:rsidR="00E8246A">
        <w:rPr>
          <w:lang w:val="lt-LT"/>
        </w:rPr>
        <w:t xml:space="preserve">(2008) </w:t>
      </w:r>
      <w:r w:rsidR="00707EB5" w:rsidRPr="00014723">
        <w:rPr>
          <w:lang w:val="lt-LT"/>
        </w:rPr>
        <w:t xml:space="preserve">Hiphopo subkultūros edukaciniai ypatumai neformalaus ugdymo </w:t>
      </w:r>
    </w:p>
    <w:p w:rsidR="00707EB5" w:rsidRPr="00014723" w:rsidRDefault="00E8246A" w:rsidP="00EF4C46">
      <w:pPr>
        <w:tabs>
          <w:tab w:val="left" w:pos="360"/>
          <w:tab w:val="left" w:pos="720"/>
        </w:tabs>
        <w:spacing w:line="360" w:lineRule="auto"/>
        <w:ind w:right="-1"/>
        <w:jc w:val="both"/>
        <w:rPr>
          <w:color w:val="FF6600"/>
          <w:lang w:val="lt-LT"/>
        </w:rPr>
      </w:pPr>
      <w:r>
        <w:rPr>
          <w:lang w:val="lt-LT"/>
        </w:rPr>
        <w:lastRenderedPageBreak/>
        <w:tab/>
        <w:t>kontekste. – Kaunas,</w:t>
      </w:r>
      <w:r w:rsidR="00707EB5" w:rsidRPr="00014723">
        <w:rPr>
          <w:lang w:val="lt-LT"/>
        </w:rPr>
        <w:t xml:space="preserve"> [žiūrėta 2010-02-26]. Prieiga per internetą:</w:t>
      </w:r>
    </w:p>
    <w:p w:rsidR="00E8246A" w:rsidRDefault="00707EB5" w:rsidP="00EF4C46">
      <w:pPr>
        <w:tabs>
          <w:tab w:val="left" w:pos="360"/>
          <w:tab w:val="left" w:pos="720"/>
        </w:tabs>
        <w:spacing w:line="360" w:lineRule="auto"/>
        <w:ind w:left="360" w:right="-1"/>
        <w:jc w:val="both"/>
        <w:rPr>
          <w:lang w:val="lt-LT"/>
        </w:rPr>
      </w:pPr>
      <w:r w:rsidRPr="00014723">
        <w:rPr>
          <w:lang w:val="lt-LT"/>
        </w:rPr>
        <w:t>&lt;</w:t>
      </w:r>
      <w:hyperlink r:id="rId32" w:history="1">
        <w:r w:rsidRPr="00014723">
          <w:rPr>
            <w:rStyle w:val="Hyperlink"/>
            <w:lang w:val="lt-LT"/>
          </w:rPr>
          <w:t>http://vddb.library.lt/fedora/get/LT-eLABa-0001:E.02~2008~D_20080618_124156-51043/DS.005.0.01.ETD</w:t>
        </w:r>
      </w:hyperlink>
      <w:r w:rsidRPr="00014723">
        <w:rPr>
          <w:lang w:val="lt-LT"/>
        </w:rPr>
        <w:t>&gt;</w:t>
      </w:r>
    </w:p>
    <w:p w:rsidR="00E6140B" w:rsidRPr="00E6140B" w:rsidRDefault="00E6140B" w:rsidP="00E6140B">
      <w:pPr>
        <w:tabs>
          <w:tab w:val="left" w:pos="360"/>
          <w:tab w:val="left" w:pos="1080"/>
        </w:tabs>
        <w:spacing w:line="360" w:lineRule="auto"/>
        <w:ind w:right="-1"/>
        <w:jc w:val="both"/>
        <w:rPr>
          <w:lang w:val="lt-LT"/>
        </w:rPr>
      </w:pPr>
      <w:r>
        <w:rPr>
          <w:lang w:val="lt-LT"/>
        </w:rPr>
        <w:t>1</w:t>
      </w:r>
      <w:r w:rsidR="006C6217">
        <w:rPr>
          <w:lang w:val="lt-LT"/>
        </w:rPr>
        <w:t>7</w:t>
      </w:r>
      <w:r>
        <w:rPr>
          <w:lang w:val="lt-LT"/>
        </w:rPr>
        <w:t xml:space="preserve">. </w:t>
      </w:r>
      <w:r w:rsidRPr="00E6140B">
        <w:rPr>
          <w:lang w:val="lt-LT"/>
        </w:rPr>
        <w:t xml:space="preserve">Merzoukis M. Naujasis Baltijos šokis dar nesibaigė. Prancūzų trupės ,,Kafig“ spektaklis </w:t>
      </w:r>
    </w:p>
    <w:p w:rsidR="00E6140B" w:rsidRDefault="00E6140B" w:rsidP="00E6140B">
      <w:pPr>
        <w:tabs>
          <w:tab w:val="left" w:pos="360"/>
          <w:tab w:val="left" w:pos="720"/>
        </w:tabs>
        <w:spacing w:line="360" w:lineRule="auto"/>
        <w:ind w:right="-1"/>
        <w:jc w:val="both"/>
      </w:pPr>
      <w:r w:rsidRPr="00E6140B">
        <w:rPr>
          <w:lang w:val="lt-LT"/>
        </w:rPr>
        <w:tab/>
      </w:r>
      <w:r w:rsidRPr="00B35844">
        <w:rPr>
          <w:lang w:val="lt-LT"/>
        </w:rPr>
        <w:t xml:space="preserve">,,Dykynė“ interviu {žiūrėta 2010 -03 -15}. </w:t>
      </w:r>
      <w:r>
        <w:t>Prieiga per internetą:</w:t>
      </w:r>
    </w:p>
    <w:p w:rsidR="00BC31FA" w:rsidRDefault="00E6140B" w:rsidP="00E6140B">
      <w:pPr>
        <w:tabs>
          <w:tab w:val="left" w:pos="360"/>
          <w:tab w:val="left" w:pos="720"/>
        </w:tabs>
        <w:spacing w:line="360" w:lineRule="auto"/>
        <w:ind w:right="-1"/>
        <w:jc w:val="both"/>
      </w:pPr>
      <w:r>
        <w:t xml:space="preserve">      &lt;</w:t>
      </w:r>
      <w:hyperlink r:id="rId33" w:history="1">
        <w:r>
          <w:rPr>
            <w:rStyle w:val="Hyperlink"/>
          </w:rPr>
          <w:t>http://www.culture.lt/7md/?leid_id=757&amp;kas=straipsnis&amp;st_id=7217</w:t>
        </w:r>
      </w:hyperlink>
      <w:r>
        <w:t>&gt;.</w:t>
      </w:r>
    </w:p>
    <w:p w:rsidR="005F1382" w:rsidRDefault="005F1382" w:rsidP="005F1382">
      <w:pPr>
        <w:autoSpaceDE w:val="0"/>
        <w:autoSpaceDN w:val="0"/>
        <w:adjustRightInd w:val="0"/>
        <w:spacing w:line="360" w:lineRule="auto"/>
        <w:rPr>
          <w:rFonts w:eastAsiaTheme="minorHAnsi"/>
          <w:color w:val="000000"/>
        </w:rPr>
      </w:pPr>
      <w:r>
        <w:t>1</w:t>
      </w:r>
      <w:r w:rsidR="006C6217">
        <w:t>8</w:t>
      </w:r>
      <w:r>
        <w:t xml:space="preserve">. </w:t>
      </w:r>
      <w:r>
        <w:rPr>
          <w:rFonts w:eastAsiaTheme="minorHAnsi"/>
          <w:color w:val="000000"/>
        </w:rPr>
        <w:t>Oficiali Lietuvos hiphopo subkult</w:t>
      </w:r>
      <w:r>
        <w:rPr>
          <w:rFonts w:ascii="TimesNewRoman" w:eastAsiaTheme="minorHAnsi" w:hAnsi="TimesNewRoman" w:cs="TimesNewRoman"/>
          <w:color w:val="000000"/>
        </w:rPr>
        <w:t>ū</w:t>
      </w:r>
      <w:r>
        <w:rPr>
          <w:rFonts w:eastAsiaTheme="minorHAnsi"/>
          <w:color w:val="000000"/>
        </w:rPr>
        <w:t>ros informacin</w:t>
      </w:r>
      <w:r>
        <w:rPr>
          <w:rFonts w:ascii="TimesNewRoman" w:eastAsiaTheme="minorHAnsi" w:hAnsi="TimesNewRoman" w:cs="TimesNewRoman"/>
          <w:color w:val="000000"/>
        </w:rPr>
        <w:t xml:space="preserve">ė </w:t>
      </w:r>
      <w:r>
        <w:rPr>
          <w:rFonts w:eastAsiaTheme="minorHAnsi"/>
          <w:color w:val="000000"/>
        </w:rPr>
        <w:t>svetain</w:t>
      </w:r>
      <w:r>
        <w:rPr>
          <w:rFonts w:ascii="TimesNewRoman" w:eastAsiaTheme="minorHAnsi" w:hAnsi="TimesNewRoman" w:cs="TimesNewRoman"/>
          <w:color w:val="000000"/>
        </w:rPr>
        <w:t xml:space="preserve">ė </w:t>
      </w:r>
      <w:r w:rsidR="0064165F">
        <w:rPr>
          <w:rFonts w:eastAsiaTheme="minorHAnsi"/>
          <w:color w:val="000000"/>
        </w:rPr>
        <w:t>(2010</w:t>
      </w:r>
      <w:r>
        <w:rPr>
          <w:rFonts w:eastAsiaTheme="minorHAnsi"/>
          <w:color w:val="000000"/>
        </w:rPr>
        <w:t>) [ ži</w:t>
      </w:r>
      <w:r>
        <w:rPr>
          <w:rFonts w:ascii="TimesNewRoman" w:eastAsiaTheme="minorHAnsi" w:hAnsi="TimesNewRoman" w:cs="TimesNewRoman"/>
          <w:color w:val="000000"/>
        </w:rPr>
        <w:t>ū</w:t>
      </w:r>
      <w:r>
        <w:rPr>
          <w:rFonts w:eastAsiaTheme="minorHAnsi"/>
          <w:color w:val="000000"/>
        </w:rPr>
        <w:t>r</w:t>
      </w:r>
      <w:r>
        <w:rPr>
          <w:rFonts w:ascii="TimesNewRoman" w:eastAsiaTheme="minorHAnsi" w:hAnsi="TimesNewRoman" w:cs="TimesNewRoman"/>
          <w:color w:val="000000"/>
        </w:rPr>
        <w:t>ė</w:t>
      </w:r>
      <w:r w:rsidR="0064165F">
        <w:rPr>
          <w:rFonts w:eastAsiaTheme="minorHAnsi"/>
          <w:color w:val="000000"/>
        </w:rPr>
        <w:t>ta 2010.02.10</w:t>
      </w:r>
      <w:r>
        <w:rPr>
          <w:rFonts w:eastAsiaTheme="minorHAnsi"/>
          <w:color w:val="000000"/>
        </w:rPr>
        <w:t>].</w:t>
      </w:r>
    </w:p>
    <w:p w:rsidR="005F1382" w:rsidRPr="005F1382" w:rsidRDefault="005F1382" w:rsidP="005F1382">
      <w:pPr>
        <w:tabs>
          <w:tab w:val="left" w:pos="360"/>
          <w:tab w:val="left" w:pos="720"/>
        </w:tabs>
        <w:spacing w:line="360" w:lineRule="auto"/>
        <w:ind w:right="-1"/>
        <w:jc w:val="both"/>
        <w:rPr>
          <w:rFonts w:eastAsiaTheme="minorHAnsi"/>
          <w:color w:val="000000"/>
        </w:rPr>
      </w:pPr>
      <w:r>
        <w:rPr>
          <w:rFonts w:eastAsiaTheme="minorHAnsi"/>
          <w:color w:val="000000"/>
        </w:rPr>
        <w:t xml:space="preserve">      Prieiga per internet</w:t>
      </w:r>
      <w:r>
        <w:rPr>
          <w:rFonts w:ascii="TimesNewRoman" w:eastAsiaTheme="minorHAnsi" w:hAnsi="TimesNewRoman" w:cs="TimesNewRoman"/>
          <w:color w:val="000000"/>
        </w:rPr>
        <w:t>ą</w:t>
      </w:r>
      <w:r>
        <w:rPr>
          <w:rFonts w:eastAsiaTheme="minorHAnsi"/>
          <w:color w:val="000000"/>
        </w:rPr>
        <w:t xml:space="preserve">: &lt; </w:t>
      </w:r>
      <w:hyperlink r:id="rId34" w:history="1">
        <w:r w:rsidRPr="008D5A3E">
          <w:rPr>
            <w:rStyle w:val="Hyperlink"/>
            <w:rFonts w:eastAsiaTheme="minorHAnsi"/>
          </w:rPr>
          <w:t>www.hip-hop.lt</w:t>
        </w:r>
      </w:hyperlink>
      <w:r>
        <w:rPr>
          <w:rFonts w:eastAsiaTheme="minorHAnsi"/>
          <w:color w:val="000000"/>
        </w:rPr>
        <w:t>&gt;</w:t>
      </w:r>
    </w:p>
    <w:p w:rsidR="00E8246A" w:rsidRPr="00E8246A" w:rsidRDefault="00E6140B" w:rsidP="00EF4C46">
      <w:pPr>
        <w:tabs>
          <w:tab w:val="left" w:pos="360"/>
          <w:tab w:val="left" w:pos="720"/>
        </w:tabs>
        <w:spacing w:line="360" w:lineRule="auto"/>
        <w:ind w:right="-1"/>
        <w:jc w:val="both"/>
        <w:rPr>
          <w:lang w:val="lt-LT"/>
        </w:rPr>
      </w:pPr>
      <w:r>
        <w:rPr>
          <w:lang w:val="lt-LT"/>
        </w:rPr>
        <w:t>1</w:t>
      </w:r>
      <w:r w:rsidR="006C6217">
        <w:rPr>
          <w:lang w:val="lt-LT"/>
        </w:rPr>
        <w:t>9</w:t>
      </w:r>
      <w:r>
        <w:rPr>
          <w:lang w:val="lt-LT"/>
        </w:rPr>
        <w:t xml:space="preserve">. </w:t>
      </w:r>
      <w:r w:rsidR="00E8246A" w:rsidRPr="00E8246A">
        <w:rPr>
          <w:lang w:val="lt-LT"/>
        </w:rPr>
        <w:t>Pabon</w:t>
      </w:r>
      <w:r w:rsidR="00E8246A" w:rsidRPr="00AC0D1D">
        <w:t xml:space="preserve"> J. Physical Graffiti of hi</w:t>
      </w:r>
      <w:r w:rsidR="00E8246A">
        <w:t xml:space="preserve">p hop dance. </w:t>
      </w:r>
      <w:r w:rsidR="00E8246A" w:rsidRPr="00E8246A">
        <w:rPr>
          <w:lang w:val="lt-LT"/>
        </w:rPr>
        <w:t xml:space="preserve">(1999){žiūrėta 2010 -02 -27}. Prieiga per </w:t>
      </w:r>
    </w:p>
    <w:p w:rsidR="00E8246A" w:rsidRPr="00E8246A" w:rsidRDefault="00E8246A" w:rsidP="00EF4C46">
      <w:pPr>
        <w:tabs>
          <w:tab w:val="left" w:pos="360"/>
          <w:tab w:val="left" w:pos="720"/>
        </w:tabs>
        <w:spacing w:line="360" w:lineRule="auto"/>
        <w:ind w:right="-1"/>
        <w:jc w:val="both"/>
        <w:rPr>
          <w:lang w:val="lt-LT"/>
        </w:rPr>
      </w:pPr>
      <w:r w:rsidRPr="00E8246A">
        <w:rPr>
          <w:lang w:val="lt-LT"/>
        </w:rPr>
        <w:tab/>
        <w:t>internetą: &lt;</w:t>
      </w:r>
      <w:hyperlink r:id="rId35" w:history="1">
        <w:r w:rsidRPr="00E8246A">
          <w:rPr>
            <w:rStyle w:val="Hyperlink"/>
            <w:lang w:val="lt-LT"/>
          </w:rPr>
          <w:t>http://www.daveyd.com/historyphysicalgrafittifabel.html</w:t>
        </w:r>
      </w:hyperlink>
      <w:r w:rsidRPr="00E8246A">
        <w:rPr>
          <w:lang w:val="lt-LT"/>
        </w:rPr>
        <w:t>&gt;</w:t>
      </w:r>
    </w:p>
    <w:p w:rsidR="00E8246A" w:rsidRPr="00E8246A" w:rsidRDefault="006C6217" w:rsidP="00EF4C46">
      <w:pPr>
        <w:tabs>
          <w:tab w:val="left" w:pos="360"/>
          <w:tab w:val="left" w:pos="720"/>
          <w:tab w:val="left" w:pos="1440"/>
        </w:tabs>
        <w:spacing w:line="360" w:lineRule="auto"/>
        <w:ind w:right="-1"/>
        <w:jc w:val="both"/>
        <w:rPr>
          <w:lang w:val="lt-LT"/>
        </w:rPr>
      </w:pPr>
      <w:r>
        <w:rPr>
          <w:lang w:val="lt-LT"/>
        </w:rPr>
        <w:t>20</w:t>
      </w:r>
      <w:r w:rsidR="00E6140B">
        <w:rPr>
          <w:lang w:val="lt-LT"/>
        </w:rPr>
        <w:t xml:space="preserve">. </w:t>
      </w:r>
      <w:r w:rsidR="003E0836">
        <w:rPr>
          <w:lang w:val="lt-LT"/>
        </w:rPr>
        <w:t xml:space="preserve">Ramanauskaitė E. </w:t>
      </w:r>
      <w:r w:rsidR="00E8246A" w:rsidRPr="00E8246A">
        <w:rPr>
          <w:lang w:val="lt-LT"/>
        </w:rPr>
        <w:t xml:space="preserve">Subkultūra fenomenas ir modernumas. Kaunas: Vytauto </w:t>
      </w:r>
    </w:p>
    <w:p w:rsidR="00E8246A" w:rsidRDefault="00BD2851" w:rsidP="00EF4C46">
      <w:pPr>
        <w:tabs>
          <w:tab w:val="left" w:pos="360"/>
          <w:tab w:val="left" w:pos="720"/>
          <w:tab w:val="left" w:pos="1440"/>
        </w:tabs>
        <w:spacing w:line="360" w:lineRule="auto"/>
        <w:ind w:right="-1"/>
        <w:jc w:val="both"/>
        <w:rPr>
          <w:lang w:val="lt-LT"/>
        </w:rPr>
      </w:pPr>
      <w:r>
        <w:rPr>
          <w:lang w:val="lt-LT"/>
        </w:rPr>
        <w:tab/>
        <w:t>Didžiojo universiteto leidykla, 2004.</w:t>
      </w:r>
    </w:p>
    <w:p w:rsidR="00E6140B" w:rsidRDefault="00BD2851" w:rsidP="00E6140B">
      <w:pPr>
        <w:tabs>
          <w:tab w:val="left" w:pos="360"/>
          <w:tab w:val="left" w:pos="1080"/>
          <w:tab w:val="left" w:pos="1440"/>
        </w:tabs>
        <w:spacing w:line="360" w:lineRule="auto"/>
        <w:ind w:right="-1"/>
        <w:jc w:val="both"/>
      </w:pPr>
      <w:r>
        <w:rPr>
          <w:lang w:val="lt-LT"/>
        </w:rPr>
        <w:t>2</w:t>
      </w:r>
      <w:r w:rsidR="006C6217">
        <w:rPr>
          <w:lang w:val="lt-LT"/>
        </w:rPr>
        <w:t>1</w:t>
      </w:r>
      <w:r w:rsidR="00E6140B">
        <w:rPr>
          <w:lang w:val="lt-LT"/>
        </w:rPr>
        <w:t xml:space="preserve">. </w:t>
      </w:r>
      <w:r w:rsidR="00E6140B">
        <w:t>Rytų Londono Universiteto (UEL) šokio bakalauro studijų programa. – Londonas, 2009</w:t>
      </w:r>
    </w:p>
    <w:p w:rsidR="00E6140B" w:rsidRDefault="00E6140B" w:rsidP="00E6140B">
      <w:pPr>
        <w:tabs>
          <w:tab w:val="left" w:pos="360"/>
          <w:tab w:val="left" w:pos="720"/>
          <w:tab w:val="left" w:pos="1440"/>
        </w:tabs>
        <w:spacing w:line="360" w:lineRule="auto"/>
        <w:ind w:right="-1"/>
        <w:jc w:val="both"/>
      </w:pPr>
      <w:r>
        <w:tab/>
        <w:t xml:space="preserve">{žiūrėta 2008 12 05}. Prieiga per internetą: </w:t>
      </w:r>
    </w:p>
    <w:p w:rsidR="00E6140B" w:rsidRPr="00E6140B" w:rsidRDefault="00E6140B" w:rsidP="00E6140B">
      <w:pPr>
        <w:tabs>
          <w:tab w:val="left" w:pos="360"/>
          <w:tab w:val="left" w:pos="720"/>
          <w:tab w:val="left" w:pos="1440"/>
        </w:tabs>
        <w:spacing w:line="360" w:lineRule="auto"/>
        <w:ind w:right="-1"/>
        <w:jc w:val="both"/>
      </w:pPr>
      <w:r>
        <w:tab/>
        <w:t>&lt;</w:t>
      </w:r>
      <w:hyperlink r:id="rId36" w:history="1">
        <w:r>
          <w:rPr>
            <w:rStyle w:val="Hyperlink"/>
          </w:rPr>
          <w:t>http://www.uel.ac.uk/programmes/ssmcs/undergraduate/danceurban.htm</w:t>
        </w:r>
      </w:hyperlink>
      <w:r>
        <w:t>&gt;</w:t>
      </w:r>
    </w:p>
    <w:p w:rsidR="00092125" w:rsidRDefault="00BD2851" w:rsidP="00EF4C46">
      <w:pPr>
        <w:tabs>
          <w:tab w:val="left" w:pos="360"/>
          <w:tab w:val="left" w:pos="720"/>
        </w:tabs>
        <w:spacing w:line="360" w:lineRule="auto"/>
        <w:ind w:left="357" w:hanging="357"/>
        <w:jc w:val="both"/>
        <w:rPr>
          <w:lang w:val="lt-LT"/>
        </w:rPr>
      </w:pPr>
      <w:r>
        <w:rPr>
          <w:lang w:val="lt-LT"/>
        </w:rPr>
        <w:t>2</w:t>
      </w:r>
      <w:r w:rsidR="006C6217">
        <w:rPr>
          <w:lang w:val="lt-LT"/>
        </w:rPr>
        <w:t>2</w:t>
      </w:r>
      <w:r w:rsidR="00092125">
        <w:rPr>
          <w:lang w:val="lt-LT"/>
        </w:rPr>
        <w:t>.</w:t>
      </w:r>
      <w:r w:rsidR="00092125">
        <w:rPr>
          <w:lang w:val="lt-LT"/>
        </w:rPr>
        <w:tab/>
      </w:r>
      <w:r w:rsidR="00092125">
        <w:rPr>
          <w:lang w:val="lt-LT"/>
        </w:rPr>
        <w:tab/>
        <w:t>Fowler C. B. (1977) Dance as Education {žiūrėta 2010 -03 -29</w:t>
      </w:r>
      <w:r w:rsidR="00092125" w:rsidRPr="00E8246A">
        <w:rPr>
          <w:lang w:val="lt-LT"/>
        </w:rPr>
        <w:t>}.</w:t>
      </w:r>
      <w:r w:rsidR="00092125">
        <w:rPr>
          <w:lang w:val="lt-LT"/>
        </w:rPr>
        <w:t xml:space="preserve"> Prieiga per internetą:</w:t>
      </w:r>
    </w:p>
    <w:p w:rsidR="00092125" w:rsidRDefault="00092125" w:rsidP="00EF4C46">
      <w:pPr>
        <w:tabs>
          <w:tab w:val="left" w:pos="360"/>
          <w:tab w:val="left" w:pos="720"/>
        </w:tabs>
        <w:spacing w:line="360" w:lineRule="auto"/>
        <w:ind w:left="357" w:hanging="357"/>
        <w:jc w:val="both"/>
        <w:rPr>
          <w:lang w:val="lt-LT"/>
        </w:rPr>
      </w:pPr>
      <w:r>
        <w:rPr>
          <w:lang w:val="lt-LT"/>
        </w:rPr>
        <w:tab/>
        <w:t>&lt;</w:t>
      </w:r>
      <w:hyperlink r:id="rId37" w:history="1">
        <w:r w:rsidRPr="00E22224">
          <w:rPr>
            <w:rStyle w:val="Hyperlink"/>
            <w:lang w:val="lt-LT"/>
          </w:rPr>
          <w:t>http://eric.ed.gov/ERICDocs/data/ericdocs2sql/content_storage_01/0000019b/80/32/87/7b.pdf</w:t>
        </w:r>
      </w:hyperlink>
      <w:r>
        <w:rPr>
          <w:lang w:val="lt-LT"/>
        </w:rPr>
        <w:t>&gt;</w:t>
      </w:r>
    </w:p>
    <w:p w:rsidR="00092125" w:rsidRPr="00E8246A" w:rsidRDefault="00092125" w:rsidP="00EF4C46">
      <w:pPr>
        <w:tabs>
          <w:tab w:val="left" w:pos="360"/>
          <w:tab w:val="left" w:pos="720"/>
        </w:tabs>
        <w:spacing w:line="360" w:lineRule="auto"/>
        <w:ind w:left="357" w:hanging="357"/>
        <w:jc w:val="both"/>
        <w:rPr>
          <w:lang w:val="lt-LT"/>
        </w:rPr>
      </w:pPr>
    </w:p>
    <w:p w:rsidR="00E8246A" w:rsidRPr="00092125" w:rsidRDefault="00E8246A" w:rsidP="00EF4C46">
      <w:pPr>
        <w:tabs>
          <w:tab w:val="left" w:pos="360"/>
          <w:tab w:val="left" w:pos="720"/>
          <w:tab w:val="left" w:pos="1440"/>
        </w:tabs>
        <w:spacing w:line="360" w:lineRule="auto"/>
        <w:ind w:right="-1"/>
        <w:jc w:val="both"/>
        <w:rPr>
          <w:lang w:val="lt-LT"/>
        </w:rPr>
      </w:pPr>
    </w:p>
    <w:p w:rsidR="00E8246A" w:rsidRPr="00092125" w:rsidRDefault="00E8246A" w:rsidP="00EF4C46">
      <w:pPr>
        <w:tabs>
          <w:tab w:val="left" w:pos="360"/>
          <w:tab w:val="left" w:pos="720"/>
        </w:tabs>
        <w:spacing w:line="360" w:lineRule="auto"/>
        <w:ind w:right="-1"/>
        <w:jc w:val="both"/>
        <w:rPr>
          <w:lang w:val="lt-LT"/>
        </w:rPr>
      </w:pPr>
    </w:p>
    <w:p w:rsidR="00707EB5" w:rsidRPr="00092125" w:rsidRDefault="00707EB5" w:rsidP="00EF4C46">
      <w:pPr>
        <w:tabs>
          <w:tab w:val="left" w:pos="360"/>
          <w:tab w:val="left" w:pos="720"/>
        </w:tabs>
        <w:spacing w:line="360" w:lineRule="auto"/>
        <w:ind w:left="360" w:right="-1"/>
        <w:jc w:val="both"/>
        <w:rPr>
          <w:lang w:val="lt-LT"/>
        </w:rPr>
      </w:pPr>
    </w:p>
    <w:p w:rsidR="00707EB5" w:rsidRPr="00092125" w:rsidRDefault="00707EB5" w:rsidP="00EF4C46">
      <w:pPr>
        <w:tabs>
          <w:tab w:val="left" w:pos="360"/>
          <w:tab w:val="left" w:pos="720"/>
        </w:tabs>
        <w:spacing w:line="360" w:lineRule="auto"/>
        <w:ind w:right="-1"/>
        <w:jc w:val="both"/>
        <w:rPr>
          <w:lang w:val="lt-LT"/>
        </w:rPr>
      </w:pPr>
    </w:p>
    <w:p w:rsidR="00702834" w:rsidRPr="00702834" w:rsidRDefault="00702834" w:rsidP="0095554C">
      <w:pPr>
        <w:pStyle w:val="ListParagraph"/>
        <w:spacing w:line="360" w:lineRule="auto"/>
        <w:jc w:val="both"/>
        <w:rPr>
          <w:lang w:val="lt-LT"/>
        </w:rPr>
      </w:pPr>
    </w:p>
    <w:p w:rsidR="004A5216" w:rsidRPr="00702834" w:rsidRDefault="004A5216" w:rsidP="00702834">
      <w:pPr>
        <w:spacing w:line="360" w:lineRule="auto"/>
        <w:jc w:val="center"/>
        <w:rPr>
          <w:b/>
          <w:lang w:val="lt-LT"/>
        </w:rPr>
      </w:pPr>
    </w:p>
    <w:p w:rsidR="004A5216" w:rsidRDefault="004A5216" w:rsidP="004A5216">
      <w:pPr>
        <w:jc w:val="center"/>
        <w:rPr>
          <w:b/>
          <w:lang w:val="lt-LT"/>
        </w:rPr>
      </w:pPr>
    </w:p>
    <w:p w:rsidR="004A5216" w:rsidRDefault="004A5216" w:rsidP="004A5216">
      <w:pPr>
        <w:jc w:val="center"/>
        <w:rPr>
          <w:b/>
          <w:lang w:val="lt-LT"/>
        </w:rPr>
      </w:pPr>
    </w:p>
    <w:p w:rsidR="004A5216" w:rsidRDefault="004A5216"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Default="00EF25DB" w:rsidP="004A5216">
      <w:pPr>
        <w:jc w:val="center"/>
        <w:rPr>
          <w:b/>
          <w:lang w:val="lt-LT"/>
        </w:rPr>
      </w:pPr>
    </w:p>
    <w:p w:rsidR="00EF25DB" w:rsidRPr="00787468" w:rsidRDefault="00EF25DB" w:rsidP="00EF25DB">
      <w:pPr>
        <w:tabs>
          <w:tab w:val="left" w:pos="360"/>
          <w:tab w:val="left" w:pos="720"/>
          <w:tab w:val="left" w:pos="1440"/>
        </w:tabs>
        <w:spacing w:line="360" w:lineRule="auto"/>
        <w:ind w:right="-1"/>
        <w:jc w:val="both"/>
        <w:rPr>
          <w:lang w:val="lt-LT"/>
        </w:rPr>
      </w:pPr>
    </w:p>
    <w:p w:rsidR="00EF25DB" w:rsidRPr="002B0E3A" w:rsidRDefault="00EF25DB" w:rsidP="00EF25DB">
      <w:pPr>
        <w:tabs>
          <w:tab w:val="left" w:pos="360"/>
          <w:tab w:val="left" w:pos="720"/>
          <w:tab w:val="left" w:pos="1440"/>
        </w:tabs>
        <w:spacing w:line="360" w:lineRule="auto"/>
        <w:ind w:right="-1"/>
        <w:jc w:val="right"/>
        <w:rPr>
          <w:b/>
        </w:rPr>
      </w:pPr>
      <w:r>
        <w:rPr>
          <w:b/>
        </w:rPr>
        <w:lastRenderedPageBreak/>
        <w:t>I priedas</w:t>
      </w:r>
    </w:p>
    <w:p w:rsidR="00EF25DB" w:rsidRDefault="00EF25DB" w:rsidP="004A5216">
      <w:pPr>
        <w:jc w:val="center"/>
        <w:rPr>
          <w:b/>
          <w:lang w:val="lt-LT"/>
        </w:rPr>
      </w:pPr>
    </w:p>
    <w:p w:rsidR="00EF25DB" w:rsidRDefault="00EF25DB" w:rsidP="004A5216">
      <w:pPr>
        <w:jc w:val="center"/>
        <w:rPr>
          <w:rFonts w:eastAsiaTheme="minorHAnsi"/>
          <w:sz w:val="28"/>
          <w:szCs w:val="28"/>
        </w:rPr>
      </w:pPr>
      <w:r>
        <w:rPr>
          <w:rFonts w:eastAsiaTheme="minorHAnsi"/>
          <w:sz w:val="28"/>
          <w:szCs w:val="28"/>
        </w:rPr>
        <w:t>Klausimynas urbanistinių šokių mokytojams</w:t>
      </w:r>
    </w:p>
    <w:p w:rsidR="00EF25DB" w:rsidRDefault="00EF25DB" w:rsidP="000F3EEB">
      <w:pPr>
        <w:rPr>
          <w:b/>
          <w:lang w:val="lt-LT"/>
        </w:rPr>
      </w:pPr>
    </w:p>
    <w:p w:rsidR="004A5216" w:rsidRDefault="004A5216" w:rsidP="004A5216">
      <w:pPr>
        <w:jc w:val="center"/>
        <w:rPr>
          <w:b/>
          <w:lang w:val="lt-LT"/>
        </w:rPr>
      </w:pPr>
    </w:p>
    <w:p w:rsidR="00EF25DB" w:rsidRPr="0076044F" w:rsidRDefault="00EF25DB" w:rsidP="009E1B2C">
      <w:pPr>
        <w:pStyle w:val="ListParagraph"/>
        <w:numPr>
          <w:ilvl w:val="0"/>
          <w:numId w:val="8"/>
        </w:numPr>
        <w:spacing w:line="360" w:lineRule="auto"/>
        <w:rPr>
          <w:lang w:val="lt-LT"/>
        </w:rPr>
      </w:pPr>
      <w:r w:rsidRPr="0076044F">
        <w:rPr>
          <w:lang w:val="lt-LT"/>
        </w:rPr>
        <w:t xml:space="preserve">Kokias pareigas užimi? </w:t>
      </w:r>
    </w:p>
    <w:p w:rsidR="00EF25DB" w:rsidRPr="0076044F" w:rsidRDefault="00EF25DB" w:rsidP="009E1B2C">
      <w:pPr>
        <w:pStyle w:val="ListParagraph"/>
        <w:numPr>
          <w:ilvl w:val="0"/>
          <w:numId w:val="8"/>
        </w:numPr>
        <w:spacing w:line="360" w:lineRule="auto"/>
        <w:rPr>
          <w:lang w:val="lt-LT"/>
        </w:rPr>
      </w:pPr>
      <w:r w:rsidRPr="0076044F">
        <w:rPr>
          <w:lang w:val="lt-LT"/>
        </w:rPr>
        <w:t>Ar laikai save hihop’o subkultūros dalimi? Kodėl?</w:t>
      </w:r>
    </w:p>
    <w:p w:rsidR="00EF25DB" w:rsidRPr="0076044F" w:rsidRDefault="00EF25DB" w:rsidP="009E1B2C">
      <w:pPr>
        <w:pStyle w:val="ListParagraph"/>
        <w:numPr>
          <w:ilvl w:val="0"/>
          <w:numId w:val="8"/>
        </w:numPr>
        <w:spacing w:line="360" w:lineRule="auto"/>
        <w:rPr>
          <w:lang w:val="lt-LT"/>
        </w:rPr>
      </w:pPr>
      <w:r w:rsidRPr="0076044F">
        <w:rPr>
          <w:lang w:val="lt-LT"/>
        </w:rPr>
        <w:t>Kas tave paskatino įsilieti į hipho‘o subkultūrą?</w:t>
      </w:r>
    </w:p>
    <w:p w:rsidR="00EF25DB" w:rsidRPr="0076044F" w:rsidRDefault="00EF25DB" w:rsidP="009E1B2C">
      <w:pPr>
        <w:pStyle w:val="ListParagraph"/>
        <w:numPr>
          <w:ilvl w:val="0"/>
          <w:numId w:val="8"/>
        </w:numPr>
        <w:spacing w:line="360" w:lineRule="auto"/>
        <w:rPr>
          <w:lang w:val="lt-LT"/>
        </w:rPr>
      </w:pPr>
      <w:r w:rsidRPr="0076044F">
        <w:rPr>
          <w:lang w:val="lt-LT"/>
        </w:rPr>
        <w:t>Kuo hiphop‘o subkultūra  besidomintis jaunas žmogus skiriasi nuo savo bendraamžių, nesidominčiu tuo?</w:t>
      </w:r>
    </w:p>
    <w:p w:rsidR="00EF25DB" w:rsidRPr="0076044F" w:rsidRDefault="00EF25DB" w:rsidP="009E1B2C">
      <w:pPr>
        <w:pStyle w:val="ListParagraph"/>
        <w:numPr>
          <w:ilvl w:val="0"/>
          <w:numId w:val="8"/>
        </w:numPr>
        <w:spacing w:line="360" w:lineRule="auto"/>
        <w:rPr>
          <w:lang w:val="lt-LT"/>
        </w:rPr>
      </w:pPr>
      <w:r w:rsidRPr="0076044F">
        <w:rPr>
          <w:lang w:val="lt-LT"/>
        </w:rPr>
        <w:t>Kokios svarbiausios hiphop‘o subkultūros vertybės?</w:t>
      </w:r>
    </w:p>
    <w:p w:rsidR="00EF25DB" w:rsidRDefault="00EF25DB" w:rsidP="009E1B2C">
      <w:pPr>
        <w:pStyle w:val="ListParagraph"/>
        <w:numPr>
          <w:ilvl w:val="0"/>
          <w:numId w:val="8"/>
        </w:numPr>
        <w:spacing w:line="360" w:lineRule="auto"/>
        <w:rPr>
          <w:lang w:val="lt-LT"/>
        </w:rPr>
      </w:pPr>
      <w:r w:rsidRPr="0076044F">
        <w:rPr>
          <w:lang w:val="lt-LT"/>
        </w:rPr>
        <w:t>Ar turi įtakos JAV hiphop‘o subkultūra, Lietuvos hiphop‘o subkultūrai? Kokia įtaka?</w:t>
      </w:r>
    </w:p>
    <w:p w:rsidR="00EF25DB" w:rsidRPr="0076044F" w:rsidRDefault="00EF25DB" w:rsidP="009E1B2C">
      <w:pPr>
        <w:pStyle w:val="ListParagraph"/>
        <w:numPr>
          <w:ilvl w:val="0"/>
          <w:numId w:val="8"/>
        </w:numPr>
        <w:spacing w:line="360" w:lineRule="auto"/>
        <w:jc w:val="both"/>
        <w:rPr>
          <w:lang w:val="lt-LT"/>
        </w:rPr>
      </w:pPr>
      <w:r w:rsidRPr="0076044F">
        <w:rPr>
          <w:lang w:val="lt-LT"/>
        </w:rPr>
        <w:t>Kokius urbanistinių šokių stilius mokai?</w:t>
      </w:r>
    </w:p>
    <w:p w:rsidR="00EF25DB" w:rsidRDefault="00EF25DB" w:rsidP="009E1B2C">
      <w:pPr>
        <w:pStyle w:val="ListParagraph"/>
        <w:numPr>
          <w:ilvl w:val="0"/>
          <w:numId w:val="8"/>
        </w:numPr>
        <w:spacing w:line="360" w:lineRule="auto"/>
        <w:rPr>
          <w:lang w:val="lt-LT"/>
        </w:rPr>
      </w:pPr>
      <w:r w:rsidRPr="0076044F">
        <w:rPr>
          <w:lang w:val="lt-LT"/>
        </w:rPr>
        <w:t>Kiek laiko jau domiesi urbanistiniais šokiais?</w:t>
      </w:r>
    </w:p>
    <w:p w:rsidR="00EF25DB" w:rsidRPr="005A0C66" w:rsidRDefault="00EF25DB" w:rsidP="009E1B2C">
      <w:pPr>
        <w:pStyle w:val="ListParagraph"/>
        <w:numPr>
          <w:ilvl w:val="0"/>
          <w:numId w:val="8"/>
        </w:numPr>
        <w:spacing w:line="360" w:lineRule="auto"/>
        <w:rPr>
          <w:lang w:val="lt-LT"/>
        </w:rPr>
      </w:pPr>
      <w:r>
        <w:rPr>
          <w:lang w:val="lt-LT"/>
        </w:rPr>
        <w:t>Kaip atkeliavo urbanistiniai šokiai į Lietuvą, nuo ko viskas prasidėjo?</w:t>
      </w:r>
    </w:p>
    <w:p w:rsidR="00EF25DB" w:rsidRPr="0076044F" w:rsidRDefault="00EF25DB" w:rsidP="009E1B2C">
      <w:pPr>
        <w:pStyle w:val="ListParagraph"/>
        <w:numPr>
          <w:ilvl w:val="0"/>
          <w:numId w:val="8"/>
        </w:numPr>
        <w:spacing w:line="360" w:lineRule="auto"/>
        <w:rPr>
          <w:lang w:val="lt-LT"/>
        </w:rPr>
      </w:pPr>
      <w:r w:rsidRPr="0076044F">
        <w:rPr>
          <w:lang w:val="lt-LT"/>
        </w:rPr>
        <w:t xml:space="preserve">Kaip pradėjai šokti ir mokyti? </w:t>
      </w:r>
    </w:p>
    <w:p w:rsidR="00EF25DB" w:rsidRPr="0076044F" w:rsidRDefault="00EF25DB" w:rsidP="009E1B2C">
      <w:pPr>
        <w:pStyle w:val="ListParagraph"/>
        <w:numPr>
          <w:ilvl w:val="0"/>
          <w:numId w:val="8"/>
        </w:numPr>
        <w:spacing w:line="360" w:lineRule="auto"/>
        <w:jc w:val="both"/>
        <w:rPr>
          <w:lang w:val="lt-LT"/>
        </w:rPr>
      </w:pPr>
      <w:r w:rsidRPr="0076044F">
        <w:rPr>
          <w:bCs/>
          <w:iCs/>
          <w:lang w:val="lt-LT"/>
        </w:rPr>
        <w:t>Ar treniravaisi su kokia nors grupe/žmogumi/mokytoju? Jei taip, su kuo?</w:t>
      </w:r>
    </w:p>
    <w:p w:rsidR="00EF25DB" w:rsidRPr="0076044F" w:rsidRDefault="00EF25DB" w:rsidP="009E1B2C">
      <w:pPr>
        <w:pStyle w:val="ListParagraph"/>
        <w:numPr>
          <w:ilvl w:val="0"/>
          <w:numId w:val="8"/>
        </w:numPr>
        <w:spacing w:line="360" w:lineRule="auto"/>
        <w:jc w:val="both"/>
        <w:rPr>
          <w:rStyle w:val="Emphasis"/>
          <w:i w:val="0"/>
          <w:lang w:val="lt-LT"/>
        </w:rPr>
      </w:pPr>
      <w:r w:rsidRPr="0076044F">
        <w:rPr>
          <w:rStyle w:val="Emphasis"/>
          <w:i w:val="0"/>
          <w:lang w:val="lt-LT"/>
        </w:rPr>
        <w:t>Ar šis šokis yra prieinamas kiekvienam? Kas svarbiausia šiame šok</w:t>
      </w:r>
      <w:r>
        <w:rPr>
          <w:rStyle w:val="Emphasis"/>
          <w:i w:val="0"/>
          <w:lang w:val="lt-LT"/>
        </w:rPr>
        <w:t>y</w:t>
      </w:r>
      <w:r w:rsidRPr="0076044F">
        <w:rPr>
          <w:rStyle w:val="Emphasis"/>
          <w:i w:val="0"/>
          <w:lang w:val="lt-LT"/>
        </w:rPr>
        <w:t>je?</w:t>
      </w:r>
    </w:p>
    <w:p w:rsidR="00EF25DB" w:rsidRPr="0076044F" w:rsidRDefault="00EF25DB" w:rsidP="009E1B2C">
      <w:pPr>
        <w:pStyle w:val="ListParagraph"/>
        <w:numPr>
          <w:ilvl w:val="0"/>
          <w:numId w:val="8"/>
        </w:numPr>
        <w:spacing w:line="360" w:lineRule="auto"/>
        <w:jc w:val="both"/>
        <w:rPr>
          <w:rStyle w:val="Emphasis"/>
          <w:i w:val="0"/>
          <w:iCs w:val="0"/>
          <w:lang w:val="lt-LT"/>
        </w:rPr>
      </w:pPr>
      <w:r w:rsidRPr="0076044F">
        <w:rPr>
          <w:rStyle w:val="Emphasis"/>
          <w:i w:val="0"/>
          <w:lang w:val="lt-LT"/>
        </w:rPr>
        <w:t>Kokie žmonės ateina šokti šių šokių (amžius, lytis, socialinis statusas)</w:t>
      </w:r>
    </w:p>
    <w:p w:rsidR="00EF25DB" w:rsidRPr="0076044F" w:rsidRDefault="00EF25DB" w:rsidP="009E1B2C">
      <w:pPr>
        <w:pStyle w:val="ListParagraph"/>
        <w:numPr>
          <w:ilvl w:val="0"/>
          <w:numId w:val="8"/>
        </w:numPr>
        <w:spacing w:line="360" w:lineRule="auto"/>
        <w:jc w:val="both"/>
        <w:rPr>
          <w:rStyle w:val="Emphasis"/>
          <w:i w:val="0"/>
          <w:iCs w:val="0"/>
          <w:lang w:val="lt-LT"/>
        </w:rPr>
      </w:pPr>
      <w:r w:rsidRPr="0076044F">
        <w:rPr>
          <w:rStyle w:val="Emphasis"/>
          <w:i w:val="0"/>
          <w:lang w:val="lt-LT"/>
        </w:rPr>
        <w:t>Ką šiame šokyje reiškia muzika?</w:t>
      </w:r>
    </w:p>
    <w:p w:rsidR="00EF25DB" w:rsidRPr="0076044F" w:rsidRDefault="00EF25DB" w:rsidP="009E1B2C">
      <w:pPr>
        <w:pStyle w:val="ListParagraph"/>
        <w:numPr>
          <w:ilvl w:val="0"/>
          <w:numId w:val="8"/>
        </w:numPr>
        <w:spacing w:line="360" w:lineRule="auto"/>
        <w:rPr>
          <w:rStyle w:val="Emphasis"/>
          <w:i w:val="0"/>
          <w:iCs w:val="0"/>
          <w:lang w:val="lt-LT"/>
        </w:rPr>
      </w:pPr>
      <w:r w:rsidRPr="0076044F">
        <w:rPr>
          <w:rStyle w:val="Emphasis"/>
          <w:i w:val="0"/>
          <w:lang w:val="lt-LT"/>
        </w:rPr>
        <w:t>Ką šiame šokyje reiškia freestyle’as?</w:t>
      </w:r>
    </w:p>
    <w:p w:rsidR="00EF25DB" w:rsidRPr="0076044F" w:rsidRDefault="00EF25DB" w:rsidP="009E1B2C">
      <w:pPr>
        <w:pStyle w:val="ListParagraph"/>
        <w:numPr>
          <w:ilvl w:val="0"/>
          <w:numId w:val="8"/>
        </w:numPr>
        <w:spacing w:line="360" w:lineRule="auto"/>
        <w:rPr>
          <w:rStyle w:val="Emphasis"/>
          <w:i w:val="0"/>
          <w:iCs w:val="0"/>
          <w:lang w:val="lt-LT"/>
        </w:rPr>
      </w:pPr>
      <w:r>
        <w:rPr>
          <w:rStyle w:val="Emphasis"/>
          <w:i w:val="0"/>
          <w:lang w:val="lt-LT"/>
        </w:rPr>
        <w:t>Kiek šis šokis pažengęs Lietuvoje lyginant jį su kitomis šalimis.</w:t>
      </w:r>
    </w:p>
    <w:p w:rsidR="00EF25DB" w:rsidRPr="0076044F" w:rsidRDefault="00EF25DB" w:rsidP="009E1B2C">
      <w:pPr>
        <w:pStyle w:val="ListParagraph"/>
        <w:numPr>
          <w:ilvl w:val="0"/>
          <w:numId w:val="8"/>
        </w:numPr>
        <w:spacing w:line="360" w:lineRule="auto"/>
        <w:jc w:val="both"/>
        <w:rPr>
          <w:rStyle w:val="Emphasis"/>
          <w:i w:val="0"/>
          <w:lang w:val="lt-LT"/>
        </w:rPr>
      </w:pPr>
      <w:r w:rsidRPr="0076044F">
        <w:rPr>
          <w:rStyle w:val="Emphasis"/>
          <w:i w:val="0"/>
          <w:lang w:val="lt-LT"/>
        </w:rPr>
        <w:t>Gal gali paaiškinti kaip dėstai ‘pamokas’ savo mokiniams? Ar yra kokia nors mokymo sistema?</w:t>
      </w:r>
    </w:p>
    <w:p w:rsidR="00EF25DB" w:rsidRPr="0076044F" w:rsidRDefault="00EF25DB" w:rsidP="009E1B2C">
      <w:pPr>
        <w:pStyle w:val="ListParagraph"/>
        <w:numPr>
          <w:ilvl w:val="0"/>
          <w:numId w:val="8"/>
        </w:numPr>
        <w:spacing w:line="360" w:lineRule="auto"/>
        <w:jc w:val="both"/>
        <w:rPr>
          <w:i/>
          <w:iCs/>
          <w:lang w:val="lt-LT"/>
        </w:rPr>
      </w:pPr>
      <w:r w:rsidRPr="0076044F">
        <w:rPr>
          <w:lang w:val="lt-LT"/>
        </w:rPr>
        <w:t>Kokią naudą duoda urbanistiniai šokiai/ hiphop‘o šokis jaunimui?</w:t>
      </w:r>
    </w:p>
    <w:p w:rsidR="00EF25DB" w:rsidRPr="0076044F" w:rsidRDefault="00EF25DB" w:rsidP="009E1B2C">
      <w:pPr>
        <w:pStyle w:val="ListParagraph"/>
        <w:numPr>
          <w:ilvl w:val="0"/>
          <w:numId w:val="8"/>
        </w:numPr>
        <w:spacing w:line="360" w:lineRule="auto"/>
        <w:jc w:val="both"/>
        <w:rPr>
          <w:i/>
          <w:iCs/>
          <w:lang w:val="lt-LT"/>
        </w:rPr>
      </w:pPr>
      <w:r w:rsidRPr="0076044F">
        <w:rPr>
          <w:lang w:val="lt-LT"/>
        </w:rPr>
        <w:t>Kokią žalą daro jaunimui urbanistiniai šokiai/ hiphop‘o šokis?</w:t>
      </w:r>
    </w:p>
    <w:p w:rsidR="00EF25DB" w:rsidRPr="0076044F" w:rsidRDefault="00EF25DB" w:rsidP="009E1B2C">
      <w:pPr>
        <w:pStyle w:val="ListParagraph"/>
        <w:numPr>
          <w:ilvl w:val="0"/>
          <w:numId w:val="8"/>
        </w:numPr>
        <w:spacing w:line="360" w:lineRule="auto"/>
        <w:rPr>
          <w:lang w:val="lt-LT"/>
        </w:rPr>
      </w:pPr>
      <w:r w:rsidRPr="0076044F">
        <w:rPr>
          <w:lang w:val="lt-LT"/>
        </w:rPr>
        <w:t>Kokią įtaką turi išsilavinimas hiphop‘o subkultūros ir urbanistinių šokių, hiphop‘o šokio plėtrai?</w:t>
      </w:r>
    </w:p>
    <w:p w:rsidR="00EF25DB" w:rsidRPr="0076044F" w:rsidRDefault="00EF25DB" w:rsidP="009E1B2C">
      <w:pPr>
        <w:pStyle w:val="ListParagraph"/>
        <w:numPr>
          <w:ilvl w:val="0"/>
          <w:numId w:val="8"/>
        </w:numPr>
        <w:spacing w:line="360" w:lineRule="auto"/>
        <w:rPr>
          <w:lang w:val="lt-LT"/>
        </w:rPr>
      </w:pPr>
      <w:r w:rsidRPr="0076044F">
        <w:rPr>
          <w:lang w:val="lt-LT"/>
        </w:rPr>
        <w:t>Kaip galėtų urbanistiniai šokiai/ hiphop‘o šokis prisidėti prie jaunimo švietimo, ugdymo?</w:t>
      </w:r>
    </w:p>
    <w:p w:rsidR="00EF25DB" w:rsidRPr="0076044F" w:rsidRDefault="00EF25DB" w:rsidP="009E1B2C">
      <w:pPr>
        <w:pStyle w:val="ListParagraph"/>
        <w:numPr>
          <w:ilvl w:val="0"/>
          <w:numId w:val="8"/>
        </w:numPr>
        <w:spacing w:line="360" w:lineRule="auto"/>
        <w:rPr>
          <w:lang w:val="lt-LT"/>
        </w:rPr>
      </w:pPr>
      <w:r w:rsidRPr="0076044F">
        <w:rPr>
          <w:lang w:val="lt-LT"/>
        </w:rPr>
        <w:t>Ką manai apie urbanistinių šokių dalyką šokio studijų programose? Ar tai įmanoma?</w:t>
      </w:r>
    </w:p>
    <w:p w:rsidR="00EF25DB" w:rsidRPr="0076044F" w:rsidRDefault="00EF25DB" w:rsidP="009E1B2C">
      <w:pPr>
        <w:pStyle w:val="ListParagraph"/>
        <w:numPr>
          <w:ilvl w:val="0"/>
          <w:numId w:val="8"/>
        </w:numPr>
        <w:spacing w:line="360" w:lineRule="auto"/>
        <w:jc w:val="both"/>
        <w:rPr>
          <w:i/>
          <w:iCs/>
          <w:lang w:val="lt-LT"/>
        </w:rPr>
      </w:pPr>
      <w:r w:rsidRPr="0076044F">
        <w:rPr>
          <w:lang w:val="lt-LT"/>
        </w:rPr>
        <w:t>Ar manai, kad hiphop‘o subkultūra, kartu su šios subkultūros šokiais gali būti ar jau yra perspektyvi jaunimo ugdymo forma? Kodėl?</w:t>
      </w:r>
    </w:p>
    <w:p w:rsidR="00EF25DB" w:rsidRPr="0076044F" w:rsidRDefault="00EF25DB" w:rsidP="009E1B2C">
      <w:pPr>
        <w:pStyle w:val="ListParagraph"/>
        <w:numPr>
          <w:ilvl w:val="0"/>
          <w:numId w:val="8"/>
        </w:numPr>
        <w:spacing w:line="360" w:lineRule="auto"/>
        <w:jc w:val="both"/>
        <w:rPr>
          <w:rStyle w:val="Emphasis"/>
          <w:lang w:val="lt-LT"/>
        </w:rPr>
      </w:pPr>
      <w:r w:rsidRPr="0076044F">
        <w:rPr>
          <w:bCs/>
          <w:iCs/>
          <w:lang w:val="lt-LT"/>
        </w:rPr>
        <w:t>Kaip manai, ką jaunieji šokėjai turėtų daryti, kad šokis augtų?</w:t>
      </w:r>
    </w:p>
    <w:p w:rsidR="004A5216" w:rsidRDefault="004A5216" w:rsidP="002B2938">
      <w:pPr>
        <w:rPr>
          <w:b/>
          <w:lang w:val="lt-LT"/>
        </w:rPr>
      </w:pPr>
    </w:p>
    <w:p w:rsidR="004A5216" w:rsidRDefault="004A5216" w:rsidP="002972C5">
      <w:pPr>
        <w:rPr>
          <w:b/>
          <w:lang w:val="lt-LT"/>
        </w:rPr>
      </w:pPr>
    </w:p>
    <w:p w:rsidR="000F3EEB" w:rsidRDefault="000F3EEB" w:rsidP="002972C5">
      <w:pPr>
        <w:rPr>
          <w:b/>
          <w:lang w:val="lt-LT"/>
        </w:rPr>
      </w:pPr>
    </w:p>
    <w:p w:rsidR="000F3EEB" w:rsidRDefault="000F3EEB" w:rsidP="002972C5">
      <w:pPr>
        <w:rPr>
          <w:b/>
          <w:lang w:val="lt-LT"/>
        </w:rPr>
      </w:pPr>
    </w:p>
    <w:p w:rsidR="000F3EEB" w:rsidRDefault="000F3EEB" w:rsidP="000F3EEB">
      <w:pPr>
        <w:jc w:val="right"/>
        <w:rPr>
          <w:b/>
          <w:lang w:val="lt-LT"/>
        </w:rPr>
      </w:pPr>
      <w:r>
        <w:rPr>
          <w:b/>
          <w:lang w:val="lt-LT"/>
        </w:rPr>
        <w:t>II priedas</w:t>
      </w:r>
    </w:p>
    <w:p w:rsidR="000F3EEB" w:rsidRPr="00E259D8" w:rsidRDefault="000F3EEB" w:rsidP="000F3EEB">
      <w:pPr>
        <w:pStyle w:val="NormalWeb"/>
        <w:spacing w:line="360" w:lineRule="auto"/>
        <w:jc w:val="center"/>
        <w:rPr>
          <w:b/>
          <w:sz w:val="36"/>
          <w:szCs w:val="36"/>
        </w:rPr>
      </w:pPr>
      <w:r w:rsidRPr="00E259D8">
        <w:rPr>
          <w:b/>
          <w:sz w:val="36"/>
          <w:szCs w:val="36"/>
        </w:rPr>
        <w:t>Danhögskolan (DH) Švedijos aukštoji  šokio ir cirko mokykla</w:t>
      </w:r>
    </w:p>
    <w:p w:rsidR="000F3EEB" w:rsidRDefault="000F3EEB" w:rsidP="000F3EEB">
      <w:pPr>
        <w:pStyle w:val="NormalWeb"/>
        <w:spacing w:line="360" w:lineRule="auto"/>
        <w:jc w:val="center"/>
      </w:pPr>
      <w:r>
        <w:t>Moky</w:t>
      </w:r>
      <w:r w:rsidRPr="00E259D8">
        <w:t>mosi planas</w:t>
      </w:r>
    </w:p>
    <w:p w:rsidR="000F3EEB" w:rsidRPr="00E259D8" w:rsidRDefault="000F3EEB" w:rsidP="000F3EEB">
      <w:pPr>
        <w:pStyle w:val="NormalWeb"/>
        <w:spacing w:line="360" w:lineRule="auto"/>
        <w:ind w:firstLine="720"/>
      </w:pPr>
      <w:r w:rsidRPr="00E259D8">
        <w:rPr>
          <w:b/>
          <w:bCs/>
          <w:i/>
          <w:iCs/>
        </w:rPr>
        <w:t>ĮVADAS</w:t>
      </w:r>
    </w:p>
    <w:p w:rsidR="000F3EEB" w:rsidRPr="00E259D8" w:rsidRDefault="000F3EEB" w:rsidP="000F3EEB">
      <w:pPr>
        <w:pStyle w:val="NormalWeb"/>
        <w:spacing w:line="360" w:lineRule="auto"/>
        <w:ind w:firstLine="720"/>
        <w:jc w:val="both"/>
      </w:pPr>
      <w:r w:rsidRPr="00E259D8">
        <w:t>Šokių mokytojo specialybė paruošia studentus kaip pedagogus bei aukštesnėm</w:t>
      </w:r>
      <w:r>
        <w:t>s</w:t>
      </w:r>
      <w:r w:rsidRPr="00E259D8">
        <w:t xml:space="preserve"> studijoms. Studentas, baigęs šia specialybę, turėtų sugebėti užimti  mokytojo pareigas pagal nacionalius ir vietinius tikslus taipogi turėti žinių bei įgūdžių, kurie reikalingi tam, kad įgyvendinti ikimokyklinio, mokyklinio ir suaugusiųjų mokymosi tikslus bei dalyvauti vystymesi bei atitikamoje veikloje pagal galiojančias instrukcijas ir principus</w:t>
      </w:r>
      <w:r w:rsidRPr="00E259D8">
        <w:rPr>
          <w:vertAlign w:val="superscript"/>
        </w:rPr>
        <w:t>1</w:t>
      </w:r>
      <w:r w:rsidRPr="00E259D8">
        <w:t>.  Specialybė taip pat suteikia akademinį pagrindą išmintingai išskirti, formuluoti bei spręsti problemai ir vystyti sugebėjimą savarankiškai ir kritiškai įvertinti.</w:t>
      </w:r>
    </w:p>
    <w:p w:rsidR="000F3EEB" w:rsidRPr="00E259D8" w:rsidRDefault="000F3EEB" w:rsidP="000F3EEB">
      <w:pPr>
        <w:pStyle w:val="NormalWeb"/>
        <w:spacing w:line="360" w:lineRule="auto"/>
        <w:ind w:firstLine="720"/>
        <w:jc w:val="both"/>
      </w:pPr>
      <w:r w:rsidRPr="00E259D8">
        <w:t xml:space="preserve">Specialybė suteikia dideli žinių bagaža apie šokio meno bei suteikia teisę, be mokytojo bakaluro, studentas turi galimybę mokytis šokio pedagogikos bakalaurą, magisterio (1,5m. Rodos jei neklystu) ir  magistrantūrą. Specialybės struktūra grindžiama tiek menu, tiek mokslu. Pedagogika ir didaktika, meniško šokio darbas ir išbANDYTa patirtis šiose srityse sudaro ištisą specialybę. </w:t>
      </w:r>
    </w:p>
    <w:p w:rsidR="000F3EEB" w:rsidRPr="00E259D8" w:rsidRDefault="000F3EEB" w:rsidP="000F3EEB">
      <w:pPr>
        <w:pStyle w:val="NormalWeb"/>
        <w:spacing w:line="360" w:lineRule="auto"/>
        <w:ind w:firstLine="720"/>
        <w:jc w:val="both"/>
      </w:pPr>
      <w:r w:rsidRPr="00E259D8">
        <w:t>Pedagogika su savo sugebėjimų šaknimis atspindėti  žmogaus, kaip kulturos ir visuomenės nario, vystymąsi , auklėjant ir mokantis, lemia tam tikrą dalį. Todėl iškyla filosofiniai klausimai apie žmogaus natūrą, egzistencijos prasmę bei galimybę sukaupti žinių tiek apie save patį bei supančią aplinką. Didaktikos  problemų ratas kalba apie mokymo procesus.  Ko , kaip ir kodėl bei iš ko bus mokama, yra keletas klasikinių didaktikosklausimų, kurie yra aktualus specialybei. Bendri tiek pedagogikai, tiek didaktikai klausimai yra apie valdžią, lyties reikšmę, visuomeninę klasę ir rasę/etniškumą, kurie reprezentuoja vaisingas perpstyvas šokio mene ir mokytojo specialybėje.</w:t>
      </w:r>
    </w:p>
    <w:p w:rsidR="000F3EEB" w:rsidRPr="00E259D8" w:rsidRDefault="000F3EEB" w:rsidP="000F3EEB">
      <w:pPr>
        <w:pStyle w:val="NormalWeb"/>
        <w:spacing w:line="360" w:lineRule="auto"/>
        <w:ind w:firstLine="720"/>
        <w:jc w:val="both"/>
      </w:pPr>
      <w:r w:rsidRPr="00E259D8">
        <w:t xml:space="preserve">Raktas į šokio meną yra lavinti tiek kūną, tiek sielą bei įgauti jausmingumo, pajautimo bei fizinių sugebėjimų. Visa tai suteikia žmogui galimybę suprasti save ir aplinką. Šokio meno istorijos žinios, jo mokymosi tradicijos, pedagoginis didaktinis tyrinėjimas bei meno tyrinėjimas yra raudonasis siūlas, beisvyniojantis per visą specialybės programą. </w:t>
      </w:r>
    </w:p>
    <w:p w:rsidR="000F3EEB" w:rsidRPr="00E259D8" w:rsidRDefault="000F3EEB" w:rsidP="000F3EEB">
      <w:pPr>
        <w:pStyle w:val="NormalWeb"/>
        <w:spacing w:line="360" w:lineRule="auto"/>
        <w:ind w:firstLine="720"/>
        <w:jc w:val="both"/>
      </w:pPr>
      <w:r w:rsidRPr="00E259D8">
        <w:lastRenderedPageBreak/>
        <w:t xml:space="preserve">Šokio pedagogikos požymis yra galimybė įgyti įrankius, reikalingus komunikacijai su kūnų, fizikos supratimui, meninių procesų patirtims bei pedagoginiams metodams mokymosi sužadinimui. </w:t>
      </w:r>
    </w:p>
    <w:p w:rsidR="000F3EEB" w:rsidRPr="00E259D8" w:rsidRDefault="000F3EEB" w:rsidP="000F3EEB">
      <w:pPr>
        <w:pStyle w:val="NormalWeb"/>
        <w:spacing w:line="360" w:lineRule="auto"/>
        <w:ind w:firstLine="720"/>
        <w:jc w:val="both"/>
      </w:pPr>
      <w:r w:rsidRPr="00E259D8">
        <w:t>Didaktika yra mokslas, padedantis puikius pagrindus mokymui. gerų sugebėjimų pajautimas, t.y. sugebėjimus, tiesioginėje mokymo situacijoje   yra, kaip ir visose meno šakose, patirties bei atidumo rezultatas.</w:t>
      </w:r>
    </w:p>
    <w:p w:rsidR="000F3EEB" w:rsidRPr="00E259D8" w:rsidRDefault="000F3EEB" w:rsidP="000F3EEB">
      <w:pPr>
        <w:pStyle w:val="NormalWeb"/>
        <w:spacing w:line="360" w:lineRule="auto"/>
        <w:ind w:firstLine="720"/>
        <w:jc w:val="both"/>
      </w:pPr>
      <w:r w:rsidRPr="00E259D8">
        <w:rPr>
          <w:b/>
          <w:bCs/>
          <w:i/>
          <w:iCs/>
        </w:rPr>
        <w:t>Specialybės vietinis profilis/kontūras</w:t>
      </w:r>
    </w:p>
    <w:p w:rsidR="000F3EEB" w:rsidRPr="00E259D8" w:rsidRDefault="000F3EEB" w:rsidP="000F3EEB">
      <w:pPr>
        <w:pStyle w:val="NormalWeb"/>
        <w:spacing w:line="360" w:lineRule="auto"/>
        <w:ind w:firstLine="720"/>
        <w:jc w:val="both"/>
      </w:pPr>
      <w:r w:rsidRPr="00E259D8">
        <w:t>Aukštųjų moyklos vadovybė yra suformavusi toliau einančius specialybės strateginius tikslus  2008-2012m. Periodui: ” sukurti magistrantūros studijas, kurioje pagrindinis dalykas yra šokio pedagogika ir šokio terapija“ bei „ Išvystyti mokytojo su šokio pakraipa specialybę“</w:t>
      </w:r>
      <w:r w:rsidRPr="00E259D8">
        <w:rPr>
          <w:vertAlign w:val="superscript"/>
        </w:rPr>
        <w:t>2</w:t>
      </w:r>
      <w:r w:rsidRPr="00E259D8">
        <w:t xml:space="preserve">. Danhögskolan (DH) yra vienintelė Švedijos aukštoji  šokio ir cirko mokykla. Tai mokykla studentams, norintiems tapti šokėjais, choreografais, šokio pedagogais, naujojo cirko aktoriais, šokio terapeutams arba tiems, kurie jau turi įgyję specialybę, susijusią su šokiu, bet dar norėtų tobulinti savo žinias dinamiškoje ir naujai sukurtoje aplinkoje bendradarbiaujant menui ir tyrinėjimui.  Visa tai sudaro unikalią mokymosi aplinką su giliomis mokymosi tradicijomis. DH turi ilgą ir solidžią patirtį šokio pedagogikos srityje. Šokio pedagogo reikšmė ir įsidarbinimo galimybės keitė ir specialybės programą. Nuo 1964 iki 2006m. DH buvo vienintelė aukštoji mokykla, galėjusi pasiulyti šokio mokytojo specialybę. Specialybės tikslas buvo suformuoti studentą kaip šokių mokytoją, galintį dirbti tiek mokykloje tiek laisvoje veikloje. Kuomet sustiprėjo šokio pozicija mokyklose ir padaugėjo darbo vietų šokio pedagogams sustiprėjo ir  reikalvaimai mokytojo specialybei. </w:t>
      </w:r>
    </w:p>
    <w:p w:rsidR="000F3EEB" w:rsidRPr="00E259D8" w:rsidRDefault="000F3EEB" w:rsidP="000F3EEB">
      <w:pPr>
        <w:pStyle w:val="NormalWeb"/>
        <w:spacing w:line="360" w:lineRule="auto"/>
        <w:ind w:firstLine="720"/>
        <w:jc w:val="both"/>
      </w:pPr>
      <w:r w:rsidRPr="00E259D8">
        <w:t xml:space="preserve">Mokytojo specialybė su šokio pakraipa yra paremta  meniniu ir moksliniu pagrindu bei patirtimi. Specialybė yra sudaryta tokiu būdu, kad vyksta tiek dalykinis, asmeninis, profesinis, meninis ir mokslinis progresavimas. Bendrame specialybės srityje (AUO) pagrindą sudaro didaktika ir pedagogika. Tam tikruose momentuose (t.y. kursuose) bei užduotyse intergruojama meninė ir mokslinė perspektyva. Kryptinės studijos pagrindas yra įvairių žanrų šokis, kuriame tiek pedagoginė, tiek didaktinė perspetyva yra pastoviai aktuali. Studijos pažengusiame lygyje išlavina ir pagilina menines, mokslines ir didaktines perspektyvas  į būsimas veiklos sritis bei pasiruošiama aukštesnio lygio studijoms. </w:t>
      </w:r>
    </w:p>
    <w:p w:rsidR="000F3EEB" w:rsidRDefault="000F3EEB" w:rsidP="000F3EEB">
      <w:pPr>
        <w:pStyle w:val="NormalWeb"/>
        <w:spacing w:line="360" w:lineRule="auto"/>
        <w:ind w:firstLine="720"/>
        <w:jc w:val="both"/>
      </w:pPr>
      <w:r>
        <w:t xml:space="preserve">Per studijų laiką studentai mokosi kartu ir paraleliai su šokio ir cirko programos studentais. Tai turėtų suteikti abipusį supratimą apie meninio proceso įvairius aktorius/veikėjus. Bendras kursas apie meną, kūną ir kultūra iš įvairių perspektyvų vykdomas  </w:t>
      </w:r>
      <w:r>
        <w:lastRenderedPageBreak/>
        <w:t xml:space="preserve">visoms Danshögskolan programoms. Tak tikros AUO dalys mokomos pedagoginiame Stockholmo Universiteto institute, kadangi šis institutas suteikia vertingų žinių, naują perspektyva ir galimybę atlikti patirties mainus besimokant su kitų aplinkų mokytojo specialybės studentais. </w:t>
      </w:r>
    </w:p>
    <w:p w:rsidR="000F3EEB" w:rsidRDefault="000F3EEB" w:rsidP="000F3EEB">
      <w:pPr>
        <w:pStyle w:val="NormalWeb"/>
        <w:spacing w:line="360" w:lineRule="auto"/>
        <w:ind w:firstLine="720"/>
        <w:jc w:val="both"/>
      </w:pPr>
      <w:r>
        <w:t xml:space="preserve">Kiekvienoje studijų programoje akcentuojama </w:t>
      </w:r>
      <w:smartTag w:uri="urn:schemas-microsoft-com:office:smarttags" w:element="City">
        <w:smartTag w:uri="urn:schemas-microsoft-com:office:smarttags" w:element="place">
          <w:r>
            <w:t>gera</w:t>
          </w:r>
        </w:smartTag>
      </w:smartTag>
      <w:r>
        <w:t xml:space="preserve"> etika, apgalvotas požiūris į sugebėjimus/žinias bei demokratinę vertę. Pokalbiai apie vertybes, lygybę, intergraciją ir įvairovę, demokratiją ir etiką vykdomi pastoviai, taipogi studentai yra skatinami apsmąstyti ir apsvarstyti šias temas. Pagrindinis Danshögskola tikslas tapti palankia asmenybės vystymuisi vieta, kurioje studentas subręstų kaip asmenybė ir mokytojas.</w:t>
      </w:r>
    </w:p>
    <w:p w:rsidR="000F3EEB" w:rsidRDefault="000F3EEB" w:rsidP="000F3EEB">
      <w:pPr>
        <w:pStyle w:val="NormalWeb"/>
        <w:spacing w:line="360" w:lineRule="auto"/>
        <w:ind w:firstLine="720"/>
        <w:jc w:val="both"/>
      </w:pPr>
      <w:r>
        <w:t xml:space="preserve">Studentai paraleliai su kursais gauna laiko dirbti su individualiais ir grupiniais projektais. </w:t>
      </w:r>
      <w:smartTag w:uri="urn:schemas-microsoft-com:office:smarttags" w:element="place">
        <w:r>
          <w:t>Po</w:t>
        </w:r>
      </w:smartTag>
      <w:r>
        <w:t xml:space="preserve"> studijų baigimo studentas turėtų sugebėti pristatyti portfolio iš dokumentuotos meninės, mokslinės ir pedagoginės medžiagos. </w:t>
      </w:r>
    </w:p>
    <w:p w:rsidR="000F3EEB" w:rsidRDefault="000F3EEB" w:rsidP="000F3EEB">
      <w:pPr>
        <w:pStyle w:val="NormalWeb"/>
        <w:spacing w:line="360" w:lineRule="auto"/>
        <w:ind w:firstLine="720"/>
        <w:jc w:val="both"/>
      </w:pPr>
      <w:r>
        <w:t>Studentas, baigęs šia specialybę, turėtų turėti gilių žinių apie šokį bei sugebėjimą vesti šokį atkiroms įvairaus lygio grupėms. Specialybe siekiama tapti ta vieta, kurioje studentas turi galimybę įgauti naujų žinių, kurios integruoja meninę ir mokslinę perpsektyvą kartu su praktine veikla.</w:t>
      </w:r>
    </w:p>
    <w:p w:rsidR="000F3EEB" w:rsidRDefault="000F3EEB" w:rsidP="000F3EEB">
      <w:pPr>
        <w:pStyle w:val="NormalWeb"/>
        <w:spacing w:line="360" w:lineRule="auto"/>
        <w:ind w:firstLine="720"/>
        <w:jc w:val="both"/>
      </w:pPr>
      <w:r>
        <w:rPr>
          <w:b/>
          <w:bCs/>
          <w:i/>
          <w:iCs/>
        </w:rPr>
        <w:t>Lygiai</w:t>
      </w:r>
    </w:p>
    <w:p w:rsidR="000F3EEB" w:rsidRDefault="000F3EEB" w:rsidP="000F3EEB">
      <w:pPr>
        <w:pStyle w:val="NormalWeb"/>
        <w:spacing w:before="0" w:beforeAutospacing="0" w:after="0" w:afterAutospacing="0" w:line="360" w:lineRule="auto"/>
        <w:ind w:firstLine="720"/>
        <w:jc w:val="both"/>
      </w:pPr>
      <w:r>
        <w:t>Mokytojo specialybė susideda studijų pagrindo lygyje, kurios be mokytojo bakalauro suteikia šokio balaurą su pedagogikos pakraipa, bei studijas pažengusiame lygyje, kurios suteikia šokio magisterį (atkreipk dėmesi, jog tai ne tas pats ka master-magistrantūra) su pedagogikos pakraipa.</w:t>
      </w:r>
    </w:p>
    <w:p w:rsidR="000F3EEB" w:rsidRDefault="000F3EEB" w:rsidP="000F3EEB">
      <w:pPr>
        <w:pStyle w:val="NormalWeb"/>
        <w:spacing w:before="0" w:beforeAutospacing="0" w:after="0" w:afterAutospacing="0" w:line="360" w:lineRule="auto"/>
        <w:ind w:firstLine="720"/>
        <w:jc w:val="both"/>
      </w:pPr>
      <w:r>
        <w:t>Vidurinės mokyklos ir gimnazijos pakraipoms siųlomos trys programų variantai:</w:t>
      </w:r>
    </w:p>
    <w:p w:rsidR="000F3EEB" w:rsidRDefault="000F3EEB" w:rsidP="000F3EEB">
      <w:pPr>
        <w:pStyle w:val="NormalWeb"/>
        <w:spacing w:before="0" w:beforeAutospacing="0" w:after="0" w:afterAutospacing="0" w:line="360" w:lineRule="auto"/>
        <w:ind w:firstLine="720"/>
        <w:jc w:val="both"/>
      </w:pPr>
      <w:r>
        <w:rPr>
          <w:i/>
          <w:iCs/>
        </w:rPr>
        <w:t>Mokyklos jaunesnieji metai (bakalauras)</w:t>
      </w:r>
    </w:p>
    <w:p w:rsidR="000F3EEB" w:rsidRDefault="000F3EEB" w:rsidP="000F3EEB">
      <w:pPr>
        <w:pStyle w:val="NormalWeb"/>
        <w:spacing w:before="0" w:beforeAutospacing="0" w:after="0" w:afterAutospacing="0" w:line="360" w:lineRule="auto"/>
        <w:jc w:val="both"/>
      </w:pPr>
      <w:r>
        <w:t>210 hp (taškai) suteikia mokytojo specialybės bakalaurą su šokio pakraipa, iš kurių (t.y. taškų) 180 hp suteikia šokio bakalaurą su pedagogikos pakraipa. 30 hp gaunama aukštesniame lygyje</w:t>
      </w:r>
    </w:p>
    <w:p w:rsidR="000F3EEB" w:rsidRDefault="000F3EEB" w:rsidP="000F3EEB">
      <w:pPr>
        <w:pStyle w:val="NormalWeb"/>
        <w:spacing w:before="0" w:beforeAutospacing="0" w:after="0" w:afterAutospacing="0" w:line="360" w:lineRule="auto"/>
        <w:ind w:firstLine="720"/>
        <w:jc w:val="both"/>
      </w:pPr>
      <w:r>
        <w:rPr>
          <w:i/>
          <w:iCs/>
        </w:rPr>
        <w:t>Mokyklos vyresnieji metai bei gimnazija (bakalauras ir magisteris)</w:t>
      </w:r>
    </w:p>
    <w:p w:rsidR="000F3EEB" w:rsidRDefault="000F3EEB" w:rsidP="000F3EEB">
      <w:pPr>
        <w:pStyle w:val="NormalWeb"/>
        <w:spacing w:before="0" w:beforeAutospacing="0" w:after="0" w:afterAutospacing="0" w:line="360" w:lineRule="auto"/>
        <w:jc w:val="both"/>
      </w:pPr>
      <w:r>
        <w:t>270 hp suteikia mokytojo specialybės bakalaurą su šokio pakraipa, iš kurių (t.y. taškų) 180 hp suteikia šokio bakalaurą su pedagogikos pakraipa. 90 hp gaunama mokinantis aukštesniame lygyje, iš kuriu bent 30 hp šokio pedagogikos gilinimasis suteikia šokio magisterį su pedagogiskos pakraipa. </w:t>
      </w:r>
    </w:p>
    <w:p w:rsidR="000F3EEB" w:rsidRDefault="000F3EEB" w:rsidP="000F3EEB">
      <w:pPr>
        <w:pStyle w:val="NormalWeb"/>
        <w:spacing w:before="0" w:beforeAutospacing="0" w:after="0" w:afterAutospacing="0" w:line="360" w:lineRule="auto"/>
        <w:ind w:firstLine="720"/>
        <w:jc w:val="both"/>
      </w:pPr>
      <w:r>
        <w:rPr>
          <w:b/>
          <w:bCs/>
          <w:i/>
          <w:iCs/>
        </w:rPr>
        <w:t>Pakraipos/studentų profiliai</w:t>
      </w:r>
    </w:p>
    <w:p w:rsidR="000F3EEB" w:rsidRDefault="000F3EEB" w:rsidP="000F3EEB">
      <w:pPr>
        <w:pStyle w:val="NormalWeb"/>
        <w:spacing w:before="0" w:beforeAutospacing="0" w:after="0" w:afterAutospacing="0" w:line="360" w:lineRule="auto"/>
        <w:jc w:val="both"/>
      </w:pPr>
      <w:r>
        <w:lastRenderedPageBreak/>
        <w:t>Vaikų ir jaunimo šokis su flamenco/liaudies šokių/jazzo/klasikinio baleto/modernaus šokio/street pakraipa.</w:t>
      </w:r>
    </w:p>
    <w:p w:rsidR="000F3EEB" w:rsidRDefault="000F3EEB" w:rsidP="000F3EEB">
      <w:pPr>
        <w:pStyle w:val="NormalWeb"/>
        <w:spacing w:before="0" w:beforeAutospacing="0" w:after="0" w:afterAutospacing="0" w:line="360" w:lineRule="auto"/>
        <w:jc w:val="both"/>
      </w:pPr>
      <w:r>
        <w:t>Flamenco + šokių profilis 2 vyresniems mokyklų mokiniams arba gimnazistams</w:t>
      </w:r>
    </w:p>
    <w:p w:rsidR="000F3EEB" w:rsidRDefault="000F3EEB" w:rsidP="000F3EEB">
      <w:pPr>
        <w:pStyle w:val="NormalWeb"/>
        <w:spacing w:before="0" w:beforeAutospacing="0" w:after="0" w:afterAutospacing="0" w:line="360" w:lineRule="auto"/>
        <w:jc w:val="both"/>
      </w:pPr>
      <w:r>
        <w:t>Jazz + profilis 2 vyresniems mokyklų mokiniams arba gimnazistams</w:t>
      </w:r>
    </w:p>
    <w:p w:rsidR="000F3EEB" w:rsidRDefault="000F3EEB" w:rsidP="000F3EEB">
      <w:pPr>
        <w:pStyle w:val="NormalWeb"/>
        <w:spacing w:before="0" w:beforeAutospacing="0" w:after="0" w:afterAutospacing="0" w:line="360" w:lineRule="auto"/>
        <w:jc w:val="both"/>
      </w:pPr>
      <w:r>
        <w:t>Klasikinis baletas + profilis 2 vyresniems mokyklų mokiniams arba gimnazistams</w:t>
      </w:r>
    </w:p>
    <w:p w:rsidR="000F3EEB" w:rsidRDefault="000F3EEB" w:rsidP="000F3EEB">
      <w:pPr>
        <w:pStyle w:val="NormalWeb"/>
        <w:spacing w:before="0" w:beforeAutospacing="0" w:after="0" w:afterAutospacing="0" w:line="360" w:lineRule="auto"/>
        <w:jc w:val="both"/>
      </w:pPr>
      <w:r>
        <w:t>Modernus šokis + profilis 2 vyresniems mokyklų mokiniams arba gimnazistams</w:t>
      </w:r>
    </w:p>
    <w:p w:rsidR="000F3EEB" w:rsidRDefault="000F3EEB" w:rsidP="000F3EEB">
      <w:pPr>
        <w:pStyle w:val="NormalWeb"/>
        <w:spacing w:before="0" w:beforeAutospacing="0" w:after="0" w:afterAutospacing="0" w:line="360" w:lineRule="auto"/>
        <w:jc w:val="both"/>
      </w:pPr>
      <w:r>
        <w:t>Strett + profilis 2 vyresniems mokyklų mokiniams arba gimnazistams </w:t>
      </w:r>
    </w:p>
    <w:p w:rsidR="000F3EEB" w:rsidRDefault="000F3EEB" w:rsidP="000F3EEB">
      <w:pPr>
        <w:pStyle w:val="NormalWeb"/>
        <w:spacing w:before="0" w:beforeAutospacing="0" w:after="0" w:afterAutospacing="0" w:line="360" w:lineRule="auto"/>
        <w:ind w:firstLine="720"/>
        <w:jc w:val="both"/>
      </w:pPr>
      <w:r>
        <w:t>TIKSLAI</w:t>
      </w:r>
    </w:p>
    <w:p w:rsidR="000F3EEB" w:rsidRDefault="000F3EEB" w:rsidP="000F3EEB">
      <w:pPr>
        <w:pStyle w:val="NormalWeb"/>
        <w:spacing w:before="0" w:beforeAutospacing="0" w:after="0" w:afterAutospacing="0" w:line="360" w:lineRule="auto"/>
        <w:ind w:firstLine="720"/>
        <w:jc w:val="both"/>
      </w:pPr>
      <w:r>
        <w:rPr>
          <w:b/>
          <w:bCs/>
          <w:i/>
          <w:iCs/>
        </w:rPr>
        <w:t>Žinios ir suvokimas (pagrindinis lygis)</w:t>
      </w:r>
    </w:p>
    <w:p w:rsidR="000F3EEB" w:rsidRDefault="000F3EEB" w:rsidP="000F3EEB">
      <w:pPr>
        <w:pStyle w:val="NormalWeb"/>
        <w:spacing w:before="0" w:beforeAutospacing="0" w:after="0" w:afterAutospacing="0" w:line="360" w:lineRule="auto"/>
        <w:jc w:val="both"/>
      </w:pPr>
      <w:r>
        <w:t>Žinios ir suvokimas, baigus studijų programą:</w:t>
      </w:r>
    </w:p>
    <w:p w:rsidR="000F3EEB" w:rsidRPr="000F3EEB" w:rsidRDefault="000F3EEB" w:rsidP="009E1B2C">
      <w:pPr>
        <w:numPr>
          <w:ilvl w:val="0"/>
          <w:numId w:val="9"/>
        </w:numPr>
        <w:spacing w:before="100" w:beforeAutospacing="1" w:after="100" w:afterAutospacing="1" w:line="360" w:lineRule="auto"/>
        <w:jc w:val="both"/>
        <w:rPr>
          <w:lang w:val="lt-LT"/>
        </w:rPr>
      </w:pPr>
      <w:r w:rsidRPr="000F3EEB">
        <w:rPr>
          <w:lang w:val="lt-LT"/>
        </w:rPr>
        <w:t>Studentas suvokia ir turi pakankamai žinių apie šokio pedagogo kompleksinę reikšmę</w:t>
      </w:r>
    </w:p>
    <w:p w:rsidR="000F3EEB" w:rsidRDefault="000F3EEB" w:rsidP="009E1B2C">
      <w:pPr>
        <w:numPr>
          <w:ilvl w:val="0"/>
          <w:numId w:val="9"/>
        </w:numPr>
        <w:spacing w:before="100" w:beforeAutospacing="1" w:after="100" w:afterAutospacing="1" w:line="360" w:lineRule="auto"/>
        <w:jc w:val="both"/>
      </w:pPr>
      <w:r>
        <w:t>Studentas yra kompetentingas viename šokio stiliuje, bei turi jo treniruočių, teorijos, interpretacijos ir kompozicijos pagrindus</w:t>
      </w:r>
    </w:p>
    <w:p w:rsidR="000F3EEB" w:rsidRDefault="000F3EEB" w:rsidP="009E1B2C">
      <w:pPr>
        <w:numPr>
          <w:ilvl w:val="0"/>
          <w:numId w:val="9"/>
        </w:numPr>
        <w:spacing w:before="100" w:beforeAutospacing="1" w:after="100" w:afterAutospacing="1" w:line="360" w:lineRule="auto"/>
        <w:jc w:val="both"/>
      </w:pPr>
      <w:r>
        <w:t xml:space="preserve">Studentas sugeba pritaikyti įgytas žinias mokindamas kitus, sugeba padaryti apsvarstytus ir kūribingus pasirinkimus </w:t>
      </w:r>
      <w:smartTag w:uri="urn:schemas-microsoft-com:office:smarttags" w:element="State">
        <w:smartTag w:uri="urn:schemas-microsoft-com:office:smarttags" w:element="place">
          <w:r>
            <w:t>dėl</w:t>
          </w:r>
        </w:smartTag>
      </w:smartTag>
      <w:r>
        <w:t xml:space="preserve"> metodo ir didaktino ir meninio požiūrio, kuris skatina šokio mokymąsi</w:t>
      </w:r>
    </w:p>
    <w:p w:rsidR="000F3EEB" w:rsidRDefault="000F3EEB" w:rsidP="009E1B2C">
      <w:pPr>
        <w:numPr>
          <w:ilvl w:val="0"/>
          <w:numId w:val="9"/>
        </w:numPr>
        <w:spacing w:before="100" w:beforeAutospacing="1" w:after="100" w:afterAutospacing="1" w:line="360" w:lineRule="auto"/>
        <w:jc w:val="both"/>
      </w:pPr>
      <w:r>
        <w:t>Studentas turi pakankamai žinių apie šokėjo sveikatą, susižalojimo išvengimą, mitybą bei alternatyvius treniruočių metodus</w:t>
      </w:r>
    </w:p>
    <w:p w:rsidR="000F3EEB" w:rsidRDefault="000F3EEB" w:rsidP="009E1B2C">
      <w:pPr>
        <w:numPr>
          <w:ilvl w:val="0"/>
          <w:numId w:val="9"/>
        </w:numPr>
        <w:spacing w:before="100" w:beforeAutospacing="1" w:after="100" w:afterAutospacing="1" w:line="360" w:lineRule="auto"/>
        <w:jc w:val="both"/>
      </w:pPr>
      <w:r>
        <w:t>Studentas sugeba prisiimti atsakomybę už mokinius, tiek iš asmeninės tiek iš estetinės, meninės perspetyvos</w:t>
      </w:r>
    </w:p>
    <w:p w:rsidR="000F3EEB" w:rsidRDefault="000F3EEB" w:rsidP="009E1B2C">
      <w:pPr>
        <w:numPr>
          <w:ilvl w:val="0"/>
          <w:numId w:val="9"/>
        </w:numPr>
        <w:spacing w:before="100" w:beforeAutospacing="1" w:after="100" w:afterAutospacing="1" w:line="360" w:lineRule="auto"/>
        <w:jc w:val="both"/>
      </w:pPr>
      <w:r>
        <w:t>Studentas turi pedagoginio tyrinėjimo pagrindus bei sugeba žinias panaudoti ir jas tobulinti praktiškai</w:t>
      </w:r>
    </w:p>
    <w:p w:rsidR="000F3EEB" w:rsidRDefault="000F3EEB" w:rsidP="009E1B2C">
      <w:pPr>
        <w:numPr>
          <w:ilvl w:val="0"/>
          <w:numId w:val="9"/>
        </w:numPr>
        <w:spacing w:before="100" w:beforeAutospacing="1" w:after="100" w:afterAutospacing="1" w:line="360" w:lineRule="auto"/>
        <w:jc w:val="both"/>
      </w:pPr>
      <w:r>
        <w:t>Studentas turi pakankamai žinių apie meninį ir mokslinį tyrinėjimą bei sugeba kritiškai apibrėžti ir įvertinti savo bei kitų darbą</w:t>
      </w:r>
    </w:p>
    <w:p w:rsidR="000F3EEB" w:rsidRDefault="000F3EEB" w:rsidP="000F3EEB">
      <w:pPr>
        <w:spacing w:before="100" w:beforeAutospacing="1" w:after="100" w:afterAutospacing="1" w:line="360" w:lineRule="auto"/>
        <w:ind w:left="360" w:firstLine="360"/>
        <w:jc w:val="both"/>
      </w:pPr>
      <w:r>
        <w:rPr>
          <w:b/>
          <w:bCs/>
          <w:i/>
          <w:iCs/>
        </w:rPr>
        <w:t>Žinios ir suvokimas (išplėstinis lygis)</w:t>
      </w:r>
      <w:r>
        <w:t> </w:t>
      </w:r>
    </w:p>
    <w:p w:rsidR="000F3EEB" w:rsidRDefault="000F3EEB" w:rsidP="000F3EEB">
      <w:pPr>
        <w:pStyle w:val="NormalWeb"/>
        <w:spacing w:line="360" w:lineRule="auto"/>
        <w:jc w:val="both"/>
      </w:pPr>
      <w:r>
        <w:t>Žinios ir suvokimas, baigus studijų programą:</w:t>
      </w:r>
    </w:p>
    <w:p w:rsidR="000F3EEB" w:rsidRPr="000F3EEB" w:rsidRDefault="000F3EEB" w:rsidP="009E1B2C">
      <w:pPr>
        <w:numPr>
          <w:ilvl w:val="0"/>
          <w:numId w:val="10"/>
        </w:numPr>
        <w:spacing w:before="100" w:beforeAutospacing="1" w:after="100" w:afterAutospacing="1" w:line="360" w:lineRule="auto"/>
        <w:jc w:val="both"/>
        <w:rPr>
          <w:lang w:val="lt-LT"/>
        </w:rPr>
      </w:pPr>
      <w:r w:rsidRPr="000F3EEB">
        <w:rPr>
          <w:lang w:val="lt-LT"/>
        </w:rPr>
        <w:t>Studentas turi labai gilių žinių ir suvokimą apie mokytojo kompleksinę reikšmę</w:t>
      </w:r>
    </w:p>
    <w:p w:rsidR="000F3EEB" w:rsidRPr="000F3EEB" w:rsidRDefault="000F3EEB" w:rsidP="009E1B2C">
      <w:pPr>
        <w:numPr>
          <w:ilvl w:val="0"/>
          <w:numId w:val="10"/>
        </w:numPr>
        <w:spacing w:before="100" w:beforeAutospacing="1" w:after="100" w:afterAutospacing="1" w:line="360" w:lineRule="auto"/>
        <w:jc w:val="both"/>
        <w:rPr>
          <w:lang w:val="lt-LT"/>
        </w:rPr>
      </w:pPr>
      <w:r w:rsidRPr="000F3EEB">
        <w:rPr>
          <w:lang w:val="lt-LT"/>
        </w:rPr>
        <w:t>Studentas pagilino savo sugebėjimus dviejuose šokio dalykuose, t.y. šokio trenituotes, šokio teroija, interpretacija ir kompozicija, bei pagilintą lygį nacionalio ir tarptautinio tyrinėjimo srityje</w:t>
      </w:r>
    </w:p>
    <w:p w:rsidR="000F3EEB" w:rsidRPr="000F3EEB" w:rsidRDefault="000F3EEB" w:rsidP="009E1B2C">
      <w:pPr>
        <w:numPr>
          <w:ilvl w:val="0"/>
          <w:numId w:val="10"/>
        </w:numPr>
        <w:spacing w:before="100" w:beforeAutospacing="1" w:after="100" w:afterAutospacing="1" w:line="360" w:lineRule="auto"/>
        <w:jc w:val="both"/>
        <w:rPr>
          <w:lang w:val="lt-LT"/>
        </w:rPr>
      </w:pPr>
      <w:r w:rsidRPr="000F3EEB">
        <w:rPr>
          <w:lang w:val="lt-LT"/>
        </w:rPr>
        <w:lastRenderedPageBreak/>
        <w:t>Studentas sugeba panaudoti šias savybes mokymo situacijose bei savarankiškai  išvystė asmeninę perspektyvą su šokio pedagoggika susijusia, pagal studento apsirinkimą, žinių sritimi</w:t>
      </w:r>
    </w:p>
    <w:p w:rsidR="000F3EEB" w:rsidRPr="000F3EEB" w:rsidRDefault="000F3EEB" w:rsidP="009E1B2C">
      <w:pPr>
        <w:numPr>
          <w:ilvl w:val="0"/>
          <w:numId w:val="10"/>
        </w:numPr>
        <w:spacing w:before="100" w:beforeAutospacing="1" w:after="100" w:afterAutospacing="1" w:line="360" w:lineRule="auto"/>
        <w:jc w:val="both"/>
        <w:rPr>
          <w:lang w:val="lt-LT"/>
        </w:rPr>
      </w:pPr>
      <w:r w:rsidRPr="000F3EEB">
        <w:rPr>
          <w:lang w:val="lt-LT"/>
        </w:rPr>
        <w:t>Studentas sugeba prisiimti atsakomybę už mokinius, tiek iš asmeninės tiek iš estetinės, meninės perspektyvos, bei turi gilių žinių bei suvokimą apie šokio reikšmę bei vystymosi procesus įvairioms mokinių grupėms gimnazijoje </w:t>
      </w:r>
    </w:p>
    <w:p w:rsidR="000F3EEB" w:rsidRDefault="000F3EEB" w:rsidP="000F3EEB">
      <w:pPr>
        <w:spacing w:before="100" w:beforeAutospacing="1" w:after="100" w:afterAutospacing="1" w:line="360" w:lineRule="auto"/>
        <w:ind w:left="360" w:firstLine="360"/>
        <w:jc w:val="both"/>
      </w:pPr>
      <w:r>
        <w:t>Įgūdžiai ir sugebėjimai</w:t>
      </w:r>
    </w:p>
    <w:p w:rsidR="000F3EEB" w:rsidRDefault="000F3EEB" w:rsidP="000F3EEB">
      <w:pPr>
        <w:pStyle w:val="NormalWeb"/>
        <w:spacing w:line="360" w:lineRule="auto"/>
        <w:ind w:firstLine="720"/>
        <w:jc w:val="both"/>
      </w:pPr>
      <w:r>
        <w:rPr>
          <w:b/>
          <w:bCs/>
          <w:i/>
          <w:iCs/>
        </w:rPr>
        <w:t>Baigus studijų programą:  (pagrindinis lygis)</w:t>
      </w:r>
    </w:p>
    <w:p w:rsidR="000F3EEB" w:rsidRPr="000F3EEB" w:rsidRDefault="000F3EEB" w:rsidP="009E1B2C">
      <w:pPr>
        <w:numPr>
          <w:ilvl w:val="0"/>
          <w:numId w:val="11"/>
        </w:numPr>
        <w:spacing w:before="100" w:beforeAutospacing="1" w:after="100" w:afterAutospacing="1" w:line="360" w:lineRule="auto"/>
        <w:jc w:val="both"/>
        <w:rPr>
          <w:lang w:val="lt-LT"/>
        </w:rPr>
      </w:pPr>
      <w:r w:rsidRPr="000F3EEB">
        <w:rPr>
          <w:lang w:val="lt-LT"/>
        </w:rPr>
        <w:t>Studentus turi fizinių ir teorinių įgūdžių toje šokio dalyko pakraipoje, kurią pasirinko, bei kituose šokio dalykuose, kurios pasirinko norėdama praplėsti žinias</w:t>
      </w:r>
    </w:p>
    <w:p w:rsidR="000F3EEB" w:rsidRPr="000F3EEB" w:rsidRDefault="000F3EEB" w:rsidP="009E1B2C">
      <w:pPr>
        <w:numPr>
          <w:ilvl w:val="0"/>
          <w:numId w:val="11"/>
        </w:numPr>
        <w:spacing w:before="100" w:beforeAutospacing="1" w:after="100" w:afterAutospacing="1" w:line="360" w:lineRule="auto"/>
        <w:jc w:val="both"/>
        <w:rPr>
          <w:lang w:val="lt-LT"/>
        </w:rPr>
      </w:pPr>
      <w:r w:rsidRPr="000F3EEB">
        <w:rPr>
          <w:lang w:val="lt-LT"/>
        </w:rPr>
        <w:t>Studentas turi pedagoginių įgūdžių dėstyti šokį, interpretaciją, šokio teoriją ir choreografinę kompoziciją</w:t>
      </w:r>
    </w:p>
    <w:p w:rsidR="000F3EEB" w:rsidRPr="000F3EEB" w:rsidRDefault="000F3EEB" w:rsidP="009E1B2C">
      <w:pPr>
        <w:numPr>
          <w:ilvl w:val="0"/>
          <w:numId w:val="11"/>
        </w:numPr>
        <w:spacing w:before="100" w:beforeAutospacing="1" w:after="100" w:afterAutospacing="1" w:line="360" w:lineRule="auto"/>
        <w:jc w:val="both"/>
        <w:rPr>
          <w:lang w:val="lt-LT"/>
        </w:rPr>
      </w:pPr>
      <w:r w:rsidRPr="000F3EEB">
        <w:rPr>
          <w:lang w:val="lt-LT"/>
        </w:rPr>
        <w:t>Studentas turi sugebėjmų pasirinkto dalyko srityje apibūdinti, analizuoti ir interpretuoti savo ir kitų meninį-pedagoginį požiūrį</w:t>
      </w:r>
    </w:p>
    <w:p w:rsidR="000F3EEB" w:rsidRDefault="000F3EEB" w:rsidP="009E1B2C">
      <w:pPr>
        <w:numPr>
          <w:ilvl w:val="0"/>
          <w:numId w:val="11"/>
        </w:numPr>
        <w:spacing w:before="100" w:beforeAutospacing="1" w:after="100" w:afterAutospacing="1" w:line="360" w:lineRule="auto"/>
        <w:jc w:val="both"/>
      </w:pPr>
      <w:r>
        <w:t>Studentas sugeba dirbti su šokiu, kaip žinių forma pagal mokytojų nuostatas, nustatytas mokyklos dokumentų.</w:t>
      </w:r>
    </w:p>
    <w:p w:rsidR="000F3EEB" w:rsidRDefault="000F3EEB" w:rsidP="009E1B2C">
      <w:pPr>
        <w:numPr>
          <w:ilvl w:val="0"/>
          <w:numId w:val="11"/>
        </w:numPr>
        <w:spacing w:before="100" w:beforeAutospacing="1" w:after="100" w:afterAutospacing="1" w:line="360" w:lineRule="auto"/>
        <w:jc w:val="both"/>
      </w:pPr>
      <w:r>
        <w:t>Studentas sugeba savarankiškai, iš kritiškai apibrėžto pradžios taško  dirbti su aktualiomis tyrinįjimo sritims problemomis ir užduotimis.</w:t>
      </w:r>
    </w:p>
    <w:p w:rsidR="000F3EEB" w:rsidRDefault="000F3EEB" w:rsidP="009E1B2C">
      <w:pPr>
        <w:numPr>
          <w:ilvl w:val="0"/>
          <w:numId w:val="11"/>
        </w:numPr>
        <w:spacing w:before="100" w:beforeAutospacing="1" w:after="100" w:afterAutospacing="1" w:line="360" w:lineRule="auto"/>
        <w:jc w:val="both"/>
      </w:pPr>
      <w:r>
        <w:t>Studentas sugeba planuoti, atlikti ir vertinti bei vystyti šokio mokimą vidurinėje mokykloje ir gimnazijoje.</w:t>
      </w:r>
    </w:p>
    <w:p w:rsidR="000F3EEB" w:rsidRDefault="000F3EEB" w:rsidP="009E1B2C">
      <w:pPr>
        <w:numPr>
          <w:ilvl w:val="0"/>
          <w:numId w:val="11"/>
        </w:numPr>
        <w:spacing w:before="100" w:beforeAutospacing="1" w:after="100" w:afterAutospacing="1" w:line="360" w:lineRule="auto"/>
        <w:jc w:val="both"/>
      </w:pPr>
      <w:r>
        <w:t xml:space="preserve">Studentas sugeba kontroliuoti santykius su busimaisiais studentais, jų tėvais </w:t>
      </w:r>
    </w:p>
    <w:p w:rsidR="000F3EEB" w:rsidRDefault="000F3EEB" w:rsidP="000F3EEB">
      <w:pPr>
        <w:pStyle w:val="NormalWeb"/>
        <w:spacing w:line="360" w:lineRule="auto"/>
        <w:ind w:firstLine="720"/>
        <w:jc w:val="both"/>
      </w:pPr>
      <w:r>
        <w:t>Įgūdžiai ir sugebėjimai </w:t>
      </w:r>
    </w:p>
    <w:p w:rsidR="000F3EEB" w:rsidRDefault="000F3EEB" w:rsidP="000F3EEB">
      <w:pPr>
        <w:pStyle w:val="NormalWeb"/>
        <w:spacing w:line="360" w:lineRule="auto"/>
        <w:ind w:firstLine="720"/>
        <w:jc w:val="both"/>
      </w:pPr>
      <w:r>
        <w:rPr>
          <w:b/>
          <w:bCs/>
          <w:i/>
          <w:iCs/>
        </w:rPr>
        <w:t>Baigus studijų programą:  (išplėstinis lygis)</w:t>
      </w:r>
    </w:p>
    <w:p w:rsidR="000F3EEB" w:rsidRPr="000F3EEB" w:rsidRDefault="000F3EEB" w:rsidP="009E1B2C">
      <w:pPr>
        <w:numPr>
          <w:ilvl w:val="0"/>
          <w:numId w:val="12"/>
        </w:numPr>
        <w:spacing w:before="100" w:beforeAutospacing="1" w:after="100" w:afterAutospacing="1" w:line="360" w:lineRule="auto"/>
        <w:jc w:val="both"/>
        <w:rPr>
          <w:lang w:val="lt-LT"/>
        </w:rPr>
      </w:pPr>
      <w:r w:rsidRPr="000F3EEB">
        <w:rPr>
          <w:lang w:val="lt-LT"/>
        </w:rPr>
        <w:t>Studentas gali intergruoti ir pritaikyti teoriją bei įgūdžius iš įvairių, programoje pristatyų dalykų/temų bei iš tų dalykų, kuries studentas pats pasirinko, kad praplėstų savo specialybės profilį</w:t>
      </w:r>
    </w:p>
    <w:p w:rsidR="000F3EEB" w:rsidRPr="000F3EEB" w:rsidRDefault="000F3EEB" w:rsidP="009E1B2C">
      <w:pPr>
        <w:numPr>
          <w:ilvl w:val="0"/>
          <w:numId w:val="12"/>
        </w:numPr>
        <w:spacing w:before="100" w:beforeAutospacing="1" w:after="100" w:afterAutospacing="1" w:line="360" w:lineRule="auto"/>
        <w:jc w:val="both"/>
        <w:rPr>
          <w:lang w:val="lt-LT"/>
        </w:rPr>
      </w:pPr>
      <w:r w:rsidRPr="000F3EEB">
        <w:rPr>
          <w:lang w:val="lt-LT"/>
        </w:rPr>
        <w:t>Studetas aiškiai pagilino savo pedagoginius ir meninius sugebėjimus ties šokio teorija, interpretacija, repertuarais ir kompozicija, taipogi išvystė sugebėjimus kombinuoti pastaruosius sugebėjimus savankiškame mokymo/mokytojo profilije.</w:t>
      </w:r>
    </w:p>
    <w:p w:rsidR="000F3EEB" w:rsidRPr="000F3EEB" w:rsidRDefault="000F3EEB" w:rsidP="009E1B2C">
      <w:pPr>
        <w:numPr>
          <w:ilvl w:val="0"/>
          <w:numId w:val="12"/>
        </w:numPr>
        <w:spacing w:before="100" w:beforeAutospacing="1" w:after="100" w:afterAutospacing="1" w:line="360" w:lineRule="auto"/>
        <w:jc w:val="both"/>
        <w:rPr>
          <w:lang w:val="lt-LT"/>
        </w:rPr>
      </w:pPr>
      <w:r w:rsidRPr="000F3EEB">
        <w:rPr>
          <w:lang w:val="lt-LT"/>
        </w:rPr>
        <w:t>Studentas turi stiprius įgūdžius ir patirties dirbti su šokiu, kaip žinių forma, pagal mokytojų nuostatas, kuriose menas intergruojamas tarp kitų mokslo dalykų</w:t>
      </w:r>
    </w:p>
    <w:p w:rsidR="000F3EEB" w:rsidRPr="000F3EEB" w:rsidRDefault="000F3EEB" w:rsidP="009E1B2C">
      <w:pPr>
        <w:numPr>
          <w:ilvl w:val="0"/>
          <w:numId w:val="12"/>
        </w:numPr>
        <w:spacing w:before="100" w:beforeAutospacing="1" w:after="100" w:afterAutospacing="1" w:line="360" w:lineRule="auto"/>
        <w:jc w:val="both"/>
        <w:rPr>
          <w:lang w:val="lt-LT"/>
        </w:rPr>
      </w:pPr>
      <w:r w:rsidRPr="000F3EEB">
        <w:rPr>
          <w:lang w:val="lt-LT"/>
        </w:rPr>
        <w:lastRenderedPageBreak/>
        <w:t>Studentas sugeba atlikti meninį ir moklsinį vytymosi darbą pagal aukštojo lygio reikalavimus bei kritiškai įvertinti ir apsvarstyti savo bei kitų darbą</w:t>
      </w:r>
    </w:p>
    <w:p w:rsidR="000F3EEB" w:rsidRDefault="000F3EEB" w:rsidP="000F3EEB">
      <w:pPr>
        <w:pStyle w:val="NormalWeb"/>
        <w:spacing w:line="360" w:lineRule="auto"/>
        <w:jc w:val="both"/>
      </w:pPr>
      <w:r>
        <w:t>Vertinimo sugebėjimai ir nuostatos</w:t>
      </w:r>
    </w:p>
    <w:p w:rsidR="000F3EEB" w:rsidRDefault="000F3EEB" w:rsidP="000F3EEB">
      <w:pPr>
        <w:pStyle w:val="NormalWeb"/>
        <w:tabs>
          <w:tab w:val="left" w:pos="720"/>
        </w:tabs>
        <w:spacing w:line="360" w:lineRule="auto"/>
        <w:jc w:val="both"/>
      </w:pPr>
      <w:r>
        <w:rPr>
          <w:b/>
          <w:bCs/>
          <w:i/>
          <w:iCs/>
        </w:rPr>
        <w:tab/>
        <w:t>Baigus studijų programą:  (pagrindinis lygis)</w:t>
      </w:r>
    </w:p>
    <w:p w:rsidR="000F3EEB" w:rsidRDefault="000F3EEB" w:rsidP="009E1B2C">
      <w:pPr>
        <w:numPr>
          <w:ilvl w:val="0"/>
          <w:numId w:val="13"/>
        </w:numPr>
        <w:spacing w:before="100" w:beforeAutospacing="1" w:after="100" w:afterAutospacing="1" w:line="360" w:lineRule="auto"/>
        <w:jc w:val="both"/>
      </w:pPr>
      <w:r>
        <w:t>Studentas sugeba dirbti savarankiškai</w:t>
      </w:r>
    </w:p>
    <w:p w:rsidR="000F3EEB" w:rsidRDefault="000F3EEB" w:rsidP="009E1B2C">
      <w:pPr>
        <w:numPr>
          <w:ilvl w:val="0"/>
          <w:numId w:val="13"/>
        </w:numPr>
        <w:spacing w:before="100" w:beforeAutospacing="1" w:after="100" w:afterAutospacing="1" w:line="360" w:lineRule="auto"/>
        <w:jc w:val="both"/>
      </w:pPr>
      <w:r>
        <w:t>Studentas turi apmastytą požiūrį apie klausimus, kurie susiję su demokratija, įvairove, lygybe; gerbia kitus ir gali inicijuoti šių procesų klausimus savo ateities mokiniams</w:t>
      </w:r>
    </w:p>
    <w:p w:rsidR="000F3EEB" w:rsidRDefault="000F3EEB" w:rsidP="009E1B2C">
      <w:pPr>
        <w:numPr>
          <w:ilvl w:val="0"/>
          <w:numId w:val="13"/>
        </w:numPr>
        <w:spacing w:before="100" w:beforeAutospacing="1" w:after="100" w:afterAutospacing="1" w:line="360" w:lineRule="auto"/>
        <w:jc w:val="both"/>
      </w:pPr>
      <w:r>
        <w:t>Studentas yra nuovokus grupės dinamiškuose procesuose bei sugeba atvirai ir savarnkiškai koletyve</w:t>
      </w:r>
    </w:p>
    <w:p w:rsidR="000F3EEB" w:rsidRDefault="000F3EEB" w:rsidP="009E1B2C">
      <w:pPr>
        <w:numPr>
          <w:ilvl w:val="0"/>
          <w:numId w:val="13"/>
        </w:numPr>
        <w:spacing w:before="100" w:beforeAutospacing="1" w:after="100" w:afterAutospacing="1" w:line="360" w:lineRule="auto"/>
        <w:jc w:val="both"/>
      </w:pPr>
      <w:r>
        <w:t>Studentas sugeba įvertinti savo mokinių meninius sugebėjimus bei sugeba atsakyti i pažengusius klausimus bei padėti mokiniams, kuriems reikia pagalbos atsakant i mokslų klausimus bei sprendžiant komfliktus</w:t>
      </w:r>
    </w:p>
    <w:p w:rsidR="000F3EEB" w:rsidRDefault="000F3EEB" w:rsidP="009E1B2C">
      <w:pPr>
        <w:numPr>
          <w:ilvl w:val="0"/>
          <w:numId w:val="13"/>
        </w:numPr>
        <w:spacing w:before="100" w:beforeAutospacing="1" w:after="100" w:afterAutospacing="1" w:line="360" w:lineRule="auto"/>
        <w:jc w:val="both"/>
      </w:pPr>
      <w:r>
        <w:t>Studentas sugeba vertinti moklseivių meninį ir amsneninį vystymąsi, bei sugeba padėti mokiniui, reikalaujančiam pagalbos, atsakydamas i kompleksinius meno klausimus</w:t>
      </w:r>
    </w:p>
    <w:p w:rsidR="000F3EEB" w:rsidRDefault="000F3EEB" w:rsidP="000F3EEB">
      <w:pPr>
        <w:pStyle w:val="NormalWeb"/>
        <w:tabs>
          <w:tab w:val="left" w:pos="720"/>
        </w:tabs>
        <w:spacing w:line="360" w:lineRule="auto"/>
        <w:jc w:val="both"/>
      </w:pPr>
      <w:r>
        <w:rPr>
          <w:b/>
          <w:bCs/>
          <w:i/>
          <w:iCs/>
        </w:rPr>
        <w:tab/>
        <w:t>Baigus studijų programą:  (išplėstinis lygis)</w:t>
      </w:r>
      <w:r>
        <w:t> </w:t>
      </w:r>
    </w:p>
    <w:p w:rsidR="000F3EEB" w:rsidRPr="000F3EEB" w:rsidRDefault="000F3EEB" w:rsidP="009E1B2C">
      <w:pPr>
        <w:numPr>
          <w:ilvl w:val="0"/>
          <w:numId w:val="14"/>
        </w:numPr>
        <w:spacing w:before="100" w:beforeAutospacing="1" w:after="100" w:afterAutospacing="1" w:line="360" w:lineRule="auto"/>
        <w:jc w:val="both"/>
        <w:rPr>
          <w:lang w:val="lt-LT"/>
        </w:rPr>
      </w:pPr>
      <w:r w:rsidRPr="000F3EEB">
        <w:rPr>
          <w:lang w:val="lt-LT"/>
        </w:rPr>
        <w:t>Studentas sugeba dirbti savrankiškai bei kritiškaižvelgti į įvairius pedagoginius klausimus tiek moksliniu tiek meniniu aspektu</w:t>
      </w:r>
    </w:p>
    <w:p w:rsidR="000F3EEB" w:rsidRPr="000F3EEB" w:rsidRDefault="000F3EEB" w:rsidP="009E1B2C">
      <w:pPr>
        <w:numPr>
          <w:ilvl w:val="0"/>
          <w:numId w:val="14"/>
        </w:numPr>
        <w:spacing w:before="100" w:beforeAutospacing="1" w:after="100" w:afterAutospacing="1" w:line="360" w:lineRule="auto"/>
        <w:jc w:val="both"/>
        <w:rPr>
          <w:lang w:val="lt-LT"/>
        </w:rPr>
      </w:pPr>
      <w:r w:rsidRPr="000F3EEB">
        <w:rPr>
          <w:lang w:val="lt-LT"/>
        </w:rPr>
        <w:t xml:space="preserve">Studentas išlaiko asmenišką ir sąmoningą požiūrį meną ir mokslą savo darbe </w:t>
      </w:r>
    </w:p>
    <w:p w:rsidR="000F3EEB" w:rsidRDefault="000F3EEB" w:rsidP="000F3EEB">
      <w:pPr>
        <w:pStyle w:val="NormalWeb"/>
        <w:tabs>
          <w:tab w:val="left" w:pos="720"/>
        </w:tabs>
        <w:spacing w:line="360" w:lineRule="auto"/>
        <w:jc w:val="both"/>
      </w:pPr>
      <w:r>
        <w:tab/>
        <w:t>PROGRAMOS TURINYS</w:t>
      </w:r>
    </w:p>
    <w:p w:rsidR="000F3EEB" w:rsidRDefault="000F3EEB" w:rsidP="000F3EEB">
      <w:pPr>
        <w:pStyle w:val="NormalWeb"/>
        <w:tabs>
          <w:tab w:val="left" w:pos="720"/>
        </w:tabs>
        <w:spacing w:line="360" w:lineRule="auto"/>
        <w:jc w:val="both"/>
      </w:pPr>
      <w:r>
        <w:tab/>
        <w:t>Programa turi priešmokyklinukų ir pradiniu klasių moksleivių pakraipą (1) arba vyresniųjų klasių moksleivių ir gimnazistų pakraipa(2)</w:t>
      </w:r>
    </w:p>
    <w:p w:rsidR="000F3EEB" w:rsidRPr="002B0E3A" w:rsidRDefault="000F3EEB" w:rsidP="009E1B2C">
      <w:pPr>
        <w:numPr>
          <w:ilvl w:val="0"/>
          <w:numId w:val="15"/>
        </w:numPr>
        <w:spacing w:line="360" w:lineRule="auto"/>
        <w:jc w:val="both"/>
      </w:pPr>
      <w:r w:rsidRPr="002B0E3A">
        <w:t>Bakalauras 210 hp</w:t>
      </w:r>
    </w:p>
    <w:p w:rsidR="000F3EEB" w:rsidRPr="002B0E3A" w:rsidRDefault="000F3EEB" w:rsidP="009E1B2C">
      <w:pPr>
        <w:numPr>
          <w:ilvl w:val="0"/>
          <w:numId w:val="16"/>
        </w:numPr>
        <w:spacing w:line="360" w:lineRule="auto"/>
        <w:jc w:val="both"/>
      </w:pPr>
      <w:r w:rsidRPr="002B0E3A">
        <w:t xml:space="preserve">Bendrojispecialybės sritis (AUO), 90 hp, 15hp </w:t>
      </w:r>
    </w:p>
    <w:p w:rsidR="000F3EEB" w:rsidRPr="002B0E3A" w:rsidRDefault="000F3EEB" w:rsidP="000F3EEB">
      <w:pPr>
        <w:pStyle w:val="NormalWeb"/>
        <w:spacing w:before="0" w:beforeAutospacing="0" w:after="0" w:afterAutospacing="0" w:line="360" w:lineRule="auto"/>
        <w:ind w:left="720"/>
        <w:jc w:val="both"/>
      </w:pPr>
      <w:r w:rsidRPr="002B0E3A">
        <w:t>yra baigiamasis bakalauro darbas   (pagr. Lygis)</w:t>
      </w:r>
    </w:p>
    <w:p w:rsidR="000F3EEB" w:rsidRPr="002B0E3A" w:rsidRDefault="000F3EEB" w:rsidP="009E1B2C">
      <w:pPr>
        <w:numPr>
          <w:ilvl w:val="0"/>
          <w:numId w:val="17"/>
        </w:numPr>
        <w:spacing w:line="360" w:lineRule="auto"/>
        <w:jc w:val="both"/>
      </w:pPr>
      <w:r w:rsidRPr="002B0E3A">
        <w:t>Pakraipa 1, 60 hp    (pagr. Lygis)</w:t>
      </w:r>
    </w:p>
    <w:p w:rsidR="000F3EEB" w:rsidRPr="002B0E3A" w:rsidRDefault="000F3EEB" w:rsidP="009E1B2C">
      <w:pPr>
        <w:numPr>
          <w:ilvl w:val="0"/>
          <w:numId w:val="17"/>
        </w:numPr>
        <w:spacing w:line="360" w:lineRule="auto"/>
        <w:jc w:val="both"/>
      </w:pPr>
      <w:r w:rsidRPr="002B0E3A">
        <w:t>Specializacija, 30 hp    (pagr. Lygis)</w:t>
      </w:r>
    </w:p>
    <w:p w:rsidR="000F3EEB" w:rsidRPr="002B0E3A" w:rsidRDefault="000F3EEB" w:rsidP="009E1B2C">
      <w:pPr>
        <w:numPr>
          <w:ilvl w:val="0"/>
          <w:numId w:val="17"/>
        </w:numPr>
        <w:spacing w:line="360" w:lineRule="auto"/>
        <w:jc w:val="both"/>
      </w:pPr>
      <w:r w:rsidRPr="002B0E3A">
        <w:t>Pakraipa 2, 60 hp    (išpl. Lygis)</w:t>
      </w:r>
    </w:p>
    <w:p w:rsidR="000F3EEB" w:rsidRPr="002B0E3A" w:rsidRDefault="000F3EEB" w:rsidP="009E1B2C">
      <w:pPr>
        <w:numPr>
          <w:ilvl w:val="0"/>
          <w:numId w:val="17"/>
        </w:numPr>
        <w:spacing w:line="360" w:lineRule="auto"/>
        <w:jc w:val="both"/>
      </w:pPr>
      <w:r w:rsidRPr="002B0E3A">
        <w:t xml:space="preserve">Specializacija 2, 30 hp iš kurių 15hp </w:t>
      </w:r>
    </w:p>
    <w:p w:rsidR="000F3EEB" w:rsidRPr="002B0E3A" w:rsidRDefault="000F3EEB" w:rsidP="000F3EEB">
      <w:pPr>
        <w:pStyle w:val="NormalWeb"/>
        <w:spacing w:before="0" w:beforeAutospacing="0" w:after="0" w:afterAutospacing="0" w:line="360" w:lineRule="auto"/>
        <w:ind w:left="720"/>
        <w:jc w:val="both"/>
      </w:pPr>
      <w:r w:rsidRPr="002B0E3A">
        <w:t>baigiamasis magisterio darbas    (išpl. Lygis)</w:t>
      </w:r>
    </w:p>
    <w:p w:rsidR="000F3EEB" w:rsidRPr="002B0E3A" w:rsidRDefault="000F3EEB" w:rsidP="000F3EEB">
      <w:pPr>
        <w:pStyle w:val="NormalWeb"/>
        <w:tabs>
          <w:tab w:val="left" w:pos="720"/>
        </w:tabs>
        <w:spacing w:before="0" w:beforeAutospacing="0" w:after="0" w:afterAutospacing="0" w:line="360" w:lineRule="auto"/>
        <w:jc w:val="both"/>
      </w:pPr>
      <w:r>
        <w:rPr>
          <w:b/>
          <w:bCs/>
          <w:i/>
          <w:iCs/>
        </w:rPr>
        <w:tab/>
      </w:r>
      <w:r w:rsidRPr="002B0E3A">
        <w:rPr>
          <w:b/>
          <w:bCs/>
          <w:i/>
          <w:iCs/>
        </w:rPr>
        <w:t xml:space="preserve">Kursai </w:t>
      </w:r>
    </w:p>
    <w:p w:rsidR="000F3EEB" w:rsidRPr="002B0E3A" w:rsidRDefault="000F3EEB" w:rsidP="000F3EEB">
      <w:pPr>
        <w:pStyle w:val="NormalWeb"/>
        <w:spacing w:before="0" w:beforeAutospacing="0" w:after="0" w:afterAutospacing="0" w:line="360" w:lineRule="auto"/>
        <w:jc w:val="both"/>
      </w:pPr>
      <w:r w:rsidRPr="002B0E3A">
        <w:lastRenderedPageBreak/>
        <w:t>Bendrojispecialybės sritis (AUO)</w:t>
      </w:r>
    </w:p>
    <w:p w:rsidR="000F3EEB" w:rsidRPr="002B0E3A" w:rsidRDefault="000F3EEB" w:rsidP="000F3EEB">
      <w:pPr>
        <w:pStyle w:val="NormalWeb"/>
        <w:spacing w:before="0" w:beforeAutospacing="0" w:after="0" w:afterAutospacing="0" w:line="360" w:lineRule="auto"/>
        <w:jc w:val="both"/>
      </w:pPr>
      <w:r w:rsidRPr="002B0E3A">
        <w:t xml:space="preserve">AUO apima tardalykinius kursus 45 ph, bei kitus kursus, kurie paruošia studenta mokytojo profesijai, centrinė žinių sritis (CK) 45 ph. </w:t>
      </w:r>
    </w:p>
    <w:p w:rsidR="000F3EEB" w:rsidRPr="002B0E3A" w:rsidRDefault="000F3EEB" w:rsidP="000F3EEB">
      <w:pPr>
        <w:pStyle w:val="NormalWeb"/>
        <w:spacing w:before="0" w:beforeAutospacing="0" w:after="0" w:afterAutospacing="0" w:line="360" w:lineRule="auto"/>
        <w:jc w:val="both"/>
      </w:pPr>
      <w:r w:rsidRPr="002B0E3A">
        <w:t>45 ph programos taškai yra paremti veikla (VFU), 15 ph – pasirinktai pakraipai, bei 15 ph bedriesiems speicalybės dalykams.  Pusė VFU laiko yra pilno tempo studijos (dieninės) bei kita pusė yra tiesiogiai intergruotos i kursus, kurie planuojami mokytojo kartu su studentu.</w:t>
      </w:r>
    </w:p>
    <w:p w:rsidR="000F3EEB" w:rsidRPr="002B0E3A" w:rsidRDefault="000F3EEB" w:rsidP="000F3EEB">
      <w:pPr>
        <w:pStyle w:val="NormalWeb"/>
        <w:spacing w:before="0" w:beforeAutospacing="0" w:after="0" w:afterAutospacing="0" w:line="360" w:lineRule="auto"/>
        <w:jc w:val="both"/>
      </w:pPr>
      <w:r w:rsidRPr="002B0E3A">
        <w:t>AUO 1, 30 hp     (pagr.lygis)</w:t>
      </w:r>
    </w:p>
    <w:p w:rsidR="000F3EEB" w:rsidRPr="002B0E3A" w:rsidRDefault="000F3EEB" w:rsidP="000F3EEB">
      <w:pPr>
        <w:pStyle w:val="NormalWeb"/>
        <w:spacing w:before="0" w:beforeAutospacing="0" w:after="0" w:afterAutospacing="0" w:line="360" w:lineRule="auto"/>
        <w:jc w:val="both"/>
      </w:pPr>
      <w:r w:rsidRPr="002B0E3A">
        <w:t>Aukštosios mokyklos įvadas, 1 hp</w:t>
      </w:r>
    </w:p>
    <w:p w:rsidR="000F3EEB" w:rsidRPr="002B0E3A" w:rsidRDefault="000F3EEB" w:rsidP="000F3EEB">
      <w:pPr>
        <w:pStyle w:val="NormalWeb"/>
        <w:spacing w:before="0" w:beforeAutospacing="0" w:after="0" w:afterAutospacing="0" w:line="360" w:lineRule="auto"/>
        <w:jc w:val="both"/>
      </w:pPr>
      <w:r w:rsidRPr="002B0E3A">
        <w:t>Estetiniai mokymo procesai 1, 2,5hp</w:t>
      </w:r>
    </w:p>
    <w:p w:rsidR="000F3EEB" w:rsidRPr="002B0E3A" w:rsidRDefault="000F3EEB" w:rsidP="000F3EEB">
      <w:pPr>
        <w:pStyle w:val="NormalWeb"/>
        <w:spacing w:before="0" w:beforeAutospacing="0" w:after="0" w:afterAutospacing="0" w:line="360" w:lineRule="auto"/>
        <w:jc w:val="both"/>
      </w:pPr>
      <w:r w:rsidRPr="002B0E3A">
        <w:t>Menas, kųnas ir kultūra 1, 9 hp</w:t>
      </w:r>
    </w:p>
    <w:p w:rsidR="000F3EEB" w:rsidRPr="002B0E3A" w:rsidRDefault="000F3EEB" w:rsidP="000F3EEB">
      <w:pPr>
        <w:pStyle w:val="NormalWeb"/>
        <w:spacing w:before="0" w:beforeAutospacing="0" w:after="0" w:afterAutospacing="0" w:line="360" w:lineRule="auto"/>
        <w:jc w:val="both"/>
      </w:pPr>
      <w:r w:rsidRPr="002B0E3A">
        <w:t>Mokinio ir grupės vystymąsis  14 hp</w:t>
      </w:r>
    </w:p>
    <w:p w:rsidR="000F3EEB" w:rsidRPr="002B0E3A" w:rsidRDefault="000F3EEB" w:rsidP="000F3EEB">
      <w:pPr>
        <w:pStyle w:val="NormalWeb"/>
        <w:spacing w:before="0" w:beforeAutospacing="0" w:after="0" w:afterAutospacing="0" w:line="360" w:lineRule="auto"/>
        <w:jc w:val="both"/>
      </w:pPr>
      <w:r w:rsidRPr="002B0E3A">
        <w:t>Mokslinis metodas ir teorija, 3,5 hp </w:t>
      </w:r>
    </w:p>
    <w:p w:rsidR="000F3EEB" w:rsidRPr="002B0E3A" w:rsidRDefault="000F3EEB" w:rsidP="000F3EEB">
      <w:pPr>
        <w:pStyle w:val="NormalWeb"/>
        <w:spacing w:before="0" w:beforeAutospacing="0" w:after="0" w:afterAutospacing="0" w:line="360" w:lineRule="auto"/>
        <w:jc w:val="both"/>
      </w:pPr>
      <w:r w:rsidRPr="002B0E3A">
        <w:t>AUO 2, 30 hp     (pagr.lygis)</w:t>
      </w:r>
    </w:p>
    <w:p w:rsidR="000F3EEB" w:rsidRPr="002B0E3A" w:rsidRDefault="000F3EEB" w:rsidP="000F3EEB">
      <w:pPr>
        <w:pStyle w:val="NormalWeb"/>
        <w:spacing w:before="0" w:beforeAutospacing="0" w:after="0" w:afterAutospacing="0" w:line="360" w:lineRule="auto"/>
        <w:jc w:val="both"/>
      </w:pPr>
      <w:r w:rsidRPr="002B0E3A">
        <w:t>Mokytojo profesija ir jaunimo mokykla kaip darbovietė, 10 hp</w:t>
      </w:r>
    </w:p>
    <w:p w:rsidR="000F3EEB" w:rsidRPr="002B0E3A" w:rsidRDefault="000F3EEB" w:rsidP="000F3EEB">
      <w:pPr>
        <w:pStyle w:val="NormalWeb"/>
        <w:spacing w:before="0" w:beforeAutospacing="0" w:after="0" w:afterAutospacing="0" w:line="360" w:lineRule="auto"/>
        <w:jc w:val="both"/>
      </w:pPr>
      <w:r w:rsidRPr="002B0E3A">
        <w:t>Menas, kųnas ir kultūra 2, 9 hp</w:t>
      </w:r>
    </w:p>
    <w:p w:rsidR="000F3EEB" w:rsidRPr="002B0E3A" w:rsidRDefault="000F3EEB" w:rsidP="000F3EEB">
      <w:pPr>
        <w:pStyle w:val="NormalWeb"/>
        <w:spacing w:before="0" w:beforeAutospacing="0" w:after="0" w:afterAutospacing="0" w:line="360" w:lineRule="auto"/>
        <w:jc w:val="both"/>
      </w:pPr>
      <w:r w:rsidRPr="002B0E3A">
        <w:t>Estetiniai mokymo procesai 2, 3,5hp</w:t>
      </w:r>
    </w:p>
    <w:p w:rsidR="000F3EEB" w:rsidRPr="002B0E3A" w:rsidRDefault="000F3EEB" w:rsidP="000F3EEB">
      <w:pPr>
        <w:pStyle w:val="NormalWeb"/>
        <w:spacing w:before="0" w:beforeAutospacing="0" w:after="0" w:afterAutospacing="0" w:line="360" w:lineRule="auto"/>
        <w:jc w:val="both"/>
      </w:pPr>
      <w:r w:rsidRPr="002B0E3A">
        <w:t>Pedagoginė teorija ir sąvokos, 7,5 hp </w:t>
      </w:r>
    </w:p>
    <w:p w:rsidR="000F3EEB" w:rsidRPr="002B0E3A" w:rsidRDefault="000F3EEB" w:rsidP="000F3EEB">
      <w:pPr>
        <w:pStyle w:val="NormalWeb"/>
        <w:spacing w:before="0" w:beforeAutospacing="0" w:after="0" w:afterAutospacing="0" w:line="360" w:lineRule="auto"/>
        <w:jc w:val="both"/>
      </w:pPr>
      <w:r w:rsidRPr="002B0E3A">
        <w:t>AUO 3, 30 hp     (pagr.lygis)</w:t>
      </w:r>
    </w:p>
    <w:p w:rsidR="000F3EEB" w:rsidRPr="002B0E3A" w:rsidRDefault="000F3EEB" w:rsidP="000F3EEB">
      <w:pPr>
        <w:pStyle w:val="NormalWeb"/>
        <w:spacing w:before="0" w:beforeAutospacing="0" w:after="0" w:afterAutospacing="0" w:line="360" w:lineRule="auto"/>
        <w:jc w:val="both"/>
      </w:pPr>
      <w:r w:rsidRPr="002B0E3A">
        <w:t>Menas, kūnas ir kultūra 3, 6 hp</w:t>
      </w:r>
    </w:p>
    <w:p w:rsidR="000F3EEB" w:rsidRPr="002B0E3A" w:rsidRDefault="000F3EEB" w:rsidP="000F3EEB">
      <w:pPr>
        <w:pStyle w:val="NormalWeb"/>
        <w:spacing w:before="0" w:beforeAutospacing="0" w:after="0" w:afterAutospacing="0" w:line="360" w:lineRule="auto"/>
        <w:jc w:val="both"/>
      </w:pPr>
      <w:r w:rsidRPr="002B0E3A">
        <w:t>Meniniai ir moksliniai metodai 1, 9 hp</w:t>
      </w:r>
    </w:p>
    <w:p w:rsidR="000F3EEB" w:rsidRPr="002B0E3A" w:rsidRDefault="000F3EEB" w:rsidP="000F3EEB">
      <w:pPr>
        <w:pStyle w:val="NormalWeb"/>
        <w:spacing w:before="0" w:beforeAutospacing="0" w:after="0" w:afterAutospacing="0" w:line="360" w:lineRule="auto"/>
        <w:jc w:val="both"/>
      </w:pPr>
      <w:r w:rsidRPr="002B0E3A">
        <w:t>Savarankiškas darbas, 15 hp </w:t>
      </w:r>
    </w:p>
    <w:p w:rsidR="000F3EEB" w:rsidRPr="002B0E3A" w:rsidRDefault="000F3EEB" w:rsidP="000F3EEB">
      <w:pPr>
        <w:pStyle w:val="NormalWeb"/>
        <w:spacing w:before="0" w:beforeAutospacing="0" w:after="0" w:afterAutospacing="0" w:line="360" w:lineRule="auto"/>
        <w:jc w:val="both"/>
      </w:pPr>
      <w:r w:rsidRPr="002B0E3A">
        <w:t>PAKRAIPA 1, 60 hp     (pagr.lygis)</w:t>
      </w:r>
    </w:p>
    <w:p w:rsidR="000F3EEB" w:rsidRPr="002B0E3A" w:rsidRDefault="000F3EEB" w:rsidP="000F3EEB">
      <w:pPr>
        <w:pStyle w:val="NormalWeb"/>
        <w:spacing w:before="0" w:beforeAutospacing="0" w:after="0" w:afterAutospacing="0" w:line="360" w:lineRule="auto"/>
        <w:jc w:val="both"/>
      </w:pPr>
      <w:r w:rsidRPr="002B0E3A">
        <w:t>Šokio treniruotė 1, 15 hp</w:t>
      </w:r>
    </w:p>
    <w:p w:rsidR="000F3EEB" w:rsidRPr="002B0E3A" w:rsidRDefault="000F3EEB" w:rsidP="000F3EEB">
      <w:pPr>
        <w:pStyle w:val="NormalWeb"/>
        <w:spacing w:before="0" w:beforeAutospacing="0" w:after="0" w:afterAutospacing="0" w:line="360" w:lineRule="auto"/>
        <w:jc w:val="both"/>
      </w:pPr>
      <w:r w:rsidRPr="002B0E3A">
        <w:t>Šokio treniruotė 2, 15 hp</w:t>
      </w:r>
    </w:p>
    <w:p w:rsidR="000F3EEB" w:rsidRPr="002B0E3A" w:rsidRDefault="000F3EEB" w:rsidP="000F3EEB">
      <w:pPr>
        <w:pStyle w:val="NormalWeb"/>
        <w:spacing w:before="0" w:beforeAutospacing="0" w:after="0" w:afterAutospacing="0" w:line="360" w:lineRule="auto"/>
        <w:jc w:val="both"/>
      </w:pPr>
      <w:r w:rsidRPr="002B0E3A">
        <w:t>Šokis ir sveikata 1, 4 hp</w:t>
      </w:r>
    </w:p>
    <w:p w:rsidR="000F3EEB" w:rsidRPr="002B0E3A" w:rsidRDefault="000F3EEB" w:rsidP="000F3EEB">
      <w:pPr>
        <w:pStyle w:val="NormalWeb"/>
        <w:spacing w:before="0" w:beforeAutospacing="0" w:after="0" w:afterAutospacing="0" w:line="360" w:lineRule="auto"/>
        <w:jc w:val="both"/>
      </w:pPr>
      <w:r w:rsidRPr="002B0E3A">
        <w:t>Šokio didaktika, meniniai, pedagoginiai ir muzikaliniai įrankiai, 11 hp</w:t>
      </w:r>
    </w:p>
    <w:p w:rsidR="000F3EEB" w:rsidRPr="002B0E3A" w:rsidRDefault="000F3EEB" w:rsidP="000F3EEB">
      <w:pPr>
        <w:pStyle w:val="NormalWeb"/>
        <w:spacing w:before="0" w:beforeAutospacing="0" w:after="0" w:afterAutospacing="0" w:line="360" w:lineRule="auto"/>
        <w:jc w:val="both"/>
      </w:pPr>
      <w:r w:rsidRPr="002B0E3A">
        <w:t>Šokio didaktika 2, šokio profilis, 15hp </w:t>
      </w:r>
    </w:p>
    <w:p w:rsidR="000F3EEB" w:rsidRPr="002B0E3A" w:rsidRDefault="000F3EEB" w:rsidP="000F3EEB">
      <w:pPr>
        <w:pStyle w:val="NormalWeb"/>
        <w:spacing w:before="0" w:beforeAutospacing="0" w:after="0" w:afterAutospacing="0" w:line="360" w:lineRule="auto"/>
        <w:jc w:val="both"/>
      </w:pPr>
      <w:r w:rsidRPr="002B0E3A">
        <w:t>SPECIALIZACIJA 1, 30 hp   (pagr.lygis)</w:t>
      </w:r>
    </w:p>
    <w:p w:rsidR="000F3EEB" w:rsidRPr="002B0E3A" w:rsidRDefault="000F3EEB" w:rsidP="000F3EEB">
      <w:pPr>
        <w:pStyle w:val="NormalWeb"/>
        <w:spacing w:before="0" w:beforeAutospacing="0" w:after="0" w:afterAutospacing="0" w:line="360" w:lineRule="auto"/>
        <w:jc w:val="both"/>
      </w:pPr>
      <w:r w:rsidRPr="002B0E3A">
        <w:t>Šokio treniruotė 3, 15 hp</w:t>
      </w:r>
    </w:p>
    <w:p w:rsidR="000F3EEB" w:rsidRPr="002B0E3A" w:rsidRDefault="000F3EEB" w:rsidP="000F3EEB">
      <w:pPr>
        <w:pStyle w:val="NormalWeb"/>
        <w:spacing w:before="0" w:beforeAutospacing="0" w:after="0" w:afterAutospacing="0" w:line="360" w:lineRule="auto"/>
        <w:jc w:val="both"/>
      </w:pPr>
      <w:r w:rsidRPr="002B0E3A">
        <w:t>Šokio didaktika 3, gilinimąsis i šokio profilį 1, 12 hp</w:t>
      </w:r>
    </w:p>
    <w:p w:rsidR="000F3EEB" w:rsidRPr="002B0E3A" w:rsidRDefault="000F3EEB" w:rsidP="000F3EEB">
      <w:pPr>
        <w:pStyle w:val="NormalWeb"/>
        <w:spacing w:before="0" w:beforeAutospacing="0" w:after="0" w:afterAutospacing="0" w:line="360" w:lineRule="auto"/>
        <w:jc w:val="both"/>
      </w:pPr>
      <w:r w:rsidRPr="002B0E3A">
        <w:t>Šokis ir sveikata 2, 3 hp </w:t>
      </w:r>
    </w:p>
    <w:p w:rsidR="000F3EEB" w:rsidRPr="002B0E3A" w:rsidRDefault="000F3EEB" w:rsidP="000F3EEB">
      <w:pPr>
        <w:pStyle w:val="NormalWeb"/>
        <w:spacing w:before="0" w:beforeAutospacing="0" w:after="0" w:afterAutospacing="0" w:line="360" w:lineRule="auto"/>
        <w:jc w:val="both"/>
      </w:pPr>
      <w:r w:rsidRPr="002B0E3A">
        <w:t>PAKRAIPA 2, 60hp    (išpl.lygis)</w:t>
      </w:r>
    </w:p>
    <w:p w:rsidR="000F3EEB" w:rsidRPr="002B0E3A" w:rsidRDefault="000F3EEB" w:rsidP="000F3EEB">
      <w:pPr>
        <w:pStyle w:val="NormalWeb"/>
        <w:spacing w:before="0" w:beforeAutospacing="0" w:after="0" w:afterAutospacing="0" w:line="360" w:lineRule="auto"/>
        <w:jc w:val="both"/>
      </w:pPr>
      <w:r w:rsidRPr="002B0E3A">
        <w:t>Šokio treniruotė 4, šokio profilis 2, 15 hp</w:t>
      </w:r>
    </w:p>
    <w:p w:rsidR="000F3EEB" w:rsidRPr="002B0E3A" w:rsidRDefault="000F3EEB" w:rsidP="000F3EEB">
      <w:pPr>
        <w:pStyle w:val="NormalWeb"/>
        <w:spacing w:before="0" w:beforeAutospacing="0" w:after="0" w:afterAutospacing="0" w:line="360" w:lineRule="auto"/>
        <w:jc w:val="both"/>
      </w:pPr>
      <w:r w:rsidRPr="002B0E3A">
        <w:t>Šokio didaktika 4, šokio profilis 2, 15 hp</w:t>
      </w:r>
    </w:p>
    <w:p w:rsidR="000F3EEB" w:rsidRPr="002B0E3A" w:rsidRDefault="000F3EEB" w:rsidP="000F3EEB">
      <w:pPr>
        <w:pStyle w:val="NormalWeb"/>
        <w:spacing w:before="0" w:beforeAutospacing="0" w:after="0" w:afterAutospacing="0" w:line="360" w:lineRule="auto"/>
        <w:jc w:val="both"/>
      </w:pPr>
      <w:r w:rsidRPr="002B0E3A">
        <w:t>Choreografinė kompozicija ir šokio analizė, 15 hp</w:t>
      </w:r>
    </w:p>
    <w:p w:rsidR="000F3EEB" w:rsidRPr="002B0E3A" w:rsidRDefault="000F3EEB" w:rsidP="000F3EEB">
      <w:pPr>
        <w:pStyle w:val="NormalWeb"/>
        <w:spacing w:before="0" w:beforeAutospacing="0" w:after="0" w:afterAutospacing="0" w:line="360" w:lineRule="auto"/>
        <w:jc w:val="both"/>
      </w:pPr>
      <w:r w:rsidRPr="002B0E3A">
        <w:lastRenderedPageBreak/>
        <w:t>Įvairūs choreografiniai ir pedagoginiai darbo metodai, 15 hp </w:t>
      </w:r>
    </w:p>
    <w:p w:rsidR="000F3EEB" w:rsidRPr="002B0E3A" w:rsidRDefault="000F3EEB" w:rsidP="000F3EEB">
      <w:pPr>
        <w:pStyle w:val="NormalWeb"/>
        <w:spacing w:before="0" w:beforeAutospacing="0" w:after="0" w:afterAutospacing="0" w:line="360" w:lineRule="auto"/>
        <w:jc w:val="both"/>
      </w:pPr>
      <w:r w:rsidRPr="002B0E3A">
        <w:t>SPECIALIZACIJA 2, 30 hp</w:t>
      </w:r>
    </w:p>
    <w:p w:rsidR="000F3EEB" w:rsidRPr="002B0E3A" w:rsidRDefault="000F3EEB" w:rsidP="000F3EEB">
      <w:pPr>
        <w:pStyle w:val="NormalWeb"/>
        <w:spacing w:before="0" w:beforeAutospacing="0" w:after="0" w:afterAutospacing="0" w:line="360" w:lineRule="auto"/>
        <w:jc w:val="both"/>
      </w:pPr>
      <w:r w:rsidRPr="002B0E3A">
        <w:t>Šokio didaktika, sintezė, 7,5 hp/ pasirinktinas kursas</w:t>
      </w:r>
    </w:p>
    <w:p w:rsidR="000F3EEB" w:rsidRPr="002B0E3A" w:rsidRDefault="000F3EEB" w:rsidP="000F3EEB">
      <w:pPr>
        <w:pStyle w:val="NormalWeb"/>
        <w:spacing w:before="0" w:beforeAutospacing="0" w:after="0" w:afterAutospacing="0" w:line="360" w:lineRule="auto"/>
        <w:jc w:val="both"/>
      </w:pPr>
      <w:r w:rsidRPr="002B0E3A">
        <w:t>Meniniai ir moksliniai metodai 2, 7,5 hp</w:t>
      </w:r>
    </w:p>
    <w:p w:rsidR="000F3EEB" w:rsidRPr="002B0E3A" w:rsidRDefault="000F3EEB" w:rsidP="000F3EEB">
      <w:pPr>
        <w:pStyle w:val="NormalWeb"/>
        <w:spacing w:before="0" w:beforeAutospacing="0" w:after="0" w:afterAutospacing="0" w:line="360" w:lineRule="auto"/>
        <w:jc w:val="both"/>
      </w:pPr>
      <w:r w:rsidRPr="002B0E3A">
        <w:t>Savarankiškas darbas 30 hp, alternatyva 15 hp tiems, kurie turi magisterio laispnį šokio pedagogigos arba atitinkamame/pasirinktame kurse</w:t>
      </w:r>
    </w:p>
    <w:p w:rsidR="000F3EEB" w:rsidRPr="002B0E3A" w:rsidRDefault="000F3EEB" w:rsidP="000F3EEB">
      <w:pPr>
        <w:pStyle w:val="NormalWeb"/>
        <w:spacing w:before="0" w:beforeAutospacing="0" w:after="0" w:afterAutospacing="0" w:line="360" w:lineRule="auto"/>
        <w:jc w:val="both"/>
      </w:pPr>
      <w:r w:rsidRPr="002B0E3A">
        <w:t>Kursų aprašymus galima rasti dokumento gale </w:t>
      </w:r>
    </w:p>
    <w:p w:rsidR="000F3EEB" w:rsidRPr="002B0E3A" w:rsidRDefault="000F3EEB" w:rsidP="000F3EEB">
      <w:pPr>
        <w:pStyle w:val="NormalWeb"/>
        <w:spacing w:before="0" w:beforeAutospacing="0" w:after="0" w:afterAutospacing="0" w:line="360" w:lineRule="auto"/>
        <w:ind w:firstLine="720"/>
        <w:jc w:val="both"/>
      </w:pPr>
      <w:r w:rsidRPr="002B0E3A">
        <w:rPr>
          <w:b/>
          <w:bCs/>
        </w:rPr>
        <w:t>Programos kalba</w:t>
      </w:r>
    </w:p>
    <w:p w:rsidR="000F3EEB" w:rsidRPr="002B0E3A" w:rsidRDefault="000F3EEB" w:rsidP="000F3EEB">
      <w:pPr>
        <w:pStyle w:val="NormalWeb"/>
        <w:spacing w:before="0" w:beforeAutospacing="0" w:after="0" w:afterAutospacing="0" w:line="360" w:lineRule="auto"/>
        <w:ind w:firstLine="720"/>
        <w:jc w:val="both"/>
      </w:pPr>
      <w:r w:rsidRPr="002B0E3A">
        <w:t>Mokslas ir egzaminai vyksta švedų kalba.Tam tikri kursai bei egzaminai gali būti anglų kalba. </w:t>
      </w:r>
    </w:p>
    <w:p w:rsidR="000F3EEB" w:rsidRPr="002B0E3A" w:rsidRDefault="000F3EEB" w:rsidP="000F3EEB">
      <w:pPr>
        <w:pStyle w:val="NormalWeb"/>
        <w:spacing w:before="0" w:beforeAutospacing="0" w:after="0" w:afterAutospacing="0" w:line="360" w:lineRule="auto"/>
        <w:ind w:firstLine="720"/>
        <w:jc w:val="both"/>
      </w:pPr>
      <w:r w:rsidRPr="002B0E3A">
        <w:rPr>
          <w:b/>
          <w:bCs/>
        </w:rPr>
        <w:t>Egzamino formos ir pažymys</w:t>
      </w:r>
    </w:p>
    <w:p w:rsidR="000F3EEB" w:rsidRPr="002B0E3A" w:rsidRDefault="000F3EEB" w:rsidP="000F3EEB">
      <w:pPr>
        <w:pStyle w:val="NormalWeb"/>
        <w:spacing w:before="0" w:beforeAutospacing="0" w:after="0" w:afterAutospacing="0" w:line="360" w:lineRule="auto"/>
        <w:ind w:firstLine="720"/>
        <w:jc w:val="both"/>
      </w:pPr>
      <w:r w:rsidRPr="002B0E3A">
        <w:t xml:space="preserve">Programos egzaminacija vyksta per varijuojančius egzaminus, per kurios studentas parodo įgytas žinias, supratima, sugebėjimus, vertinimo įgūdžius bei nuostatas. Kokie egzaminai bus laikomi yra surašyti programos plane. Pažymiai yra tokie: labai gerai (VG), įskaityta (G) ir neužkaistyta (U). </w:t>
      </w:r>
    </w:p>
    <w:p w:rsidR="000F3EEB" w:rsidRPr="002B0E3A" w:rsidRDefault="000F3EEB" w:rsidP="000F3EEB">
      <w:pPr>
        <w:pStyle w:val="NormalWeb"/>
        <w:spacing w:before="0" w:beforeAutospacing="0" w:after="0" w:afterAutospacing="0" w:line="360" w:lineRule="auto"/>
        <w:jc w:val="both"/>
      </w:pPr>
      <w:r w:rsidRPr="002B0E3A">
        <w:t>Veiklos pagrindu paremtiems kursų dalis vertina veiklos atstovas pagal studento veiklą, kuri turi būti susijusi su programos tikslais, bei studneto lankomumu. Šitokia egzaminacija vyksta tiems kursams, kurie susideda iš VFU.   </w:t>
      </w:r>
    </w:p>
    <w:p w:rsidR="000F3EEB" w:rsidRPr="002B0E3A" w:rsidRDefault="000F3EEB" w:rsidP="000F3EEB">
      <w:pPr>
        <w:pStyle w:val="NormalWeb"/>
        <w:spacing w:before="0" w:beforeAutospacing="0" w:after="0" w:afterAutospacing="0" w:line="360" w:lineRule="auto"/>
        <w:ind w:firstLine="720"/>
        <w:jc w:val="both"/>
      </w:pPr>
      <w:r w:rsidRPr="002B0E3A">
        <w:rPr>
          <w:b/>
          <w:bCs/>
        </w:rPr>
        <w:t>Studijų grupės</w:t>
      </w:r>
    </w:p>
    <w:p w:rsidR="000F3EEB" w:rsidRPr="002B0E3A" w:rsidRDefault="000F3EEB" w:rsidP="000F3EEB">
      <w:pPr>
        <w:pStyle w:val="NormalWeb"/>
        <w:spacing w:before="0" w:beforeAutospacing="0" w:after="0" w:afterAutospacing="0" w:line="360" w:lineRule="auto"/>
        <w:ind w:firstLine="720"/>
        <w:jc w:val="both"/>
      </w:pPr>
      <w:r w:rsidRPr="002B0E3A">
        <w:t>Studentas nuo pat programos pradžios yra paskiriamas į tam tikrą grupę, kurioje jis išlieka iki programos pabaigos.  </w:t>
      </w:r>
    </w:p>
    <w:p w:rsidR="000F3EEB" w:rsidRPr="002B0E3A" w:rsidRDefault="000F3EEB" w:rsidP="000F3EEB">
      <w:pPr>
        <w:pStyle w:val="NormalWeb"/>
        <w:spacing w:before="0" w:beforeAutospacing="0" w:after="0" w:afterAutospacing="0" w:line="360" w:lineRule="auto"/>
        <w:ind w:firstLine="720"/>
        <w:jc w:val="both"/>
      </w:pPr>
      <w:r w:rsidRPr="002B0E3A">
        <w:rPr>
          <w:b/>
          <w:bCs/>
        </w:rPr>
        <w:t>Proceso dokumentacija</w:t>
      </w:r>
    </w:p>
    <w:p w:rsidR="000F3EEB" w:rsidRPr="002B0E3A" w:rsidRDefault="000F3EEB" w:rsidP="000F3EEB">
      <w:pPr>
        <w:pStyle w:val="NormalWeb"/>
        <w:spacing w:before="0" w:beforeAutospacing="0" w:after="0" w:afterAutospacing="0" w:line="360" w:lineRule="auto"/>
        <w:ind w:firstLine="720"/>
        <w:jc w:val="both"/>
      </w:pPr>
      <w:r w:rsidRPr="002B0E3A">
        <w:t>Studentas turi vesti savo proceso dienoraštį per visa studijų laiką. Dienoraštis naudojamas kaip pagrindas poklabiams ir diskusijoms apie programos įvairius kursų ir momentų ryšį.Dienoraštis gali susidėti ir iš kitokių dokumentų, priklausomai nuo kurso (pvz. Eskizų, video ir pan.) </w:t>
      </w:r>
    </w:p>
    <w:p w:rsidR="000F3EEB" w:rsidRPr="002B0E3A" w:rsidRDefault="000F3EEB" w:rsidP="000F3EEB">
      <w:pPr>
        <w:pStyle w:val="NormalWeb"/>
        <w:spacing w:before="0" w:beforeAutospacing="0" w:after="0" w:afterAutospacing="0" w:line="360" w:lineRule="auto"/>
        <w:jc w:val="both"/>
      </w:pPr>
      <w:r w:rsidRPr="002B0E3A">
        <w:rPr>
          <w:b/>
          <w:bCs/>
        </w:rPr>
        <w:t>Savarankiškas darbas (baigiamasis bakalauro darbas)</w:t>
      </w:r>
    </w:p>
    <w:p w:rsidR="000F3EEB" w:rsidRPr="002B0E3A" w:rsidRDefault="000F3EEB" w:rsidP="000F3EEB">
      <w:pPr>
        <w:pStyle w:val="NormalWeb"/>
        <w:spacing w:before="0" w:beforeAutospacing="0" w:after="0" w:afterAutospacing="0" w:line="360" w:lineRule="auto"/>
        <w:ind w:firstLine="720"/>
        <w:jc w:val="both"/>
      </w:pPr>
      <w:r w:rsidRPr="002B0E3A">
        <w:t xml:space="preserve">Studentai, kurie priimti i 210 hp programą, privalo atlikti savarankišką darbą 15 hp, kuris yra paremtas tarpdalykiniu kursu. Studentai, kurie yra priimti i 270 hp programą, privalo atlikti savrankiška darba 30 hp išplėstiniu kursu arba 2 savarankiškus darbus po 15 hp, viena pagrindiniu, o kitą- išplėstiniu kursu. </w:t>
      </w:r>
    </w:p>
    <w:p w:rsidR="000F3EEB" w:rsidRPr="002B0E3A" w:rsidRDefault="000F3EEB" w:rsidP="000F3EEB">
      <w:pPr>
        <w:pStyle w:val="NormalWeb"/>
        <w:spacing w:before="0" w:beforeAutospacing="0" w:after="0" w:afterAutospacing="0" w:line="360" w:lineRule="auto"/>
        <w:jc w:val="both"/>
      </w:pPr>
      <w:r w:rsidRPr="002B0E3A">
        <w:t xml:space="preserve">Baigiamasis darbas atlieka svarbią funkciją meniniame ir moksliniame požiūryje. Studentai parodo savo sugebėjimus bei sujungti įvairias žinių formas, teorijas ir perspektyvas . kad studentas išvystytų sugebėjimą suprasti ir panaudoti meninius ir mokslinius metodus suteikia programa galimybę tirti, atlikti stebėjimus , dokumentuoti, eksperimentuoti bei kritiškai </w:t>
      </w:r>
      <w:r w:rsidRPr="002B0E3A">
        <w:lastRenderedPageBreak/>
        <w:t>apibrėžti klausimus bei reiškinius/fenomenus, susijusius su profesine praktika. Darbas atliekamas iš įvairių paruošiamųjų metodinių kursų ir mažiau darbo.</w:t>
      </w:r>
    </w:p>
    <w:p w:rsidR="000F3EEB" w:rsidRPr="002B0E3A" w:rsidRDefault="000F3EEB" w:rsidP="000F3EEB">
      <w:pPr>
        <w:pStyle w:val="NormalWeb"/>
        <w:spacing w:before="0" w:beforeAutospacing="0" w:after="0" w:afterAutospacing="0" w:line="360" w:lineRule="auto"/>
        <w:jc w:val="both"/>
      </w:pPr>
      <w:r w:rsidRPr="002B0E3A">
        <w:t xml:space="preserve">Savarankiškas darba išplėstiniame kurse specializuojamasi ties žinių tobulinimu bei atliekama pakraipos studijos, kurios suteikia gilių žinių apie šokio pedagogiką bei suteikia meninį ir pedagoginį požiūrį. </w:t>
      </w:r>
    </w:p>
    <w:p w:rsidR="000F3EEB" w:rsidRPr="002B0E3A" w:rsidRDefault="000F3EEB" w:rsidP="000F3EEB">
      <w:pPr>
        <w:pStyle w:val="NormalWeb"/>
        <w:spacing w:before="0" w:beforeAutospacing="0" w:after="0" w:afterAutospacing="0" w:line="360" w:lineRule="auto"/>
        <w:ind w:firstLine="720"/>
        <w:jc w:val="both"/>
      </w:pPr>
      <w:r w:rsidRPr="002B0E3A">
        <w:rPr>
          <w:b/>
          <w:bCs/>
        </w:rPr>
        <w:t>Kokybė</w:t>
      </w:r>
    </w:p>
    <w:p w:rsidR="000F3EEB" w:rsidRPr="002B0E3A" w:rsidRDefault="000F3EEB" w:rsidP="000F3EEB">
      <w:pPr>
        <w:pStyle w:val="NormalWeb"/>
        <w:spacing w:before="0" w:beforeAutospacing="0" w:after="0" w:afterAutospacing="0" w:line="360" w:lineRule="auto"/>
        <w:ind w:firstLine="720"/>
        <w:jc w:val="both"/>
      </w:pPr>
      <w:r w:rsidRPr="002B0E3A">
        <w:t xml:space="preserve">Studentai, studijuontys Danshögskolan patys prisiima atsakomybę, mokymąsi bei žinių įsisavinimą. Programos kokybė priklauso tiek nuo dėstytojo tiek nuo pačio mokinio bei yra nuolat kontroliuojama tiek žodiniais tiek raštiniais įvertinimais. </w:t>
      </w:r>
    </w:p>
    <w:p w:rsidR="000F3EEB" w:rsidRPr="002B0E3A" w:rsidRDefault="000F3EEB" w:rsidP="000F3EEB">
      <w:pPr>
        <w:pStyle w:val="NormalWeb"/>
        <w:spacing w:before="0" w:beforeAutospacing="0" w:after="0" w:afterAutospacing="0" w:line="360" w:lineRule="auto"/>
        <w:ind w:firstLine="720"/>
        <w:jc w:val="both"/>
      </w:pPr>
      <w:r w:rsidRPr="002B0E3A">
        <w:rPr>
          <w:b/>
          <w:bCs/>
        </w:rPr>
        <w:t>Veikla paremtas mokslas (VFU)</w:t>
      </w:r>
    </w:p>
    <w:p w:rsidR="000F3EEB" w:rsidRPr="002B0E3A" w:rsidRDefault="000F3EEB" w:rsidP="000F3EEB">
      <w:pPr>
        <w:pStyle w:val="NormalWeb"/>
        <w:spacing w:before="0" w:beforeAutospacing="0" w:after="0" w:afterAutospacing="0" w:line="360" w:lineRule="auto"/>
        <w:ind w:firstLine="720"/>
        <w:jc w:val="both"/>
      </w:pPr>
      <w:r w:rsidRPr="002B0E3A">
        <w:t xml:space="preserve">Veikla paremta porgramos dalis suteikia studentui galimybę praplėsti savo porfesiją bei požiųrį į užduotis, susitikdami su profesionaliais mokytojais bei mokyklų mokiniais. Studentas turėtų gauti galimybę praktiškai išbandyti bei atidžiai išnagrinėti meninius bei mokslinius kursus, kuriuso programa siųlo, bei panaduoti patirtį iš VFU kaip pradžios tašką moksliniams darbams. </w:t>
      </w:r>
    </w:p>
    <w:p w:rsidR="000F3EEB" w:rsidRPr="002B0E3A" w:rsidRDefault="000F3EEB" w:rsidP="000F3EEB">
      <w:pPr>
        <w:pStyle w:val="NormalWeb"/>
        <w:spacing w:before="0" w:beforeAutospacing="0" w:after="0" w:afterAutospacing="0" w:line="360" w:lineRule="auto"/>
        <w:ind w:firstLine="720"/>
        <w:jc w:val="both"/>
      </w:pPr>
      <w:r w:rsidRPr="002B0E3A">
        <w:rPr>
          <w:b/>
          <w:bCs/>
        </w:rPr>
        <w:t>Reikalavimai</w:t>
      </w:r>
    </w:p>
    <w:p w:rsidR="000F3EEB" w:rsidRPr="002B0E3A" w:rsidRDefault="000F3EEB" w:rsidP="009E1B2C">
      <w:pPr>
        <w:numPr>
          <w:ilvl w:val="0"/>
          <w:numId w:val="18"/>
        </w:numPr>
        <w:spacing w:line="360" w:lineRule="auto"/>
        <w:jc w:val="both"/>
      </w:pPr>
      <w:r w:rsidRPr="002B0E3A">
        <w:t>Pagrindiniai reikalavimai</w:t>
      </w:r>
    </w:p>
    <w:p w:rsidR="000F3EEB" w:rsidRPr="002B0E3A" w:rsidRDefault="000F3EEB" w:rsidP="009E1B2C">
      <w:pPr>
        <w:numPr>
          <w:ilvl w:val="0"/>
          <w:numId w:val="18"/>
        </w:numPr>
        <w:spacing w:line="360" w:lineRule="auto"/>
        <w:jc w:val="both"/>
      </w:pPr>
      <w:r w:rsidRPr="002B0E3A">
        <w:t>Specialieji reikalavimai:</w:t>
      </w:r>
    </w:p>
    <w:p w:rsidR="000F3EEB" w:rsidRPr="002B0E3A" w:rsidRDefault="000F3EEB" w:rsidP="000F3EEB">
      <w:pPr>
        <w:pStyle w:val="NormalWeb"/>
        <w:spacing w:before="0" w:beforeAutospacing="0" w:after="0" w:afterAutospacing="0" w:line="360" w:lineRule="auto"/>
        <w:ind w:left="720"/>
        <w:jc w:val="both"/>
      </w:pPr>
      <w:r w:rsidRPr="002B0E3A">
        <w:t>Mažiausiai pažymis Išlaikyta šiuose dalykuose: Švedų kalba B, Anglų kalba B, Istorija A</w:t>
      </w:r>
    </w:p>
    <w:p w:rsidR="000F3EEB" w:rsidRPr="002B0E3A" w:rsidRDefault="000F3EEB" w:rsidP="009E1B2C">
      <w:pPr>
        <w:numPr>
          <w:ilvl w:val="0"/>
          <w:numId w:val="19"/>
        </w:numPr>
        <w:spacing w:line="360" w:lineRule="auto"/>
        <w:jc w:val="both"/>
      </w:pPr>
      <w:r w:rsidRPr="002B0E3A">
        <w:t>Stojantysis turi turėti gerus šokio sugebėjimus pasirinktame stiliuje. Taip pat reikalauja geras fizinis pasiruošimas, muzikalumas, ritmo pojūtis, kūribingumas, interasas pedagoginiam darbui</w:t>
      </w:r>
    </w:p>
    <w:p w:rsidR="000F3EEB" w:rsidRPr="002B0E3A" w:rsidRDefault="000F3EEB" w:rsidP="009E1B2C">
      <w:pPr>
        <w:numPr>
          <w:ilvl w:val="0"/>
          <w:numId w:val="19"/>
        </w:numPr>
        <w:spacing w:line="360" w:lineRule="auto"/>
        <w:jc w:val="both"/>
      </w:pPr>
      <w:r w:rsidRPr="002B0E3A">
        <w:t>Muzikos žinios</w:t>
      </w:r>
    </w:p>
    <w:p w:rsidR="000F3EEB" w:rsidRPr="002B0E3A" w:rsidRDefault="000F3EEB" w:rsidP="000F3EEB">
      <w:pPr>
        <w:pStyle w:val="NormalWeb"/>
        <w:spacing w:before="0" w:beforeAutospacing="0" w:after="0" w:afterAutospacing="0" w:line="360" w:lineRule="auto"/>
        <w:ind w:firstLine="720"/>
        <w:jc w:val="both"/>
      </w:pPr>
      <w:r w:rsidRPr="002B0E3A">
        <w:rPr>
          <w:b/>
          <w:bCs/>
        </w:rPr>
        <w:t>Priėmimas</w:t>
      </w:r>
    </w:p>
    <w:p w:rsidR="000F3EEB" w:rsidRPr="002B0E3A" w:rsidRDefault="000F3EEB" w:rsidP="000F3EEB">
      <w:pPr>
        <w:pStyle w:val="NormalWeb"/>
        <w:spacing w:before="0" w:beforeAutospacing="0" w:after="0" w:afterAutospacing="0" w:line="360" w:lineRule="auto"/>
        <w:ind w:firstLine="720"/>
        <w:jc w:val="both"/>
      </w:pPr>
      <w:r w:rsidRPr="002B0E3A">
        <w:t>Priėmimas vyksta per priėmimo egzaminą.</w:t>
      </w:r>
    </w:p>
    <w:p w:rsidR="000F3EEB" w:rsidRPr="002B0E3A" w:rsidRDefault="000F3EEB" w:rsidP="000F3EEB">
      <w:pPr>
        <w:pStyle w:val="NormalWeb"/>
        <w:tabs>
          <w:tab w:val="left" w:pos="720"/>
        </w:tabs>
        <w:spacing w:before="0" w:beforeAutospacing="0" w:after="0" w:afterAutospacing="0" w:line="360" w:lineRule="auto"/>
        <w:jc w:val="both"/>
      </w:pPr>
      <w:r>
        <w:tab/>
      </w:r>
      <w:r w:rsidRPr="002B0E3A">
        <w:t>TĘSIAMŲJŲ STUDIJŲ PROGRAMOS TAISYKLĖS</w:t>
      </w:r>
    </w:p>
    <w:p w:rsidR="000F3EEB" w:rsidRPr="002B0E3A" w:rsidRDefault="000F3EEB" w:rsidP="000F3EEB">
      <w:pPr>
        <w:pStyle w:val="NormalWeb"/>
        <w:tabs>
          <w:tab w:val="left" w:pos="720"/>
        </w:tabs>
        <w:spacing w:before="0" w:beforeAutospacing="0" w:after="0" w:afterAutospacing="0" w:line="360" w:lineRule="auto"/>
        <w:jc w:val="both"/>
      </w:pPr>
      <w:r w:rsidRPr="002B0E3A">
        <w:t xml:space="preserve">Kad būtų galima pasirinkti Specializacija 1,  reikalaujauma turėti mažiausiai 50 iš 60 hp iš kurso Pakraipa 1. </w:t>
      </w:r>
    </w:p>
    <w:p w:rsidR="000F3EEB" w:rsidRPr="002B0E3A" w:rsidRDefault="000F3EEB" w:rsidP="000F3EEB">
      <w:pPr>
        <w:pStyle w:val="NormalWeb"/>
        <w:spacing w:before="0" w:beforeAutospacing="0" w:after="0" w:afterAutospacing="0" w:line="360" w:lineRule="auto"/>
        <w:jc w:val="both"/>
      </w:pPr>
      <w:r w:rsidRPr="002B0E3A">
        <w:t>Kad būtų galima pasirinkti AUO 2, reikalaujama turėti mažiausiai 25 iš 30 hp iš kurso AUO 1.</w:t>
      </w:r>
    </w:p>
    <w:p w:rsidR="000F3EEB" w:rsidRPr="002B0E3A" w:rsidRDefault="000F3EEB" w:rsidP="000F3EEB">
      <w:pPr>
        <w:pStyle w:val="NormalWeb"/>
        <w:spacing w:before="0" w:beforeAutospacing="0" w:after="0" w:afterAutospacing="0" w:line="360" w:lineRule="auto"/>
        <w:jc w:val="both"/>
      </w:pPr>
      <w:r w:rsidRPr="002B0E3A">
        <w:t>Kad būtų galima pasirinkti AUO 3, reikalaujama turėti mažiausiai 50 iš 60 hp iš kurso AUO 2.</w:t>
      </w:r>
    </w:p>
    <w:p w:rsidR="000F3EEB" w:rsidRPr="002B0E3A" w:rsidRDefault="000F3EEB" w:rsidP="000F3EEB">
      <w:pPr>
        <w:pStyle w:val="NormalWeb"/>
        <w:spacing w:before="0" w:beforeAutospacing="0" w:after="0" w:afterAutospacing="0" w:line="360" w:lineRule="auto"/>
        <w:jc w:val="both"/>
      </w:pPr>
      <w:r w:rsidRPr="002B0E3A">
        <w:t>Kad būtų galima pradėti naujų mokslo metų kursus, reikalaujama turėti mažiausiai 50 ir 60 hp.</w:t>
      </w:r>
    </w:p>
    <w:p w:rsidR="000F3EEB" w:rsidRPr="002B0E3A" w:rsidRDefault="000F3EEB" w:rsidP="000F3EEB">
      <w:pPr>
        <w:pStyle w:val="NormalWeb"/>
        <w:tabs>
          <w:tab w:val="left" w:pos="720"/>
        </w:tabs>
        <w:spacing w:before="0" w:beforeAutospacing="0" w:after="0" w:afterAutospacing="0" w:line="360" w:lineRule="auto"/>
        <w:jc w:val="both"/>
      </w:pPr>
      <w:r>
        <w:lastRenderedPageBreak/>
        <w:tab/>
      </w:r>
      <w:r w:rsidRPr="002B0E3A">
        <w:t>ATKALBINĖJIMAS/PATARIMAS</w:t>
      </w:r>
    </w:p>
    <w:p w:rsidR="000F3EEB" w:rsidRPr="002B0E3A" w:rsidRDefault="000F3EEB" w:rsidP="000F3EEB">
      <w:pPr>
        <w:pStyle w:val="NormalWeb"/>
        <w:spacing w:before="0" w:beforeAutospacing="0" w:after="0" w:afterAutospacing="0" w:line="360" w:lineRule="auto"/>
        <w:ind w:firstLine="720"/>
        <w:jc w:val="both"/>
      </w:pPr>
      <w:smartTag w:uri="urn:schemas-microsoft-com:office:smarttags" w:element="State">
        <w:smartTag w:uri="urn:schemas-microsoft-com:office:smarttags" w:element="place">
          <w:r w:rsidRPr="002B0E3A">
            <w:t>Dėl</w:t>
          </w:r>
        </w:smartTag>
      </w:smartTag>
      <w:r w:rsidRPr="002B0E3A">
        <w:t xml:space="preserve"> įvairių priežasčių gali studentas būti laikomas abejotinu kandidatu į šokio mokytojus, todėl Danshögskolan gali studentą atkalbėti </w:t>
      </w:r>
      <w:smartTag w:uri="urn:schemas-microsoft-com:office:smarttags" w:element="State">
        <w:smartTag w:uri="urn:schemas-microsoft-com:office:smarttags" w:element="place">
          <w:r w:rsidRPr="002B0E3A">
            <w:t>dėl</w:t>
          </w:r>
        </w:smartTag>
      </w:smartTag>
      <w:r w:rsidRPr="002B0E3A">
        <w:t xml:space="preserve"> tęstinių studijų.</w:t>
      </w:r>
    </w:p>
    <w:p w:rsidR="000F3EEB" w:rsidRPr="002B0E3A" w:rsidRDefault="000F3EEB" w:rsidP="000F3EEB">
      <w:pPr>
        <w:pStyle w:val="NormalWeb"/>
        <w:tabs>
          <w:tab w:val="left" w:pos="720"/>
        </w:tabs>
        <w:spacing w:before="0" w:beforeAutospacing="0" w:after="0" w:afterAutospacing="0" w:line="360" w:lineRule="auto"/>
        <w:jc w:val="both"/>
      </w:pPr>
      <w:r>
        <w:tab/>
      </w:r>
      <w:r w:rsidRPr="002B0E3A">
        <w:t>MAGISTRO LAIPSNIS</w:t>
      </w:r>
    </w:p>
    <w:p w:rsidR="000F3EEB" w:rsidRPr="002B0E3A" w:rsidRDefault="000F3EEB" w:rsidP="000F3EEB">
      <w:pPr>
        <w:pStyle w:val="NormalWeb"/>
        <w:spacing w:before="0" w:beforeAutospacing="0" w:after="0" w:afterAutospacing="0" w:line="360" w:lineRule="auto"/>
        <w:ind w:firstLine="720"/>
        <w:jc w:val="both"/>
      </w:pPr>
      <w:r w:rsidRPr="002B0E3A">
        <w:t>Jei studentas, kuris baigė mokytojo programa su šokio pakraipa 270 hp, nori studijuoti toliau šokio pedagogiką, jis gali išlaikyti magistrą suteikiantį egzaminą, t.y. atlikti savarankiška darbą, 30 hp. 15 iš 30 baigiamojo darbo (magistro egzamino) hp (taškai) gali būti įskaičiojami jei studentas altiko savarankišką darbą, vertą 15 hp, altiktą pagrindinėje pakraipoje arba, jei studentas mokėsi atitinkamą kursą užsienyje. </w:t>
      </w:r>
    </w:p>
    <w:p w:rsidR="000F3EEB" w:rsidRPr="002B0E3A" w:rsidRDefault="000F3EEB" w:rsidP="000F3EEB">
      <w:pPr>
        <w:pStyle w:val="NormalWeb"/>
        <w:tabs>
          <w:tab w:val="left" w:pos="720"/>
        </w:tabs>
        <w:spacing w:before="0" w:beforeAutospacing="0" w:after="0" w:afterAutospacing="0" w:line="360" w:lineRule="auto"/>
        <w:jc w:val="both"/>
      </w:pPr>
      <w:r>
        <w:tab/>
      </w:r>
      <w:r w:rsidRPr="002B0E3A">
        <w:t>PERĖJIMAS TARP SKIRTINGŲ PROGRAMŲ</w:t>
      </w:r>
    </w:p>
    <w:p w:rsidR="000F3EEB" w:rsidRPr="002B0E3A" w:rsidRDefault="000F3EEB" w:rsidP="000F3EEB">
      <w:pPr>
        <w:pStyle w:val="NormalWeb"/>
        <w:spacing w:before="0" w:beforeAutospacing="0" w:after="0" w:afterAutospacing="0" w:line="360" w:lineRule="auto"/>
        <w:ind w:firstLine="720"/>
        <w:jc w:val="both"/>
      </w:pPr>
      <w:r w:rsidRPr="002B0E3A">
        <w:t xml:space="preserve">Jei studentas, besimokinantis Danshögskolan šokio, naujojo cirko programas arba iš šokio programos su pakraipa šokio pedagogika, norėtų tęsti studijas su mokytojo pakraipa, jis gali pabaigti tam tikrus AUO kursus. Šokėjams bei cirko artistams gali Pakraipa , 60 hp (iššskyrus tam tikrus šokio pedagogikos kursus bei VFU) būti užskaitoma. Kiti pageidavimai </w:t>
      </w:r>
      <w:smartTag w:uri="urn:schemas-microsoft-com:office:smarttags" w:element="State">
        <w:smartTag w:uri="urn:schemas-microsoft-com:office:smarttags" w:element="place">
          <w:r w:rsidRPr="002B0E3A">
            <w:t>dėl</w:t>
          </w:r>
        </w:smartTag>
      </w:smartTag>
      <w:r w:rsidRPr="002B0E3A">
        <w:t xml:space="preserve"> užskaitomumo bei pripažinimo aptariami ir nusprendžiami asmeniškai kiekvienam norinčiam.</w:t>
      </w:r>
    </w:p>
    <w:p w:rsidR="000F3EEB" w:rsidRPr="002B0E3A" w:rsidRDefault="000F3EEB" w:rsidP="000F3EEB">
      <w:pPr>
        <w:pStyle w:val="NormalWeb"/>
        <w:spacing w:before="0" w:beforeAutospacing="0" w:after="0" w:afterAutospacing="0" w:line="360" w:lineRule="auto"/>
        <w:ind w:firstLine="720"/>
        <w:jc w:val="both"/>
      </w:pPr>
      <w:r w:rsidRPr="002B0E3A">
        <w:t xml:space="preserve">Jei studentas, besimokinantis Danshögskolan šokio, naujojo cirko programas arba iš šokio programos su pakraipa šokio pedagogika, norėtų tęsti išplėstines studijas, jis gali pabaigti tam tikrus AUO kursus, kaip meniniai ir moksliniai metodų kursai bei tam tikri VFU kursai. Šokėjams bei cirko artistams gali Pakraipa , 60 hp (iššskyrus tam tikrus šokio pedagogikos kursus bei VFU ) būti užskaitoma. Kiti pageidavimai </w:t>
      </w:r>
      <w:smartTag w:uri="urn:schemas-microsoft-com:office:smarttags" w:element="State">
        <w:smartTag w:uri="urn:schemas-microsoft-com:office:smarttags" w:element="place">
          <w:r w:rsidRPr="002B0E3A">
            <w:t>dėl</w:t>
          </w:r>
        </w:smartTag>
      </w:smartTag>
      <w:r w:rsidRPr="002B0E3A">
        <w:t xml:space="preserve"> užskaitomumo bei pripažinimo aptariami ir nusprendžiami asmeniškai kiekvienam norinčiam.</w:t>
      </w:r>
    </w:p>
    <w:p w:rsidR="000F3EEB" w:rsidRPr="002B0E3A" w:rsidRDefault="000F3EEB" w:rsidP="000F3EEB">
      <w:pPr>
        <w:pStyle w:val="NormalWeb"/>
        <w:spacing w:before="0" w:beforeAutospacing="0" w:after="0" w:afterAutospacing="0" w:line="360" w:lineRule="auto"/>
        <w:jc w:val="both"/>
      </w:pPr>
      <w:r w:rsidRPr="002B0E3A">
        <w:t> </w:t>
      </w:r>
    </w:p>
    <w:p w:rsidR="000F3EEB" w:rsidRPr="002B0E3A" w:rsidRDefault="000F3EEB" w:rsidP="000F3EEB">
      <w:pPr>
        <w:pStyle w:val="NormalWeb"/>
        <w:tabs>
          <w:tab w:val="left" w:pos="720"/>
        </w:tabs>
        <w:spacing w:before="0" w:beforeAutospacing="0" w:after="0" w:afterAutospacing="0" w:line="360" w:lineRule="auto"/>
        <w:jc w:val="both"/>
      </w:pPr>
      <w:r>
        <w:tab/>
      </w:r>
      <w:r w:rsidRPr="002B0E3A">
        <w:t>KURSŲ APRAŠYMAI</w:t>
      </w:r>
    </w:p>
    <w:p w:rsidR="000F3EEB" w:rsidRPr="002B0E3A" w:rsidRDefault="000F3EEB" w:rsidP="000F3EEB">
      <w:pPr>
        <w:pStyle w:val="NormalWeb"/>
        <w:spacing w:before="0" w:beforeAutospacing="0" w:after="0" w:afterAutospacing="0" w:line="360" w:lineRule="auto"/>
        <w:jc w:val="both"/>
      </w:pPr>
      <w:r w:rsidRPr="002B0E3A">
        <w:rPr>
          <w:i/>
          <w:iCs/>
        </w:rPr>
        <w:t>Įvadas į aukštąją mokyklą, 1 hp</w:t>
      </w:r>
    </w:p>
    <w:p w:rsidR="000F3EEB" w:rsidRPr="002B0E3A" w:rsidRDefault="000F3EEB" w:rsidP="000F3EEB">
      <w:pPr>
        <w:pStyle w:val="NormalWeb"/>
        <w:spacing w:before="0" w:beforeAutospacing="0" w:after="0" w:afterAutospacing="0" w:line="360" w:lineRule="auto"/>
        <w:jc w:val="both"/>
      </w:pPr>
      <w:r w:rsidRPr="002B0E3A">
        <w:t>Įvadas į meninės aukštosios mokyklos studijas </w:t>
      </w:r>
    </w:p>
    <w:p w:rsidR="000F3EEB" w:rsidRPr="002B0E3A" w:rsidRDefault="000F3EEB" w:rsidP="000F3EEB">
      <w:pPr>
        <w:pStyle w:val="NormalWeb"/>
        <w:spacing w:before="0" w:beforeAutospacing="0" w:after="0" w:afterAutospacing="0" w:line="360" w:lineRule="auto"/>
        <w:jc w:val="both"/>
      </w:pPr>
      <w:r w:rsidRPr="002B0E3A">
        <w:rPr>
          <w:i/>
          <w:iCs/>
        </w:rPr>
        <w:t>Estetiniai mokymo procesai 1 ir 2, 2,5 hp ir 3,5 hp</w:t>
      </w:r>
    </w:p>
    <w:p w:rsidR="000F3EEB" w:rsidRPr="002B0E3A" w:rsidRDefault="000F3EEB" w:rsidP="000F3EEB">
      <w:pPr>
        <w:pStyle w:val="NormalWeb"/>
        <w:spacing w:before="0" w:beforeAutospacing="0" w:after="0" w:afterAutospacing="0" w:line="360" w:lineRule="auto"/>
        <w:jc w:val="both"/>
      </w:pPr>
      <w:r w:rsidRPr="002B0E3A">
        <w:t>Mokymo procesai meno ir estetiniuose dalykuose </w:t>
      </w:r>
    </w:p>
    <w:p w:rsidR="000F3EEB" w:rsidRPr="002B0E3A" w:rsidRDefault="000F3EEB" w:rsidP="000F3EEB">
      <w:pPr>
        <w:pStyle w:val="NormalWeb"/>
        <w:spacing w:before="0" w:beforeAutospacing="0" w:after="0" w:afterAutospacing="0" w:line="360" w:lineRule="auto"/>
        <w:jc w:val="both"/>
      </w:pPr>
      <w:r w:rsidRPr="002B0E3A">
        <w:rPr>
          <w:i/>
          <w:iCs/>
        </w:rPr>
        <w:t>Mokslo teorija ir metodas, 3,5 hp</w:t>
      </w:r>
    </w:p>
    <w:p w:rsidR="000F3EEB" w:rsidRPr="002B0E3A" w:rsidRDefault="000F3EEB" w:rsidP="000F3EEB">
      <w:pPr>
        <w:pStyle w:val="NormalWeb"/>
        <w:spacing w:before="0" w:beforeAutospacing="0" w:after="0" w:afterAutospacing="0" w:line="360" w:lineRule="auto"/>
        <w:jc w:val="both"/>
      </w:pPr>
      <w:r w:rsidRPr="002B0E3A">
        <w:t>Mokslinis būdas dirbti, teorija bei informacijos paieška </w:t>
      </w:r>
    </w:p>
    <w:p w:rsidR="000F3EEB" w:rsidRPr="002B0E3A" w:rsidRDefault="000F3EEB" w:rsidP="000F3EEB">
      <w:pPr>
        <w:pStyle w:val="NormalWeb"/>
        <w:spacing w:before="0" w:beforeAutospacing="0" w:after="0" w:afterAutospacing="0" w:line="360" w:lineRule="auto"/>
        <w:jc w:val="both"/>
      </w:pPr>
      <w:r w:rsidRPr="002B0E3A">
        <w:rPr>
          <w:i/>
          <w:iCs/>
        </w:rPr>
        <w:t>Menas, kūnas ir kultūra 1, 9 hp</w:t>
      </w:r>
    </w:p>
    <w:p w:rsidR="000F3EEB" w:rsidRPr="002B0E3A" w:rsidRDefault="000F3EEB" w:rsidP="000F3EEB">
      <w:pPr>
        <w:pStyle w:val="NormalWeb"/>
        <w:spacing w:before="0" w:beforeAutospacing="0" w:after="0" w:afterAutospacing="0" w:line="360" w:lineRule="auto"/>
        <w:jc w:val="both"/>
      </w:pPr>
      <w:r w:rsidRPr="002B0E3A">
        <w:t>Kursas susideda iš paskaitų ir seminarų, diskutuojant apie temas, liečiančias meną, kūna ir kultūrą </w:t>
      </w:r>
    </w:p>
    <w:p w:rsidR="000F3EEB" w:rsidRPr="002B0E3A" w:rsidRDefault="000F3EEB" w:rsidP="000F3EEB">
      <w:pPr>
        <w:pStyle w:val="NormalWeb"/>
        <w:spacing w:before="0" w:beforeAutospacing="0" w:after="0" w:afterAutospacing="0" w:line="360" w:lineRule="auto"/>
        <w:jc w:val="both"/>
      </w:pPr>
      <w:r w:rsidRPr="002B0E3A">
        <w:rPr>
          <w:i/>
          <w:iCs/>
        </w:rPr>
        <w:t>Mokinio, grupės vystymąsis, 14 hp</w:t>
      </w:r>
    </w:p>
    <w:p w:rsidR="000F3EEB" w:rsidRPr="002B0E3A" w:rsidRDefault="000F3EEB" w:rsidP="000F3EEB">
      <w:pPr>
        <w:pStyle w:val="NormalWeb"/>
        <w:spacing w:before="0" w:beforeAutospacing="0" w:after="0" w:afterAutospacing="0" w:line="360" w:lineRule="auto"/>
        <w:ind w:left="720"/>
        <w:jc w:val="both"/>
      </w:pPr>
      <w:r w:rsidRPr="002B0E3A">
        <w:lastRenderedPageBreak/>
        <w:t>Mokslinės ir didaktinės perspektyvos mokyme ir išsilavinime, studijos, kaip reformų pedagogai ir psichologai paveikė ūsų požiūrį i žmogų, mokinį ir išsilavinimą, ir ką tai reiškia mums šokio pedagogams. Grupinės užduotys bei mokslinis straipsnis.  </w:t>
      </w:r>
    </w:p>
    <w:p w:rsidR="000F3EEB" w:rsidRPr="002B0E3A" w:rsidRDefault="000F3EEB" w:rsidP="000F3EEB">
      <w:pPr>
        <w:pStyle w:val="NormalWeb"/>
        <w:spacing w:before="0" w:beforeAutospacing="0" w:after="0" w:afterAutospacing="0" w:line="360" w:lineRule="auto"/>
        <w:jc w:val="both"/>
      </w:pPr>
      <w:r w:rsidRPr="002B0E3A">
        <w:rPr>
          <w:i/>
          <w:iCs/>
        </w:rPr>
        <w:t>Mokytojo profesija bei jaunimo mokykla, kaip darbovietė, 10 hp</w:t>
      </w:r>
    </w:p>
    <w:p w:rsidR="000F3EEB" w:rsidRPr="002B0E3A" w:rsidRDefault="000F3EEB" w:rsidP="000F3EEB">
      <w:pPr>
        <w:pStyle w:val="NormalWeb"/>
        <w:spacing w:before="0" w:beforeAutospacing="0" w:after="0" w:afterAutospacing="0" w:line="360" w:lineRule="auto"/>
        <w:jc w:val="both"/>
      </w:pPr>
      <w:r w:rsidRPr="002B0E3A">
        <w:t>Kursas susikoncentruoja ties mokykla ir mokytoju. Mokomąsi apie tam tikrus dokumentus, kurie padeda dirbti ateityje, bei apie būsimuosius mokinius.</w:t>
      </w:r>
    </w:p>
    <w:p w:rsidR="000F3EEB" w:rsidRPr="002B0E3A" w:rsidRDefault="000F3EEB" w:rsidP="000F3EEB">
      <w:pPr>
        <w:pStyle w:val="NormalWeb"/>
        <w:tabs>
          <w:tab w:val="left" w:pos="720"/>
        </w:tabs>
        <w:spacing w:before="0" w:beforeAutospacing="0" w:after="0" w:afterAutospacing="0" w:line="360" w:lineRule="auto"/>
        <w:jc w:val="both"/>
      </w:pPr>
      <w:r>
        <w:tab/>
      </w:r>
      <w:r w:rsidRPr="002B0E3A">
        <w:t>Daliniai kursai:</w:t>
      </w:r>
    </w:p>
    <w:p w:rsidR="000F3EEB" w:rsidRPr="002B0E3A" w:rsidRDefault="000F3EEB" w:rsidP="009E1B2C">
      <w:pPr>
        <w:numPr>
          <w:ilvl w:val="0"/>
          <w:numId w:val="20"/>
        </w:numPr>
        <w:spacing w:line="360" w:lineRule="auto"/>
        <w:jc w:val="both"/>
      </w:pPr>
      <w:r w:rsidRPr="002B0E3A">
        <w:rPr>
          <w:i/>
          <w:iCs/>
        </w:rPr>
        <w:t>Komunikacija ir susitvakrymas su konfliktais, 3 hp</w:t>
      </w:r>
    </w:p>
    <w:p w:rsidR="000F3EEB" w:rsidRPr="002B0E3A" w:rsidRDefault="000F3EEB" w:rsidP="000F3EEB">
      <w:pPr>
        <w:pStyle w:val="NormalWeb"/>
        <w:spacing w:before="0" w:beforeAutospacing="0" w:after="0" w:afterAutospacing="0" w:line="360" w:lineRule="auto"/>
        <w:ind w:left="720"/>
        <w:jc w:val="both"/>
      </w:pPr>
      <w:r w:rsidRPr="002B0E3A">
        <w:t>Komunikacijos teorija ir metodai, norint susitvarkyti su konfliktais</w:t>
      </w:r>
    </w:p>
    <w:p w:rsidR="000F3EEB" w:rsidRPr="002B0E3A" w:rsidRDefault="000F3EEB" w:rsidP="009E1B2C">
      <w:pPr>
        <w:numPr>
          <w:ilvl w:val="0"/>
          <w:numId w:val="21"/>
        </w:numPr>
        <w:spacing w:line="360" w:lineRule="auto"/>
        <w:jc w:val="both"/>
      </w:pPr>
      <w:r w:rsidRPr="002B0E3A">
        <w:rPr>
          <w:i/>
          <w:iCs/>
        </w:rPr>
        <w:t>Šokis kaip žinių sritis bei mokyklos istorija, 2 hp</w:t>
      </w:r>
    </w:p>
    <w:p w:rsidR="000F3EEB" w:rsidRPr="002B0E3A" w:rsidRDefault="000F3EEB" w:rsidP="000F3EEB">
      <w:pPr>
        <w:pStyle w:val="NormalWeb"/>
        <w:spacing w:before="0" w:beforeAutospacing="0" w:after="0" w:afterAutospacing="0" w:line="360" w:lineRule="auto"/>
        <w:ind w:left="720"/>
        <w:jc w:val="both"/>
      </w:pPr>
      <w:r w:rsidRPr="002B0E3A">
        <w:t>Šokis kaip žinios bei meninis, estetetinis mokomasis dalykas mokykloje bei šokio pedagogo/mokytojo atsakomybė už meninių žinių vystymąsi. Studijos apie, kaip politinis klimas bei laiko idėjos veikia požiūrį į mokslą. Atskira koncentracija ties menu ir estetika.</w:t>
      </w:r>
    </w:p>
    <w:p w:rsidR="000F3EEB" w:rsidRPr="002B0E3A" w:rsidRDefault="000F3EEB" w:rsidP="009E1B2C">
      <w:pPr>
        <w:numPr>
          <w:ilvl w:val="0"/>
          <w:numId w:val="22"/>
        </w:numPr>
        <w:spacing w:line="360" w:lineRule="auto"/>
        <w:jc w:val="both"/>
      </w:pPr>
      <w:r w:rsidRPr="002B0E3A">
        <w:rPr>
          <w:i/>
          <w:iCs/>
        </w:rPr>
        <w:t>Mokytojo rolė, vertės pagrindai, svarbieji dokumentai, pažymis bei vertinimas, 5 hp</w:t>
      </w:r>
    </w:p>
    <w:p w:rsidR="000F3EEB" w:rsidRPr="002B0E3A" w:rsidRDefault="000F3EEB" w:rsidP="000F3EEB">
      <w:pPr>
        <w:pStyle w:val="NormalWeb"/>
        <w:spacing w:before="0" w:beforeAutospacing="0" w:after="0" w:afterAutospacing="0" w:line="360" w:lineRule="auto"/>
        <w:ind w:left="720"/>
        <w:jc w:val="both"/>
      </w:pPr>
      <w:r w:rsidRPr="002B0E3A">
        <w:t>Kokie dokumentai yra svarbūs švedų mokyklose ir kaip mes juos panaudojame kaip okytojai dėstumuose meniniuose mokomuosiuose dalykuose. Patarimai bei darbo mokyklai reikšmė. </w:t>
      </w:r>
    </w:p>
    <w:p w:rsidR="000F3EEB" w:rsidRPr="002B0E3A" w:rsidRDefault="000F3EEB" w:rsidP="000F3EEB">
      <w:pPr>
        <w:pStyle w:val="NormalWeb"/>
        <w:spacing w:before="0" w:beforeAutospacing="0" w:after="0" w:afterAutospacing="0" w:line="360" w:lineRule="auto"/>
        <w:ind w:firstLine="720"/>
        <w:jc w:val="both"/>
      </w:pPr>
      <w:r w:rsidRPr="002B0E3A">
        <w:rPr>
          <w:i/>
          <w:iCs/>
        </w:rPr>
        <w:t>Menas, kūnas ir kutūra 2, 9 hp</w:t>
      </w:r>
    </w:p>
    <w:p w:rsidR="000F3EEB" w:rsidRPr="002B0E3A" w:rsidRDefault="000F3EEB" w:rsidP="000F3EEB">
      <w:pPr>
        <w:pStyle w:val="NormalWeb"/>
        <w:spacing w:before="0" w:beforeAutospacing="0" w:after="0" w:afterAutospacing="0" w:line="360" w:lineRule="auto"/>
        <w:ind w:firstLine="720"/>
        <w:jc w:val="both"/>
      </w:pPr>
      <w:r w:rsidRPr="002B0E3A">
        <w:t>Kursas susideda iš paskaitų ir seminarų, diskutuojant apie temas, liečiančias meną, kūna ir kultūrą </w:t>
      </w:r>
    </w:p>
    <w:p w:rsidR="000F3EEB" w:rsidRPr="002B0E3A" w:rsidRDefault="000F3EEB" w:rsidP="000F3EEB">
      <w:pPr>
        <w:pStyle w:val="NormalWeb"/>
        <w:spacing w:before="0" w:beforeAutospacing="0" w:after="0" w:afterAutospacing="0" w:line="360" w:lineRule="auto"/>
        <w:ind w:firstLine="720"/>
        <w:jc w:val="both"/>
      </w:pPr>
      <w:r w:rsidRPr="002B0E3A">
        <w:rPr>
          <w:i/>
          <w:iCs/>
        </w:rPr>
        <w:t>Pedagogikos teorijos ir sąvokos 7,5 hp</w:t>
      </w:r>
    </w:p>
    <w:p w:rsidR="000F3EEB" w:rsidRPr="002B0E3A" w:rsidRDefault="000F3EEB" w:rsidP="000F3EEB">
      <w:pPr>
        <w:pStyle w:val="NormalWeb"/>
        <w:spacing w:before="0" w:beforeAutospacing="0" w:after="0" w:afterAutospacing="0" w:line="360" w:lineRule="auto"/>
        <w:ind w:firstLine="720"/>
        <w:jc w:val="both"/>
      </w:pPr>
      <w:r w:rsidRPr="002B0E3A">
        <w:t>Teorijos bei sąvokos pedagoginėje žinių srityje. </w:t>
      </w:r>
    </w:p>
    <w:p w:rsidR="000F3EEB" w:rsidRPr="002B0E3A" w:rsidRDefault="000F3EEB" w:rsidP="000F3EEB">
      <w:pPr>
        <w:pStyle w:val="NormalWeb"/>
        <w:spacing w:before="0" w:beforeAutospacing="0" w:after="0" w:afterAutospacing="0" w:line="360" w:lineRule="auto"/>
        <w:ind w:firstLine="720"/>
        <w:jc w:val="both"/>
      </w:pPr>
      <w:r w:rsidRPr="002B0E3A">
        <w:rPr>
          <w:i/>
          <w:iCs/>
        </w:rPr>
        <w:t>Menas, kūnas ir kutūra 3, 6 hp</w:t>
      </w:r>
    </w:p>
    <w:p w:rsidR="000F3EEB" w:rsidRPr="002B0E3A" w:rsidRDefault="000F3EEB" w:rsidP="000F3EEB">
      <w:pPr>
        <w:pStyle w:val="NormalWeb"/>
        <w:spacing w:before="0" w:beforeAutospacing="0" w:after="0" w:afterAutospacing="0" w:line="360" w:lineRule="auto"/>
        <w:ind w:firstLine="720"/>
        <w:jc w:val="both"/>
      </w:pPr>
      <w:r w:rsidRPr="002B0E3A">
        <w:t>Kursas susideda iš paskaitų ir seminarų, diskutuojant apie temas, liečiančias meną, kūna ir kultūrą </w:t>
      </w:r>
    </w:p>
    <w:p w:rsidR="000F3EEB" w:rsidRPr="002B0E3A" w:rsidRDefault="000F3EEB" w:rsidP="000F3EEB">
      <w:pPr>
        <w:pStyle w:val="NormalWeb"/>
        <w:spacing w:before="0" w:beforeAutospacing="0" w:after="0" w:afterAutospacing="0" w:line="360" w:lineRule="auto"/>
        <w:ind w:firstLine="720"/>
        <w:jc w:val="both"/>
      </w:pPr>
      <w:r w:rsidRPr="002B0E3A">
        <w:rPr>
          <w:i/>
          <w:iCs/>
        </w:rPr>
        <w:t>Meniniai ir moksliniai metodai 1, 9 hp</w:t>
      </w:r>
    </w:p>
    <w:p w:rsidR="000F3EEB" w:rsidRPr="002B0E3A" w:rsidRDefault="000F3EEB" w:rsidP="000F3EEB">
      <w:pPr>
        <w:pStyle w:val="NormalWeb"/>
        <w:spacing w:before="0" w:beforeAutospacing="0" w:after="0" w:afterAutospacing="0" w:line="360" w:lineRule="auto"/>
        <w:ind w:firstLine="720"/>
        <w:jc w:val="both"/>
      </w:pPr>
      <w:r w:rsidRPr="002B0E3A">
        <w:t>Metodai bei pradžios taškai savarankiškam darbui atltikti. Meniniai ir moksliniai pagrindai bei informacijos paieška. </w:t>
      </w:r>
    </w:p>
    <w:p w:rsidR="000F3EEB" w:rsidRPr="002B0E3A" w:rsidRDefault="000F3EEB" w:rsidP="000F3EEB">
      <w:pPr>
        <w:pStyle w:val="NormalWeb"/>
        <w:spacing w:before="0" w:beforeAutospacing="0" w:after="0" w:afterAutospacing="0" w:line="360" w:lineRule="auto"/>
        <w:jc w:val="both"/>
      </w:pPr>
      <w:r w:rsidRPr="002B0E3A">
        <w:rPr>
          <w:i/>
          <w:iCs/>
        </w:rPr>
        <w:t>Savarankiškas dabar, 15 hp</w:t>
      </w:r>
      <w:r w:rsidRPr="002B0E3A">
        <w:t>. </w:t>
      </w:r>
    </w:p>
    <w:p w:rsidR="000F3EEB" w:rsidRPr="002B0E3A" w:rsidRDefault="000F3EEB" w:rsidP="000F3EEB">
      <w:pPr>
        <w:pStyle w:val="NormalWeb"/>
        <w:spacing w:before="0" w:beforeAutospacing="0" w:after="0" w:afterAutospacing="0" w:line="360" w:lineRule="auto"/>
        <w:ind w:firstLine="720"/>
        <w:jc w:val="both"/>
      </w:pPr>
      <w:r w:rsidRPr="002B0E3A">
        <w:rPr>
          <w:b/>
          <w:bCs/>
        </w:rPr>
        <w:t>Pakraipos ir specializacijos kursai:</w:t>
      </w:r>
    </w:p>
    <w:p w:rsidR="000F3EEB" w:rsidRPr="002B0E3A" w:rsidRDefault="000F3EEB" w:rsidP="000F3EEB">
      <w:pPr>
        <w:pStyle w:val="NormalWeb"/>
        <w:spacing w:before="0" w:beforeAutospacing="0" w:after="0" w:afterAutospacing="0" w:line="360" w:lineRule="auto"/>
        <w:jc w:val="both"/>
      </w:pPr>
      <w:r w:rsidRPr="002B0E3A">
        <w:t>Pakraipa 1</w:t>
      </w:r>
    </w:p>
    <w:p w:rsidR="000F3EEB" w:rsidRPr="002B0E3A" w:rsidRDefault="000F3EEB" w:rsidP="000F3EEB">
      <w:pPr>
        <w:pStyle w:val="NormalWeb"/>
        <w:spacing w:before="0" w:beforeAutospacing="0" w:after="0" w:afterAutospacing="0" w:line="360" w:lineRule="auto"/>
        <w:jc w:val="both"/>
      </w:pPr>
      <w:r w:rsidRPr="002B0E3A">
        <w:t>Šokio treniruotė 1, 15 hp</w:t>
      </w:r>
    </w:p>
    <w:p w:rsidR="000F3EEB" w:rsidRPr="002B0E3A" w:rsidRDefault="000F3EEB" w:rsidP="000F3EEB">
      <w:pPr>
        <w:pStyle w:val="NormalWeb"/>
        <w:spacing w:before="0" w:beforeAutospacing="0" w:after="0" w:afterAutospacing="0" w:line="360" w:lineRule="auto"/>
        <w:ind w:firstLine="720"/>
        <w:jc w:val="both"/>
      </w:pPr>
      <w:r w:rsidRPr="002B0E3A">
        <w:lastRenderedPageBreak/>
        <w:t>Kursas susideda iš praktinio darbo bei pagrindinės šokio technikos, dalyko stiliaus bei žodyno, kūno jėgos bei lankstumo, muzikinio suvokimo bei pagrindinio interpretacijos syvokimo, meninės struktūros bei dinamikos.</w:t>
      </w:r>
    </w:p>
    <w:p w:rsidR="000F3EEB" w:rsidRPr="002B0E3A" w:rsidRDefault="000F3EEB" w:rsidP="000F3EEB">
      <w:pPr>
        <w:pStyle w:val="NormalWeb"/>
        <w:spacing w:before="0" w:beforeAutospacing="0" w:after="0" w:afterAutospacing="0" w:line="360" w:lineRule="auto"/>
        <w:ind w:firstLine="720"/>
        <w:jc w:val="both"/>
      </w:pPr>
      <w:r w:rsidRPr="002B0E3A">
        <w:t>Kurso dalys:</w:t>
      </w:r>
    </w:p>
    <w:p w:rsidR="000F3EEB" w:rsidRPr="002B0E3A" w:rsidRDefault="000F3EEB" w:rsidP="000F3EEB">
      <w:pPr>
        <w:pStyle w:val="NormalWeb"/>
        <w:spacing w:before="0" w:beforeAutospacing="0" w:after="0" w:afterAutospacing="0" w:line="360" w:lineRule="auto"/>
        <w:jc w:val="both"/>
      </w:pPr>
      <w:r w:rsidRPr="002B0E3A">
        <w:t>Flamenco, Improvizacija, Jazz, Klasikinis baletas, Modernus šokis, street, Pilates technika, ritmika; individualaus proceso. Paralelinis kursas kas trejus metus, Liaudies šokis, vengrų liaudies šokis.</w:t>
      </w:r>
    </w:p>
    <w:p w:rsidR="000F3EEB" w:rsidRPr="002B0E3A" w:rsidRDefault="000F3EEB" w:rsidP="000F3EEB">
      <w:pPr>
        <w:pStyle w:val="NormalWeb"/>
        <w:spacing w:before="0" w:beforeAutospacing="0" w:after="0" w:afterAutospacing="0" w:line="360" w:lineRule="auto"/>
        <w:jc w:val="both"/>
      </w:pPr>
      <w:r w:rsidRPr="002B0E3A">
        <w:t>Šokio treiruotė 2, 15 hp</w:t>
      </w:r>
    </w:p>
    <w:p w:rsidR="000F3EEB" w:rsidRPr="002B0E3A" w:rsidRDefault="000F3EEB" w:rsidP="000F3EEB">
      <w:pPr>
        <w:pStyle w:val="NormalWeb"/>
        <w:spacing w:before="0" w:beforeAutospacing="0" w:after="0" w:afterAutospacing="0" w:line="360" w:lineRule="auto"/>
        <w:ind w:firstLine="720"/>
        <w:jc w:val="both"/>
      </w:pPr>
      <w:r w:rsidRPr="002B0E3A">
        <w:t>Kurso dalys:</w:t>
      </w:r>
    </w:p>
    <w:p w:rsidR="000F3EEB" w:rsidRPr="002B0E3A" w:rsidRDefault="000F3EEB" w:rsidP="000F3EEB">
      <w:pPr>
        <w:pStyle w:val="NormalWeb"/>
        <w:spacing w:before="0" w:beforeAutospacing="0" w:after="0" w:afterAutospacing="0" w:line="360" w:lineRule="auto"/>
        <w:ind w:firstLine="720"/>
        <w:jc w:val="both"/>
      </w:pPr>
      <w:r w:rsidRPr="002B0E3A">
        <w:t>Flamenco, Improvizacija, Jazz, Klasikinis baletas, Modernus šokis, street, galutinė treniruotė, ritmika; individualaus proceso. Paralelinis kursas kas trejus metus, Liaudies šokis. </w:t>
      </w:r>
    </w:p>
    <w:p w:rsidR="000F3EEB" w:rsidRPr="002B0E3A" w:rsidRDefault="000F3EEB" w:rsidP="000F3EEB">
      <w:pPr>
        <w:pStyle w:val="NormalWeb"/>
        <w:spacing w:before="0" w:beforeAutospacing="0" w:after="0" w:afterAutospacing="0" w:line="360" w:lineRule="auto"/>
        <w:jc w:val="both"/>
      </w:pPr>
      <w:r w:rsidRPr="002B0E3A">
        <w:t>Šokis ir sveikata 1, 4 hp</w:t>
      </w:r>
    </w:p>
    <w:p w:rsidR="000F3EEB" w:rsidRPr="002B0E3A" w:rsidRDefault="000F3EEB" w:rsidP="000F3EEB">
      <w:pPr>
        <w:pStyle w:val="NormalWeb"/>
        <w:spacing w:before="0" w:beforeAutospacing="0" w:after="0" w:afterAutospacing="0" w:line="360" w:lineRule="auto"/>
        <w:jc w:val="both"/>
      </w:pPr>
      <w:r w:rsidRPr="002B0E3A">
        <w:t>Kūno sudėjimas ir funkcija, praktiškai ir teoriškai. Šokėjo sveikata bei mityba. </w:t>
      </w:r>
    </w:p>
    <w:p w:rsidR="000F3EEB" w:rsidRPr="002B0E3A" w:rsidRDefault="000F3EEB" w:rsidP="000F3EEB">
      <w:pPr>
        <w:pStyle w:val="NormalWeb"/>
        <w:spacing w:before="0" w:beforeAutospacing="0" w:after="0" w:afterAutospacing="0" w:line="360" w:lineRule="auto"/>
        <w:jc w:val="both"/>
      </w:pPr>
      <w:r w:rsidRPr="002B0E3A">
        <w:t>Šokio didaktika 1: meniniai, pedagoginiai ir muzikiniai įrankiai 15</w:t>
      </w:r>
    </w:p>
    <w:p w:rsidR="000F3EEB" w:rsidRPr="002B0E3A" w:rsidRDefault="000F3EEB" w:rsidP="000F3EEB">
      <w:pPr>
        <w:pStyle w:val="NormalWeb"/>
        <w:spacing w:before="0" w:beforeAutospacing="0" w:after="0" w:afterAutospacing="0" w:line="360" w:lineRule="auto"/>
        <w:ind w:firstLine="720"/>
        <w:jc w:val="both"/>
      </w:pPr>
      <w:r w:rsidRPr="002B0E3A">
        <w:t>Kursas susikoncetruojama ties tuo, ką mokomąsi, kaip studnetas tai daro ir kodėl. Pokalbiai ir diskusijos spie mokimąsi ir mokimą, apie šokio ir technikos žinias ir apie specifinius meninius šokio pagrindus  bei kompozicijos, interpretacijos, muzikalumo ir formavimo/kūrimo sąvokas.</w:t>
      </w:r>
    </w:p>
    <w:p w:rsidR="000F3EEB" w:rsidRPr="002B0E3A" w:rsidRDefault="000F3EEB" w:rsidP="000F3EEB">
      <w:pPr>
        <w:pStyle w:val="NormalWeb"/>
        <w:spacing w:before="0" w:beforeAutospacing="0" w:after="0" w:afterAutospacing="0" w:line="360" w:lineRule="auto"/>
        <w:ind w:firstLine="720"/>
        <w:jc w:val="both"/>
      </w:pPr>
      <w:r w:rsidRPr="002B0E3A">
        <w:t>Kursai:</w:t>
      </w:r>
    </w:p>
    <w:p w:rsidR="000F3EEB" w:rsidRPr="002B0E3A" w:rsidRDefault="000F3EEB" w:rsidP="009E1B2C">
      <w:pPr>
        <w:numPr>
          <w:ilvl w:val="0"/>
          <w:numId w:val="23"/>
        </w:numPr>
        <w:spacing w:line="360" w:lineRule="auto"/>
        <w:jc w:val="both"/>
      </w:pPr>
      <w:r w:rsidRPr="002B0E3A">
        <w:t>Amatas, bendroji didaktika, 3 hp</w:t>
      </w:r>
    </w:p>
    <w:p w:rsidR="000F3EEB" w:rsidRPr="002B0E3A" w:rsidRDefault="000F3EEB" w:rsidP="000F3EEB">
      <w:pPr>
        <w:pStyle w:val="NormalWeb"/>
        <w:spacing w:before="0" w:beforeAutospacing="0" w:after="0" w:afterAutospacing="0" w:line="360" w:lineRule="auto"/>
        <w:ind w:left="720"/>
        <w:jc w:val="both"/>
      </w:pPr>
      <w:r w:rsidRPr="002B0E3A">
        <w:t>Pokalbiai ir praktinis darbas su apie mokimą, mokytojo rolę/reikšmę, komunikaciją ir muziką, šokių pamokų turinys analizuojamas ir diskutuojamas.</w:t>
      </w:r>
    </w:p>
    <w:p w:rsidR="000F3EEB" w:rsidRPr="002B0E3A" w:rsidRDefault="000F3EEB" w:rsidP="009E1B2C">
      <w:pPr>
        <w:numPr>
          <w:ilvl w:val="0"/>
          <w:numId w:val="24"/>
        </w:numPr>
        <w:spacing w:line="360" w:lineRule="auto"/>
        <w:jc w:val="both"/>
      </w:pPr>
      <w:r w:rsidRPr="002B0E3A">
        <w:t>Choreografinė kompozicija 1, 5 hp</w:t>
      </w:r>
    </w:p>
    <w:p w:rsidR="000F3EEB" w:rsidRPr="002B0E3A" w:rsidRDefault="000F3EEB" w:rsidP="000F3EEB">
      <w:pPr>
        <w:pStyle w:val="NormalWeb"/>
        <w:spacing w:before="0" w:beforeAutospacing="0" w:after="0" w:afterAutospacing="0" w:line="360" w:lineRule="auto"/>
        <w:ind w:left="720"/>
        <w:jc w:val="both"/>
      </w:pPr>
      <w:r w:rsidRPr="002B0E3A">
        <w:t>Pagrindinės choreografines kompozicijos formos iš suteiktų/duotų įrankių ir savų idėjų</w:t>
      </w:r>
    </w:p>
    <w:p w:rsidR="000F3EEB" w:rsidRPr="002B0E3A" w:rsidRDefault="000F3EEB" w:rsidP="009E1B2C">
      <w:pPr>
        <w:numPr>
          <w:ilvl w:val="0"/>
          <w:numId w:val="25"/>
        </w:numPr>
        <w:spacing w:line="360" w:lineRule="auto"/>
        <w:jc w:val="both"/>
      </w:pPr>
      <w:r w:rsidRPr="002B0E3A">
        <w:t>Amatas, dalyko didaktika 3</w:t>
      </w:r>
    </w:p>
    <w:p w:rsidR="000F3EEB" w:rsidRPr="002B0E3A" w:rsidRDefault="000F3EEB" w:rsidP="000F3EEB">
      <w:pPr>
        <w:pStyle w:val="NormalWeb"/>
        <w:spacing w:before="0" w:beforeAutospacing="0" w:after="0" w:afterAutospacing="0" w:line="360" w:lineRule="auto"/>
        <w:ind w:left="720"/>
        <w:jc w:val="both"/>
      </w:pPr>
      <w:r w:rsidRPr="002B0E3A">
        <w:t>Studentas pasirenka viena kursą: Jaunimo ir vaikų šokis, Flamenco, Liaudies šokis, Jazzo šokis, Klasikinis baletas, Modertnus šokis, Street. Tai, kas yra specifiška, pasirinktam šokiui akcentuojama iš didaktinės perspektyvos.  </w:t>
      </w:r>
    </w:p>
    <w:p w:rsidR="000F3EEB" w:rsidRPr="002B0E3A" w:rsidRDefault="000F3EEB" w:rsidP="000F3EEB">
      <w:pPr>
        <w:pStyle w:val="NormalWeb"/>
        <w:spacing w:before="0" w:beforeAutospacing="0" w:after="0" w:afterAutospacing="0" w:line="360" w:lineRule="auto"/>
        <w:ind w:firstLine="720"/>
        <w:jc w:val="both"/>
      </w:pPr>
      <w:r w:rsidRPr="002B0E3A">
        <w:t>Šokio didaktika 2: šokio profilis 1, 15 hp</w:t>
      </w:r>
    </w:p>
    <w:p w:rsidR="000F3EEB" w:rsidRPr="002B0E3A" w:rsidRDefault="000F3EEB" w:rsidP="000F3EEB">
      <w:pPr>
        <w:pStyle w:val="NormalWeb"/>
        <w:spacing w:before="0" w:beforeAutospacing="0" w:after="0" w:afterAutospacing="0" w:line="360" w:lineRule="auto"/>
        <w:ind w:firstLine="720"/>
        <w:jc w:val="both"/>
      </w:pPr>
      <w:r w:rsidRPr="002B0E3A">
        <w:t xml:space="preserve">Kursas susikoncetruojama ties tuo, ką mokomąsi, kaip studnetas tai daro ir kodėl. Pokalbiai ir diskusijos spie mokimąsi ir mokimą. Tai, kas yra speciška šokio dalykui akcentuojama per diskusiją iš pažengusios didektinės perspektyvos. Tokie momentai kaip muzika ir kompozicija yra kurso dalis. Į kursą įeina meninis specialus darbas (4t.) Studentas </w:t>
      </w:r>
      <w:r w:rsidRPr="002B0E3A">
        <w:lastRenderedPageBreak/>
        <w:t>pasirenka vieną iš kursų: Jaunimo ir vaikų šokis, Flamenco, Jazzo šokis, Klasikinis baletas, Modertnus šokis, Street. Paralelinis kursas, einantis kas trejus metus Liaudies šokis. </w:t>
      </w:r>
    </w:p>
    <w:p w:rsidR="000F3EEB" w:rsidRPr="002B0E3A" w:rsidRDefault="000F3EEB" w:rsidP="000F3EEB">
      <w:pPr>
        <w:pStyle w:val="NormalWeb"/>
        <w:spacing w:before="0" w:beforeAutospacing="0" w:after="0" w:afterAutospacing="0" w:line="360" w:lineRule="auto"/>
        <w:jc w:val="both"/>
      </w:pPr>
      <w:r w:rsidRPr="002B0E3A">
        <w:rPr>
          <w:i/>
          <w:iCs/>
        </w:rPr>
        <w:t>Specializacija 1</w:t>
      </w:r>
    </w:p>
    <w:p w:rsidR="000F3EEB" w:rsidRPr="002B0E3A" w:rsidRDefault="000F3EEB" w:rsidP="000F3EEB">
      <w:pPr>
        <w:pStyle w:val="NormalWeb"/>
        <w:spacing w:before="0" w:beforeAutospacing="0" w:after="0" w:afterAutospacing="0" w:line="360" w:lineRule="auto"/>
        <w:jc w:val="both"/>
      </w:pPr>
      <w:r w:rsidRPr="002B0E3A">
        <w:rPr>
          <w:i/>
          <w:iCs/>
        </w:rPr>
        <w:t>Šokio treniruotė 3, 15 hp</w:t>
      </w:r>
    </w:p>
    <w:p w:rsidR="000F3EEB" w:rsidRPr="002B0E3A" w:rsidRDefault="000F3EEB" w:rsidP="000F3EEB">
      <w:pPr>
        <w:pStyle w:val="NormalWeb"/>
        <w:spacing w:before="0" w:beforeAutospacing="0" w:after="0" w:afterAutospacing="0" w:line="360" w:lineRule="auto"/>
        <w:ind w:firstLine="720"/>
        <w:jc w:val="both"/>
      </w:pPr>
      <w:r w:rsidRPr="002B0E3A">
        <w:t>Kurso dalys: Flamenco, improvizacija, jazz, klasikinis baletas, modernus šokis, street, Baigiamoji treniruotė, ritmika. Paralelinis kursas, vysktantis kas trejus metus, liaudies šokis. </w:t>
      </w:r>
    </w:p>
    <w:p w:rsidR="000F3EEB" w:rsidRPr="002B0E3A" w:rsidRDefault="000F3EEB" w:rsidP="000F3EEB">
      <w:pPr>
        <w:pStyle w:val="NormalWeb"/>
        <w:spacing w:before="0" w:beforeAutospacing="0" w:after="0" w:afterAutospacing="0" w:line="360" w:lineRule="auto"/>
        <w:jc w:val="both"/>
      </w:pPr>
      <w:r w:rsidRPr="002B0E3A">
        <w:t>Šokio didaktika 3, šokiu profilio gilinimas 1, 12 hp</w:t>
      </w:r>
    </w:p>
    <w:p w:rsidR="000F3EEB" w:rsidRPr="002B0E3A" w:rsidRDefault="000F3EEB" w:rsidP="000F3EEB">
      <w:pPr>
        <w:pStyle w:val="NormalWeb"/>
        <w:spacing w:before="0" w:beforeAutospacing="0" w:after="0" w:afterAutospacing="0" w:line="360" w:lineRule="auto"/>
        <w:ind w:firstLine="720"/>
        <w:jc w:val="both"/>
      </w:pPr>
      <w:r w:rsidRPr="002B0E3A">
        <w:t>Tai, kas yra specifiška kiekvienam šokio stiliui, yra pabrėžtinai mokomasi bei vystoma, pagilinamos žinios, studentui suteikiama galimybė vystyti bei išbandyti įvairias idėjas meninio, pedagoginio projekto formoje. Projektas atliekamas grupėje. Į kursą įeina anatomija, muzika ir kompozicija.</w:t>
      </w:r>
    </w:p>
    <w:p w:rsidR="000F3EEB" w:rsidRPr="002B0E3A" w:rsidRDefault="000F3EEB" w:rsidP="000F3EEB">
      <w:pPr>
        <w:pStyle w:val="NormalWeb"/>
        <w:spacing w:before="0" w:beforeAutospacing="0" w:after="0" w:afterAutospacing="0" w:line="360" w:lineRule="auto"/>
        <w:ind w:firstLine="720"/>
        <w:jc w:val="both"/>
      </w:pPr>
      <w:r w:rsidRPr="002B0E3A">
        <w:t>Studentas pasirenka iš išvardintų paralelinių kursų: vaikų ir jaunimo šokis, flamenco, jazz, kalsikinis baletas, modernus šokis, strett. Paralelinis kursa, vysktantis kas trejus metus, liaudies šokis. </w:t>
      </w:r>
    </w:p>
    <w:p w:rsidR="000F3EEB" w:rsidRPr="002B0E3A" w:rsidRDefault="000F3EEB" w:rsidP="000F3EEB">
      <w:pPr>
        <w:pStyle w:val="NormalWeb"/>
        <w:spacing w:before="0" w:beforeAutospacing="0" w:after="0" w:afterAutospacing="0" w:line="360" w:lineRule="auto"/>
        <w:jc w:val="both"/>
      </w:pPr>
      <w:r w:rsidRPr="002B0E3A">
        <w:rPr>
          <w:i/>
          <w:iCs/>
        </w:rPr>
        <w:t>Šokis ir sveikata 2, 3hp</w:t>
      </w:r>
    </w:p>
    <w:p w:rsidR="000F3EEB" w:rsidRPr="002B0E3A" w:rsidRDefault="000F3EEB" w:rsidP="000F3EEB">
      <w:pPr>
        <w:pStyle w:val="NormalWeb"/>
        <w:spacing w:before="0" w:beforeAutospacing="0" w:after="0" w:afterAutospacing="0" w:line="360" w:lineRule="auto"/>
        <w:jc w:val="both"/>
      </w:pPr>
      <w:r w:rsidRPr="002B0E3A">
        <w:t>Žinių gilinimas apie kūno funkciją tiek teoriškai tiek praktiškai. Šokėjo sveikata, traumų prevencija bei alternatyvūs treniruočių metodai. </w:t>
      </w:r>
    </w:p>
    <w:p w:rsidR="000F3EEB" w:rsidRPr="002B0E3A" w:rsidRDefault="000F3EEB" w:rsidP="000F3EEB">
      <w:pPr>
        <w:pStyle w:val="NormalWeb"/>
        <w:spacing w:before="0" w:beforeAutospacing="0" w:after="0" w:afterAutospacing="0" w:line="360" w:lineRule="auto"/>
        <w:ind w:firstLine="720"/>
        <w:jc w:val="both"/>
      </w:pPr>
      <w:r w:rsidRPr="002B0E3A">
        <w:t>Pakraipa 2</w:t>
      </w:r>
    </w:p>
    <w:p w:rsidR="000F3EEB" w:rsidRPr="002B0E3A" w:rsidRDefault="000F3EEB" w:rsidP="000F3EEB">
      <w:pPr>
        <w:pStyle w:val="NormalWeb"/>
        <w:spacing w:before="0" w:beforeAutospacing="0" w:after="0" w:afterAutospacing="0" w:line="360" w:lineRule="auto"/>
        <w:jc w:val="both"/>
      </w:pPr>
      <w:r w:rsidRPr="002B0E3A">
        <w:rPr>
          <w:i/>
          <w:iCs/>
        </w:rPr>
        <w:t>Šokio treniruotė 4, įokio profilis 2, 15 hp</w:t>
      </w:r>
    </w:p>
    <w:p w:rsidR="000F3EEB" w:rsidRPr="002B0E3A" w:rsidRDefault="000F3EEB" w:rsidP="000F3EEB">
      <w:pPr>
        <w:pStyle w:val="NormalWeb"/>
        <w:spacing w:before="0" w:beforeAutospacing="0" w:after="0" w:afterAutospacing="0" w:line="360" w:lineRule="auto"/>
        <w:jc w:val="both"/>
      </w:pPr>
      <w:r w:rsidRPr="002B0E3A">
        <w:t>Studentas pasirenka naują šokį, savo pagrindinėje pakraipoje. Kursas susideda iš praktinio darbo pažengusiame šokio technikos lygyje. Mokomasi specifinio dalyko stiliau bei žodyni, kūno kalbos, jėgis bei lankstumo taipogi muzikinio suvokimo bei interpretacijos suvokimo, dinamikos bei judesio kokybės.</w:t>
      </w:r>
    </w:p>
    <w:p w:rsidR="000F3EEB" w:rsidRPr="002B0E3A" w:rsidRDefault="000F3EEB" w:rsidP="000F3EEB">
      <w:pPr>
        <w:pStyle w:val="NormalWeb"/>
        <w:spacing w:before="0" w:beforeAutospacing="0" w:after="0" w:afterAutospacing="0" w:line="360" w:lineRule="auto"/>
        <w:ind w:firstLine="720"/>
        <w:jc w:val="both"/>
      </w:pPr>
      <w:r w:rsidRPr="002B0E3A">
        <w:t>Kurso dalys:</w:t>
      </w:r>
    </w:p>
    <w:p w:rsidR="000F3EEB" w:rsidRPr="002B0E3A" w:rsidRDefault="000F3EEB" w:rsidP="000F3EEB">
      <w:pPr>
        <w:pStyle w:val="NormalWeb"/>
        <w:spacing w:before="0" w:beforeAutospacing="0" w:after="0" w:afterAutospacing="0" w:line="360" w:lineRule="auto"/>
        <w:jc w:val="both"/>
      </w:pPr>
      <w:r w:rsidRPr="002B0E3A">
        <w:t>Flamenco, jazz, kalsikinis baletas, modernus šokis, street, nuosavas procesas. </w:t>
      </w:r>
    </w:p>
    <w:p w:rsidR="000F3EEB" w:rsidRPr="002B0E3A" w:rsidRDefault="000F3EEB" w:rsidP="000F3EEB">
      <w:pPr>
        <w:pStyle w:val="NormalWeb"/>
        <w:spacing w:before="0" w:beforeAutospacing="0" w:after="0" w:afterAutospacing="0" w:line="360" w:lineRule="auto"/>
        <w:jc w:val="both"/>
      </w:pPr>
      <w:r w:rsidRPr="002B0E3A">
        <w:rPr>
          <w:i/>
          <w:iCs/>
        </w:rPr>
        <w:t>Šokio didaktika 4, šokio profilis 2, 15 hp</w:t>
      </w:r>
    </w:p>
    <w:p w:rsidR="000F3EEB" w:rsidRPr="002B0E3A" w:rsidRDefault="000F3EEB" w:rsidP="000F3EEB">
      <w:pPr>
        <w:pStyle w:val="NormalWeb"/>
        <w:spacing w:before="0" w:beforeAutospacing="0" w:after="0" w:afterAutospacing="0" w:line="360" w:lineRule="auto"/>
        <w:ind w:firstLine="720"/>
        <w:jc w:val="both"/>
      </w:pPr>
      <w:r w:rsidRPr="002B0E3A">
        <w:t xml:space="preserve">Mokomasi, diskutuojama apie tai, kas yra specifiška šokio dalykui iš didaktinės perspektyvos. Kuomet studijuojama antrasis šokio dalykas turėtų kursas turėtų būti dirbamas iš savarankiškos pespektyvos taipogi studentas turėtų sugebėti reflektuoti tekstus, sugebėti palyginti, analizuoti skirtumus bei panašumus </w:t>
      </w:r>
      <w:smartTag w:uri="urn:schemas-microsoft-com:office:smarttags" w:element="State">
        <w:smartTag w:uri="urn:schemas-microsoft-com:office:smarttags" w:element="place">
          <w:r w:rsidRPr="002B0E3A">
            <w:t>dėl</w:t>
          </w:r>
        </w:smartTag>
      </w:smartTag>
      <w:r w:rsidRPr="002B0E3A">
        <w:t xml:space="preserve"> didaktinių klausimš, kaip ir kodėl, kaip prad-ios taškų. Tokios dalys kaip muzika ir kompozicija yra kurso dalis.</w:t>
      </w:r>
    </w:p>
    <w:p w:rsidR="000F3EEB" w:rsidRPr="002B0E3A" w:rsidRDefault="000F3EEB" w:rsidP="000F3EEB">
      <w:pPr>
        <w:pStyle w:val="NormalWeb"/>
        <w:spacing w:before="0" w:beforeAutospacing="0" w:after="0" w:afterAutospacing="0" w:line="360" w:lineRule="auto"/>
        <w:ind w:firstLine="720"/>
        <w:jc w:val="both"/>
      </w:pPr>
      <w:r w:rsidRPr="002B0E3A">
        <w:t>Studentas pasirenka iš išvardintų paralelinių kursų: vaikų ir jaunimo šokis, flamenco, jazz, kalsikinis baletas, modernus šokis, strett.</w:t>
      </w:r>
    </w:p>
    <w:p w:rsidR="000F3EEB" w:rsidRPr="002B0E3A" w:rsidRDefault="000F3EEB" w:rsidP="000F3EEB">
      <w:pPr>
        <w:pStyle w:val="NormalWeb"/>
        <w:spacing w:before="0" w:beforeAutospacing="0" w:after="0" w:afterAutospacing="0" w:line="360" w:lineRule="auto"/>
        <w:ind w:firstLine="720"/>
        <w:jc w:val="both"/>
      </w:pPr>
      <w:r w:rsidRPr="002B0E3A">
        <w:rPr>
          <w:i/>
          <w:iCs/>
        </w:rPr>
        <w:t>Choreografinė kompozicija bei šokio analizė, 15 hp.</w:t>
      </w:r>
    </w:p>
    <w:p w:rsidR="000F3EEB" w:rsidRPr="002B0E3A" w:rsidRDefault="000F3EEB" w:rsidP="000F3EEB">
      <w:pPr>
        <w:pStyle w:val="NormalWeb"/>
        <w:spacing w:before="0" w:beforeAutospacing="0" w:after="0" w:afterAutospacing="0" w:line="360" w:lineRule="auto"/>
        <w:ind w:firstLine="720"/>
        <w:jc w:val="both"/>
      </w:pPr>
      <w:r w:rsidRPr="002B0E3A">
        <w:lastRenderedPageBreak/>
        <w:t>Mokomasi apie Kompozicija iš įvairių choreografinių metodų pradžios taškų bei estetinio požiūrio. Meninis darbas vainikuoja kursą. Kursas suteikia platesnių didaktinės perspetivos –inių per meninį požiūrį.  </w:t>
      </w:r>
    </w:p>
    <w:p w:rsidR="000F3EEB" w:rsidRPr="002B0E3A" w:rsidRDefault="000F3EEB" w:rsidP="000F3EEB">
      <w:pPr>
        <w:pStyle w:val="NormalWeb"/>
        <w:spacing w:before="0" w:beforeAutospacing="0" w:after="0" w:afterAutospacing="0" w:line="360" w:lineRule="auto"/>
        <w:jc w:val="both"/>
      </w:pPr>
      <w:r w:rsidRPr="002B0E3A">
        <w:rPr>
          <w:i/>
          <w:iCs/>
        </w:rPr>
        <w:t>Įvairių choreografinių bei pedagoginių šokių metodų žinios, 15hp</w:t>
      </w:r>
    </w:p>
    <w:p w:rsidR="000F3EEB" w:rsidRPr="002B0E3A" w:rsidRDefault="000F3EEB" w:rsidP="000F3EEB">
      <w:pPr>
        <w:pStyle w:val="NormalWeb"/>
        <w:spacing w:before="0" w:beforeAutospacing="0" w:after="0" w:afterAutospacing="0" w:line="360" w:lineRule="auto"/>
        <w:ind w:firstLine="720"/>
        <w:jc w:val="both"/>
      </w:pPr>
      <w:r w:rsidRPr="002B0E3A">
        <w:t>Kursas suteikia –inių apie įvairius choreografinius bei pedagoginius darbo metodus, bei –inių apie planavimą bei darbo proceso vykdymą nuo idėjos iki pasirodymo. </w:t>
      </w:r>
    </w:p>
    <w:p w:rsidR="000F3EEB" w:rsidRPr="002B0E3A" w:rsidRDefault="000F3EEB" w:rsidP="000F3EEB">
      <w:pPr>
        <w:pStyle w:val="NormalWeb"/>
        <w:spacing w:before="0" w:beforeAutospacing="0" w:after="0" w:afterAutospacing="0" w:line="360" w:lineRule="auto"/>
        <w:jc w:val="both"/>
      </w:pPr>
      <w:r w:rsidRPr="002B0E3A">
        <w:t>Specializacija 2</w:t>
      </w:r>
    </w:p>
    <w:p w:rsidR="000F3EEB" w:rsidRPr="002B0E3A" w:rsidRDefault="000F3EEB" w:rsidP="000F3EEB">
      <w:pPr>
        <w:pStyle w:val="NormalWeb"/>
        <w:spacing w:before="0" w:beforeAutospacing="0" w:after="0" w:afterAutospacing="0" w:line="360" w:lineRule="auto"/>
        <w:jc w:val="both"/>
      </w:pPr>
      <w:r w:rsidRPr="002B0E3A">
        <w:rPr>
          <w:i/>
          <w:iCs/>
        </w:rPr>
        <w:t>Šokio didaktika, syntezė, 7,5 hp / pasirenkamasis kursas</w:t>
      </w:r>
    </w:p>
    <w:p w:rsidR="000F3EEB" w:rsidRPr="002B0E3A" w:rsidRDefault="000F3EEB" w:rsidP="000F3EEB">
      <w:pPr>
        <w:pStyle w:val="NormalWeb"/>
        <w:spacing w:before="0" w:beforeAutospacing="0" w:after="0" w:afterAutospacing="0" w:line="360" w:lineRule="auto"/>
        <w:ind w:firstLine="720"/>
        <w:jc w:val="both"/>
      </w:pPr>
      <w:r w:rsidRPr="002B0E3A">
        <w:t>S</w:t>
      </w:r>
      <w:r>
        <w:t>tudent</w:t>
      </w:r>
      <w:r w:rsidRPr="002B0E3A">
        <w:t>ui suteikiama galimybė savarankiškai vystyti asmenininę pedagoginę idėją, kuri yra susijusi su programos ansktesniu turiniu. Kursas intergruoja praktika ir teorija, bei meninę bei mokslinę perspetyvą. Studentas pasirenka kursus kitoje ausktojoje mokykloje kad galėtu integruoti –inias apie šoki kitoje 0inių srityje. Studentes su mokyklos anksetesniu metu pakraipa turi galimybe pasirinkti matematikos bei skaitymo mokymosi kursus. Studentas turėtų savarankiškai pagilinti didaktinius tyrinėjimo klausimus. </w:t>
      </w:r>
    </w:p>
    <w:p w:rsidR="000F3EEB" w:rsidRPr="002B0E3A" w:rsidRDefault="000F3EEB" w:rsidP="000F3EEB">
      <w:pPr>
        <w:pStyle w:val="NormalWeb"/>
        <w:spacing w:before="0" w:beforeAutospacing="0" w:after="0" w:afterAutospacing="0" w:line="360" w:lineRule="auto"/>
        <w:ind w:firstLine="720"/>
        <w:jc w:val="both"/>
      </w:pPr>
      <w:r w:rsidRPr="002B0E3A">
        <w:rPr>
          <w:i/>
          <w:iCs/>
        </w:rPr>
        <w:t>Meniniai bei mokslinia metodai 2, 7,5 hp</w:t>
      </w:r>
    </w:p>
    <w:p w:rsidR="000F3EEB" w:rsidRPr="002B0E3A" w:rsidRDefault="000F3EEB" w:rsidP="000F3EEB">
      <w:pPr>
        <w:pStyle w:val="NormalWeb"/>
        <w:spacing w:before="0" w:beforeAutospacing="0" w:after="0" w:afterAutospacing="0" w:line="360" w:lineRule="auto"/>
        <w:jc w:val="both"/>
      </w:pPr>
      <w:r w:rsidRPr="002B0E3A">
        <w:t>Metodai bei pradžios taškai magistro darbui meniniu ir/ar moklsiniu pagrindu. </w:t>
      </w:r>
    </w:p>
    <w:p w:rsidR="000F3EEB" w:rsidRPr="002B0E3A" w:rsidRDefault="000F3EEB" w:rsidP="000F3EEB">
      <w:pPr>
        <w:pStyle w:val="NormalWeb"/>
        <w:spacing w:before="0" w:beforeAutospacing="0" w:after="0" w:afterAutospacing="0" w:line="360" w:lineRule="auto"/>
        <w:jc w:val="both"/>
      </w:pPr>
      <w:r w:rsidRPr="002B0E3A">
        <w:rPr>
          <w:i/>
          <w:iCs/>
        </w:rPr>
        <w:t>Savarankiškas darbas 15hp</w:t>
      </w:r>
      <w:r w:rsidRPr="002B0E3A">
        <w:t> </w:t>
      </w:r>
    </w:p>
    <w:p w:rsidR="000F3EEB" w:rsidRPr="002B0E3A" w:rsidRDefault="000F3EEB" w:rsidP="000F3EEB">
      <w:pPr>
        <w:pStyle w:val="NormalWeb"/>
        <w:spacing w:before="0" w:beforeAutospacing="0" w:after="0" w:afterAutospacing="0" w:line="360" w:lineRule="auto"/>
        <w:jc w:val="both"/>
      </w:pPr>
      <w:r w:rsidRPr="002B0E3A">
        <w:rPr>
          <w:i/>
          <w:iCs/>
        </w:rPr>
        <w:t>Savarankiškas darbas, 30 hp alternatyva 15 hp tiems, kurie turi magisteri šokio pedagogigpje ar atitinkama</w:t>
      </w:r>
    </w:p>
    <w:p w:rsidR="000F3EEB" w:rsidRPr="002B0E3A" w:rsidRDefault="000F3EEB" w:rsidP="000F3EEB">
      <w:pPr>
        <w:pStyle w:val="NormalWeb"/>
        <w:spacing w:before="0" w:beforeAutospacing="0" w:after="0" w:afterAutospacing="0" w:line="360" w:lineRule="auto"/>
      </w:pPr>
      <w:r w:rsidRPr="002B0E3A">
        <w:t>Savarankiškama darbe turėtų studentas iįvystyti sugebejima identifikuoti  problema bei darbo budas atlikti nedideli tyrima. Darbas turetų būti susijęs su studento ateities pedagoginiu vystymusi bei veikla. </w:t>
      </w:r>
      <w:r w:rsidRPr="002B0E3A">
        <w:br/>
        <w:t> </w:t>
      </w:r>
      <w:r w:rsidRPr="002B0E3A">
        <w:br/>
        <w:t> </w:t>
      </w:r>
      <w:r w:rsidRPr="002B0E3A">
        <w:br/>
        <w:t> </w:t>
      </w:r>
      <w:r w:rsidRPr="002B0E3A">
        <w:br/>
        <w:t> </w:t>
      </w:r>
    </w:p>
    <w:p w:rsidR="000F3EEB" w:rsidRPr="002B0E3A" w:rsidRDefault="000F3EEB" w:rsidP="000F3EEB">
      <w:pPr>
        <w:spacing w:line="360" w:lineRule="auto"/>
        <w:jc w:val="both"/>
      </w:pPr>
    </w:p>
    <w:p w:rsidR="000F3EEB" w:rsidRPr="002B0E3A" w:rsidRDefault="000F3EEB" w:rsidP="000F3EEB">
      <w:pPr>
        <w:tabs>
          <w:tab w:val="left" w:pos="360"/>
          <w:tab w:val="left" w:pos="720"/>
          <w:tab w:val="left" w:pos="1440"/>
        </w:tabs>
        <w:spacing w:line="360" w:lineRule="auto"/>
        <w:ind w:right="-1"/>
        <w:jc w:val="both"/>
      </w:pPr>
    </w:p>
    <w:p w:rsidR="000F3EEB" w:rsidRPr="002B0E3A" w:rsidRDefault="000F3EEB" w:rsidP="000F3EEB">
      <w:pPr>
        <w:tabs>
          <w:tab w:val="left" w:pos="360"/>
          <w:tab w:val="left" w:pos="720"/>
          <w:tab w:val="left" w:pos="1440"/>
        </w:tabs>
        <w:spacing w:line="360" w:lineRule="auto"/>
        <w:ind w:right="-1"/>
        <w:jc w:val="both"/>
      </w:pPr>
    </w:p>
    <w:p w:rsidR="000F3EEB" w:rsidRPr="002B0E3A" w:rsidRDefault="000F3EEB" w:rsidP="000F3EEB">
      <w:pPr>
        <w:tabs>
          <w:tab w:val="left" w:pos="360"/>
          <w:tab w:val="left" w:pos="720"/>
          <w:tab w:val="left" w:pos="1440"/>
        </w:tabs>
        <w:spacing w:line="360" w:lineRule="auto"/>
        <w:ind w:right="-1"/>
        <w:jc w:val="both"/>
      </w:pPr>
    </w:p>
    <w:p w:rsidR="000F3EEB" w:rsidRPr="002B0E3A" w:rsidRDefault="000F3EEB" w:rsidP="000F3EEB">
      <w:pPr>
        <w:tabs>
          <w:tab w:val="left" w:pos="360"/>
          <w:tab w:val="left" w:pos="720"/>
          <w:tab w:val="left" w:pos="1440"/>
        </w:tabs>
        <w:spacing w:line="360" w:lineRule="auto"/>
        <w:ind w:right="-1"/>
        <w:jc w:val="both"/>
      </w:pPr>
    </w:p>
    <w:p w:rsidR="000F3EEB" w:rsidRPr="002B0E3A" w:rsidRDefault="000F3EEB" w:rsidP="000F3EEB">
      <w:pPr>
        <w:tabs>
          <w:tab w:val="left" w:pos="360"/>
          <w:tab w:val="left" w:pos="720"/>
          <w:tab w:val="left" w:pos="1440"/>
        </w:tabs>
        <w:spacing w:line="360" w:lineRule="auto"/>
        <w:ind w:right="-1"/>
        <w:jc w:val="both"/>
      </w:pPr>
    </w:p>
    <w:p w:rsidR="000F3EEB" w:rsidRPr="002B0E3A" w:rsidRDefault="000F3EEB" w:rsidP="000F3EEB">
      <w:pPr>
        <w:tabs>
          <w:tab w:val="left" w:pos="360"/>
          <w:tab w:val="left" w:pos="720"/>
          <w:tab w:val="left" w:pos="1440"/>
        </w:tabs>
        <w:spacing w:line="360" w:lineRule="auto"/>
        <w:ind w:right="-1"/>
        <w:jc w:val="both"/>
      </w:pPr>
    </w:p>
    <w:p w:rsidR="000F3EEB" w:rsidRDefault="000F3EEB" w:rsidP="000F3EEB">
      <w:pPr>
        <w:jc w:val="both"/>
        <w:rPr>
          <w:b/>
          <w:lang w:val="lt-LT"/>
        </w:rPr>
      </w:pPr>
    </w:p>
    <w:p w:rsidR="000F3EEB" w:rsidRDefault="000F3EEB" w:rsidP="000F3EEB">
      <w:pPr>
        <w:jc w:val="both"/>
        <w:rPr>
          <w:b/>
          <w:lang w:val="lt-LT"/>
        </w:rPr>
      </w:pPr>
    </w:p>
    <w:p w:rsidR="000F3EEB" w:rsidRDefault="000F3EEB" w:rsidP="000F3EEB">
      <w:pPr>
        <w:jc w:val="both"/>
        <w:rPr>
          <w:b/>
          <w:lang w:val="lt-LT"/>
        </w:rPr>
      </w:pPr>
    </w:p>
    <w:p w:rsidR="000F3EEB" w:rsidRDefault="000F3EEB" w:rsidP="000F3EEB">
      <w:pPr>
        <w:jc w:val="right"/>
        <w:rPr>
          <w:b/>
          <w:lang w:val="lt-LT"/>
        </w:rPr>
      </w:pPr>
      <w:r>
        <w:rPr>
          <w:b/>
          <w:lang w:val="lt-LT"/>
        </w:rPr>
        <w:lastRenderedPageBreak/>
        <w:t>III priedas</w:t>
      </w:r>
    </w:p>
    <w:p w:rsidR="000F3EEB" w:rsidRDefault="000F3EEB" w:rsidP="000F3EEB">
      <w:pPr>
        <w:jc w:val="both"/>
        <w:rPr>
          <w:b/>
          <w:lang w:val="lt-LT"/>
        </w:rPr>
      </w:pPr>
    </w:p>
    <w:p w:rsidR="000F3EEB" w:rsidRPr="003B0E6B" w:rsidRDefault="000F3EEB" w:rsidP="000F3EEB">
      <w:pPr>
        <w:pStyle w:val="Heading1"/>
        <w:rPr>
          <w:color w:val="auto"/>
          <w:sz w:val="32"/>
          <w:szCs w:val="32"/>
        </w:rPr>
      </w:pPr>
      <w:r w:rsidRPr="003B0E6B">
        <w:rPr>
          <w:color w:val="auto"/>
          <w:sz w:val="32"/>
          <w:szCs w:val="32"/>
        </w:rPr>
        <w:t>Pirmosios pakopos studijų programos specifikacijos</w:t>
      </w:r>
    </w:p>
    <w:p w:rsidR="000F3EEB" w:rsidRPr="001D78C3" w:rsidRDefault="000F3EEB" w:rsidP="001D78C3">
      <w:pPr>
        <w:pStyle w:val="Heading2"/>
        <w:spacing w:line="360" w:lineRule="auto"/>
        <w:jc w:val="center"/>
        <w:rPr>
          <w:rFonts w:ascii="Times New Roman" w:hAnsi="Times New Roman" w:cs="Times New Roman"/>
          <w:color w:val="auto"/>
          <w:sz w:val="24"/>
          <w:szCs w:val="24"/>
        </w:rPr>
      </w:pPr>
      <w:r w:rsidRPr="001D78C3">
        <w:rPr>
          <w:rFonts w:ascii="Times New Roman" w:hAnsi="Times New Roman" w:cs="Times New Roman"/>
          <w:color w:val="auto"/>
          <w:sz w:val="24"/>
          <w:szCs w:val="24"/>
        </w:rPr>
        <w:t>Humanitarinių mokslų bakalauras  Šokis: Urbanistinio šokio praktika</w:t>
      </w:r>
    </w:p>
    <w:tbl>
      <w:tblPr>
        <w:tblW w:w="0" w:type="auto"/>
        <w:tblCellSpacing w:w="15" w:type="dxa"/>
        <w:tblCellMar>
          <w:top w:w="15" w:type="dxa"/>
          <w:left w:w="15" w:type="dxa"/>
          <w:bottom w:w="15" w:type="dxa"/>
          <w:right w:w="15" w:type="dxa"/>
        </w:tblCellMar>
        <w:tblLook w:val="0000"/>
      </w:tblPr>
      <w:tblGrid>
        <w:gridCol w:w="5836"/>
        <w:gridCol w:w="3325"/>
      </w:tblGrid>
      <w:tr w:rsidR="000F3EEB" w:rsidTr="009E6C9D">
        <w:trPr>
          <w:tblCellSpacing w:w="15" w:type="dxa"/>
        </w:trPr>
        <w:tc>
          <w:tcPr>
            <w:tcW w:w="0" w:type="auto"/>
            <w:vAlign w:val="center"/>
          </w:tcPr>
          <w:p w:rsidR="000F3EEB" w:rsidRDefault="000F3EEB" w:rsidP="009E6C9D">
            <w:pPr>
              <w:pStyle w:val="NormalWeb"/>
              <w:spacing w:line="360" w:lineRule="auto"/>
            </w:pPr>
            <w:r>
              <w:rPr>
                <w:rStyle w:val="Strong"/>
              </w:rPr>
              <w:t>Galutinis rezultatas</w:t>
            </w:r>
            <w:r>
              <w:t xml:space="preserve"> </w:t>
            </w:r>
          </w:p>
        </w:tc>
        <w:tc>
          <w:tcPr>
            <w:tcW w:w="0" w:type="auto"/>
            <w:vAlign w:val="center"/>
          </w:tcPr>
          <w:p w:rsidR="000F3EEB" w:rsidRDefault="000F3EEB" w:rsidP="009E6C9D">
            <w:pPr>
              <w:pStyle w:val="NormalWeb"/>
              <w:spacing w:line="360" w:lineRule="auto"/>
            </w:pPr>
            <w:r>
              <w:rPr>
                <w:rFonts w:ascii="Aistika" w:hAnsi="Aistika"/>
              </w:rPr>
              <w:t>H</w:t>
            </w:r>
            <w:r w:rsidRPr="00821597">
              <w:rPr>
                <w:rFonts w:ascii="Aistika" w:hAnsi="Aistika"/>
              </w:rPr>
              <w:t xml:space="preserve">umanitarinių mokslų bakalauras </w:t>
            </w:r>
            <w:r w:rsidRPr="00821597">
              <w:t xml:space="preserve"> </w:t>
            </w:r>
          </w:p>
        </w:tc>
      </w:tr>
      <w:tr w:rsidR="000F3EEB" w:rsidTr="009E6C9D">
        <w:trPr>
          <w:tblCellSpacing w:w="15" w:type="dxa"/>
        </w:trPr>
        <w:tc>
          <w:tcPr>
            <w:tcW w:w="0" w:type="auto"/>
            <w:vAlign w:val="center"/>
          </w:tcPr>
          <w:p w:rsidR="000F3EEB" w:rsidRPr="007C6B9C" w:rsidRDefault="000F3EEB" w:rsidP="009E6C9D">
            <w:pPr>
              <w:pStyle w:val="NormalWeb"/>
              <w:spacing w:line="360" w:lineRule="auto"/>
              <w:rPr>
                <w:b/>
              </w:rPr>
            </w:pPr>
            <w:r>
              <w:rPr>
                <w:b/>
              </w:rPr>
              <w:t xml:space="preserve">Esami tarpiniai </w:t>
            </w:r>
            <w:r w:rsidRPr="00FD3596">
              <w:rPr>
                <w:rFonts w:ascii="Aistika" w:hAnsi="Aistika"/>
                <w:b/>
                <w:sz w:val="22"/>
                <w:szCs w:val="22"/>
              </w:rPr>
              <w:t>paskyrimai</w:t>
            </w:r>
          </w:p>
        </w:tc>
        <w:tc>
          <w:tcPr>
            <w:tcW w:w="0" w:type="auto"/>
            <w:vAlign w:val="center"/>
          </w:tcPr>
          <w:p w:rsidR="000F3EEB" w:rsidRDefault="000F3EEB" w:rsidP="009E6C9D">
            <w:pPr>
              <w:pStyle w:val="NormalWeb"/>
              <w:spacing w:line="360" w:lineRule="auto"/>
            </w:pPr>
            <w:r>
              <w:t>Cert HE, Dip HE</w:t>
            </w:r>
          </w:p>
        </w:tc>
      </w:tr>
      <w:tr w:rsidR="000F3EEB" w:rsidTr="009E6C9D">
        <w:trPr>
          <w:tblCellSpacing w:w="15" w:type="dxa"/>
        </w:trPr>
        <w:tc>
          <w:tcPr>
            <w:tcW w:w="0" w:type="auto"/>
            <w:vAlign w:val="center"/>
          </w:tcPr>
          <w:p w:rsidR="000F3EEB" w:rsidRDefault="000F3EEB" w:rsidP="009E6C9D">
            <w:pPr>
              <w:pStyle w:val="NormalWeb"/>
              <w:spacing w:line="360" w:lineRule="auto"/>
            </w:pPr>
            <w:r>
              <w:rPr>
                <w:rStyle w:val="Strong"/>
              </w:rPr>
              <w:t>UCAS kodas</w:t>
            </w:r>
          </w:p>
        </w:tc>
        <w:tc>
          <w:tcPr>
            <w:tcW w:w="0" w:type="auto"/>
            <w:vAlign w:val="center"/>
          </w:tcPr>
          <w:p w:rsidR="000F3EEB" w:rsidRDefault="000F3EEB" w:rsidP="009E6C9D">
            <w:pPr>
              <w:pStyle w:val="NormalWeb"/>
              <w:spacing w:line="360" w:lineRule="auto"/>
            </w:pPr>
            <w:r>
              <w:t>W590</w:t>
            </w:r>
          </w:p>
        </w:tc>
      </w:tr>
      <w:tr w:rsidR="000F3EEB" w:rsidTr="009E6C9D">
        <w:trPr>
          <w:tblCellSpacing w:w="15" w:type="dxa"/>
        </w:trPr>
        <w:tc>
          <w:tcPr>
            <w:tcW w:w="0" w:type="auto"/>
            <w:vAlign w:val="center"/>
          </w:tcPr>
          <w:p w:rsidR="000F3EEB" w:rsidRPr="007C6B9C" w:rsidRDefault="000F3EEB" w:rsidP="009E6C9D">
            <w:pPr>
              <w:pStyle w:val="NormalWeb"/>
              <w:spacing w:line="360" w:lineRule="auto"/>
              <w:rPr>
                <w:b/>
              </w:rPr>
            </w:pPr>
            <w:r w:rsidRPr="007C6B9C">
              <w:rPr>
                <w:b/>
              </w:rPr>
              <w:t>Išsami informacija apie profesinės įstaigos akreditavimą</w:t>
            </w:r>
          </w:p>
        </w:tc>
        <w:tc>
          <w:tcPr>
            <w:tcW w:w="0" w:type="auto"/>
            <w:vAlign w:val="center"/>
          </w:tcPr>
          <w:p w:rsidR="000F3EEB" w:rsidRDefault="000F3EEB" w:rsidP="009E6C9D">
            <w:pPr>
              <w:pStyle w:val="NormalWeb"/>
              <w:spacing w:line="360" w:lineRule="auto"/>
            </w:pPr>
            <w:r>
              <w:rPr>
                <w:rFonts w:ascii="Aistika" w:hAnsi="Aistika"/>
                <w:sz w:val="22"/>
                <w:szCs w:val="22"/>
              </w:rPr>
              <w:t>nėra sąskaitos</w:t>
            </w:r>
          </w:p>
        </w:tc>
      </w:tr>
      <w:tr w:rsidR="000F3EEB" w:rsidTr="009E6C9D">
        <w:trPr>
          <w:tblCellSpacing w:w="15" w:type="dxa"/>
        </w:trPr>
        <w:tc>
          <w:tcPr>
            <w:tcW w:w="0" w:type="auto"/>
            <w:vAlign w:val="center"/>
          </w:tcPr>
          <w:p w:rsidR="000F3EEB" w:rsidRDefault="000F3EEB" w:rsidP="009E6C9D">
            <w:pPr>
              <w:pStyle w:val="NormalWeb"/>
              <w:spacing w:line="360" w:lineRule="auto"/>
            </w:pPr>
            <w:r>
              <w:rPr>
                <w:rStyle w:val="Strong"/>
              </w:rPr>
              <w:t>Aktualūs QAA Benchmark statements</w:t>
            </w:r>
            <w:r>
              <w:t xml:space="preserve"> </w:t>
            </w:r>
          </w:p>
        </w:tc>
        <w:tc>
          <w:tcPr>
            <w:tcW w:w="0" w:type="auto"/>
            <w:vAlign w:val="center"/>
          </w:tcPr>
          <w:p w:rsidR="000F3EEB" w:rsidRDefault="000F3EEB" w:rsidP="009E6C9D">
            <w:pPr>
              <w:pStyle w:val="NormalWeb"/>
              <w:spacing w:line="360" w:lineRule="auto"/>
            </w:pPr>
            <w:r>
              <w:t>Šokis,Drama ir Pasirodymai</w:t>
            </w:r>
          </w:p>
        </w:tc>
      </w:tr>
      <w:tr w:rsidR="000F3EEB" w:rsidTr="009E6C9D">
        <w:trPr>
          <w:tblCellSpacing w:w="15" w:type="dxa"/>
        </w:trPr>
        <w:tc>
          <w:tcPr>
            <w:tcW w:w="0" w:type="auto"/>
            <w:vAlign w:val="center"/>
          </w:tcPr>
          <w:p w:rsidR="000F3EEB" w:rsidRDefault="000F3EEB" w:rsidP="009E6C9D">
            <w:pPr>
              <w:pStyle w:val="NormalWeb"/>
              <w:spacing w:line="360" w:lineRule="auto"/>
            </w:pPr>
            <w:r>
              <w:rPr>
                <w:rStyle w:val="Strong"/>
              </w:rPr>
              <w:t>Paskutinio apnaujinimo data</w:t>
            </w:r>
            <w:r>
              <w:t xml:space="preserve"> </w:t>
            </w:r>
          </w:p>
        </w:tc>
        <w:tc>
          <w:tcPr>
            <w:tcW w:w="0" w:type="auto"/>
            <w:vAlign w:val="center"/>
          </w:tcPr>
          <w:p w:rsidR="000F3EEB" w:rsidRDefault="000F3EEB" w:rsidP="009E6C9D">
            <w:pPr>
              <w:pStyle w:val="NormalWeb"/>
              <w:spacing w:line="360" w:lineRule="auto"/>
            </w:pPr>
            <w:smartTag w:uri="urn:schemas-microsoft-com:office:smarttags" w:element="date">
              <w:smartTagPr>
                <w:attr w:name="Month" w:val="5"/>
                <w:attr w:name="Day" w:val="22"/>
                <w:attr w:name="Year" w:val="2007"/>
              </w:smartTagPr>
              <w:r>
                <w:t>22/05/2007</w:t>
              </w:r>
            </w:smartTag>
          </w:p>
        </w:tc>
      </w:tr>
    </w:tbl>
    <w:p w:rsidR="000F3EEB" w:rsidRDefault="000F3EEB" w:rsidP="000F3EEB">
      <w:pPr>
        <w:spacing w:line="360" w:lineRule="auto"/>
      </w:pPr>
    </w:p>
    <w:p w:rsidR="000F3EEB" w:rsidRDefault="000F3EEB" w:rsidP="000F3EEB">
      <w:pPr>
        <w:spacing w:line="360" w:lineRule="auto"/>
        <w:ind w:firstLine="720"/>
        <w:rPr>
          <w:b/>
        </w:rPr>
      </w:pPr>
      <w:r w:rsidRPr="00A5222B">
        <w:rPr>
          <w:b/>
        </w:rPr>
        <w:t>UCAS programos santrauka</w:t>
      </w:r>
    </w:p>
    <w:p w:rsidR="000F3EEB" w:rsidRDefault="000F3EEB" w:rsidP="000F3EEB">
      <w:pPr>
        <w:spacing w:line="360" w:lineRule="auto"/>
      </w:pPr>
    </w:p>
    <w:p w:rsidR="000F3EEB" w:rsidRDefault="000F3EEB" w:rsidP="000F3EEB">
      <w:pPr>
        <w:spacing w:line="360" w:lineRule="auto"/>
        <w:ind w:firstLine="720"/>
      </w:pPr>
      <w:r>
        <w:t>Urbanistinio šokio bakalauro studijos siūlo unikalią galimybę techninių ir choreografijos įgūdžių plėtojimui ir kritiškam šokių praktikos ištyrimui šiuolaikiškoje aplinkoje.</w:t>
      </w:r>
    </w:p>
    <w:p w:rsidR="000F3EEB" w:rsidRDefault="000F3EEB" w:rsidP="000F3EEB">
      <w:pPr>
        <w:spacing w:line="360" w:lineRule="auto"/>
      </w:pPr>
      <w:r>
        <w:t>Reminatis Rytų Londono įvairove, programa siūlo: kūrybinį priėjimą, technikos tobulinimą, istorinių žinių suteikimą ir pasirodymus urbanistinio šokio srityje.</w:t>
      </w:r>
    </w:p>
    <w:p w:rsidR="000F3EEB" w:rsidRDefault="000F3EEB" w:rsidP="000F3EEB">
      <w:pPr>
        <w:spacing w:line="360" w:lineRule="auto"/>
      </w:pPr>
    </w:p>
    <w:p w:rsidR="000F3EEB" w:rsidRDefault="000F3EEB" w:rsidP="000F3EEB">
      <w:pPr>
        <w:spacing w:line="360" w:lineRule="auto"/>
        <w:ind w:firstLine="720"/>
        <w:rPr>
          <w:b/>
        </w:rPr>
      </w:pPr>
      <w:r>
        <w:rPr>
          <w:b/>
        </w:rPr>
        <w:t>Priėmimo reikalavimai</w:t>
      </w:r>
    </w:p>
    <w:p w:rsidR="000F3EEB" w:rsidRDefault="000F3EEB" w:rsidP="000F3EEB">
      <w:pPr>
        <w:spacing w:line="360" w:lineRule="auto"/>
        <w:jc w:val="both"/>
        <w:rPr>
          <w:b/>
        </w:rPr>
      </w:pPr>
    </w:p>
    <w:p w:rsidR="000F3EEB" w:rsidRDefault="000F3EEB" w:rsidP="000F3EEB">
      <w:pPr>
        <w:spacing w:line="360" w:lineRule="auto"/>
        <w:ind w:firstLine="720"/>
        <w:jc w:val="both"/>
      </w:pPr>
      <w:r>
        <w:t xml:space="preserve">Reikalaujama minimum </w:t>
      </w:r>
      <w:r>
        <w:rPr>
          <w:i/>
        </w:rPr>
        <w:t>160 tarifinių taškų.</w:t>
      </w:r>
      <w:r>
        <w:t xml:space="preserve"> Mes taip pat priimame studentus virš 21 metų,neturinčius kvalifikacijos, bet su esama patirtimi. Iš stojančių studentų bus tikimasi konkrečių interesų įrodymų iš šios programos srities. Kandidatai bus kviečiami į pokalbį ,o vėliau turės dalyvauti šokių seminare su kitais kandidatais .</w:t>
      </w:r>
    </w:p>
    <w:p w:rsidR="000F3EEB" w:rsidRDefault="000F3EEB" w:rsidP="000F3EEB">
      <w:pPr>
        <w:spacing w:line="360" w:lineRule="auto"/>
        <w:ind w:firstLine="720"/>
        <w:jc w:val="both"/>
      </w:pPr>
      <w:r>
        <w:t>Tarptautinės anglų kalbos testavimo sistema pirmosios pakopos studijų studentams: išplėstinio laipsnio programa: minimalus IELTS rezultatas 5,5 be įgūdžių lygis žemesnis už 5,0.Visų pirmosios pakopos stidijų studentų priėmimas: IELTS min 6,0 be įgūdžių lygis žemesnis už 5.</w:t>
      </w:r>
    </w:p>
    <w:p w:rsidR="000F3EEB" w:rsidRDefault="000F3EEB" w:rsidP="000F3EEB">
      <w:pPr>
        <w:spacing w:line="360" w:lineRule="auto"/>
        <w:ind w:firstLine="720"/>
        <w:rPr>
          <w:b/>
        </w:rPr>
      </w:pPr>
      <w:r>
        <w:rPr>
          <w:b/>
        </w:rPr>
        <w:t>Apie programą</w:t>
      </w:r>
    </w:p>
    <w:p w:rsidR="000F3EEB" w:rsidRDefault="000F3EEB" w:rsidP="000F3EEB">
      <w:pPr>
        <w:spacing w:line="360" w:lineRule="auto"/>
        <w:rPr>
          <w:b/>
          <w:i/>
        </w:rPr>
      </w:pPr>
      <w:r w:rsidRPr="00C04C51">
        <w:rPr>
          <w:b/>
          <w:i/>
        </w:rPr>
        <w:t>Urbanistinio šokio bakalauro (su pagyrimu) praktika,kas tai yra?</w:t>
      </w:r>
    </w:p>
    <w:p w:rsidR="000F3EEB" w:rsidRDefault="000F3EEB" w:rsidP="000F3EEB">
      <w:pPr>
        <w:spacing w:line="360" w:lineRule="auto"/>
        <w:rPr>
          <w:b/>
          <w:i/>
        </w:rPr>
      </w:pPr>
    </w:p>
    <w:p w:rsidR="000F3EEB" w:rsidRDefault="000F3EEB" w:rsidP="000F3EEB">
      <w:pPr>
        <w:spacing w:line="360" w:lineRule="auto"/>
        <w:ind w:firstLine="720"/>
        <w:jc w:val="both"/>
      </w:pPr>
      <w:r>
        <w:lastRenderedPageBreak/>
        <w:t>Ši programa suteiks studentui būtinų įgūdžių leidžiančių būti urbanistinio šokio atlikėjais ir choreografais ir teikti savo paslaugas,šokio projektus/seminarus bendruomenėms ir šokių kompanijoms.</w:t>
      </w:r>
    </w:p>
    <w:p w:rsidR="000F3EEB" w:rsidRDefault="000F3EEB" w:rsidP="000F3EEB">
      <w:pPr>
        <w:spacing w:line="360" w:lineRule="auto"/>
        <w:ind w:firstLine="720"/>
        <w:jc w:val="both"/>
      </w:pPr>
      <w:r>
        <w:t xml:space="preserve">Šios programos studentai gaus galimybę mokytis urbanistinio šokio stilius įskaitant gatvės šokius, hip-hop‘ą, breiką, popping‘ą ir locking‘ą, taipogi  įgaus patirties daugiau šiuolaikiškesnėse technikuose. Per visą studijų programą yra nemažai galimybių skirti daugiau dėmesio choreografijai įvairiuose kontekstuose įskaitant teatrą, </w:t>
      </w:r>
      <w:r w:rsidRPr="00C921C5">
        <w:t>specifines šokio vietas</w:t>
      </w:r>
      <w:r>
        <w:t xml:space="preserve"> , šokį ir žiniasklaidą.</w:t>
      </w:r>
    </w:p>
    <w:p w:rsidR="000F3EEB" w:rsidRPr="00180305" w:rsidRDefault="000F3EEB" w:rsidP="000F3EEB">
      <w:pPr>
        <w:spacing w:line="360" w:lineRule="auto"/>
        <w:ind w:firstLine="720"/>
        <w:jc w:val="both"/>
      </w:pPr>
      <w:r>
        <w:t>Į programą taip pat įeina privalomos praktikos modulis  suteikiantis studentams galimybę dirbti su šokių bendrovėmis ir šokio plėtros agentūromis visame Londone.</w:t>
      </w:r>
    </w:p>
    <w:p w:rsidR="000F3EEB" w:rsidRPr="00180305" w:rsidRDefault="000F3EEB" w:rsidP="000F3EEB">
      <w:pPr>
        <w:spacing w:line="360" w:lineRule="auto"/>
        <w:ind w:firstLine="720"/>
        <w:rPr>
          <w:b/>
        </w:rPr>
      </w:pPr>
      <w:r>
        <w:rPr>
          <w:b/>
        </w:rPr>
        <w:t>Šokio bakalauro studijos UEL (University of East london-Rytų Londono Universitetas)</w:t>
      </w:r>
    </w:p>
    <w:p w:rsidR="000F3EEB" w:rsidRDefault="000F3EEB" w:rsidP="000F3EEB">
      <w:pPr>
        <w:spacing w:line="360" w:lineRule="auto"/>
      </w:pPr>
      <w:r>
        <w:t xml:space="preserve">Urbanistinio šokio studentai turės progą išmokyti: </w:t>
      </w:r>
    </w:p>
    <w:p w:rsidR="000F3EEB" w:rsidRDefault="000F3EEB" w:rsidP="000F3EEB">
      <w:pPr>
        <w:spacing w:line="360" w:lineRule="auto"/>
      </w:pPr>
      <w:r>
        <w:t>Urbanistinių šokių (gatvės šokis,Hip-hop‘as,popping‘as ir locking‘as,breik‘as)</w:t>
      </w:r>
    </w:p>
    <w:p w:rsidR="000F3EEB" w:rsidRDefault="000F3EEB" w:rsidP="000F3EEB">
      <w:pPr>
        <w:spacing w:line="360" w:lineRule="auto"/>
      </w:pPr>
      <w:r>
        <w:t>Šiuolaikinio šokio</w:t>
      </w:r>
    </w:p>
    <w:p w:rsidR="000F3EEB" w:rsidRDefault="000F3EEB" w:rsidP="000F3EEB">
      <w:pPr>
        <w:spacing w:line="360" w:lineRule="auto"/>
      </w:pPr>
      <w:r>
        <w:t>Capoeiros</w:t>
      </w:r>
    </w:p>
    <w:p w:rsidR="000F3EEB" w:rsidRDefault="000F3EEB" w:rsidP="000F3EEB">
      <w:pPr>
        <w:spacing w:line="360" w:lineRule="auto"/>
      </w:pPr>
      <w:r>
        <w:t>Taip pat turi galimybę sutelkti dėmesį į choreografiją per įvairias aplinkybes, įskaitant:</w:t>
      </w:r>
    </w:p>
    <w:p w:rsidR="000F3EEB" w:rsidRDefault="000F3EEB" w:rsidP="000F3EEB">
      <w:pPr>
        <w:spacing w:line="360" w:lineRule="auto"/>
      </w:pPr>
      <w:r>
        <w:t xml:space="preserve">Urbanistinio šokio teatras </w:t>
      </w:r>
      <w:r w:rsidRPr="002864C3">
        <w:rPr>
          <w:i/>
        </w:rPr>
        <w:t>(spektakliai)</w:t>
      </w:r>
      <w:r>
        <w:rPr>
          <w:i/>
        </w:rPr>
        <w:t xml:space="preserve"> </w:t>
      </w:r>
      <w:r>
        <w:t>ir choreografija;</w:t>
      </w:r>
    </w:p>
    <w:p w:rsidR="000F3EEB" w:rsidRDefault="000F3EEB" w:rsidP="000F3EEB">
      <w:pPr>
        <w:spacing w:line="360" w:lineRule="auto"/>
      </w:pPr>
      <w:r>
        <w:t>Aprėpiant dailę ir įvairius šokio stilius/urbanistini šokį;</w:t>
      </w:r>
    </w:p>
    <w:p w:rsidR="000F3EEB" w:rsidRDefault="000F3EEB" w:rsidP="000F3EEB">
      <w:pPr>
        <w:spacing w:line="360" w:lineRule="auto"/>
      </w:pPr>
      <w:r>
        <w:t>Šokį ir žiniasklaidą</w:t>
      </w:r>
    </w:p>
    <w:p w:rsidR="000F3EEB" w:rsidRDefault="000F3EEB" w:rsidP="000F3EEB">
      <w:pPr>
        <w:spacing w:line="360" w:lineRule="auto"/>
      </w:pPr>
      <w:r>
        <w:t>Specifines šokio vietas</w:t>
      </w:r>
    </w:p>
    <w:p w:rsidR="000F3EEB" w:rsidRDefault="000F3EEB" w:rsidP="000F3EEB">
      <w:pPr>
        <w:spacing w:line="360" w:lineRule="auto"/>
      </w:pPr>
      <w:r w:rsidRPr="00C921C5">
        <w:t>Šokio laisvumą bendruomenės nustatytose normose</w:t>
      </w:r>
    </w:p>
    <w:p w:rsidR="000F3EEB" w:rsidRDefault="000F3EEB" w:rsidP="000F3EEB">
      <w:pPr>
        <w:spacing w:line="360" w:lineRule="auto"/>
        <w:ind w:firstLine="720"/>
        <w:rPr>
          <w:b/>
        </w:rPr>
      </w:pPr>
      <w:r>
        <w:rPr>
          <w:b/>
        </w:rPr>
        <w:t>Programos struktūra</w:t>
      </w:r>
    </w:p>
    <w:p w:rsidR="000F3EEB" w:rsidRDefault="000F3EEB" w:rsidP="000F3EEB">
      <w:pPr>
        <w:spacing w:line="360" w:lineRule="auto"/>
        <w:ind w:firstLine="720"/>
        <w:jc w:val="both"/>
      </w:pPr>
      <w:r w:rsidRPr="002864C3">
        <w:t>Akademinai laipsniai UEL yra moduliniai</w:t>
      </w:r>
      <w:r>
        <w:t>. Viso kurso studentai (full time) studijuos 3 modulius kiekviena semestrą (arba pagal nustatytą trukmę),yra du semestrai per metus. Studentai studijuojantys pagal mažiau intensyvų planą (part time) studijuos iki 4 dvidešimties kreditų modulių per metus. Šokio bakalauras su urbanistinio šokio praktika viso kurso studentams(full time) trunka 3 metus. Studentams studijuojantiems pagal adaptuota programa (part time) 5 metus. Studentai turės galimybę persikelti  i susijusias programas ir laisvę modulių pasirinkime.</w:t>
      </w:r>
    </w:p>
    <w:p w:rsidR="000F3EEB" w:rsidRDefault="000F3EEB" w:rsidP="000F3EEB">
      <w:pPr>
        <w:spacing w:line="360" w:lineRule="auto"/>
        <w:ind w:firstLine="720"/>
        <w:rPr>
          <w:b/>
        </w:rPr>
      </w:pPr>
      <w:r w:rsidRPr="0058789D">
        <w:rPr>
          <w:b/>
        </w:rPr>
        <w:t>Mokymosi aplinka</w:t>
      </w:r>
    </w:p>
    <w:p w:rsidR="000F3EEB" w:rsidRDefault="000F3EEB" w:rsidP="000F3EEB">
      <w:pPr>
        <w:spacing w:line="360" w:lineRule="auto"/>
        <w:ind w:firstLine="720"/>
        <w:jc w:val="both"/>
      </w:pPr>
      <w:r>
        <w:t>Urbanistinio šokio studijų moduliai yra suskirstyti  praktinėmis ir teorinėmis studijų užduotimis</w:t>
      </w:r>
      <w:r>
        <w:rPr>
          <w:i/>
        </w:rPr>
        <w:t>.</w:t>
      </w:r>
    </w:p>
    <w:p w:rsidR="000F3EEB" w:rsidRDefault="000F3EEB" w:rsidP="000F3EEB">
      <w:pPr>
        <w:spacing w:line="360" w:lineRule="auto"/>
        <w:jc w:val="both"/>
      </w:pPr>
      <w:r>
        <w:t xml:space="preserve">Atliekamas  šokio studijuose ir seminaruose, tokioje aplinkoje kur yra daug galimybių įgūdžiams lavinti. Taipogi dirbama su  vietos šokių organizacijomis ir kompanijomiss visame </w:t>
      </w:r>
      <w:r>
        <w:lastRenderedPageBreak/>
        <w:t xml:space="preserve">Londone. Programa taip pat suteikia studentams galimybę dirbti su šokio projektais,kartu su šokio kompanijomis/meninkais/choreografais ir meno organizacijomis. </w:t>
      </w:r>
    </w:p>
    <w:p w:rsidR="000F3EEB" w:rsidRPr="00E216A7" w:rsidRDefault="000F3EEB" w:rsidP="000F3EEB">
      <w:pPr>
        <w:spacing w:line="360" w:lineRule="auto"/>
        <w:ind w:firstLine="720"/>
        <w:jc w:val="both"/>
      </w:pPr>
      <w:r>
        <w:t>Pagal šią programą yra mokoma Doklando universiteto teritorijoje (Docklands Campus)</w:t>
      </w:r>
    </w:p>
    <w:p w:rsidR="000F3EEB" w:rsidRDefault="000F3EEB" w:rsidP="000F3EEB">
      <w:pPr>
        <w:spacing w:line="360" w:lineRule="auto"/>
        <w:ind w:firstLine="720"/>
        <w:jc w:val="both"/>
      </w:pPr>
      <w:r>
        <w:t>Ir Stratfordo apskrityje (Stratfodr Circus), menų  mokymosi teritorijoje (vietoje).Studentai turi priėjimą prie puikių įrengimų(paslaugų) Doklando campuse įskaitant ir naujai rekonstruotą doklando teatrą, pilnai aprūpintą žiniasklaidos produkcijos centrą su trimis skaitmeninių įrašų studijomis,specialiomis „Macintosh“ laboratorijomis ir mokymosi resursų centru.</w:t>
      </w:r>
    </w:p>
    <w:p w:rsidR="000F3EEB" w:rsidRDefault="000F3EEB" w:rsidP="000F3EEB">
      <w:pPr>
        <w:spacing w:line="360" w:lineRule="auto"/>
        <w:ind w:firstLine="720"/>
        <w:jc w:val="both"/>
      </w:pPr>
      <w:r>
        <w:t>Stratforde (</w:t>
      </w:r>
      <w:smartTag w:uri="urn:schemas-microsoft-com:office:smarttags" w:element="City">
        <w:smartTag w:uri="urn:schemas-microsoft-com:office:smarttags" w:element="place">
          <w:r>
            <w:t>stratford</w:t>
          </w:r>
        </w:smartTag>
      </w:smartTag>
      <w:r>
        <w:t xml:space="preserve"> Circus) yra trys aukštos kokybės  vietos skirtos pasirodymams ir repeticijoms, tai pagrindinis regioninis centras skirtas šokiams, muzikai, teatrui ir visų rūšių multimedijai. Visos vietos yra visiškai prieinamos žmonėms su negalia.</w:t>
      </w:r>
    </w:p>
    <w:p w:rsidR="000F3EEB" w:rsidRDefault="000F3EEB" w:rsidP="000F3EEB">
      <w:pPr>
        <w:spacing w:line="360" w:lineRule="auto"/>
        <w:jc w:val="both"/>
      </w:pPr>
      <w:r>
        <w:t>Vizitai pas šokių specialistus ir profesines šokių bendrovės yra neatskiriama programos dalis.</w:t>
      </w:r>
    </w:p>
    <w:p w:rsidR="000F3EEB" w:rsidRDefault="000F3EEB" w:rsidP="000F3EEB">
      <w:pPr>
        <w:spacing w:line="360" w:lineRule="auto"/>
        <w:ind w:firstLine="720"/>
        <w:rPr>
          <w:b/>
        </w:rPr>
      </w:pPr>
      <w:r>
        <w:rPr>
          <w:b/>
        </w:rPr>
        <w:t>Atestavimas (įvertinimai)</w:t>
      </w:r>
    </w:p>
    <w:p w:rsidR="000F3EEB" w:rsidRDefault="000F3EEB" w:rsidP="000F3EEB">
      <w:pPr>
        <w:spacing w:line="360" w:lineRule="auto"/>
        <w:ind w:firstLine="720"/>
        <w:jc w:val="both"/>
      </w:pPr>
      <w:r>
        <w:t>Programa vertinama pasitelkus praktinius spektaklius, repeticijas ir šokio technikos vystymąsi.</w:t>
      </w:r>
    </w:p>
    <w:p w:rsidR="000F3EEB" w:rsidRDefault="000F3EEB" w:rsidP="000F3EEB">
      <w:pPr>
        <w:spacing w:line="360" w:lineRule="auto"/>
        <w:ind w:firstLine="720"/>
        <w:jc w:val="both"/>
      </w:pPr>
      <w:r>
        <w:t>Teorinės žinios yra vertinamos pasitelkus esė, pratybas ir žurnalus atspindinčius progresavimą ir darbą (atlikimą). Antrųjų ir trečiųjų metų moduliai prisideda prie galutinio laipsnio kvalifiacijos rezultato. Paskutiniu metu programa susidėda iš disertacijos rašymo ir bendradarbiavimo su šokio organizacija ar kompanija.</w:t>
      </w:r>
      <w:r w:rsidRPr="002E4B63">
        <w:t xml:space="preserve"> </w:t>
      </w:r>
      <w:r>
        <w:t>Platūs vertinimo metodai, buvo įtraukti siekiant patenkinti visus studentų poreikius. Programa yra vertinama pagal darbo našumą ir veikimo būdą,norint įtraukti į aktyvia veiklą, pristatymus ir individualius įnašus į grupinius projektus.Kritiniai ir vertinimo įgūdžiai yra vertinami pagal esė, žurnalus, darbų portfolio ir pristatymus.</w:t>
      </w:r>
    </w:p>
    <w:p w:rsidR="000F3EEB" w:rsidRDefault="000F3EEB" w:rsidP="000F3EEB">
      <w:pPr>
        <w:spacing w:line="360" w:lineRule="auto"/>
        <w:ind w:firstLine="720"/>
        <w:rPr>
          <w:b/>
        </w:rPr>
      </w:pPr>
      <w:r>
        <w:rPr>
          <w:b/>
        </w:rPr>
        <w:t>Darbo patirtis/įdarbinimo galimybės</w:t>
      </w:r>
    </w:p>
    <w:p w:rsidR="000F3EEB" w:rsidRDefault="000F3EEB" w:rsidP="000F3EEB">
      <w:pPr>
        <w:spacing w:line="360" w:lineRule="auto"/>
        <w:ind w:firstLine="720"/>
        <w:jc w:val="both"/>
      </w:pPr>
      <w:r>
        <w:t>Visi mokiniai atlieka darbo praktiką trečiaisiais studijų metais.</w:t>
      </w:r>
      <w:r w:rsidRPr="00A664C9">
        <w:t xml:space="preserve"> </w:t>
      </w:r>
      <w:r>
        <w:t>Be to, yra daugybė galimybių studentams dirbti su profesionaliais meninkais (artistais) ir profesionalioje aplinkoje visų studijų metu.Turint omenyje mūsų turimus ryšius su daugybe organizacijų, mes galime studentams parūpinti praktikos, stažuotes ir darbo vietas juose.</w:t>
      </w:r>
    </w:p>
    <w:p w:rsidR="000F3EEB" w:rsidRDefault="000F3EEB" w:rsidP="000F3EEB">
      <w:pPr>
        <w:spacing w:line="360" w:lineRule="auto"/>
        <w:ind w:firstLine="720"/>
        <w:rPr>
          <w:b/>
        </w:rPr>
      </w:pPr>
      <w:r>
        <w:rPr>
          <w:b/>
        </w:rPr>
        <w:t>Projektiniai darbai</w:t>
      </w:r>
    </w:p>
    <w:p w:rsidR="000F3EEB" w:rsidRDefault="000F3EEB" w:rsidP="000F3EEB">
      <w:pPr>
        <w:spacing w:line="360" w:lineRule="auto"/>
        <w:ind w:firstLine="720"/>
        <w:jc w:val="both"/>
      </w:pPr>
      <w:r>
        <w:t>Projektiniai darbai yra labai svarbi programos dalis.</w:t>
      </w:r>
      <w:r w:rsidRPr="00AE3DBB">
        <w:t xml:space="preserve"> </w:t>
      </w:r>
      <w:r>
        <w:t xml:space="preserve">Daugelis iš šių modulių yra praktinio pobūdžio ir mokymasis yra paremtas seminarais, paskaitomis ir seminarų veikla. Iš studentų tikimasi, jog jie atliks platų asmeninių užduočių tytimą pargrįsta moksliniais tyrimais, patikima medžiaga.Taip pat iš studentų tikimasi, kad jie aktyviai domėsis,dalyvaus </w:t>
      </w:r>
      <w:r>
        <w:lastRenderedPageBreak/>
        <w:t>šokio projektuose kartu su profesionaliais šokėjais, artistais, šokio kompanijos per visus jų studijų metus.</w:t>
      </w:r>
    </w:p>
    <w:p w:rsidR="000F3EEB" w:rsidRDefault="000F3EEB" w:rsidP="000F3EEB">
      <w:pPr>
        <w:spacing w:line="360" w:lineRule="auto"/>
        <w:ind w:firstLine="720"/>
      </w:pPr>
      <w:r>
        <w:rPr>
          <w:b/>
        </w:rPr>
        <w:t>Papildoma vertė</w:t>
      </w:r>
    </w:p>
    <w:p w:rsidR="000F3EEB" w:rsidRDefault="000F3EEB" w:rsidP="001D78C3">
      <w:pPr>
        <w:tabs>
          <w:tab w:val="left" w:pos="720"/>
        </w:tabs>
        <w:spacing w:line="360" w:lineRule="auto"/>
      </w:pPr>
      <w:r>
        <w:t>Urbanistinio šokio studijų programa bendradarbiauja su Newham Sixth Form College . Mokiniai ne tik gaunas naudos iš įvestinės meno praktikos programos, bet ir studijuoja šokį darbingoje aplinkoje-Stratford Circus.</w:t>
      </w:r>
    </w:p>
    <w:p w:rsidR="000F3EEB" w:rsidRDefault="000F3EEB" w:rsidP="000F3EEB">
      <w:pPr>
        <w:spacing w:line="360" w:lineRule="auto"/>
        <w:ind w:firstLine="720"/>
        <w:rPr>
          <w:b/>
        </w:rPr>
      </w:pPr>
      <w:r>
        <w:rPr>
          <w:b/>
        </w:rPr>
        <w:t>Ar šito studijos man?</w:t>
      </w:r>
    </w:p>
    <w:p w:rsidR="000F3EEB" w:rsidRDefault="000F3EEB" w:rsidP="000F3EEB">
      <w:pPr>
        <w:spacing w:line="360" w:lineRule="auto"/>
        <w:ind w:firstLine="720"/>
        <w:rPr>
          <w:b/>
        </w:rPr>
      </w:pPr>
      <w:r>
        <w:rPr>
          <w:b/>
        </w:rPr>
        <w:t>Jeigu tu domiesi...</w:t>
      </w:r>
    </w:p>
    <w:p w:rsidR="000F3EEB" w:rsidRDefault="000F3EEB" w:rsidP="000F3EEB">
      <w:pPr>
        <w:spacing w:line="360" w:lineRule="auto"/>
        <w:rPr>
          <w:b/>
        </w:rPr>
      </w:pPr>
    </w:p>
    <w:p w:rsidR="000F3EEB" w:rsidRDefault="000F3EEB" w:rsidP="000F3EEB">
      <w:pPr>
        <w:spacing w:line="360" w:lineRule="auto"/>
      </w:pPr>
      <w:r>
        <w:t xml:space="preserve">Urbanistinio šokio stiliaus </w:t>
      </w:r>
      <w:r w:rsidRPr="00471901">
        <w:t>vystymusi</w:t>
      </w:r>
      <w:r>
        <w:t>;</w:t>
      </w:r>
    </w:p>
    <w:p w:rsidR="000F3EEB" w:rsidRDefault="000F3EEB" w:rsidP="000F3EEB">
      <w:pPr>
        <w:spacing w:line="360" w:lineRule="auto"/>
      </w:pPr>
      <w:r>
        <w:t>Šokio pastatymu pasirodymams, įvairiems žanrams/susirinkimams ir bendradarbiavimu;</w:t>
      </w:r>
    </w:p>
    <w:p w:rsidR="000F3EEB" w:rsidRDefault="000F3EEB" w:rsidP="000F3EEB">
      <w:pPr>
        <w:spacing w:line="360" w:lineRule="auto"/>
      </w:pPr>
      <w:r>
        <w:t xml:space="preserve">Šokio gebėjimų vystymusi ir jų pateikimu; </w:t>
      </w:r>
    </w:p>
    <w:p w:rsidR="000F3EEB" w:rsidRDefault="000F3EEB" w:rsidP="000F3EEB">
      <w:pPr>
        <w:spacing w:line="360" w:lineRule="auto"/>
      </w:pPr>
      <w:r>
        <w:t xml:space="preserve">Projektiniais šokio darbais su profesionalais; </w:t>
      </w:r>
    </w:p>
    <w:p w:rsidR="000F3EEB" w:rsidRDefault="000F3EEB" w:rsidP="000F3EEB">
      <w:pPr>
        <w:spacing w:line="360" w:lineRule="auto"/>
      </w:pPr>
      <w:r>
        <w:t xml:space="preserve">Bendradarbiavimu su Londono šokio kompanijomis/meninkų organizacijomis; </w:t>
      </w:r>
    </w:p>
    <w:p w:rsidR="000F3EEB" w:rsidRDefault="000F3EEB" w:rsidP="000F3EEB">
      <w:pPr>
        <w:spacing w:line="360" w:lineRule="auto"/>
      </w:pPr>
      <w:r>
        <w:t>Mokymusi viename iš pasaulio kultūros pramonės(industrijos) centru;</w:t>
      </w:r>
    </w:p>
    <w:p w:rsidR="000F3EEB" w:rsidRDefault="000F3EEB" w:rsidP="000F3EEB">
      <w:pPr>
        <w:spacing w:line="360" w:lineRule="auto"/>
      </w:pPr>
      <w:r>
        <w:t>Darbu įvairiuose bendrijos</w:t>
      </w:r>
      <w:r w:rsidRPr="00BB3825">
        <w:rPr>
          <w:i/>
        </w:rPr>
        <w:t xml:space="preserve"> </w:t>
      </w:r>
      <w:r w:rsidRPr="00823C4E">
        <w:t>kontekstuose</w:t>
      </w:r>
      <w:r>
        <w:t>;</w:t>
      </w:r>
    </w:p>
    <w:p w:rsidR="000F3EEB" w:rsidRDefault="000F3EEB" w:rsidP="000F3EEB">
      <w:pPr>
        <w:spacing w:line="360" w:lineRule="auto"/>
      </w:pPr>
      <w:r>
        <w:t>Šokio įgūdžių vystymusi įvairiapusiškoje ir reikalaujančioje daug pastangų urbanistinėje aplinkoje;</w:t>
      </w:r>
    </w:p>
    <w:p w:rsidR="000F3EEB" w:rsidRDefault="000F3EEB" w:rsidP="000F3EEB">
      <w:pPr>
        <w:spacing w:line="360" w:lineRule="auto"/>
        <w:ind w:firstLine="720"/>
        <w:rPr>
          <w:b/>
        </w:rPr>
      </w:pPr>
      <w:r>
        <w:rPr>
          <w:b/>
        </w:rPr>
        <w:t>Jeigu tau patinka...</w:t>
      </w:r>
    </w:p>
    <w:p w:rsidR="000F3EEB" w:rsidRDefault="000F3EEB" w:rsidP="000F3EEB">
      <w:pPr>
        <w:spacing w:line="360" w:lineRule="auto"/>
        <w:rPr>
          <w:b/>
        </w:rPr>
      </w:pPr>
    </w:p>
    <w:p w:rsidR="000F3EEB" w:rsidRDefault="000F3EEB" w:rsidP="000F3EEB">
      <w:pPr>
        <w:spacing w:line="360" w:lineRule="auto"/>
      </w:pPr>
      <w:r>
        <w:t>Urbanistinio stiliaus šokiai;</w:t>
      </w:r>
    </w:p>
    <w:p w:rsidR="000F3EEB" w:rsidRDefault="000F3EEB" w:rsidP="000F3EEB">
      <w:pPr>
        <w:spacing w:line="360" w:lineRule="auto"/>
      </w:pPr>
      <w:r>
        <w:t>Šokti ir kelti savo šokio techninius igūdžius urbanistinio stiliaus šokiuose;</w:t>
      </w:r>
    </w:p>
    <w:p w:rsidR="000F3EEB" w:rsidRDefault="000F3EEB" w:rsidP="000F3EEB">
      <w:pPr>
        <w:spacing w:line="360" w:lineRule="auto"/>
      </w:pPr>
      <w:r>
        <w:t xml:space="preserve">Naujas priėjimas prie šokių; </w:t>
      </w:r>
    </w:p>
    <w:p w:rsidR="000F3EEB" w:rsidRDefault="000F3EEB" w:rsidP="000F3EEB">
      <w:pPr>
        <w:spacing w:line="360" w:lineRule="auto"/>
      </w:pPr>
      <w:r>
        <w:t>Plėtoti šokį kaip savo aplinkoje taip ir tarptautiniu mastu;</w:t>
      </w:r>
    </w:p>
    <w:p w:rsidR="000F3EEB" w:rsidRDefault="000F3EEB" w:rsidP="000F3EEB">
      <w:pPr>
        <w:spacing w:line="360" w:lineRule="auto"/>
      </w:pPr>
      <w:r>
        <w:t>Atrasti, tyrinėti naujus šokio sugalvojimo ir pastatymo būdus;</w:t>
      </w:r>
    </w:p>
    <w:p w:rsidR="000F3EEB" w:rsidRPr="003B0E6B" w:rsidRDefault="000F3EEB" w:rsidP="000F3EEB">
      <w:pPr>
        <w:spacing w:line="360" w:lineRule="auto"/>
      </w:pPr>
      <w:r>
        <w:t>Choreografija, pasirodymais, jų pastaymu;</w:t>
      </w:r>
    </w:p>
    <w:p w:rsidR="000F3EEB" w:rsidRPr="00ED4A92" w:rsidRDefault="000F3EEB" w:rsidP="000F3EEB">
      <w:pPr>
        <w:spacing w:line="360" w:lineRule="auto"/>
        <w:ind w:firstLine="720"/>
        <w:rPr>
          <w:b/>
        </w:rPr>
      </w:pPr>
      <w:r w:rsidRPr="00ED4A92">
        <w:rPr>
          <w:b/>
        </w:rPr>
        <w:t>Jeigu tu nori...</w:t>
      </w:r>
    </w:p>
    <w:p w:rsidR="000F3EEB" w:rsidRDefault="000F3EEB" w:rsidP="000F3EEB">
      <w:pPr>
        <w:spacing w:line="360" w:lineRule="auto"/>
        <w:rPr>
          <w:b/>
        </w:rPr>
      </w:pPr>
    </w:p>
    <w:p w:rsidR="000F3EEB" w:rsidRDefault="000F3EEB" w:rsidP="000F3EEB">
      <w:pPr>
        <w:spacing w:line="360" w:lineRule="auto"/>
      </w:pPr>
      <w:r>
        <w:t>Naujo požiūrio į šokius ir urbanistinio šokio stilių techninikas;</w:t>
      </w:r>
    </w:p>
    <w:p w:rsidR="000F3EEB" w:rsidRDefault="000F3EEB" w:rsidP="000F3EEB">
      <w:pPr>
        <w:spacing w:line="360" w:lineRule="auto"/>
      </w:pPr>
      <w:r>
        <w:t>Išvystyti savo jau esamus igūdžius;</w:t>
      </w:r>
    </w:p>
    <w:p w:rsidR="000F3EEB" w:rsidRDefault="000F3EEB" w:rsidP="000F3EEB">
      <w:pPr>
        <w:spacing w:line="360" w:lineRule="auto"/>
      </w:pPr>
      <w:r>
        <w:t>Žinių kaip sukūrti šokį,apie jo pastatymą;</w:t>
      </w:r>
    </w:p>
    <w:p w:rsidR="000F3EEB" w:rsidRDefault="000F3EEB" w:rsidP="000F3EEB">
      <w:pPr>
        <w:spacing w:line="360" w:lineRule="auto"/>
      </w:pPr>
      <w:r>
        <w:t>Šokio bendrijos, kurios vysto tavo šokio įgūdžius kaip profesionalaus šokėjo;</w:t>
      </w:r>
    </w:p>
    <w:p w:rsidR="000F3EEB" w:rsidRDefault="000F3EEB" w:rsidP="000F3EEB">
      <w:pPr>
        <w:spacing w:line="360" w:lineRule="auto"/>
      </w:pPr>
      <w:r>
        <w:t>Išplėsti savo žinias ir supratimą apie skirtingas šokio kultūras;</w:t>
      </w:r>
    </w:p>
    <w:p w:rsidR="000F3EEB" w:rsidRDefault="000F3EEB" w:rsidP="000F3EEB">
      <w:pPr>
        <w:spacing w:line="360" w:lineRule="auto"/>
      </w:pPr>
      <w:r>
        <w:t>Studijuoti gyvybingoje bendruomenėje;</w:t>
      </w:r>
    </w:p>
    <w:p w:rsidR="000F3EEB" w:rsidRPr="00180305" w:rsidRDefault="000F3EEB" w:rsidP="000F3EEB">
      <w:pPr>
        <w:spacing w:line="360" w:lineRule="auto"/>
      </w:pPr>
    </w:p>
    <w:p w:rsidR="000F3EEB" w:rsidRDefault="000F3EEB" w:rsidP="000F3EEB">
      <w:pPr>
        <w:spacing w:line="360" w:lineRule="auto"/>
        <w:ind w:firstLine="720"/>
        <w:rPr>
          <w:b/>
        </w:rPr>
      </w:pPr>
      <w:r>
        <w:rPr>
          <w:b/>
        </w:rPr>
        <w:lastRenderedPageBreak/>
        <w:t>Karjera</w:t>
      </w:r>
    </w:p>
    <w:p w:rsidR="000F3EEB" w:rsidRDefault="000F3EEB" w:rsidP="000F3EEB">
      <w:pPr>
        <w:spacing w:line="360" w:lineRule="auto"/>
        <w:rPr>
          <w:b/>
        </w:rPr>
      </w:pPr>
    </w:p>
    <w:p w:rsidR="000F3EEB" w:rsidRDefault="000F3EEB" w:rsidP="000F3EEB">
      <w:pPr>
        <w:spacing w:line="360" w:lineRule="auto"/>
        <w:ind w:firstLine="720"/>
      </w:pPr>
      <w:r>
        <w:t>Šokio absolventai gali kilti karjeros laiptais mokydamiesi, vesdami seminarus, šokdami reklamos specialybėje, rinkodaroje, dizaine, choreografijoje, ar kitoje specialybėje, bent kiek susijusioje su šokiu.</w:t>
      </w:r>
    </w:p>
    <w:p w:rsidR="000F3EEB" w:rsidRDefault="000F3EEB" w:rsidP="001D78C3">
      <w:pPr>
        <w:spacing w:line="360" w:lineRule="auto"/>
        <w:ind w:firstLine="720"/>
        <w:rPr>
          <w:b/>
        </w:rPr>
      </w:pPr>
      <w:r>
        <w:rPr>
          <w:b/>
        </w:rPr>
        <w:t>Kaip mes jus remiame</w:t>
      </w:r>
    </w:p>
    <w:p w:rsidR="000F3EEB" w:rsidRDefault="000F3EEB" w:rsidP="000F3EEB">
      <w:pPr>
        <w:spacing w:line="360" w:lineRule="auto"/>
        <w:ind w:firstLine="720"/>
        <w:jc w:val="both"/>
      </w:pPr>
      <w:r>
        <w:t>Visi studentai turi asmeninį kuratorių. Taip pat yra paskirtas apgyvendinimas, finansiniai ir karjeros patarimai, studijų igūdžių vystymasis ir IT, mokymosi ištekliai. Daugybe profesionalių menininkų yra įtraukti i programą. Neįgaliesiems studentams yra paskirti padejėjai, siekiant patenkinti jų poreikius. Programa yra prijungta prie meninkų asociacijos tinklo, teatro, organizacijų.</w:t>
      </w:r>
    </w:p>
    <w:p w:rsidR="000F3EEB" w:rsidRDefault="000F3EEB" w:rsidP="000F3EEB">
      <w:pPr>
        <w:spacing w:line="360" w:lineRule="auto"/>
        <w:ind w:firstLine="720"/>
        <w:rPr>
          <w:b/>
        </w:rPr>
      </w:pPr>
      <w:r>
        <w:rPr>
          <w:b/>
        </w:rPr>
        <w:t>Papildomai</w:t>
      </w:r>
    </w:p>
    <w:p w:rsidR="000F3EEB" w:rsidRDefault="000F3EEB" w:rsidP="000F3EEB">
      <w:pPr>
        <w:spacing w:line="360" w:lineRule="auto"/>
        <w:rPr>
          <w:b/>
        </w:rPr>
      </w:pPr>
    </w:p>
    <w:p w:rsidR="000F3EEB" w:rsidRDefault="000F3EEB" w:rsidP="000F3EEB">
      <w:pPr>
        <w:spacing w:line="360" w:lineRule="auto"/>
        <w:ind w:firstLine="720"/>
        <w:jc w:val="both"/>
      </w:pPr>
      <w:r>
        <w:t>Modu</w:t>
      </w:r>
      <w:r w:rsidRPr="00731A76">
        <w:t>lį</w:t>
      </w:r>
      <w:r>
        <w:t xml:space="preserve"> pristato meninkai dirbantys su East London Dance ir Robert Hylton Urban Classicism.  Kartais dėsto ir atvykę svečiai profesionalūs šokėjai. Mokytojai yra profesionalai, savo srities žinovai. Mažos studentų grupės, individualus dėmesys.  </w:t>
      </w:r>
    </w:p>
    <w:p w:rsidR="000F3EEB" w:rsidRDefault="000F3EEB" w:rsidP="000F3EEB">
      <w:pPr>
        <w:spacing w:line="360" w:lineRule="auto"/>
        <w:ind w:firstLine="720"/>
        <w:rPr>
          <w:b/>
        </w:rPr>
      </w:pPr>
      <w:r w:rsidRPr="001C2442">
        <w:rPr>
          <w:b/>
        </w:rPr>
        <w:t>Programos tikslai ir mokymosi pasiekimai</w:t>
      </w:r>
    </w:p>
    <w:p w:rsidR="000F3EEB" w:rsidRPr="00180305" w:rsidRDefault="000F3EEB" w:rsidP="000F3EEB">
      <w:pPr>
        <w:spacing w:line="360" w:lineRule="auto"/>
        <w:ind w:firstLine="720"/>
        <w:rPr>
          <w:b/>
        </w:rPr>
      </w:pPr>
      <w:r>
        <w:rPr>
          <w:b/>
        </w:rPr>
        <w:t>Ką ši programa padės pasiekti?</w:t>
      </w:r>
    </w:p>
    <w:p w:rsidR="000F3EEB" w:rsidRPr="00180305" w:rsidRDefault="000F3EEB" w:rsidP="000F3EEB">
      <w:pPr>
        <w:spacing w:line="360" w:lineRule="auto"/>
      </w:pPr>
      <w:r>
        <w:t>Ši programa yra skirta suteikti jums galimybę:</w:t>
      </w:r>
    </w:p>
    <w:p w:rsidR="000F3EEB" w:rsidRDefault="000F3EEB" w:rsidP="000F3EEB">
      <w:pPr>
        <w:spacing w:line="360" w:lineRule="auto"/>
      </w:pPr>
      <w:r>
        <w:t xml:space="preserve"> Pažinti urbanistinio stiliaus šokio vaidmenį urbanistiniame teatre (mene) ir komercijoje;</w:t>
      </w:r>
    </w:p>
    <w:p w:rsidR="000F3EEB" w:rsidRDefault="000F3EEB" w:rsidP="000F3EEB">
      <w:pPr>
        <w:spacing w:line="360" w:lineRule="auto"/>
      </w:pPr>
      <w:r>
        <w:t xml:space="preserve"> Nusimanantiems studentams pateikti supratimą apie pirmaujančias teorijas ir esmines technikas;</w:t>
      </w:r>
    </w:p>
    <w:p w:rsidR="000F3EEB" w:rsidRDefault="000F3EEB" w:rsidP="000F3EEB">
      <w:pPr>
        <w:spacing w:line="360" w:lineRule="auto"/>
      </w:pPr>
      <w:r>
        <w:t xml:space="preserve"> Pateikti choreografijos kūrimo priemones ir paaiškinti kaip jas panaudoti savo sukurtame šokyje,  kaip urbanistinio stiliaus meninkui /šokėjaui,choreografui</w:t>
      </w:r>
    </w:p>
    <w:p w:rsidR="000F3EEB" w:rsidRDefault="000F3EEB" w:rsidP="000F3EEB">
      <w:pPr>
        <w:spacing w:line="360" w:lineRule="auto"/>
      </w:pPr>
      <w:r>
        <w:t xml:space="preserve"> Paaiškinti urbanistinio šokio reikšmę pasauliniame kontekste</w:t>
      </w:r>
    </w:p>
    <w:p w:rsidR="000F3EEB" w:rsidRDefault="000F3EEB" w:rsidP="000F3EEB">
      <w:pPr>
        <w:spacing w:line="360" w:lineRule="auto"/>
      </w:pPr>
      <w:r>
        <w:t xml:space="preserve"> Mokslinio tyrimo projekto „šokis“ įvykdymas.</w:t>
      </w:r>
    </w:p>
    <w:p w:rsidR="000F3EEB" w:rsidRDefault="000F3EEB" w:rsidP="000F3EEB">
      <w:pPr>
        <w:spacing w:line="360" w:lineRule="auto"/>
      </w:pPr>
      <w:r>
        <w:t xml:space="preserve"> gūdžių įgyjimas</w:t>
      </w:r>
    </w:p>
    <w:p w:rsidR="000F3EEB" w:rsidRDefault="000F3EEB" w:rsidP="000F3EEB">
      <w:pPr>
        <w:spacing w:line="360" w:lineRule="auto"/>
      </w:pPr>
      <w:r>
        <w:t xml:space="preserve"> Galimybė bendradarbiauti, kurti bendrus projektus su šokių organizacijomis, teatrais, šokėjais       profesionalais</w:t>
      </w:r>
    </w:p>
    <w:p w:rsidR="000F3EEB" w:rsidRPr="00180305" w:rsidRDefault="000F3EEB" w:rsidP="000F3EEB">
      <w:pPr>
        <w:spacing w:line="360" w:lineRule="auto"/>
      </w:pPr>
      <w:r>
        <w:t xml:space="preserve"> Suteikti galimybę atlikti praktiką šokio studijuose, ar su šokiais susijusiose įstaigose</w:t>
      </w:r>
    </w:p>
    <w:p w:rsidR="000F3EEB" w:rsidRDefault="000F3EEB" w:rsidP="000F3EEB">
      <w:pPr>
        <w:spacing w:line="360" w:lineRule="auto"/>
        <w:rPr>
          <w:b/>
        </w:rPr>
      </w:pPr>
    </w:p>
    <w:p w:rsidR="000F3EEB" w:rsidRDefault="000F3EEB" w:rsidP="000F3EEB">
      <w:pPr>
        <w:spacing w:line="360" w:lineRule="auto"/>
        <w:ind w:firstLine="720"/>
        <w:rPr>
          <w:b/>
        </w:rPr>
      </w:pPr>
      <w:r w:rsidRPr="00CA6789">
        <w:rPr>
          <w:b/>
        </w:rPr>
        <w:t>Ką  jūs išmoksite?</w:t>
      </w:r>
    </w:p>
    <w:p w:rsidR="000F3EEB" w:rsidRDefault="000F3EEB" w:rsidP="000F3EEB">
      <w:pPr>
        <w:spacing w:line="360" w:lineRule="auto"/>
        <w:rPr>
          <w:b/>
        </w:rPr>
      </w:pPr>
    </w:p>
    <w:p w:rsidR="000F3EEB" w:rsidRPr="00CA6789" w:rsidRDefault="000F3EEB" w:rsidP="000F3EEB">
      <w:pPr>
        <w:spacing w:line="360" w:lineRule="auto"/>
        <w:rPr>
          <w:b/>
          <w:i/>
        </w:rPr>
      </w:pPr>
      <w:r>
        <w:t xml:space="preserve">      </w:t>
      </w:r>
      <w:r>
        <w:tab/>
        <w:t xml:space="preserve">  </w:t>
      </w:r>
      <w:r w:rsidRPr="00CA6789">
        <w:rPr>
          <w:b/>
          <w:i/>
        </w:rPr>
        <w:t>Žinių ir supratimo</w:t>
      </w:r>
    </w:p>
    <w:p w:rsidR="000F3EEB" w:rsidRDefault="000F3EEB" w:rsidP="000F3EEB">
      <w:pPr>
        <w:spacing w:line="360" w:lineRule="auto"/>
      </w:pPr>
      <w:r>
        <w:t>Išsamios žinios apie urbanistinio stiliaus šokius, bei praktiniai ir techniniai įgūdžiai</w:t>
      </w:r>
    </w:p>
    <w:p w:rsidR="000F3EEB" w:rsidRDefault="000F3EEB" w:rsidP="000F3EEB">
      <w:pPr>
        <w:spacing w:line="360" w:lineRule="auto"/>
      </w:pPr>
      <w:r>
        <w:lastRenderedPageBreak/>
        <w:t>Urbanistinio stiliaus šokių raidos, istorijos žinios(supratimas).</w:t>
      </w:r>
    </w:p>
    <w:p w:rsidR="000F3EEB" w:rsidRDefault="000F3EEB" w:rsidP="000F3EEB">
      <w:pPr>
        <w:spacing w:line="360" w:lineRule="auto"/>
      </w:pPr>
      <w:r>
        <w:t>Išsamios žinios apie choreografiją per įvairius metodus (dramą, video, internetą, specifines svetaines, bendruomenės)</w:t>
      </w:r>
    </w:p>
    <w:p w:rsidR="000F3EEB" w:rsidRDefault="000F3EEB" w:rsidP="000F3EEB">
      <w:pPr>
        <w:spacing w:line="360" w:lineRule="auto"/>
      </w:pPr>
    </w:p>
    <w:p w:rsidR="000F3EEB" w:rsidRDefault="000F3EEB" w:rsidP="000F3EEB">
      <w:pPr>
        <w:spacing w:line="360" w:lineRule="auto"/>
        <w:rPr>
          <w:b/>
          <w:i/>
        </w:rPr>
      </w:pPr>
      <w:r>
        <w:t xml:space="preserve">     </w:t>
      </w:r>
      <w:r>
        <w:tab/>
      </w:r>
      <w:r w:rsidRPr="00CA6789">
        <w:rPr>
          <w:b/>
          <w:i/>
        </w:rPr>
        <w:t>Mąstymo igūdžiai</w:t>
      </w:r>
    </w:p>
    <w:p w:rsidR="000F3EEB" w:rsidRDefault="000F3EEB" w:rsidP="000F3EEB">
      <w:pPr>
        <w:spacing w:line="360" w:lineRule="auto"/>
        <w:rPr>
          <w:b/>
          <w:i/>
        </w:rPr>
      </w:pPr>
    </w:p>
    <w:p w:rsidR="000F3EEB" w:rsidRDefault="000F3EEB" w:rsidP="000F3EEB">
      <w:pPr>
        <w:spacing w:line="360" w:lineRule="auto"/>
      </w:pPr>
      <w:r>
        <w:t>Kūrybinis priėjimas prie šokio ir choreografijos pritaikant įvairius stilius.</w:t>
      </w:r>
    </w:p>
    <w:p w:rsidR="000F3EEB" w:rsidRDefault="000F3EEB" w:rsidP="000F3EEB">
      <w:pPr>
        <w:spacing w:line="360" w:lineRule="auto"/>
      </w:pPr>
      <w:r>
        <w:t>Kritinio mąstymo įgūdžiai, pritaikant sau ir bendraamžių grupėms</w:t>
      </w:r>
    </w:p>
    <w:p w:rsidR="000F3EEB" w:rsidRDefault="000F3EEB" w:rsidP="000F3EEB">
      <w:pPr>
        <w:spacing w:line="360" w:lineRule="auto"/>
      </w:pPr>
    </w:p>
    <w:p w:rsidR="000F3EEB" w:rsidRDefault="000F3EEB" w:rsidP="000F3EEB">
      <w:pPr>
        <w:spacing w:line="360" w:lineRule="auto"/>
        <w:rPr>
          <w:b/>
          <w:i/>
        </w:rPr>
      </w:pPr>
      <w:r>
        <w:rPr>
          <w:b/>
          <w:i/>
        </w:rPr>
        <w:t xml:space="preserve">     </w:t>
      </w:r>
      <w:r>
        <w:rPr>
          <w:b/>
          <w:i/>
        </w:rPr>
        <w:tab/>
        <w:t>Praktiniai įgūdžiai</w:t>
      </w:r>
    </w:p>
    <w:p w:rsidR="000F3EEB" w:rsidRDefault="000F3EEB" w:rsidP="000F3EEB">
      <w:pPr>
        <w:spacing w:line="360" w:lineRule="auto"/>
        <w:rPr>
          <w:b/>
          <w:i/>
        </w:rPr>
      </w:pPr>
    </w:p>
    <w:p w:rsidR="000F3EEB" w:rsidRDefault="000F3EEB" w:rsidP="000F3EEB">
      <w:pPr>
        <w:spacing w:line="360" w:lineRule="auto"/>
      </w:pPr>
      <w:r>
        <w:t>Aukšto lygio įgūdžių pasiekimas technikoje, atlikime,choreografijoje ir seminaruose;</w:t>
      </w:r>
    </w:p>
    <w:p w:rsidR="000F3EEB" w:rsidRDefault="000F3EEB" w:rsidP="000F3EEB">
      <w:pPr>
        <w:spacing w:line="360" w:lineRule="auto"/>
      </w:pPr>
      <w:r>
        <w:t>Aukšto lygio įgūdžiai šokio idėjų koncepcijose ir komunikacijose per per įvairias žiniasklaidos priemones;</w:t>
      </w:r>
    </w:p>
    <w:p w:rsidR="000F3EEB" w:rsidRDefault="000F3EEB" w:rsidP="000F3EEB">
      <w:pPr>
        <w:spacing w:line="360" w:lineRule="auto"/>
      </w:pPr>
      <w:r>
        <w:tab/>
      </w:r>
    </w:p>
    <w:p w:rsidR="000F3EEB" w:rsidRDefault="000F3EEB" w:rsidP="000F3EEB">
      <w:pPr>
        <w:spacing w:line="360" w:lineRule="auto"/>
        <w:rPr>
          <w:b/>
          <w:i/>
        </w:rPr>
      </w:pPr>
      <w:r>
        <w:t xml:space="preserve">    </w:t>
      </w:r>
      <w:r>
        <w:tab/>
        <w:t xml:space="preserve"> </w:t>
      </w:r>
      <w:r>
        <w:rPr>
          <w:b/>
          <w:i/>
        </w:rPr>
        <w:t>Gyvenimo ir darbo įgūdžiai</w:t>
      </w:r>
    </w:p>
    <w:p w:rsidR="000F3EEB" w:rsidRDefault="000F3EEB" w:rsidP="000F3EEB">
      <w:pPr>
        <w:spacing w:line="360" w:lineRule="auto"/>
        <w:rPr>
          <w:b/>
          <w:i/>
        </w:rPr>
      </w:pPr>
    </w:p>
    <w:p w:rsidR="000F3EEB" w:rsidRDefault="000F3EEB" w:rsidP="000F3EEB">
      <w:pPr>
        <w:spacing w:line="360" w:lineRule="auto"/>
      </w:pPr>
      <w:r>
        <w:t>Intelektualinis smalsumas ir potencialas tesiant meninį ir kūrybinį vystymąsi</w:t>
      </w:r>
    </w:p>
    <w:p w:rsidR="000F3EEB" w:rsidRPr="005321B0" w:rsidRDefault="000F3EEB" w:rsidP="000F3EEB">
      <w:pPr>
        <w:spacing w:line="360" w:lineRule="auto"/>
        <w:jc w:val="both"/>
      </w:pPr>
    </w:p>
    <w:p w:rsidR="000F3EEB" w:rsidRDefault="000F3EEB" w:rsidP="000F3EEB">
      <w:pPr>
        <w:spacing w:line="360" w:lineRule="auto"/>
        <w:jc w:val="both"/>
      </w:pPr>
      <w:r>
        <w:t>Gebėjimas dirbti savarankiškai ir kartu su kitais meninkais / meno formomis.Parodant vadovavimo, derybų, kritinio suvokimo, komandinio darbo, veiklos organizavimo, sprendimų priėmimo ir kūrybiškumo įgūdžius.</w:t>
      </w:r>
    </w:p>
    <w:p w:rsidR="000F3EEB" w:rsidRDefault="000F3EEB" w:rsidP="000F3EEB">
      <w:pPr>
        <w:spacing w:line="360" w:lineRule="auto"/>
        <w:jc w:val="both"/>
      </w:pPr>
    </w:p>
    <w:p w:rsidR="000F3EEB" w:rsidRDefault="000F3EEB" w:rsidP="000F3EEB">
      <w:pPr>
        <w:spacing w:line="360" w:lineRule="auto"/>
        <w:ind w:left="720"/>
        <w:rPr>
          <w:b/>
        </w:rPr>
      </w:pPr>
      <w:r>
        <w:rPr>
          <w:b/>
        </w:rPr>
        <w:t>Programos struktūra</w:t>
      </w:r>
    </w:p>
    <w:p w:rsidR="000F3EEB" w:rsidRDefault="000F3EEB" w:rsidP="000F3EEB">
      <w:pPr>
        <w:spacing w:line="360" w:lineRule="auto"/>
        <w:ind w:firstLine="720"/>
        <w:rPr>
          <w:rFonts w:ascii="Aistika" w:hAnsi="Aistika"/>
          <w:b/>
          <w:i/>
          <w:sz w:val="22"/>
          <w:szCs w:val="22"/>
        </w:rPr>
      </w:pPr>
      <w:r w:rsidRPr="00A801E3">
        <w:rPr>
          <w:rFonts w:ascii="Aistika" w:hAnsi="Aistika"/>
          <w:b/>
          <w:i/>
          <w:sz w:val="22"/>
          <w:szCs w:val="22"/>
        </w:rPr>
        <w:t>Įvadas</w:t>
      </w:r>
    </w:p>
    <w:p w:rsidR="000F3EEB" w:rsidRDefault="000F3EEB" w:rsidP="000F3EEB">
      <w:pPr>
        <w:spacing w:line="360" w:lineRule="auto"/>
        <w:rPr>
          <w:rFonts w:ascii="Aistika" w:hAnsi="Aistika"/>
          <w:sz w:val="22"/>
          <w:szCs w:val="22"/>
        </w:rPr>
      </w:pPr>
      <w:r>
        <w:rPr>
          <w:rFonts w:ascii="Aistika" w:hAnsi="Aistika"/>
          <w:sz w:val="22"/>
          <w:szCs w:val="22"/>
        </w:rPr>
        <w:t xml:space="preserve">Visa programa yra </w:t>
      </w:r>
      <w:r w:rsidRPr="00A801E3">
        <w:rPr>
          <w:rFonts w:ascii="Aistika" w:hAnsi="Aistika"/>
          <w:i/>
          <w:sz w:val="22"/>
          <w:szCs w:val="22"/>
        </w:rPr>
        <w:t>kredituota</w:t>
      </w:r>
      <w:r>
        <w:rPr>
          <w:rFonts w:ascii="Aistika" w:hAnsi="Aistika"/>
          <w:i/>
          <w:sz w:val="22"/>
          <w:szCs w:val="22"/>
        </w:rPr>
        <w:t>,</w:t>
      </w:r>
      <w:r>
        <w:rPr>
          <w:rFonts w:ascii="Aistika" w:hAnsi="Aistika"/>
          <w:sz w:val="22"/>
          <w:szCs w:val="22"/>
        </w:rPr>
        <w:t>norint padėti jums suprasti reikalaujamą studijų lygį ir reikšmingumą.</w:t>
      </w:r>
    </w:p>
    <w:p w:rsidR="000F3EEB" w:rsidRDefault="000F3EEB" w:rsidP="000F3EEB">
      <w:pPr>
        <w:spacing w:line="360" w:lineRule="auto"/>
      </w:pPr>
      <w:r>
        <w:t>Vienas kreditas yra lygus 10 valandų tiesioginių studijų laiko (tai apima viską  pvz: paskaitas, seminarus, privatų mokymąsi)</w:t>
      </w:r>
    </w:p>
    <w:p w:rsidR="000F3EEB" w:rsidRDefault="000F3EEB" w:rsidP="000F3EEB">
      <w:pPr>
        <w:spacing w:line="360" w:lineRule="auto"/>
      </w:pPr>
      <w:r>
        <w:t>Kreditai priskiriami vienam iš 5 lygių:</w:t>
      </w:r>
    </w:p>
    <w:p w:rsidR="000F3EEB" w:rsidRDefault="000F3EEB" w:rsidP="000F3EEB">
      <w:pPr>
        <w:spacing w:line="360" w:lineRule="auto"/>
      </w:pPr>
      <w:r>
        <w:t>0-atitinkantis standartini brandos atestatą (GCE) „A“ lygio,skirtas parengti studentus pirmųjų pakopos studijų programai.</w:t>
      </w:r>
    </w:p>
    <w:p w:rsidR="000F3EEB" w:rsidRDefault="000F3EEB" w:rsidP="000F3EEB">
      <w:pPr>
        <w:spacing w:line="360" w:lineRule="auto"/>
      </w:pPr>
      <w:r>
        <w:t>1-atitinkantis standartinę pirmųjų studijų metų programą (</w:t>
      </w:r>
      <w:r>
        <w:rPr>
          <w:i/>
        </w:rPr>
        <w:t xml:space="preserve">normalios studijos </w:t>
      </w:r>
      <w:r>
        <w:t>full time)</w:t>
      </w:r>
    </w:p>
    <w:p w:rsidR="000F3EEB" w:rsidRDefault="000F3EEB" w:rsidP="000F3EEB">
      <w:pPr>
        <w:spacing w:line="360" w:lineRule="auto"/>
      </w:pPr>
      <w:r>
        <w:t>2-atitnkantis standartinę anrtųjų studijų metų  programą (</w:t>
      </w:r>
      <w:r>
        <w:rPr>
          <w:i/>
        </w:rPr>
        <w:t xml:space="preserve">normalios studijos </w:t>
      </w:r>
      <w:r>
        <w:t>full time)</w:t>
      </w:r>
    </w:p>
    <w:p w:rsidR="000F3EEB" w:rsidRDefault="000F3EEB" w:rsidP="000F3EEB">
      <w:pPr>
        <w:spacing w:line="360" w:lineRule="auto"/>
      </w:pPr>
      <w:r>
        <w:t>3-atitinkantis standartinę trečiųjų studijų metų programą (</w:t>
      </w:r>
      <w:r>
        <w:rPr>
          <w:i/>
        </w:rPr>
        <w:t xml:space="preserve">normalios studijos </w:t>
      </w:r>
      <w:r>
        <w:t>full time)</w:t>
      </w:r>
    </w:p>
    <w:p w:rsidR="000F3EEB" w:rsidRDefault="000F3EEB" w:rsidP="000F3EEB">
      <w:pPr>
        <w:spacing w:line="360" w:lineRule="auto"/>
      </w:pPr>
      <w:r>
        <w:t>M-atitinkantis standartinę Magistro studijų programą</w:t>
      </w:r>
    </w:p>
    <w:p w:rsidR="000F3EEB" w:rsidRDefault="000F3EEB" w:rsidP="000F3EEB">
      <w:pPr>
        <w:spacing w:line="360" w:lineRule="auto"/>
        <w:ind w:firstLine="720"/>
        <w:rPr>
          <w:b/>
        </w:rPr>
      </w:pPr>
      <w:r w:rsidRPr="005D2BA1">
        <w:rPr>
          <w:b/>
        </w:rPr>
        <w:lastRenderedPageBreak/>
        <w:t>Kreditai</w:t>
      </w:r>
      <w:r>
        <w:rPr>
          <w:b/>
        </w:rPr>
        <w:t xml:space="preserve"> </w:t>
      </w:r>
    </w:p>
    <w:p w:rsidR="000F3EEB" w:rsidRPr="00180305" w:rsidRDefault="000F3EEB" w:rsidP="000F3EEB">
      <w:pPr>
        <w:spacing w:line="360" w:lineRule="auto"/>
      </w:pPr>
      <w:r w:rsidRPr="005D2BA1">
        <w:t>Viso kurso kreditų skaičius-360</w:t>
      </w:r>
    </w:p>
    <w:p w:rsidR="000F3EEB" w:rsidRDefault="000F3EEB" w:rsidP="000F3EEB">
      <w:pPr>
        <w:spacing w:line="360" w:lineRule="auto"/>
        <w:ind w:firstLine="720"/>
        <w:rPr>
          <w:b/>
        </w:rPr>
      </w:pPr>
      <w:r w:rsidRPr="005D2BA1">
        <w:rPr>
          <w:b/>
        </w:rPr>
        <w:t>Trukmė</w:t>
      </w:r>
    </w:p>
    <w:p w:rsidR="000F3EEB" w:rsidRPr="00180305" w:rsidRDefault="000F3EEB" w:rsidP="000F3EEB">
      <w:pPr>
        <w:spacing w:line="360" w:lineRule="auto"/>
        <w:jc w:val="both"/>
      </w:pPr>
      <w:r w:rsidRPr="005D2BA1">
        <w:t>Numatyta šios programos trukmė</w:t>
      </w:r>
      <w:r>
        <w:t xml:space="preserve"> 3metai, esant normalioms studijoms (full time) ir 5 metai esant adaptuotoms studijoms (part-time). Galimas perėjimas iš normalių studijų (full time) į adaptuotas (part –time) ir atvikščiai,prisitaikant prie pokyčių pvz: finansinių, vidaus įsipareigojimų. Pasinaudojus šia keitimo galimybe gali pasikeisti studijų trukmės laikas.</w:t>
      </w:r>
    </w:p>
    <w:p w:rsidR="000F3EEB" w:rsidRDefault="000F3EEB" w:rsidP="000F3EEB">
      <w:pPr>
        <w:spacing w:line="360" w:lineRule="auto"/>
        <w:ind w:firstLine="720"/>
        <w:rPr>
          <w:b/>
        </w:rPr>
      </w:pPr>
      <w:r w:rsidRPr="00B84E0E">
        <w:rPr>
          <w:b/>
        </w:rPr>
        <w:t>Kaip skirstoma mokymo programa</w:t>
      </w:r>
    </w:p>
    <w:p w:rsidR="000F3EEB" w:rsidRDefault="000F3EEB" w:rsidP="000F3EEB">
      <w:pPr>
        <w:spacing w:line="360" w:lineRule="auto"/>
        <w:rPr>
          <w:b/>
        </w:rPr>
      </w:pPr>
    </w:p>
    <w:p w:rsidR="000F3EEB" w:rsidRDefault="000F3EEB" w:rsidP="000F3EEB">
      <w:pPr>
        <w:spacing w:line="360" w:lineRule="auto"/>
        <w:jc w:val="both"/>
      </w:pPr>
      <w:r>
        <w:t>Mokymosi metai prasideda rugsėjį ir baigiasi birželio mėn. Mokiniai dažniausiai registruojasi 6 moduliams per vienerius metus (po 3 modulius kievieną semestrą), arba studijuojant full-time mode iki 4 modulių (po 2 modulius kiekvieną semestrą), tokia programa galima ir studijuojant part-time mode.</w:t>
      </w:r>
    </w:p>
    <w:p w:rsidR="000F3EEB" w:rsidRDefault="000F3EEB" w:rsidP="000F3EEB">
      <w:pPr>
        <w:spacing w:line="360" w:lineRule="auto"/>
        <w:ind w:firstLine="720"/>
        <w:rPr>
          <w:b/>
        </w:rPr>
      </w:pPr>
      <w:r w:rsidRPr="00B84E0E">
        <w:rPr>
          <w:b/>
        </w:rPr>
        <w:t>Ką ir kada mokysitės</w:t>
      </w:r>
    </w:p>
    <w:p w:rsidR="000F3EEB" w:rsidRDefault="000F3EEB" w:rsidP="000F3EEB">
      <w:pPr>
        <w:spacing w:line="360" w:lineRule="auto"/>
      </w:pPr>
      <w:r>
        <w:t>Studentas užsiregistravęs normalioms studijoms (full –time) mokysis pagal 6 modulius (20 kreditų vertės kiekvienas modulis) per metus. Studentais užsiregistravę kombinuotoms studijoms turės atlikti 6 modulius pirmame lygyje,6-antrame lygyje ir 6-trečiame lygyje.</w:t>
      </w:r>
    </w:p>
    <w:p w:rsidR="000F3EEB" w:rsidRDefault="000F3EEB" w:rsidP="000F3EEB">
      <w:pPr>
        <w:spacing w:line="360" w:lineRule="auto"/>
      </w:pPr>
      <w:r>
        <w:t>Yra įmanoma sujungti modulius iš vieno lauko su moduliais iš kitos, parengti sudėtinės programas. Yra siūlomi įvairūs deriniai:</w:t>
      </w:r>
    </w:p>
    <w:p w:rsidR="000F3EEB" w:rsidRDefault="000F3EEB" w:rsidP="000F3EEB">
      <w:pPr>
        <w:spacing w:line="360" w:lineRule="auto"/>
      </w:pPr>
      <w:r>
        <w:t>Paprastos vienos profesijos studijos 120 kreditų pirmame, antrame ir trečiame lygiuose</w:t>
      </w:r>
    </w:p>
    <w:p w:rsidR="000F3EEB" w:rsidRDefault="000F3EEB" w:rsidP="000F3EEB">
      <w:pPr>
        <w:spacing w:line="360" w:lineRule="auto"/>
      </w:pPr>
      <w:r>
        <w:t>Pagrindinio dalyko studijos 80 kreditų pirmame, antrame, trečiame lygiuose</w:t>
      </w:r>
    </w:p>
    <w:p w:rsidR="000F3EEB" w:rsidRDefault="000F3EEB" w:rsidP="000F3EEB">
      <w:pPr>
        <w:spacing w:line="360" w:lineRule="auto"/>
      </w:pPr>
    </w:p>
    <w:p w:rsidR="000F3EEB" w:rsidRDefault="000F3EEB" w:rsidP="000F3EEB">
      <w:pPr>
        <w:spacing w:line="360" w:lineRule="auto"/>
      </w:pPr>
      <w:r>
        <w:t>Jungtinės studijos 60 kreditų pirmame, antrame, trečiame lygiuose</w:t>
      </w:r>
    </w:p>
    <w:p w:rsidR="000F3EEB" w:rsidRDefault="000F3EEB" w:rsidP="000F3EEB">
      <w:pPr>
        <w:spacing w:line="360" w:lineRule="auto"/>
      </w:pPr>
      <w:r>
        <w:t>Antraeilės studijos 40 kreditų pirmame, atrame, trečiame lygiuose</w:t>
      </w:r>
    </w:p>
    <w:p w:rsidR="000F3EEB" w:rsidRDefault="000F3EEB" w:rsidP="000F3EEB">
      <w:pPr>
        <w:spacing w:line="360" w:lineRule="auto"/>
      </w:pPr>
    </w:p>
    <w:p w:rsidR="000F3EEB" w:rsidRDefault="000F3EEB" w:rsidP="000F3EEB">
      <w:pPr>
        <w:spacing w:line="360" w:lineRule="auto"/>
      </w:pPr>
      <w:r>
        <w:t>Toliau pateikiami pagrindiniai ir neprivalomi reikalavimai šiai programai:</w:t>
      </w:r>
    </w:p>
    <w:tbl>
      <w:tblPr>
        <w:tblW w:w="10440" w:type="dxa"/>
        <w:tblCellSpacing w:w="15" w:type="dxa"/>
        <w:tblInd w:w="-495" w:type="dxa"/>
        <w:tblLayout w:type="fixed"/>
        <w:tblCellMar>
          <w:top w:w="15" w:type="dxa"/>
          <w:left w:w="15" w:type="dxa"/>
          <w:bottom w:w="15" w:type="dxa"/>
          <w:right w:w="15" w:type="dxa"/>
        </w:tblCellMar>
        <w:tblLook w:val="0000"/>
      </w:tblPr>
      <w:tblGrid>
        <w:gridCol w:w="1080"/>
        <w:gridCol w:w="1800"/>
        <w:gridCol w:w="1453"/>
        <w:gridCol w:w="1607"/>
        <w:gridCol w:w="1369"/>
        <w:gridCol w:w="1691"/>
        <w:gridCol w:w="1440"/>
      </w:tblGrid>
      <w:tr w:rsidR="000F3EEB" w:rsidTr="009E6C9D">
        <w:trPr>
          <w:tblCellSpacing w:w="15" w:type="dxa"/>
        </w:trPr>
        <w:tc>
          <w:tcPr>
            <w:tcW w:w="1035" w:type="dxa"/>
          </w:tcPr>
          <w:p w:rsidR="000F3EEB" w:rsidRDefault="000F3EEB" w:rsidP="009E6C9D">
            <w:pPr>
              <w:pStyle w:val="NormalWeb"/>
              <w:spacing w:line="360" w:lineRule="auto"/>
            </w:pPr>
            <w:r>
              <w:rPr>
                <w:rStyle w:val="Strong"/>
              </w:rPr>
              <w:t>LYGYS</w:t>
            </w:r>
            <w:r>
              <w:t xml:space="preserve"> </w:t>
            </w:r>
          </w:p>
        </w:tc>
        <w:tc>
          <w:tcPr>
            <w:tcW w:w="1770" w:type="dxa"/>
          </w:tcPr>
          <w:p w:rsidR="000F3EEB" w:rsidRDefault="000F3EEB" w:rsidP="009E6C9D">
            <w:pPr>
              <w:pStyle w:val="NormalWeb"/>
              <w:spacing w:line="360" w:lineRule="auto"/>
            </w:pPr>
            <w:r>
              <w:rPr>
                <w:rStyle w:val="Strong"/>
              </w:rPr>
              <w:t>PAVADINIMAS</w:t>
            </w:r>
          </w:p>
        </w:tc>
        <w:tc>
          <w:tcPr>
            <w:tcW w:w="1423" w:type="dxa"/>
          </w:tcPr>
          <w:p w:rsidR="000F3EEB" w:rsidRDefault="000F3EEB" w:rsidP="009E6C9D">
            <w:pPr>
              <w:pStyle w:val="NormalWeb"/>
              <w:spacing w:line="360" w:lineRule="auto"/>
            </w:pPr>
            <w:r>
              <w:rPr>
                <w:rStyle w:val="Strong"/>
              </w:rPr>
              <w:t>KREDITAI</w:t>
            </w:r>
            <w:r>
              <w:t xml:space="preserve"> </w:t>
            </w:r>
          </w:p>
        </w:tc>
        <w:tc>
          <w:tcPr>
            <w:tcW w:w="1577" w:type="dxa"/>
          </w:tcPr>
          <w:p w:rsidR="000F3EEB" w:rsidRDefault="000F3EEB" w:rsidP="009E6C9D">
            <w:pPr>
              <w:pStyle w:val="NormalWeb"/>
              <w:spacing w:line="360" w:lineRule="auto"/>
              <w:rPr>
                <w:rStyle w:val="Strong"/>
              </w:rPr>
            </w:pPr>
            <w:r>
              <w:rPr>
                <w:rStyle w:val="Strong"/>
              </w:rPr>
              <w:t>STATUSAS</w:t>
            </w:r>
            <w:r>
              <w:rPr>
                <w:b/>
                <w:bCs/>
              </w:rPr>
              <w:br/>
            </w:r>
            <w:r>
              <w:rPr>
                <w:rStyle w:val="Strong"/>
              </w:rPr>
              <w:t>Paprastos studijos</w:t>
            </w:r>
          </w:p>
          <w:p w:rsidR="000F3EEB" w:rsidRDefault="000F3EEB" w:rsidP="009E6C9D">
            <w:pPr>
              <w:pStyle w:val="NormalWeb"/>
              <w:spacing w:line="360" w:lineRule="auto"/>
            </w:pPr>
            <w:r>
              <w:rPr>
                <w:rStyle w:val="Strong"/>
              </w:rPr>
              <w:t xml:space="preserve"> </w:t>
            </w:r>
          </w:p>
        </w:tc>
        <w:tc>
          <w:tcPr>
            <w:tcW w:w="1339" w:type="dxa"/>
          </w:tcPr>
          <w:p w:rsidR="000F3EEB" w:rsidRDefault="000F3EEB" w:rsidP="009E6C9D">
            <w:pPr>
              <w:pStyle w:val="NormalWeb"/>
              <w:spacing w:line="360" w:lineRule="auto"/>
            </w:pPr>
            <w:r>
              <w:rPr>
                <w:rStyle w:val="Strong"/>
              </w:rPr>
              <w:t>STATUSAS</w:t>
            </w:r>
            <w:r>
              <w:rPr>
                <w:b/>
                <w:bCs/>
              </w:rPr>
              <w:br/>
            </w:r>
            <w:r>
              <w:rPr>
                <w:rStyle w:val="Strong"/>
              </w:rPr>
              <w:t>Pagrindinio dalyko studijos</w:t>
            </w:r>
            <w:r>
              <w:t xml:space="preserve"> </w:t>
            </w:r>
          </w:p>
        </w:tc>
        <w:tc>
          <w:tcPr>
            <w:tcW w:w="1661" w:type="dxa"/>
          </w:tcPr>
          <w:p w:rsidR="000F3EEB" w:rsidRDefault="000F3EEB" w:rsidP="009E6C9D">
            <w:pPr>
              <w:pStyle w:val="NormalWeb"/>
              <w:spacing w:line="360" w:lineRule="auto"/>
            </w:pPr>
            <w:r>
              <w:rPr>
                <w:rStyle w:val="Strong"/>
              </w:rPr>
              <w:t>STATUSAS</w:t>
            </w:r>
            <w:r>
              <w:t xml:space="preserve"> </w:t>
            </w:r>
          </w:p>
          <w:p w:rsidR="000F3EEB" w:rsidRDefault="000F3EEB" w:rsidP="009E6C9D">
            <w:pPr>
              <w:spacing w:before="100" w:beforeAutospacing="1" w:after="100" w:afterAutospacing="1" w:line="360" w:lineRule="auto"/>
              <w:ind w:left="360"/>
            </w:pPr>
            <w:r>
              <w:rPr>
                <w:rStyle w:val="Strong"/>
              </w:rPr>
              <w:t>Jungtinės studijos</w:t>
            </w:r>
            <w:r>
              <w:t xml:space="preserve"> </w:t>
            </w:r>
          </w:p>
        </w:tc>
        <w:tc>
          <w:tcPr>
            <w:tcW w:w="1395" w:type="dxa"/>
          </w:tcPr>
          <w:p w:rsidR="000F3EEB" w:rsidRDefault="000F3EEB" w:rsidP="009E6C9D">
            <w:pPr>
              <w:spacing w:before="100" w:beforeAutospacing="1" w:after="100" w:afterAutospacing="1" w:line="360" w:lineRule="auto"/>
            </w:pPr>
            <w:r>
              <w:rPr>
                <w:rStyle w:val="Strong"/>
              </w:rPr>
              <w:t>STATUSAS</w:t>
            </w:r>
            <w:r>
              <w:t xml:space="preserve"> </w:t>
            </w:r>
          </w:p>
          <w:p w:rsidR="000F3EEB" w:rsidRDefault="000F3EEB" w:rsidP="009E6C9D">
            <w:pPr>
              <w:spacing w:before="100" w:beforeAutospacing="1" w:after="100" w:afterAutospacing="1" w:line="360" w:lineRule="auto"/>
              <w:ind w:left="360"/>
            </w:pPr>
            <w:r>
              <w:rPr>
                <w:rStyle w:val="Strong"/>
              </w:rPr>
              <w:t>Antraeilio dalyko studijos</w:t>
            </w:r>
            <w:r>
              <w:t xml:space="preserve"> </w:t>
            </w:r>
          </w:p>
        </w:tc>
      </w:tr>
      <w:tr w:rsidR="000F3EEB" w:rsidTr="009E6C9D">
        <w:trPr>
          <w:tblCellSpacing w:w="15" w:type="dxa"/>
        </w:trPr>
        <w:tc>
          <w:tcPr>
            <w:tcW w:w="1035" w:type="dxa"/>
          </w:tcPr>
          <w:p w:rsidR="000F3EEB" w:rsidRDefault="000F3EEB" w:rsidP="009E6C9D">
            <w:pPr>
              <w:pStyle w:val="NormalWeb"/>
              <w:spacing w:line="360" w:lineRule="auto"/>
            </w:pPr>
            <w:r>
              <w:t>1a</w:t>
            </w:r>
          </w:p>
        </w:tc>
        <w:tc>
          <w:tcPr>
            <w:tcW w:w="1770" w:type="dxa"/>
          </w:tcPr>
          <w:p w:rsidR="000F3EEB" w:rsidRDefault="000F3EEB" w:rsidP="009E6C9D">
            <w:pPr>
              <w:pStyle w:val="NormalWeb"/>
              <w:spacing w:line="360" w:lineRule="auto"/>
            </w:pPr>
            <w:r>
              <w:t>Study skills</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spacing w:line="360" w:lineRule="auto"/>
            </w:pPr>
            <w:r w:rsidRPr="0013460C">
              <w:t>Pagrindinis</w:t>
            </w:r>
          </w:p>
        </w:tc>
        <w:tc>
          <w:tcPr>
            <w:tcW w:w="1661" w:type="dxa"/>
          </w:tcPr>
          <w:p w:rsidR="000F3EEB" w:rsidRPr="009C64E7" w:rsidRDefault="000F3EEB" w:rsidP="009E6C9D">
            <w:pPr>
              <w:spacing w:line="360" w:lineRule="auto"/>
            </w:pPr>
            <w:r w:rsidRPr="0013460C">
              <w:t>Pagrindinis</w:t>
            </w:r>
            <w:r>
              <w:t>*</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1ab</w:t>
            </w:r>
          </w:p>
        </w:tc>
        <w:tc>
          <w:tcPr>
            <w:tcW w:w="1770" w:type="dxa"/>
          </w:tcPr>
          <w:p w:rsidR="000F3EEB" w:rsidRDefault="000F3EEB" w:rsidP="009E6C9D">
            <w:pPr>
              <w:pStyle w:val="NormalWeb"/>
              <w:spacing w:line="360" w:lineRule="auto"/>
            </w:pPr>
            <w:r>
              <w:t>Urban Dance</w:t>
            </w:r>
          </w:p>
        </w:tc>
        <w:tc>
          <w:tcPr>
            <w:tcW w:w="1423" w:type="dxa"/>
          </w:tcPr>
          <w:p w:rsidR="000F3EEB" w:rsidRDefault="000F3EEB" w:rsidP="009E6C9D">
            <w:pPr>
              <w:pStyle w:val="NormalWeb"/>
              <w:spacing w:line="360" w:lineRule="auto"/>
            </w:pPr>
            <w:r>
              <w:t>40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spacing w:line="360" w:lineRule="auto"/>
            </w:pPr>
            <w:r w:rsidRPr="0013460C">
              <w:t>Pagrindinis</w:t>
            </w:r>
          </w:p>
        </w:tc>
        <w:tc>
          <w:tcPr>
            <w:tcW w:w="1661" w:type="dxa"/>
          </w:tcPr>
          <w:p w:rsidR="000F3EEB" w:rsidRDefault="000F3EEB" w:rsidP="009E6C9D">
            <w:pPr>
              <w:spacing w:line="360" w:lineRule="auto"/>
            </w:pPr>
            <w:r w:rsidRPr="0013460C">
              <w:t>Pagrindinis</w:t>
            </w:r>
          </w:p>
        </w:tc>
        <w:tc>
          <w:tcPr>
            <w:tcW w:w="1395" w:type="dxa"/>
          </w:tcPr>
          <w:p w:rsidR="000F3EEB" w:rsidRDefault="000F3EEB" w:rsidP="009E6C9D">
            <w:pPr>
              <w:pStyle w:val="NormalWeb"/>
              <w:spacing w:line="360" w:lineRule="auto"/>
            </w:pPr>
            <w:r>
              <w:t>Pagrindinis</w:t>
            </w:r>
          </w:p>
        </w:tc>
      </w:tr>
      <w:tr w:rsidR="000F3EEB" w:rsidTr="009E6C9D">
        <w:trPr>
          <w:tblCellSpacing w:w="15" w:type="dxa"/>
        </w:trPr>
        <w:tc>
          <w:tcPr>
            <w:tcW w:w="1035" w:type="dxa"/>
          </w:tcPr>
          <w:p w:rsidR="000F3EEB" w:rsidRDefault="000F3EEB" w:rsidP="009E6C9D">
            <w:pPr>
              <w:pStyle w:val="NormalWeb"/>
              <w:spacing w:line="360" w:lineRule="auto"/>
            </w:pPr>
            <w:r>
              <w:t>1a</w:t>
            </w:r>
          </w:p>
        </w:tc>
        <w:tc>
          <w:tcPr>
            <w:tcW w:w="1770" w:type="dxa"/>
          </w:tcPr>
          <w:p w:rsidR="000F3EEB" w:rsidRDefault="000F3EEB" w:rsidP="009E6C9D">
            <w:pPr>
              <w:pStyle w:val="NormalWeb"/>
              <w:spacing w:line="360" w:lineRule="auto"/>
            </w:pPr>
            <w:r>
              <w:t>Performance Lab</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pStyle w:val="NormalWeb"/>
              <w:spacing w:line="360" w:lineRule="auto"/>
            </w:pPr>
            <w:r>
              <w:t> </w:t>
            </w:r>
          </w:p>
        </w:tc>
        <w:tc>
          <w:tcPr>
            <w:tcW w:w="1661" w:type="dxa"/>
          </w:tcPr>
          <w:p w:rsidR="000F3EEB" w:rsidRDefault="000F3EEB" w:rsidP="009E6C9D">
            <w:pPr>
              <w:pStyle w:val="NormalWeb"/>
              <w:spacing w:line="360" w:lineRule="auto"/>
            </w:pPr>
            <w:r>
              <w:t> </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lastRenderedPageBreak/>
              <w:t>1b</w:t>
            </w:r>
          </w:p>
        </w:tc>
        <w:tc>
          <w:tcPr>
            <w:tcW w:w="1770" w:type="dxa"/>
          </w:tcPr>
          <w:p w:rsidR="000F3EEB" w:rsidRDefault="000F3EEB" w:rsidP="009E6C9D">
            <w:pPr>
              <w:pStyle w:val="NormalWeb"/>
              <w:spacing w:line="360" w:lineRule="auto"/>
            </w:pPr>
            <w:r>
              <w:t>Interdisciplinary Project</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pStyle w:val="NormalWeb"/>
              <w:spacing w:line="360" w:lineRule="auto"/>
            </w:pPr>
            <w:r>
              <w:t>Pasirenkamasis</w:t>
            </w:r>
          </w:p>
        </w:tc>
        <w:tc>
          <w:tcPr>
            <w:tcW w:w="1661" w:type="dxa"/>
          </w:tcPr>
          <w:p w:rsidR="000F3EEB" w:rsidRDefault="000F3EEB" w:rsidP="009E6C9D">
            <w:pPr>
              <w:spacing w:line="360" w:lineRule="auto"/>
            </w:pPr>
            <w:r w:rsidRPr="00735301">
              <w:t>Pasirenkamasis</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1b</w:t>
            </w:r>
          </w:p>
        </w:tc>
        <w:tc>
          <w:tcPr>
            <w:tcW w:w="1770" w:type="dxa"/>
          </w:tcPr>
          <w:p w:rsidR="000F3EEB" w:rsidRDefault="000F3EEB" w:rsidP="009E6C9D">
            <w:pPr>
              <w:pStyle w:val="NormalWeb"/>
              <w:spacing w:line="360" w:lineRule="auto"/>
            </w:pPr>
            <w:r>
              <w:t>Dance &amp; Health</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pStyle w:val="NormalWeb"/>
              <w:spacing w:line="360" w:lineRule="auto"/>
            </w:pPr>
            <w:r>
              <w:t>Pasirenkamasis</w:t>
            </w:r>
          </w:p>
        </w:tc>
        <w:tc>
          <w:tcPr>
            <w:tcW w:w="1661" w:type="dxa"/>
          </w:tcPr>
          <w:p w:rsidR="000F3EEB" w:rsidRDefault="000F3EEB" w:rsidP="009E6C9D">
            <w:pPr>
              <w:spacing w:line="360" w:lineRule="auto"/>
            </w:pPr>
            <w:r w:rsidRPr="00735301">
              <w:t>Pasirenkamasis</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2ab</w:t>
            </w:r>
          </w:p>
        </w:tc>
        <w:tc>
          <w:tcPr>
            <w:tcW w:w="1770" w:type="dxa"/>
          </w:tcPr>
          <w:p w:rsidR="000F3EEB" w:rsidRDefault="000F3EEB" w:rsidP="009E6C9D">
            <w:pPr>
              <w:pStyle w:val="NormalWeb"/>
              <w:spacing w:line="360" w:lineRule="auto"/>
            </w:pPr>
            <w:r>
              <w:t>Global Dance</w:t>
            </w:r>
          </w:p>
        </w:tc>
        <w:tc>
          <w:tcPr>
            <w:tcW w:w="1423" w:type="dxa"/>
          </w:tcPr>
          <w:p w:rsidR="000F3EEB" w:rsidRDefault="000F3EEB" w:rsidP="009E6C9D">
            <w:pPr>
              <w:pStyle w:val="NormalWeb"/>
              <w:spacing w:line="360" w:lineRule="auto"/>
            </w:pPr>
            <w:r>
              <w:t>40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spacing w:line="360" w:lineRule="auto"/>
            </w:pPr>
            <w:r w:rsidRPr="00577283">
              <w:t>Pagrindinis</w:t>
            </w:r>
          </w:p>
        </w:tc>
        <w:tc>
          <w:tcPr>
            <w:tcW w:w="1661" w:type="dxa"/>
          </w:tcPr>
          <w:p w:rsidR="000F3EEB" w:rsidRDefault="000F3EEB" w:rsidP="009E6C9D">
            <w:pPr>
              <w:spacing w:line="360" w:lineRule="auto"/>
            </w:pPr>
            <w:r w:rsidRPr="00577283">
              <w:t>Pagrindinis</w:t>
            </w:r>
          </w:p>
        </w:tc>
        <w:tc>
          <w:tcPr>
            <w:tcW w:w="1395" w:type="dxa"/>
          </w:tcPr>
          <w:p w:rsidR="000F3EEB" w:rsidRDefault="000F3EEB" w:rsidP="009E6C9D">
            <w:pPr>
              <w:pStyle w:val="NormalWeb"/>
              <w:spacing w:line="360" w:lineRule="auto"/>
            </w:pPr>
            <w:r>
              <w:t>Pagrindinis</w:t>
            </w:r>
          </w:p>
        </w:tc>
      </w:tr>
      <w:tr w:rsidR="000F3EEB" w:rsidTr="009E6C9D">
        <w:trPr>
          <w:tblCellSpacing w:w="15" w:type="dxa"/>
        </w:trPr>
        <w:tc>
          <w:tcPr>
            <w:tcW w:w="1035" w:type="dxa"/>
          </w:tcPr>
          <w:p w:rsidR="000F3EEB" w:rsidRDefault="000F3EEB" w:rsidP="009E6C9D">
            <w:pPr>
              <w:pStyle w:val="NormalWeb"/>
              <w:spacing w:line="360" w:lineRule="auto"/>
            </w:pPr>
            <w:r>
              <w:t>2a</w:t>
            </w:r>
          </w:p>
        </w:tc>
        <w:tc>
          <w:tcPr>
            <w:tcW w:w="1770" w:type="dxa"/>
          </w:tcPr>
          <w:p w:rsidR="000F3EEB" w:rsidRDefault="000F3EEB" w:rsidP="009E6C9D">
            <w:pPr>
              <w:pStyle w:val="NormalWeb"/>
              <w:spacing w:line="360" w:lineRule="auto"/>
            </w:pPr>
            <w:r>
              <w:t>Contemporary Performance: Dance</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pStyle w:val="NormalWeb"/>
              <w:spacing w:line="360" w:lineRule="auto"/>
            </w:pPr>
            <w:r>
              <w:t> </w:t>
            </w:r>
          </w:p>
        </w:tc>
        <w:tc>
          <w:tcPr>
            <w:tcW w:w="1661" w:type="dxa"/>
          </w:tcPr>
          <w:p w:rsidR="000F3EEB" w:rsidRDefault="000F3EEB" w:rsidP="009E6C9D">
            <w:pPr>
              <w:spacing w:line="360" w:lineRule="auto"/>
            </w:pPr>
            <w:r w:rsidRPr="00B352F7">
              <w:t>Pasirenkamasis</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2a</w:t>
            </w:r>
          </w:p>
        </w:tc>
        <w:tc>
          <w:tcPr>
            <w:tcW w:w="1770" w:type="dxa"/>
          </w:tcPr>
          <w:p w:rsidR="000F3EEB" w:rsidRDefault="000F3EEB" w:rsidP="009E6C9D">
            <w:pPr>
              <w:pStyle w:val="NormalWeb"/>
              <w:spacing w:line="360" w:lineRule="auto"/>
            </w:pPr>
            <w:r>
              <w:t>Arts Management</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spacing w:line="360" w:lineRule="auto"/>
            </w:pPr>
            <w:r w:rsidRPr="00AA159E">
              <w:t>Pagrindinis</w:t>
            </w:r>
          </w:p>
        </w:tc>
        <w:tc>
          <w:tcPr>
            <w:tcW w:w="1661" w:type="dxa"/>
          </w:tcPr>
          <w:p w:rsidR="000F3EEB" w:rsidRDefault="000F3EEB" w:rsidP="009E6C9D">
            <w:pPr>
              <w:spacing w:line="360" w:lineRule="auto"/>
            </w:pPr>
            <w:r w:rsidRPr="00B352F7">
              <w:t>Pasirenkamasis</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2b</w:t>
            </w:r>
          </w:p>
        </w:tc>
        <w:tc>
          <w:tcPr>
            <w:tcW w:w="1770" w:type="dxa"/>
          </w:tcPr>
          <w:p w:rsidR="000F3EEB" w:rsidRDefault="000F3EEB" w:rsidP="009E6C9D">
            <w:pPr>
              <w:pStyle w:val="NormalWeb"/>
              <w:spacing w:line="360" w:lineRule="auto"/>
            </w:pPr>
            <w:r>
              <w:t>Dance Making: Fusing Arts</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AA778E">
              <w:t>Pagrindinis</w:t>
            </w:r>
          </w:p>
        </w:tc>
        <w:tc>
          <w:tcPr>
            <w:tcW w:w="1339" w:type="dxa"/>
          </w:tcPr>
          <w:p w:rsidR="000F3EEB" w:rsidRDefault="000F3EEB" w:rsidP="009E6C9D">
            <w:pPr>
              <w:spacing w:line="360" w:lineRule="auto"/>
            </w:pPr>
            <w:r w:rsidRPr="00AA159E">
              <w:t>Pagrindinis</w:t>
            </w:r>
          </w:p>
        </w:tc>
        <w:tc>
          <w:tcPr>
            <w:tcW w:w="1661" w:type="dxa"/>
          </w:tcPr>
          <w:p w:rsidR="000F3EEB" w:rsidRDefault="000F3EEB" w:rsidP="009E6C9D">
            <w:pPr>
              <w:pStyle w:val="NormalWeb"/>
              <w:spacing w:line="360" w:lineRule="auto"/>
            </w:pPr>
            <w:r>
              <w:t> </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2b</w:t>
            </w:r>
          </w:p>
        </w:tc>
        <w:tc>
          <w:tcPr>
            <w:tcW w:w="1770" w:type="dxa"/>
          </w:tcPr>
          <w:p w:rsidR="000F3EEB" w:rsidRDefault="000F3EEB" w:rsidP="009E6C9D">
            <w:pPr>
              <w:pStyle w:val="NormalWeb"/>
              <w:spacing w:line="360" w:lineRule="auto"/>
            </w:pPr>
            <w:r>
              <w:t>Network</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764CED">
              <w:t>Pagrindinis</w:t>
            </w:r>
          </w:p>
        </w:tc>
        <w:tc>
          <w:tcPr>
            <w:tcW w:w="1339" w:type="dxa"/>
          </w:tcPr>
          <w:p w:rsidR="000F3EEB" w:rsidRDefault="000F3EEB" w:rsidP="009E6C9D">
            <w:pPr>
              <w:pStyle w:val="NormalWeb"/>
              <w:spacing w:line="360" w:lineRule="auto"/>
            </w:pPr>
            <w:r>
              <w:t> </w:t>
            </w:r>
          </w:p>
        </w:tc>
        <w:tc>
          <w:tcPr>
            <w:tcW w:w="1661" w:type="dxa"/>
          </w:tcPr>
          <w:p w:rsidR="000F3EEB" w:rsidRDefault="000F3EEB" w:rsidP="009E6C9D">
            <w:pPr>
              <w:pStyle w:val="NormalWeb"/>
              <w:spacing w:line="360" w:lineRule="auto"/>
            </w:pPr>
            <w:r>
              <w:t> </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 xml:space="preserve">3ab </w:t>
            </w:r>
          </w:p>
        </w:tc>
        <w:tc>
          <w:tcPr>
            <w:tcW w:w="1770" w:type="dxa"/>
          </w:tcPr>
          <w:p w:rsidR="000F3EEB" w:rsidRDefault="000F3EEB" w:rsidP="009E6C9D">
            <w:pPr>
              <w:pStyle w:val="NormalWeb"/>
              <w:spacing w:line="360" w:lineRule="auto"/>
            </w:pPr>
            <w:r>
              <w:t>Dissertation (research skill)</w:t>
            </w:r>
            <w:r>
              <w:br/>
              <w:t xml:space="preserve">20 credits for joint route </w:t>
            </w:r>
          </w:p>
        </w:tc>
        <w:tc>
          <w:tcPr>
            <w:tcW w:w="1423" w:type="dxa"/>
          </w:tcPr>
          <w:p w:rsidR="000F3EEB" w:rsidRDefault="000F3EEB" w:rsidP="009E6C9D">
            <w:pPr>
              <w:pStyle w:val="NormalWeb"/>
              <w:spacing w:line="360" w:lineRule="auto"/>
            </w:pPr>
            <w:r>
              <w:t>40</w:t>
            </w:r>
          </w:p>
        </w:tc>
        <w:tc>
          <w:tcPr>
            <w:tcW w:w="1577" w:type="dxa"/>
          </w:tcPr>
          <w:p w:rsidR="000F3EEB" w:rsidRDefault="000F3EEB" w:rsidP="009E6C9D">
            <w:pPr>
              <w:spacing w:line="360" w:lineRule="auto"/>
            </w:pPr>
            <w:r w:rsidRPr="002D3F72">
              <w:t>Pagrindinis</w:t>
            </w:r>
          </w:p>
        </w:tc>
        <w:tc>
          <w:tcPr>
            <w:tcW w:w="1339" w:type="dxa"/>
          </w:tcPr>
          <w:p w:rsidR="000F3EEB" w:rsidRDefault="000F3EEB" w:rsidP="009E6C9D">
            <w:pPr>
              <w:spacing w:line="360" w:lineRule="auto"/>
            </w:pPr>
            <w:r w:rsidRPr="002D3F72">
              <w:t>Pagrindinis</w:t>
            </w:r>
          </w:p>
        </w:tc>
        <w:tc>
          <w:tcPr>
            <w:tcW w:w="1661" w:type="dxa"/>
          </w:tcPr>
          <w:p w:rsidR="000F3EEB" w:rsidRDefault="000F3EEB" w:rsidP="009E6C9D">
            <w:pPr>
              <w:pStyle w:val="NormalWeb"/>
              <w:spacing w:line="360" w:lineRule="auto"/>
            </w:pPr>
            <w:r>
              <w:t>Pagrindinis *</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3ab</w:t>
            </w:r>
          </w:p>
        </w:tc>
        <w:tc>
          <w:tcPr>
            <w:tcW w:w="1770" w:type="dxa"/>
          </w:tcPr>
          <w:p w:rsidR="000F3EEB" w:rsidRDefault="000F3EEB" w:rsidP="009E6C9D">
            <w:pPr>
              <w:pStyle w:val="NormalWeb"/>
              <w:spacing w:line="360" w:lineRule="auto"/>
            </w:pPr>
            <w:r>
              <w:t>Artistic practice</w:t>
            </w:r>
          </w:p>
        </w:tc>
        <w:tc>
          <w:tcPr>
            <w:tcW w:w="1423" w:type="dxa"/>
          </w:tcPr>
          <w:p w:rsidR="000F3EEB" w:rsidRDefault="000F3EEB" w:rsidP="009E6C9D">
            <w:pPr>
              <w:pStyle w:val="NormalWeb"/>
              <w:spacing w:line="360" w:lineRule="auto"/>
            </w:pPr>
            <w:r>
              <w:t>40</w:t>
            </w:r>
          </w:p>
        </w:tc>
        <w:tc>
          <w:tcPr>
            <w:tcW w:w="1577" w:type="dxa"/>
          </w:tcPr>
          <w:p w:rsidR="000F3EEB" w:rsidRDefault="000F3EEB" w:rsidP="009E6C9D">
            <w:pPr>
              <w:pStyle w:val="NormalWeb"/>
              <w:spacing w:line="360" w:lineRule="auto"/>
            </w:pPr>
            <w:r>
              <w:t>Pasirenkamasis</w:t>
            </w:r>
          </w:p>
        </w:tc>
        <w:tc>
          <w:tcPr>
            <w:tcW w:w="1339" w:type="dxa"/>
          </w:tcPr>
          <w:p w:rsidR="000F3EEB" w:rsidRDefault="000F3EEB" w:rsidP="009E6C9D">
            <w:pPr>
              <w:pStyle w:val="NormalWeb"/>
              <w:spacing w:line="360" w:lineRule="auto"/>
            </w:pPr>
            <w:r>
              <w:t> </w:t>
            </w:r>
          </w:p>
        </w:tc>
        <w:tc>
          <w:tcPr>
            <w:tcW w:w="1661" w:type="dxa"/>
          </w:tcPr>
          <w:p w:rsidR="000F3EEB" w:rsidRDefault="000F3EEB" w:rsidP="009E6C9D">
            <w:pPr>
              <w:spacing w:line="360" w:lineRule="auto"/>
            </w:pPr>
            <w:r w:rsidRPr="00F42AEE">
              <w:t>Pasirenkamasis</w:t>
            </w:r>
          </w:p>
        </w:tc>
        <w:tc>
          <w:tcPr>
            <w:tcW w:w="1395" w:type="dxa"/>
          </w:tcPr>
          <w:p w:rsidR="000F3EEB" w:rsidRDefault="000F3EEB" w:rsidP="009E6C9D">
            <w:pPr>
              <w:pStyle w:val="NormalWeb"/>
              <w:spacing w:line="360" w:lineRule="auto"/>
            </w:pPr>
            <w:r>
              <w:t> </w:t>
            </w:r>
          </w:p>
        </w:tc>
      </w:tr>
      <w:tr w:rsidR="000F3EEB" w:rsidTr="009E6C9D">
        <w:trPr>
          <w:tblCellSpacing w:w="15" w:type="dxa"/>
        </w:trPr>
        <w:tc>
          <w:tcPr>
            <w:tcW w:w="1035" w:type="dxa"/>
          </w:tcPr>
          <w:p w:rsidR="000F3EEB" w:rsidRDefault="000F3EEB" w:rsidP="009E6C9D">
            <w:pPr>
              <w:pStyle w:val="NormalWeb"/>
              <w:spacing w:line="360" w:lineRule="auto"/>
            </w:pPr>
            <w:r>
              <w:t>3a</w:t>
            </w:r>
          </w:p>
        </w:tc>
        <w:tc>
          <w:tcPr>
            <w:tcW w:w="1770" w:type="dxa"/>
          </w:tcPr>
          <w:p w:rsidR="000F3EEB" w:rsidRDefault="000F3EEB" w:rsidP="009E6C9D">
            <w:pPr>
              <w:pStyle w:val="NormalWeb"/>
              <w:spacing w:line="360" w:lineRule="auto"/>
            </w:pPr>
            <w:r>
              <w:t>Community Dance Practitioner</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773FE2">
              <w:t>Pagrindinis</w:t>
            </w:r>
          </w:p>
        </w:tc>
        <w:tc>
          <w:tcPr>
            <w:tcW w:w="1339" w:type="dxa"/>
          </w:tcPr>
          <w:p w:rsidR="000F3EEB" w:rsidRDefault="000F3EEB" w:rsidP="009E6C9D">
            <w:pPr>
              <w:spacing w:line="360" w:lineRule="auto"/>
            </w:pPr>
            <w:r w:rsidRPr="0073537B">
              <w:t>Pagrindinis</w:t>
            </w:r>
          </w:p>
        </w:tc>
        <w:tc>
          <w:tcPr>
            <w:tcW w:w="1661" w:type="dxa"/>
          </w:tcPr>
          <w:p w:rsidR="000F3EEB" w:rsidRDefault="000F3EEB" w:rsidP="009E6C9D">
            <w:pPr>
              <w:spacing w:line="360" w:lineRule="auto"/>
            </w:pPr>
            <w:r w:rsidRPr="00F42AEE">
              <w:t>Pasirenkamasis</w:t>
            </w:r>
          </w:p>
        </w:tc>
        <w:tc>
          <w:tcPr>
            <w:tcW w:w="1395" w:type="dxa"/>
          </w:tcPr>
          <w:p w:rsidR="000F3EEB" w:rsidRDefault="000F3EEB" w:rsidP="009E6C9D">
            <w:pPr>
              <w:spacing w:line="360" w:lineRule="auto"/>
            </w:pPr>
            <w:r w:rsidRPr="002A2579">
              <w:t>Pasirenkamasis</w:t>
            </w:r>
          </w:p>
        </w:tc>
      </w:tr>
      <w:tr w:rsidR="000F3EEB" w:rsidTr="009E6C9D">
        <w:trPr>
          <w:tblCellSpacing w:w="15" w:type="dxa"/>
        </w:trPr>
        <w:tc>
          <w:tcPr>
            <w:tcW w:w="1035" w:type="dxa"/>
          </w:tcPr>
          <w:p w:rsidR="000F3EEB" w:rsidRDefault="000F3EEB" w:rsidP="009E6C9D">
            <w:pPr>
              <w:pStyle w:val="NormalWeb"/>
              <w:spacing w:line="360" w:lineRule="auto"/>
            </w:pPr>
            <w:r>
              <w:t>3b</w:t>
            </w:r>
          </w:p>
        </w:tc>
        <w:tc>
          <w:tcPr>
            <w:tcW w:w="1770" w:type="dxa"/>
          </w:tcPr>
          <w:p w:rsidR="000F3EEB" w:rsidRDefault="000F3EEB" w:rsidP="009E6C9D">
            <w:pPr>
              <w:pStyle w:val="NormalWeb"/>
              <w:spacing w:line="360" w:lineRule="auto"/>
            </w:pPr>
            <w:r>
              <w:t xml:space="preserve">Placement (employability skill) </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773FE2">
              <w:t>Pagrindinis</w:t>
            </w:r>
          </w:p>
        </w:tc>
        <w:tc>
          <w:tcPr>
            <w:tcW w:w="1339" w:type="dxa"/>
          </w:tcPr>
          <w:p w:rsidR="000F3EEB" w:rsidRDefault="000F3EEB" w:rsidP="009E6C9D">
            <w:pPr>
              <w:spacing w:line="360" w:lineRule="auto"/>
            </w:pPr>
            <w:r w:rsidRPr="0073537B">
              <w:t>Pagrindinis</w:t>
            </w:r>
          </w:p>
        </w:tc>
        <w:tc>
          <w:tcPr>
            <w:tcW w:w="1661" w:type="dxa"/>
          </w:tcPr>
          <w:p w:rsidR="000F3EEB" w:rsidRDefault="000F3EEB" w:rsidP="009E6C9D">
            <w:pPr>
              <w:pStyle w:val="NormalWeb"/>
              <w:spacing w:line="360" w:lineRule="auto"/>
            </w:pPr>
            <w:r>
              <w:t>Pagrindinis *</w:t>
            </w:r>
          </w:p>
        </w:tc>
        <w:tc>
          <w:tcPr>
            <w:tcW w:w="1395" w:type="dxa"/>
          </w:tcPr>
          <w:p w:rsidR="000F3EEB" w:rsidRDefault="000F3EEB" w:rsidP="009E6C9D">
            <w:pPr>
              <w:spacing w:line="360" w:lineRule="auto"/>
            </w:pPr>
            <w:r w:rsidRPr="002A2579">
              <w:t>Pasirenkamasis</w:t>
            </w:r>
          </w:p>
        </w:tc>
      </w:tr>
      <w:tr w:rsidR="000F3EEB" w:rsidTr="009E6C9D">
        <w:trPr>
          <w:tblCellSpacing w:w="15" w:type="dxa"/>
        </w:trPr>
        <w:tc>
          <w:tcPr>
            <w:tcW w:w="1035" w:type="dxa"/>
          </w:tcPr>
          <w:p w:rsidR="000F3EEB" w:rsidRDefault="000F3EEB" w:rsidP="009E6C9D">
            <w:pPr>
              <w:pStyle w:val="NormalWeb"/>
              <w:spacing w:line="360" w:lineRule="auto"/>
            </w:pPr>
            <w:r>
              <w:t>3a</w:t>
            </w:r>
          </w:p>
        </w:tc>
        <w:tc>
          <w:tcPr>
            <w:tcW w:w="1770" w:type="dxa"/>
          </w:tcPr>
          <w:p w:rsidR="000F3EEB" w:rsidRDefault="000F3EEB" w:rsidP="009E6C9D">
            <w:pPr>
              <w:pStyle w:val="NormalWeb"/>
              <w:spacing w:line="360" w:lineRule="auto"/>
            </w:pPr>
            <w:r>
              <w:t xml:space="preserve">Dance Technique </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282005">
              <w:t>Pasirenkamasis</w:t>
            </w:r>
          </w:p>
        </w:tc>
        <w:tc>
          <w:tcPr>
            <w:tcW w:w="1339" w:type="dxa"/>
          </w:tcPr>
          <w:p w:rsidR="000F3EEB" w:rsidRDefault="000F3EEB" w:rsidP="009E6C9D">
            <w:pPr>
              <w:pStyle w:val="NormalWeb"/>
              <w:spacing w:line="360" w:lineRule="auto"/>
            </w:pPr>
            <w:r>
              <w:t> </w:t>
            </w:r>
          </w:p>
        </w:tc>
        <w:tc>
          <w:tcPr>
            <w:tcW w:w="1661" w:type="dxa"/>
          </w:tcPr>
          <w:p w:rsidR="000F3EEB" w:rsidRDefault="000F3EEB" w:rsidP="009E6C9D">
            <w:pPr>
              <w:spacing w:line="360" w:lineRule="auto"/>
            </w:pPr>
            <w:r w:rsidRPr="002E74C6">
              <w:t>Pasirenkamasis</w:t>
            </w:r>
          </w:p>
        </w:tc>
        <w:tc>
          <w:tcPr>
            <w:tcW w:w="1395" w:type="dxa"/>
          </w:tcPr>
          <w:p w:rsidR="000F3EEB" w:rsidRDefault="000F3EEB" w:rsidP="009E6C9D">
            <w:pPr>
              <w:spacing w:line="360" w:lineRule="auto"/>
            </w:pPr>
            <w:r w:rsidRPr="002A2579">
              <w:t>Pasirenkamasis</w:t>
            </w:r>
          </w:p>
        </w:tc>
      </w:tr>
      <w:tr w:rsidR="000F3EEB" w:rsidTr="009E6C9D">
        <w:trPr>
          <w:tblCellSpacing w:w="15" w:type="dxa"/>
        </w:trPr>
        <w:tc>
          <w:tcPr>
            <w:tcW w:w="1035" w:type="dxa"/>
          </w:tcPr>
          <w:p w:rsidR="000F3EEB" w:rsidRDefault="000F3EEB" w:rsidP="009E6C9D">
            <w:pPr>
              <w:pStyle w:val="NormalWeb"/>
              <w:spacing w:line="360" w:lineRule="auto"/>
            </w:pPr>
            <w:r>
              <w:t>3b</w:t>
            </w:r>
          </w:p>
        </w:tc>
        <w:tc>
          <w:tcPr>
            <w:tcW w:w="1770" w:type="dxa"/>
          </w:tcPr>
          <w:p w:rsidR="000F3EEB" w:rsidRDefault="000F3EEB" w:rsidP="009E6C9D">
            <w:pPr>
              <w:pStyle w:val="NormalWeb"/>
              <w:spacing w:line="360" w:lineRule="auto"/>
            </w:pPr>
            <w:r>
              <w:t>Solo Dance performance</w:t>
            </w:r>
          </w:p>
        </w:tc>
        <w:tc>
          <w:tcPr>
            <w:tcW w:w="1423" w:type="dxa"/>
          </w:tcPr>
          <w:p w:rsidR="000F3EEB" w:rsidRDefault="000F3EEB" w:rsidP="009E6C9D">
            <w:pPr>
              <w:pStyle w:val="NormalWeb"/>
              <w:spacing w:line="360" w:lineRule="auto"/>
            </w:pPr>
            <w:r>
              <w:t>20</w:t>
            </w:r>
          </w:p>
        </w:tc>
        <w:tc>
          <w:tcPr>
            <w:tcW w:w="1577" w:type="dxa"/>
          </w:tcPr>
          <w:p w:rsidR="000F3EEB" w:rsidRDefault="000F3EEB" w:rsidP="009E6C9D">
            <w:pPr>
              <w:spacing w:line="360" w:lineRule="auto"/>
            </w:pPr>
            <w:r w:rsidRPr="00282005">
              <w:t>Pasirenkamasis</w:t>
            </w:r>
          </w:p>
        </w:tc>
        <w:tc>
          <w:tcPr>
            <w:tcW w:w="1339" w:type="dxa"/>
          </w:tcPr>
          <w:p w:rsidR="000F3EEB" w:rsidRDefault="000F3EEB" w:rsidP="009E6C9D">
            <w:pPr>
              <w:pStyle w:val="NormalWeb"/>
              <w:spacing w:line="360" w:lineRule="auto"/>
            </w:pPr>
            <w:r>
              <w:t> </w:t>
            </w:r>
          </w:p>
        </w:tc>
        <w:tc>
          <w:tcPr>
            <w:tcW w:w="1661" w:type="dxa"/>
          </w:tcPr>
          <w:p w:rsidR="000F3EEB" w:rsidRDefault="000F3EEB" w:rsidP="009E6C9D">
            <w:pPr>
              <w:spacing w:line="360" w:lineRule="auto"/>
            </w:pPr>
            <w:r w:rsidRPr="002E74C6">
              <w:t>Pasirenkamasis</w:t>
            </w:r>
          </w:p>
        </w:tc>
        <w:tc>
          <w:tcPr>
            <w:tcW w:w="1395" w:type="dxa"/>
          </w:tcPr>
          <w:p w:rsidR="000F3EEB" w:rsidRDefault="000F3EEB" w:rsidP="009E6C9D">
            <w:pPr>
              <w:spacing w:line="360" w:lineRule="auto"/>
            </w:pPr>
            <w:r w:rsidRPr="002A2579">
              <w:t>Pasirenkamasis</w:t>
            </w:r>
          </w:p>
        </w:tc>
      </w:tr>
    </w:tbl>
    <w:p w:rsidR="000F3EEB" w:rsidRDefault="000F3EEB" w:rsidP="009E1B2C">
      <w:pPr>
        <w:pStyle w:val="NormalWeb"/>
        <w:numPr>
          <w:ilvl w:val="0"/>
          <w:numId w:val="26"/>
        </w:numPr>
        <w:spacing w:line="360" w:lineRule="auto"/>
      </w:pPr>
      <w:r>
        <w:t>*Pagrindinis dalykas jeigu nenuspresta kitaip pagal jungtines/pagrindines/antraeiles studijų programas</w:t>
      </w:r>
    </w:p>
    <w:p w:rsidR="000F3EEB" w:rsidRDefault="000F3EEB" w:rsidP="000F3EEB">
      <w:pPr>
        <w:pStyle w:val="NormalWeb"/>
        <w:spacing w:line="360" w:lineRule="auto"/>
        <w:ind w:firstLine="360"/>
        <w:rPr>
          <w:b/>
        </w:rPr>
      </w:pPr>
      <w:r>
        <w:rPr>
          <w:b/>
        </w:rPr>
        <w:t>Kaip mes užtikriname šios programos kokybę</w:t>
      </w:r>
    </w:p>
    <w:p w:rsidR="000F3EEB" w:rsidRDefault="000F3EEB" w:rsidP="000F3EEB">
      <w:pPr>
        <w:pStyle w:val="NormalWeb"/>
        <w:spacing w:line="360" w:lineRule="auto"/>
        <w:ind w:firstLine="720"/>
        <w:rPr>
          <w:b/>
          <w:i/>
        </w:rPr>
      </w:pPr>
      <w:r>
        <w:rPr>
          <w:b/>
          <w:i/>
        </w:rPr>
        <w:t>Prieš pradedant šią programą buvo įsitikinta ar:</w:t>
      </w:r>
    </w:p>
    <w:p w:rsidR="000F3EEB" w:rsidRDefault="000F3EEB" w:rsidP="000F3EEB">
      <w:pPr>
        <w:pStyle w:val="NormalWeb"/>
        <w:spacing w:before="0" w:beforeAutospacing="0" w:after="0" w:afterAutospacing="0" w:line="360" w:lineRule="auto"/>
      </w:pPr>
      <w:r>
        <w:lastRenderedPageBreak/>
        <w:t>Ar bus pakankamai kvalifikuotų mokytojų šiai programai vykdyti</w:t>
      </w:r>
    </w:p>
    <w:p w:rsidR="000F3EEB" w:rsidRDefault="000F3EEB" w:rsidP="000F3EEB">
      <w:pPr>
        <w:pStyle w:val="NormalWeb"/>
        <w:spacing w:before="0" w:beforeAutospacing="0" w:after="0" w:afterAutospacing="0" w:line="360" w:lineRule="auto"/>
      </w:pPr>
      <w:r>
        <w:t>Ar bus pakankamai reikalingų išteklių</w:t>
      </w:r>
    </w:p>
    <w:p w:rsidR="000F3EEB" w:rsidRDefault="000F3EEB" w:rsidP="000F3EEB">
      <w:pPr>
        <w:pStyle w:val="NormalWeb"/>
        <w:spacing w:before="0" w:beforeAutospacing="0" w:after="0" w:afterAutospacing="0" w:line="360" w:lineRule="auto"/>
      </w:pPr>
      <w:r>
        <w:t>Ar tinkamai pasirinkti bendri uždaviniai ir tikslai</w:t>
      </w:r>
    </w:p>
    <w:p w:rsidR="000F3EEB" w:rsidRDefault="000F3EEB" w:rsidP="000F3EEB">
      <w:pPr>
        <w:pStyle w:val="NormalWeb"/>
        <w:spacing w:before="0" w:beforeAutospacing="0" w:after="0" w:afterAutospacing="0" w:line="360" w:lineRule="auto"/>
      </w:pPr>
      <w:r>
        <w:t>Ar programos turinys atitinka visus nacionalinius standartus</w:t>
      </w:r>
    </w:p>
    <w:p w:rsidR="000F3EEB" w:rsidRDefault="000F3EEB" w:rsidP="000F3EEB">
      <w:pPr>
        <w:pStyle w:val="NormalWeb"/>
        <w:spacing w:before="0" w:beforeAutospacing="0" w:after="0" w:afterAutospacing="0" w:line="360" w:lineRule="auto"/>
      </w:pPr>
      <w:r>
        <w:t>Ar įvykdyti visi profesiniai/institucinai reikalavimai</w:t>
      </w:r>
    </w:p>
    <w:p w:rsidR="000F3EEB" w:rsidRDefault="000F3EEB" w:rsidP="000F3EEB">
      <w:pPr>
        <w:pStyle w:val="NormalWeb"/>
        <w:spacing w:before="0" w:beforeAutospacing="0" w:after="0" w:afterAutospacing="0" w:line="360" w:lineRule="auto"/>
      </w:pPr>
      <w:r>
        <w:t>Ar laikomasi visų kokybės kriterijų,tokiu kaip: mokymas,mokymosi ir vertinimo strategija,politika,studentų parama</w:t>
      </w:r>
    </w:p>
    <w:p w:rsidR="000F3EEB" w:rsidRDefault="000F3EEB" w:rsidP="000F3EEB">
      <w:pPr>
        <w:pStyle w:val="NormalWeb"/>
        <w:spacing w:line="360" w:lineRule="auto"/>
        <w:ind w:firstLine="720"/>
        <w:rPr>
          <w:b/>
        </w:rPr>
      </w:pPr>
      <w:r>
        <w:rPr>
          <w:b/>
        </w:rPr>
        <w:t>Kaip mes stebime šios programos kokybę</w:t>
      </w:r>
    </w:p>
    <w:p w:rsidR="000F3EEB" w:rsidRDefault="000F3EEB" w:rsidP="000F3EEB">
      <w:pPr>
        <w:pStyle w:val="NormalWeb"/>
        <w:spacing w:before="0" w:beforeAutospacing="0" w:after="0" w:afterAutospacing="0" w:line="360" w:lineRule="auto"/>
      </w:pPr>
      <w:r>
        <w:t>Ekspertų ataskaitos (atsižvelgiant i kokybę ir standartus)</w:t>
      </w:r>
    </w:p>
    <w:p w:rsidR="000F3EEB" w:rsidRDefault="000F3EEB" w:rsidP="000F3EEB">
      <w:pPr>
        <w:pStyle w:val="NormalWeb"/>
        <w:spacing w:before="0" w:beforeAutospacing="0" w:after="0" w:afterAutospacing="0" w:line="360" w:lineRule="auto"/>
      </w:pPr>
      <w:r>
        <w:t>Statistinė informacija (pvz: teigiami įvertinimai)</w:t>
      </w:r>
    </w:p>
    <w:p w:rsidR="000F3EEB" w:rsidRDefault="000F3EEB" w:rsidP="000F3EEB">
      <w:pPr>
        <w:pStyle w:val="NormalWeb"/>
        <w:spacing w:before="0" w:beforeAutospacing="0" w:after="0" w:afterAutospacing="0" w:line="360" w:lineRule="auto"/>
      </w:pPr>
      <w:r>
        <w:t>Studentų atsiliepimai</w:t>
      </w:r>
    </w:p>
    <w:p w:rsidR="000F3EEB" w:rsidRDefault="000F3EEB" w:rsidP="000F3EEB">
      <w:pPr>
        <w:pStyle w:val="NormalWeb"/>
        <w:spacing w:line="360" w:lineRule="auto"/>
      </w:pPr>
      <w:r>
        <w:t>Remdamiesi šia ir kita informacija programos komanda praveda metinę apžvalgą, gerina procesą, kuris yra kooordinuojamas mokykliniame lygyje kartu dalyvaujant ir studentams. Šis procesas yra kontroliuojamas mūsų kokybės ir standartų komitetu.</w:t>
      </w:r>
    </w:p>
    <w:p w:rsidR="000F3EEB" w:rsidRDefault="000F3EEB" w:rsidP="000F3EEB">
      <w:pPr>
        <w:pStyle w:val="NormalWeb"/>
        <w:spacing w:line="360" w:lineRule="auto"/>
      </w:pPr>
      <w:r>
        <w:t>Vieną kartą per šešis metus yra padaroma išsami apžiūra, kuriuoje dalyvauja mažiausiai 2 nepriklausomi specialistai. Apžiūrimi dokumentai, studentų darbai. Vėliau yra parengiamos išvados ir nurodoma kur reikia imtis papildomų ir būtinų veikmų.</w:t>
      </w:r>
    </w:p>
    <w:p w:rsidR="000F3EEB" w:rsidRDefault="000F3EEB" w:rsidP="000F3EEB">
      <w:pPr>
        <w:pStyle w:val="NormalWeb"/>
        <w:spacing w:line="360" w:lineRule="auto"/>
        <w:ind w:firstLine="720"/>
        <w:rPr>
          <w:b/>
        </w:rPr>
      </w:pPr>
      <w:r>
        <w:rPr>
          <w:b/>
        </w:rPr>
        <w:t>Programos komiteto vaidmuo</w:t>
      </w:r>
    </w:p>
    <w:p w:rsidR="000F3EEB" w:rsidRDefault="000F3EEB" w:rsidP="000F3EEB">
      <w:pPr>
        <w:pStyle w:val="NormalWeb"/>
        <w:spacing w:line="360" w:lineRule="auto"/>
      </w:pPr>
      <w:r>
        <w:t>Komitetą sudaro mokumo programos atstovai ir studentai. Jie prižiūri kad būtų vykdomos visos efektyvaus ir gero veikimo sąlygos (pvz: biblioteka/techninis personalas). Komitetas yra atsakingas už galutinės programos kokybišką veikimą. Komitetas siūlo reikalingus pakeitimus, siekdamas užtikrinti kokybę.</w:t>
      </w:r>
    </w:p>
    <w:p w:rsidR="000F3EEB" w:rsidRDefault="000F3EEB" w:rsidP="000F3EEB">
      <w:pPr>
        <w:pStyle w:val="NormalWeb"/>
        <w:spacing w:before="0" w:beforeAutospacing="0" w:after="0" w:afterAutospacing="0" w:line="360" w:lineRule="auto"/>
        <w:ind w:firstLine="720"/>
        <w:rPr>
          <w:b/>
        </w:rPr>
      </w:pPr>
      <w:r>
        <w:rPr>
          <w:b/>
        </w:rPr>
        <w:t>Nepriklausomų egzaminuotojų vaidmuo</w:t>
      </w:r>
    </w:p>
    <w:p w:rsidR="000F3EEB" w:rsidRDefault="000F3EEB" w:rsidP="000F3EEB">
      <w:pPr>
        <w:pStyle w:val="NormalWeb"/>
        <w:spacing w:before="0" w:beforeAutospacing="0" w:after="0" w:afterAutospacing="0" w:line="360" w:lineRule="auto"/>
      </w:pPr>
      <w:r>
        <w:t>Šią programą stebi bent vienas nepriklausomas egzaminuotojas. Egzaminuotojai turi dvi pagrindines pareigas:</w:t>
      </w:r>
    </w:p>
    <w:p w:rsidR="000F3EEB" w:rsidRDefault="000F3EEB" w:rsidP="000F3EEB">
      <w:pPr>
        <w:pStyle w:val="NormalWeb"/>
        <w:spacing w:before="0" w:beforeAutospacing="0" w:after="0" w:afterAutospacing="0" w:line="360" w:lineRule="auto"/>
      </w:pPr>
      <w:r>
        <w:t>Garantuoti programos standartą</w:t>
      </w:r>
    </w:p>
    <w:p w:rsidR="000F3EEB" w:rsidRDefault="000F3EEB" w:rsidP="000F3EEB">
      <w:pPr>
        <w:pStyle w:val="NormalWeb"/>
        <w:spacing w:before="0" w:beforeAutospacing="0" w:after="0" w:afterAutospacing="0" w:line="360" w:lineRule="auto"/>
      </w:pPr>
      <w:r>
        <w:t>Garantuoti teisingumo vykdymą kiekvienam studentui</w:t>
      </w:r>
    </w:p>
    <w:p w:rsidR="000F3EEB" w:rsidRDefault="000F3EEB" w:rsidP="000F3EEB">
      <w:pPr>
        <w:pStyle w:val="NormalWeb"/>
        <w:spacing w:line="360" w:lineRule="auto"/>
        <w:ind w:firstLine="720"/>
        <w:rPr>
          <w:b/>
          <w:i/>
        </w:rPr>
      </w:pPr>
      <w:r>
        <w:rPr>
          <w:b/>
          <w:i/>
        </w:rPr>
        <w:t>Kitos nepriklausomų egzaminuotojų pareigos:</w:t>
      </w:r>
    </w:p>
    <w:p w:rsidR="000F3EEB" w:rsidRDefault="000F3EEB" w:rsidP="000F3EEB">
      <w:pPr>
        <w:pStyle w:val="NormalWeb"/>
        <w:spacing w:before="0" w:beforeAutospacing="0" w:after="0" w:afterAutospacing="0" w:line="360" w:lineRule="auto"/>
      </w:pPr>
      <w:r>
        <w:t>Egzaminų/dokumentacijos patvirtinimas</w:t>
      </w:r>
    </w:p>
    <w:p w:rsidR="000F3EEB" w:rsidRDefault="000F3EEB" w:rsidP="000F3EEB">
      <w:pPr>
        <w:pStyle w:val="NormalWeb"/>
        <w:spacing w:before="0" w:beforeAutospacing="0" w:after="0" w:afterAutospacing="0" w:line="360" w:lineRule="auto"/>
      </w:pPr>
      <w:r>
        <w:lastRenderedPageBreak/>
        <w:t>Vertinimo kriterijų nustatymas</w:t>
      </w:r>
    </w:p>
    <w:p w:rsidR="000F3EEB" w:rsidRDefault="000F3EEB" w:rsidP="000F3EEB">
      <w:pPr>
        <w:pStyle w:val="NormalWeb"/>
        <w:spacing w:before="0" w:beforeAutospacing="0" w:after="0" w:afterAutospacing="0" w:line="360" w:lineRule="auto"/>
      </w:pPr>
      <w:r>
        <w:t>Užtikrinti taisylių laikymasi</w:t>
      </w:r>
    </w:p>
    <w:p w:rsidR="000F3EEB" w:rsidRPr="00180305" w:rsidRDefault="000F3EEB" w:rsidP="000F3EEB">
      <w:pPr>
        <w:pStyle w:val="NormalWeb"/>
        <w:spacing w:before="0" w:beforeAutospacing="0" w:after="0" w:afterAutospacing="0" w:line="360" w:lineRule="auto"/>
      </w:pPr>
      <w:r>
        <w:t>Pateikti atsiliepimus, pasitelkus metinę ataskaitą</w:t>
      </w:r>
    </w:p>
    <w:p w:rsidR="000F3EEB" w:rsidRDefault="000F3EEB" w:rsidP="000F3EEB">
      <w:pPr>
        <w:pStyle w:val="NormalWeb"/>
        <w:spacing w:line="360" w:lineRule="auto"/>
        <w:ind w:firstLine="720"/>
        <w:rPr>
          <w:b/>
        </w:rPr>
      </w:pPr>
      <w:r>
        <w:rPr>
          <w:b/>
        </w:rPr>
        <w:t>Daugiau informacijos apie programą :</w:t>
      </w:r>
    </w:p>
    <w:p w:rsidR="000F3EEB" w:rsidRDefault="000F3EEB" w:rsidP="000F3EEB">
      <w:pPr>
        <w:pStyle w:val="NormalWeb"/>
        <w:spacing w:line="360" w:lineRule="auto"/>
      </w:pPr>
      <w:r>
        <w:t>Kelly Davidson</w:t>
      </w:r>
      <w:r>
        <w:br/>
        <w:t xml:space="preserve">Dance Development </w:t>
      </w:r>
      <w:r>
        <w:br/>
        <w:t xml:space="preserve">Institute of Performing </w:t>
      </w:r>
      <w:smartTag w:uri="urn:schemas-microsoft-com:office:smarttags" w:element="place">
        <w:smartTag w:uri="urn:schemas-microsoft-com:office:smarttags" w:element="PlaceName">
          <w:r>
            <w:t>Arts</w:t>
          </w:r>
        </w:smartTag>
        <w:r>
          <w:t xml:space="preserve"> </w:t>
        </w:r>
        <w:smartTag w:uri="urn:schemas-microsoft-com:office:smarttags" w:element="PlaceName">
          <w:r>
            <w:t>Development</w:t>
          </w:r>
        </w:smartTag>
        <w:r>
          <w:br/>
        </w:r>
        <w:smartTag w:uri="urn:schemas-microsoft-com:office:smarttags" w:element="PlaceType">
          <w:r>
            <w:t>University</w:t>
          </w:r>
        </w:smartTag>
      </w:smartTag>
      <w:r>
        <w:t xml:space="preserve"> of East </w:t>
      </w:r>
      <w:smartTag w:uri="urn:schemas-microsoft-com:office:smarttags" w:element="City">
        <w:smartTag w:uri="urn:schemas-microsoft-com:office:smarttags" w:element="place">
          <w:r>
            <w:t>London</w:t>
          </w:r>
        </w:smartTag>
      </w:smartTag>
      <w:r>
        <w:br/>
        <w:t>4-5 University Way</w:t>
      </w:r>
      <w:r>
        <w:br/>
        <w:t>Docklands Campus</w:t>
      </w:r>
    </w:p>
    <w:p w:rsidR="000F3EEB" w:rsidRDefault="000F3EEB" w:rsidP="000F3EEB">
      <w:pPr>
        <w:pStyle w:val="NormalWeb"/>
        <w:spacing w:line="360" w:lineRule="auto"/>
      </w:pPr>
      <w:r>
        <w:t xml:space="preserve">Email: </w:t>
      </w:r>
      <w:hyperlink r:id="rId38" w:history="1">
        <w:r>
          <w:rPr>
            <w:rStyle w:val="Hyperlink"/>
          </w:rPr>
          <w:t>k.davidson@uel.ac.uk</w:t>
        </w:r>
      </w:hyperlink>
      <w:r>
        <w:t xml:space="preserve"> </w:t>
      </w:r>
    </w:p>
    <w:p w:rsidR="000F3EEB" w:rsidRDefault="000F3EEB" w:rsidP="009E1B2C">
      <w:pPr>
        <w:numPr>
          <w:ilvl w:val="0"/>
          <w:numId w:val="27"/>
        </w:numPr>
        <w:spacing w:before="100" w:beforeAutospacing="1" w:after="100" w:afterAutospacing="1" w:line="360" w:lineRule="auto"/>
      </w:pPr>
      <w:r>
        <w:t xml:space="preserve">The UEL web site </w:t>
      </w:r>
      <w:hyperlink r:id="rId39" w:history="1">
        <w:r>
          <w:rPr>
            <w:rStyle w:val="Hyperlink"/>
          </w:rPr>
          <w:t>http://www.uel.ac.uk</w:t>
        </w:r>
      </w:hyperlink>
      <w:r>
        <w:t xml:space="preserve"> </w:t>
      </w:r>
    </w:p>
    <w:p w:rsidR="000F3EEB" w:rsidRDefault="000F3EEB" w:rsidP="009E1B2C">
      <w:pPr>
        <w:numPr>
          <w:ilvl w:val="0"/>
          <w:numId w:val="27"/>
        </w:numPr>
        <w:spacing w:before="100" w:beforeAutospacing="1" w:after="100" w:afterAutospacing="1" w:line="360" w:lineRule="auto"/>
      </w:pPr>
      <w:r>
        <w:t>UEL Manual of General Regulations and Policies http://www.uel.ac.uk/qa/</w:t>
      </w:r>
    </w:p>
    <w:p w:rsidR="000F3EEB" w:rsidRDefault="000F3EEB" w:rsidP="009E1B2C">
      <w:pPr>
        <w:numPr>
          <w:ilvl w:val="0"/>
          <w:numId w:val="27"/>
        </w:numPr>
        <w:spacing w:before="100" w:beforeAutospacing="1" w:after="100" w:afterAutospacing="1" w:line="360" w:lineRule="auto"/>
      </w:pPr>
      <w:r>
        <w:t>UEL Quality Manual http://www.uel.ac.uk/qa/</w:t>
      </w:r>
    </w:p>
    <w:p w:rsidR="000F3EEB" w:rsidRDefault="000F3EEB" w:rsidP="009E1B2C">
      <w:pPr>
        <w:numPr>
          <w:ilvl w:val="0"/>
          <w:numId w:val="27"/>
        </w:numPr>
        <w:spacing w:before="100" w:beforeAutospacing="1" w:after="100" w:afterAutospacing="1" w:line="360" w:lineRule="auto"/>
      </w:pPr>
      <w:r>
        <w:t>Regulations for the Academic Framework http://www.uel.ac.uk/academicframework/ </w:t>
      </w:r>
    </w:p>
    <w:p w:rsidR="000F3EEB" w:rsidRDefault="000F3EEB" w:rsidP="009E1B2C">
      <w:pPr>
        <w:numPr>
          <w:ilvl w:val="0"/>
          <w:numId w:val="27"/>
        </w:numPr>
        <w:spacing w:before="100" w:beforeAutospacing="1" w:after="100" w:afterAutospacing="1" w:line="360" w:lineRule="auto"/>
      </w:pPr>
      <w:r>
        <w:t xml:space="preserve">UEL Guide to Undergraduate Programmes </w:t>
      </w:r>
      <w:hyperlink r:id="rId40" w:history="1">
        <w:r>
          <w:rPr>
            <w:rStyle w:val="Hyperlink"/>
          </w:rPr>
          <w:t>http://www.uel.ac.uk/courses/undergraduate/index.htm</w:t>
        </w:r>
      </w:hyperlink>
      <w:r>
        <w:t xml:space="preserve"> </w:t>
      </w:r>
    </w:p>
    <w:p w:rsidR="000F3EEB" w:rsidRDefault="000F3EEB" w:rsidP="009E1B2C">
      <w:pPr>
        <w:numPr>
          <w:ilvl w:val="0"/>
          <w:numId w:val="27"/>
        </w:numPr>
        <w:spacing w:before="100" w:beforeAutospacing="1" w:after="100" w:afterAutospacing="1" w:line="360" w:lineRule="auto"/>
      </w:pPr>
      <w:r>
        <w:t xml:space="preserve">School web pages </w:t>
      </w:r>
      <w:hyperlink r:id="rId41" w:history="1">
        <w:r>
          <w:rPr>
            <w:rStyle w:val="Hyperlink"/>
          </w:rPr>
          <w:t>http://www.uel.ac.uk/ssmcs/index.htm</w:t>
        </w:r>
      </w:hyperlink>
      <w:r>
        <w:t xml:space="preserve"> </w:t>
      </w:r>
    </w:p>
    <w:p w:rsidR="000F3EEB" w:rsidRDefault="000F3EEB" w:rsidP="009E1B2C">
      <w:pPr>
        <w:numPr>
          <w:ilvl w:val="0"/>
          <w:numId w:val="27"/>
        </w:numPr>
        <w:spacing w:before="100" w:beforeAutospacing="1" w:after="100" w:afterAutospacing="1" w:line="360" w:lineRule="auto"/>
      </w:pPr>
      <w:r>
        <w:t xml:space="preserve">Newham Sixth Form College </w:t>
      </w:r>
      <w:hyperlink r:id="rId42" w:history="1">
        <w:r>
          <w:rPr>
            <w:rStyle w:val="Hyperlink"/>
          </w:rPr>
          <w:t>www.newvic.ac.uk</w:t>
        </w:r>
      </w:hyperlink>
      <w:r>
        <w:t xml:space="preserve"> </w:t>
      </w:r>
    </w:p>
    <w:p w:rsidR="000F3EEB" w:rsidRDefault="000F3EEB" w:rsidP="009E1B2C">
      <w:pPr>
        <w:numPr>
          <w:ilvl w:val="0"/>
          <w:numId w:val="27"/>
        </w:numPr>
        <w:spacing w:before="100" w:beforeAutospacing="1" w:after="100" w:afterAutospacing="1" w:line="360" w:lineRule="auto"/>
      </w:pPr>
      <w:r>
        <w:t xml:space="preserve">Robert Hylton Urban Classicism </w:t>
      </w:r>
      <w:hyperlink r:id="rId43" w:history="1">
        <w:r>
          <w:rPr>
            <w:rStyle w:val="Hyperlink"/>
          </w:rPr>
          <w:t>www.urbanclassicsim.com</w:t>
        </w:r>
      </w:hyperlink>
      <w:r>
        <w:t xml:space="preserve"> </w:t>
      </w:r>
    </w:p>
    <w:p w:rsidR="000F3EEB" w:rsidRDefault="000F3EEB" w:rsidP="009E1B2C">
      <w:pPr>
        <w:numPr>
          <w:ilvl w:val="0"/>
          <w:numId w:val="27"/>
        </w:numPr>
        <w:spacing w:before="100" w:beforeAutospacing="1" w:after="100" w:afterAutospacing="1" w:line="360" w:lineRule="auto"/>
      </w:pPr>
      <w:r>
        <w:t>East London Dance www.eastlondondance.org</w:t>
      </w:r>
    </w:p>
    <w:p w:rsidR="000F3EEB" w:rsidRPr="00D43EE1" w:rsidRDefault="000F3EEB" w:rsidP="000F3EEB">
      <w:pPr>
        <w:pStyle w:val="NormalWeb"/>
        <w:spacing w:line="360" w:lineRule="auto"/>
        <w:rPr>
          <w:b/>
        </w:rPr>
      </w:pPr>
    </w:p>
    <w:p w:rsidR="000F3EEB" w:rsidRDefault="000F3EEB" w:rsidP="000F3EEB">
      <w:pPr>
        <w:tabs>
          <w:tab w:val="left" w:pos="360"/>
          <w:tab w:val="left" w:pos="720"/>
          <w:tab w:val="left" w:pos="1440"/>
        </w:tabs>
        <w:spacing w:line="360" w:lineRule="auto"/>
        <w:ind w:right="-1"/>
        <w:jc w:val="both"/>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p>
    <w:p w:rsidR="000F3EEB" w:rsidRDefault="000F3EEB" w:rsidP="000F3EEB">
      <w:pPr>
        <w:jc w:val="right"/>
        <w:rPr>
          <w:b/>
        </w:rPr>
      </w:pPr>
      <w:r>
        <w:rPr>
          <w:b/>
        </w:rPr>
        <w:t>IV priedas</w:t>
      </w:r>
    </w:p>
    <w:p w:rsidR="000F3EEB" w:rsidRDefault="000F3EEB" w:rsidP="000F3EEB">
      <w:pPr>
        <w:jc w:val="right"/>
        <w:rPr>
          <w:b/>
        </w:rPr>
      </w:pPr>
    </w:p>
    <w:p w:rsidR="000F3EEB" w:rsidRDefault="000F3EEB" w:rsidP="000F3EEB">
      <w:pPr>
        <w:autoSpaceDE w:val="0"/>
        <w:autoSpaceDN w:val="0"/>
        <w:adjustRightInd w:val="0"/>
        <w:jc w:val="center"/>
        <w:rPr>
          <w:rFonts w:eastAsiaTheme="minorHAnsi"/>
          <w:b/>
          <w:bCs/>
          <w:sz w:val="28"/>
          <w:szCs w:val="28"/>
        </w:rPr>
      </w:pPr>
      <w:r>
        <w:rPr>
          <w:rFonts w:eastAsiaTheme="minorHAnsi"/>
          <w:b/>
          <w:bCs/>
          <w:sz w:val="28"/>
          <w:szCs w:val="28"/>
        </w:rPr>
        <w:t>Lietuvos Hiphopo subkult</w:t>
      </w:r>
      <w:r>
        <w:rPr>
          <w:rFonts w:ascii="TimesNewRoman,Bold" w:eastAsiaTheme="minorHAnsi" w:hAnsi="TimesNewRoman,Bold" w:cs="TimesNewRoman,Bold"/>
          <w:b/>
          <w:bCs/>
          <w:sz w:val="28"/>
          <w:szCs w:val="28"/>
        </w:rPr>
        <w:t>ū</w:t>
      </w:r>
      <w:r>
        <w:rPr>
          <w:rFonts w:eastAsiaTheme="minorHAnsi"/>
          <w:b/>
          <w:bCs/>
          <w:sz w:val="28"/>
          <w:szCs w:val="28"/>
        </w:rPr>
        <w:t>ros istorin</w:t>
      </w:r>
      <w:r>
        <w:rPr>
          <w:rFonts w:ascii="TimesNewRoman,Bold" w:eastAsiaTheme="minorHAnsi" w:hAnsi="TimesNewRoman,Bold" w:cs="TimesNewRoman,Bold"/>
          <w:b/>
          <w:bCs/>
          <w:sz w:val="28"/>
          <w:szCs w:val="28"/>
        </w:rPr>
        <w:t xml:space="preserve">ė </w:t>
      </w:r>
      <w:r>
        <w:rPr>
          <w:rFonts w:eastAsiaTheme="minorHAnsi"/>
          <w:b/>
          <w:bCs/>
          <w:sz w:val="28"/>
          <w:szCs w:val="28"/>
        </w:rPr>
        <w:t>raida:</w:t>
      </w:r>
    </w:p>
    <w:p w:rsidR="000F3EEB" w:rsidRDefault="000F3EEB" w:rsidP="000F3EEB">
      <w:pPr>
        <w:autoSpaceDE w:val="0"/>
        <w:autoSpaceDN w:val="0"/>
        <w:adjustRightInd w:val="0"/>
        <w:jc w:val="both"/>
        <w:rPr>
          <w:rFonts w:eastAsiaTheme="minorHAnsi"/>
          <w:b/>
          <w:bCs/>
          <w:sz w:val="28"/>
          <w:szCs w:val="28"/>
        </w:rPr>
      </w:pPr>
    </w:p>
    <w:p w:rsidR="000F3EEB" w:rsidRDefault="000F3EEB" w:rsidP="000F3EEB">
      <w:pPr>
        <w:autoSpaceDE w:val="0"/>
        <w:autoSpaceDN w:val="0"/>
        <w:adjustRightInd w:val="0"/>
        <w:jc w:val="both"/>
        <w:rPr>
          <w:rFonts w:eastAsiaTheme="minorHAnsi"/>
        </w:rPr>
      </w:pPr>
      <w:r>
        <w:rPr>
          <w:rFonts w:eastAsiaTheme="minorHAnsi"/>
        </w:rPr>
        <w:t>1988 – 1990 m. Pirmieji break dance festivaliai Lietuvoje. Panev</w:t>
      </w:r>
      <w:r>
        <w:rPr>
          <w:rFonts w:ascii="TimesNewRoman" w:eastAsiaTheme="minorHAnsi" w:hAnsi="TimesNewRoman" w:cs="TimesNewRoman"/>
        </w:rPr>
        <w:t>ė</w:t>
      </w:r>
      <w:r>
        <w:rPr>
          <w:rFonts w:eastAsiaTheme="minorHAnsi"/>
        </w:rPr>
        <w:t>žys. Panevežio kult</w:t>
      </w:r>
      <w:r>
        <w:rPr>
          <w:rFonts w:ascii="TimesNewRoman" w:eastAsiaTheme="minorHAnsi" w:hAnsi="TimesNewRoman" w:cs="TimesNewRoman"/>
        </w:rPr>
        <w:t>ū</w:t>
      </w:r>
      <w:r>
        <w:rPr>
          <w:rFonts w:eastAsiaTheme="minorHAnsi"/>
        </w:rPr>
        <w:t>ros namai.</w:t>
      </w:r>
    </w:p>
    <w:p w:rsidR="000F3EEB" w:rsidRDefault="000F3EEB" w:rsidP="000F3EEB">
      <w:pPr>
        <w:autoSpaceDE w:val="0"/>
        <w:autoSpaceDN w:val="0"/>
        <w:adjustRightInd w:val="0"/>
        <w:jc w:val="both"/>
        <w:rPr>
          <w:rFonts w:eastAsiaTheme="minorHAnsi"/>
        </w:rPr>
      </w:pPr>
      <w:r>
        <w:rPr>
          <w:rFonts w:eastAsiaTheme="minorHAnsi"/>
        </w:rPr>
        <w:t>1995 m. Pirmoji lietuviško hiphopo radijo laida „Ultra rap“ radijas „Ultra Vires“ ved</w:t>
      </w:r>
      <w:r>
        <w:rPr>
          <w:rFonts w:ascii="TimesNewRoman" w:eastAsiaTheme="minorHAnsi" w:hAnsi="TimesNewRoman" w:cs="TimesNewRoman"/>
        </w:rPr>
        <w:t>ė</w:t>
      </w:r>
      <w:r>
        <w:rPr>
          <w:rFonts w:eastAsiaTheme="minorHAnsi"/>
        </w:rPr>
        <w:t>jas Janas.</w:t>
      </w:r>
    </w:p>
    <w:p w:rsidR="000F3EEB" w:rsidRDefault="000F3EEB" w:rsidP="000F3EEB">
      <w:pPr>
        <w:autoSpaceDE w:val="0"/>
        <w:autoSpaceDN w:val="0"/>
        <w:adjustRightInd w:val="0"/>
        <w:jc w:val="both"/>
        <w:rPr>
          <w:rFonts w:eastAsiaTheme="minorHAnsi"/>
        </w:rPr>
      </w:pPr>
      <w:r>
        <w:rPr>
          <w:rFonts w:eastAsiaTheme="minorHAnsi"/>
        </w:rPr>
        <w:t>Kaunas</w:t>
      </w:r>
    </w:p>
    <w:p w:rsidR="000F3EEB" w:rsidRDefault="000F3EEB" w:rsidP="000F3EEB">
      <w:pPr>
        <w:autoSpaceDE w:val="0"/>
        <w:autoSpaceDN w:val="0"/>
        <w:adjustRightInd w:val="0"/>
        <w:jc w:val="both"/>
        <w:rPr>
          <w:rFonts w:eastAsiaTheme="minorHAnsi"/>
        </w:rPr>
      </w:pPr>
      <w:r>
        <w:rPr>
          <w:rFonts w:eastAsiaTheme="minorHAnsi"/>
        </w:rPr>
        <w:t>1996 m. Leidinys apie hiphop</w:t>
      </w:r>
      <w:r>
        <w:rPr>
          <w:rFonts w:ascii="TimesNewRoman" w:eastAsiaTheme="minorHAnsi" w:hAnsi="TimesNewRoman" w:cs="TimesNewRoman"/>
        </w:rPr>
        <w:t xml:space="preserve">ą </w:t>
      </w:r>
      <w:r>
        <w:rPr>
          <w:rFonts w:eastAsiaTheme="minorHAnsi"/>
        </w:rPr>
        <w:t>„Zinas“ .Vilnius. Johny.</w:t>
      </w:r>
    </w:p>
    <w:p w:rsidR="000F3EEB" w:rsidRDefault="000F3EEB" w:rsidP="000F3EEB">
      <w:pPr>
        <w:autoSpaceDE w:val="0"/>
        <w:autoSpaceDN w:val="0"/>
        <w:adjustRightInd w:val="0"/>
        <w:jc w:val="both"/>
        <w:rPr>
          <w:rFonts w:eastAsiaTheme="minorHAnsi"/>
        </w:rPr>
      </w:pPr>
      <w:r>
        <w:rPr>
          <w:rFonts w:eastAsiaTheme="minorHAnsi"/>
        </w:rPr>
        <w:t>1996 m. Jaunimo subkult</w:t>
      </w:r>
      <w:r>
        <w:rPr>
          <w:rFonts w:ascii="TimesNewRoman" w:eastAsiaTheme="minorHAnsi" w:hAnsi="TimesNewRoman" w:cs="TimesNewRoman"/>
        </w:rPr>
        <w:t>ū</w:t>
      </w:r>
      <w:r>
        <w:rPr>
          <w:rFonts w:eastAsiaTheme="minorHAnsi"/>
        </w:rPr>
        <w:t>r</w:t>
      </w:r>
      <w:r>
        <w:rPr>
          <w:rFonts w:ascii="TimesNewRoman" w:eastAsiaTheme="minorHAnsi" w:hAnsi="TimesNewRoman" w:cs="TimesNewRoman"/>
        </w:rPr>
        <w:t xml:space="preserve">ų </w:t>
      </w:r>
      <w:r>
        <w:rPr>
          <w:rFonts w:eastAsiaTheme="minorHAnsi"/>
        </w:rPr>
        <w:t>klubas „Eldorado“. Vilniaus koncert</w:t>
      </w:r>
      <w:r>
        <w:rPr>
          <w:rFonts w:ascii="TimesNewRoman" w:eastAsiaTheme="minorHAnsi" w:hAnsi="TimesNewRoman" w:cs="TimesNewRoman"/>
        </w:rPr>
        <w:t xml:space="preserve">ų </w:t>
      </w:r>
      <w:r>
        <w:rPr>
          <w:rFonts w:eastAsiaTheme="minorHAnsi"/>
        </w:rPr>
        <w:t>ir sporto r</w:t>
      </w:r>
      <w:r>
        <w:rPr>
          <w:rFonts w:ascii="TimesNewRoman" w:eastAsiaTheme="minorHAnsi" w:hAnsi="TimesNewRoman" w:cs="TimesNewRoman"/>
        </w:rPr>
        <w:t>ū</w:t>
      </w:r>
      <w:r>
        <w:rPr>
          <w:rFonts w:eastAsiaTheme="minorHAnsi"/>
        </w:rPr>
        <w:t>mai.</w:t>
      </w:r>
    </w:p>
    <w:p w:rsidR="000F3EEB" w:rsidRDefault="000F3EEB" w:rsidP="000F3EEB">
      <w:pPr>
        <w:autoSpaceDE w:val="0"/>
        <w:autoSpaceDN w:val="0"/>
        <w:adjustRightInd w:val="0"/>
        <w:jc w:val="both"/>
        <w:rPr>
          <w:rFonts w:eastAsiaTheme="minorHAnsi"/>
        </w:rPr>
      </w:pPr>
      <w:r>
        <w:rPr>
          <w:rFonts w:eastAsiaTheme="minorHAnsi"/>
        </w:rPr>
        <w:t>1997 m. Pirmasis atvirtas skatepark‘as Lietuvoje Sereikiški</w:t>
      </w:r>
      <w:r>
        <w:rPr>
          <w:rFonts w:ascii="TimesNewRoman" w:eastAsiaTheme="minorHAnsi" w:hAnsi="TimesNewRoman" w:cs="TimesNewRoman"/>
        </w:rPr>
        <w:t xml:space="preserve">ų </w:t>
      </w:r>
      <w:r>
        <w:rPr>
          <w:rFonts w:eastAsiaTheme="minorHAnsi"/>
        </w:rPr>
        <w:t>parkas. Vilnius. X-club.</w:t>
      </w:r>
    </w:p>
    <w:p w:rsidR="000F3EEB" w:rsidRDefault="000F3EEB" w:rsidP="000F3EEB">
      <w:pPr>
        <w:autoSpaceDE w:val="0"/>
        <w:autoSpaceDN w:val="0"/>
        <w:adjustRightInd w:val="0"/>
        <w:jc w:val="both"/>
        <w:rPr>
          <w:rFonts w:eastAsiaTheme="minorHAnsi"/>
        </w:rPr>
      </w:pPr>
      <w:r>
        <w:rPr>
          <w:rFonts w:eastAsiaTheme="minorHAnsi"/>
        </w:rPr>
        <w:t>1998 m. Startuoja pirmoji interneto svetain</w:t>
      </w:r>
      <w:r>
        <w:rPr>
          <w:rFonts w:ascii="TimesNewRoman" w:eastAsiaTheme="minorHAnsi" w:hAnsi="TimesNewRoman" w:cs="TimesNewRoman"/>
        </w:rPr>
        <w:t xml:space="preserve">ė </w:t>
      </w:r>
      <w:r>
        <w:rPr>
          <w:rFonts w:eastAsiaTheme="minorHAnsi"/>
        </w:rPr>
        <w:t>apie hiphop</w:t>
      </w:r>
      <w:r>
        <w:rPr>
          <w:rFonts w:ascii="TimesNewRoman" w:eastAsiaTheme="minorHAnsi" w:hAnsi="TimesNewRoman" w:cs="TimesNewRoman"/>
        </w:rPr>
        <w:t xml:space="preserve">ą </w:t>
      </w:r>
      <w:r>
        <w:rPr>
          <w:rFonts w:eastAsiaTheme="minorHAnsi"/>
        </w:rPr>
        <w:t>www.hip-hop.lt Svaras, Miron.</w:t>
      </w:r>
    </w:p>
    <w:p w:rsidR="000F3EEB" w:rsidRDefault="000F3EEB" w:rsidP="000F3EEB">
      <w:pPr>
        <w:autoSpaceDE w:val="0"/>
        <w:autoSpaceDN w:val="0"/>
        <w:adjustRightInd w:val="0"/>
        <w:jc w:val="both"/>
        <w:rPr>
          <w:rFonts w:eastAsiaTheme="minorHAnsi"/>
        </w:rPr>
      </w:pPr>
      <w:r>
        <w:rPr>
          <w:rFonts w:eastAsiaTheme="minorHAnsi"/>
        </w:rPr>
        <w:t>2000 m. Pirmasis hiphopo DJ turnyras „Geležinis kablys“. Vilnius. Exitlabel.</w:t>
      </w:r>
    </w:p>
    <w:p w:rsidR="000F3EEB" w:rsidRDefault="000F3EEB" w:rsidP="000F3EEB">
      <w:pPr>
        <w:autoSpaceDE w:val="0"/>
        <w:autoSpaceDN w:val="0"/>
        <w:adjustRightInd w:val="0"/>
        <w:jc w:val="both"/>
        <w:rPr>
          <w:rFonts w:eastAsiaTheme="minorHAnsi"/>
        </w:rPr>
      </w:pPr>
      <w:r>
        <w:rPr>
          <w:rFonts w:eastAsiaTheme="minorHAnsi"/>
        </w:rPr>
        <w:t>2000 m. Antroji lietuviško hiphopo radijo laida „Gatv</w:t>
      </w:r>
      <w:r>
        <w:rPr>
          <w:rFonts w:ascii="TimesNewRoman" w:eastAsiaTheme="minorHAnsi" w:hAnsi="TimesNewRoman" w:cs="TimesNewRoman"/>
        </w:rPr>
        <w:t>ė</w:t>
      </w:r>
      <w:r>
        <w:rPr>
          <w:rFonts w:eastAsiaTheme="minorHAnsi"/>
        </w:rPr>
        <w:t>s lyga“ radijas „Labasfm“. Vilnius. Gatv</w:t>
      </w:r>
      <w:r>
        <w:rPr>
          <w:rFonts w:ascii="TimesNewRoman" w:eastAsiaTheme="minorHAnsi" w:hAnsi="TimesNewRoman" w:cs="TimesNewRoman"/>
        </w:rPr>
        <w:t>ė</w:t>
      </w:r>
      <w:r>
        <w:rPr>
          <w:rFonts w:eastAsiaTheme="minorHAnsi"/>
        </w:rPr>
        <w:t>s</w:t>
      </w:r>
    </w:p>
    <w:p w:rsidR="000F3EEB" w:rsidRDefault="000F3EEB" w:rsidP="000F3EEB">
      <w:pPr>
        <w:autoSpaceDE w:val="0"/>
        <w:autoSpaceDN w:val="0"/>
        <w:adjustRightInd w:val="0"/>
        <w:jc w:val="both"/>
        <w:rPr>
          <w:rFonts w:eastAsiaTheme="minorHAnsi"/>
        </w:rPr>
      </w:pPr>
      <w:r>
        <w:rPr>
          <w:rFonts w:eastAsiaTheme="minorHAnsi"/>
        </w:rPr>
        <w:t>lyga.</w:t>
      </w:r>
    </w:p>
    <w:p w:rsidR="000F3EEB" w:rsidRDefault="000F3EEB" w:rsidP="000F3EEB">
      <w:pPr>
        <w:autoSpaceDE w:val="0"/>
        <w:autoSpaceDN w:val="0"/>
        <w:adjustRightInd w:val="0"/>
        <w:jc w:val="both"/>
        <w:rPr>
          <w:rFonts w:eastAsiaTheme="minorHAnsi"/>
        </w:rPr>
      </w:pPr>
      <w:r>
        <w:rPr>
          <w:rFonts w:eastAsiaTheme="minorHAnsi"/>
        </w:rPr>
        <w:t>2001 m. Pirmojo Lietuvoje uždaro skatepark’o atidarymas. Klaip</w:t>
      </w:r>
      <w:r>
        <w:rPr>
          <w:rFonts w:ascii="TimesNewRoman" w:eastAsiaTheme="minorHAnsi" w:hAnsi="TimesNewRoman" w:cs="TimesNewRoman"/>
        </w:rPr>
        <w:t>ė</w:t>
      </w:r>
      <w:r>
        <w:rPr>
          <w:rFonts w:eastAsiaTheme="minorHAnsi"/>
        </w:rPr>
        <w:t>da. Street Industry.</w:t>
      </w:r>
    </w:p>
    <w:p w:rsidR="000F3EEB" w:rsidRDefault="000F3EEB" w:rsidP="000F3EEB">
      <w:pPr>
        <w:autoSpaceDE w:val="0"/>
        <w:autoSpaceDN w:val="0"/>
        <w:adjustRightInd w:val="0"/>
        <w:jc w:val="both"/>
        <w:rPr>
          <w:rFonts w:eastAsiaTheme="minorHAnsi"/>
        </w:rPr>
      </w:pPr>
      <w:r>
        <w:rPr>
          <w:rFonts w:eastAsiaTheme="minorHAnsi"/>
        </w:rPr>
        <w:t>2001 m. Pirmasis visuotinio pripažinimo sulauk</w:t>
      </w:r>
      <w:r>
        <w:rPr>
          <w:rFonts w:ascii="TimesNewRoman" w:eastAsiaTheme="minorHAnsi" w:hAnsi="TimesNewRoman" w:cs="TimesNewRoman"/>
        </w:rPr>
        <w:t>ę</w:t>
      </w:r>
      <w:r>
        <w:rPr>
          <w:rFonts w:eastAsiaTheme="minorHAnsi"/>
        </w:rPr>
        <w:t>s lietuviško hiphopo albumas „G&amp;G Sindikatas –</w:t>
      </w:r>
    </w:p>
    <w:p w:rsidR="000F3EEB" w:rsidRDefault="000F3EEB" w:rsidP="000F3EEB">
      <w:pPr>
        <w:autoSpaceDE w:val="0"/>
        <w:autoSpaceDN w:val="0"/>
        <w:adjustRightInd w:val="0"/>
        <w:jc w:val="both"/>
        <w:rPr>
          <w:rFonts w:eastAsiaTheme="minorHAnsi"/>
        </w:rPr>
      </w:pPr>
      <w:r>
        <w:rPr>
          <w:rFonts w:eastAsiaTheme="minorHAnsi"/>
        </w:rPr>
        <w:t>Gatv</w:t>
      </w:r>
      <w:r>
        <w:rPr>
          <w:rFonts w:ascii="TimesNewRoman" w:eastAsiaTheme="minorHAnsi" w:hAnsi="TimesNewRoman" w:cs="TimesNewRoman"/>
        </w:rPr>
        <w:t>ė</w:t>
      </w:r>
      <w:r>
        <w:rPr>
          <w:rFonts w:eastAsiaTheme="minorHAnsi"/>
        </w:rPr>
        <w:t>s lyga“ Vilnius, v</w:t>
      </w:r>
      <w:r>
        <w:rPr>
          <w:rFonts w:ascii="TimesNewRoman" w:eastAsiaTheme="minorHAnsi" w:hAnsi="TimesNewRoman" w:cs="TimesNewRoman"/>
        </w:rPr>
        <w:t>ė</w:t>
      </w:r>
      <w:r>
        <w:rPr>
          <w:rFonts w:eastAsiaTheme="minorHAnsi"/>
        </w:rPr>
        <w:t>liau visa Lietuva. Bomba records.</w:t>
      </w:r>
    </w:p>
    <w:p w:rsidR="000F3EEB" w:rsidRDefault="000F3EEB" w:rsidP="000F3EEB">
      <w:pPr>
        <w:autoSpaceDE w:val="0"/>
        <w:autoSpaceDN w:val="0"/>
        <w:adjustRightInd w:val="0"/>
        <w:jc w:val="both"/>
        <w:rPr>
          <w:rFonts w:eastAsiaTheme="minorHAnsi"/>
        </w:rPr>
      </w:pPr>
      <w:r>
        <w:rPr>
          <w:rFonts w:eastAsiaTheme="minorHAnsi"/>
        </w:rPr>
        <w:t>2001 m. Hiphopo vakar</w:t>
      </w:r>
      <w:r>
        <w:rPr>
          <w:rFonts w:ascii="TimesNewRoman" w:eastAsiaTheme="minorHAnsi" w:hAnsi="TimesNewRoman" w:cs="TimesNewRoman"/>
        </w:rPr>
        <w:t>ė</w:t>
      </w:r>
      <w:r>
        <w:rPr>
          <w:rFonts w:eastAsiaTheme="minorHAnsi"/>
        </w:rPr>
        <w:t>li</w:t>
      </w:r>
      <w:r>
        <w:rPr>
          <w:rFonts w:ascii="TimesNewRoman" w:eastAsiaTheme="minorHAnsi" w:hAnsi="TimesNewRoman" w:cs="TimesNewRoman"/>
        </w:rPr>
        <w:t xml:space="preserve">ų </w:t>
      </w:r>
      <w:r>
        <w:rPr>
          <w:rFonts w:eastAsiaTheme="minorHAnsi"/>
        </w:rPr>
        <w:t>ciklas Klubas „Amerika“ .Dj Mamania.</w:t>
      </w:r>
    </w:p>
    <w:p w:rsidR="000F3EEB" w:rsidRDefault="000F3EEB" w:rsidP="000F3EEB">
      <w:pPr>
        <w:autoSpaceDE w:val="0"/>
        <w:autoSpaceDN w:val="0"/>
        <w:adjustRightInd w:val="0"/>
        <w:jc w:val="both"/>
        <w:rPr>
          <w:rFonts w:eastAsiaTheme="minorHAnsi"/>
        </w:rPr>
      </w:pPr>
      <w:r>
        <w:rPr>
          <w:rFonts w:eastAsiaTheme="minorHAnsi"/>
        </w:rPr>
        <w:t>2001 m. Išleidžiamas pirmas lietuviško hiphopo rinkinys „Ultimatumas – 1” Vilnius. Gatv</w:t>
      </w:r>
      <w:r>
        <w:rPr>
          <w:rFonts w:ascii="TimesNewRoman" w:eastAsiaTheme="minorHAnsi" w:hAnsi="TimesNewRoman" w:cs="TimesNewRoman"/>
        </w:rPr>
        <w:t>ė</w:t>
      </w:r>
      <w:r>
        <w:rPr>
          <w:rFonts w:eastAsiaTheme="minorHAnsi"/>
        </w:rPr>
        <w:t>s Lyga.</w:t>
      </w:r>
    </w:p>
    <w:p w:rsidR="000F3EEB" w:rsidRDefault="000F3EEB" w:rsidP="000F3EEB">
      <w:pPr>
        <w:autoSpaceDE w:val="0"/>
        <w:autoSpaceDN w:val="0"/>
        <w:adjustRightInd w:val="0"/>
        <w:jc w:val="both"/>
        <w:rPr>
          <w:rFonts w:eastAsiaTheme="minorHAnsi"/>
        </w:rPr>
      </w:pPr>
      <w:r>
        <w:rPr>
          <w:rFonts w:eastAsiaTheme="minorHAnsi"/>
        </w:rPr>
        <w:t>2002 m. Pirmasis hiphopo festivalis Lietuvoje, Joniškis. Deiwuzas, Maqmba.</w:t>
      </w:r>
    </w:p>
    <w:p w:rsidR="000F3EEB" w:rsidRDefault="000F3EEB" w:rsidP="000F3EEB">
      <w:pPr>
        <w:autoSpaceDE w:val="0"/>
        <w:autoSpaceDN w:val="0"/>
        <w:adjustRightInd w:val="0"/>
        <w:jc w:val="both"/>
        <w:rPr>
          <w:rFonts w:eastAsiaTheme="minorHAnsi"/>
        </w:rPr>
      </w:pPr>
      <w:r>
        <w:rPr>
          <w:rFonts w:eastAsiaTheme="minorHAnsi"/>
        </w:rPr>
        <w:t>2003 m. Pirmas mc battle Aktori</w:t>
      </w:r>
      <w:r>
        <w:rPr>
          <w:rFonts w:ascii="TimesNewRoman" w:eastAsiaTheme="minorHAnsi" w:hAnsi="TimesNewRoman" w:cs="TimesNewRoman"/>
        </w:rPr>
        <w:t xml:space="preserve">ų </w:t>
      </w:r>
      <w:r>
        <w:rPr>
          <w:rFonts w:eastAsiaTheme="minorHAnsi"/>
        </w:rPr>
        <w:t>namai. Vilnius. Pmp rockers.</w:t>
      </w:r>
    </w:p>
    <w:p w:rsidR="000F3EEB" w:rsidRDefault="000F3EEB" w:rsidP="000F3EEB">
      <w:pPr>
        <w:autoSpaceDE w:val="0"/>
        <w:autoSpaceDN w:val="0"/>
        <w:adjustRightInd w:val="0"/>
        <w:jc w:val="both"/>
        <w:rPr>
          <w:rFonts w:eastAsiaTheme="minorHAnsi"/>
        </w:rPr>
      </w:pPr>
      <w:r>
        <w:rPr>
          <w:rFonts w:eastAsiaTheme="minorHAnsi"/>
        </w:rPr>
        <w:t>2003 m. Pirmoji paroda Lietuvoje apie miesto kult</w:t>
      </w:r>
      <w:r>
        <w:rPr>
          <w:rFonts w:ascii="TimesNewRoman" w:eastAsiaTheme="minorHAnsi" w:hAnsi="TimesNewRoman" w:cs="TimesNewRoman"/>
        </w:rPr>
        <w:t>ū</w:t>
      </w:r>
      <w:r>
        <w:rPr>
          <w:rFonts w:eastAsiaTheme="minorHAnsi"/>
        </w:rPr>
        <w:t>r</w:t>
      </w:r>
      <w:r>
        <w:rPr>
          <w:rFonts w:ascii="TimesNewRoman" w:eastAsiaTheme="minorHAnsi" w:hAnsi="TimesNewRoman" w:cs="TimesNewRoman"/>
        </w:rPr>
        <w:t xml:space="preserve">ą </w:t>
      </w:r>
      <w:r>
        <w:rPr>
          <w:rFonts w:eastAsiaTheme="minorHAnsi"/>
        </w:rPr>
        <w:t>“Freak in Art” Klaip</w:t>
      </w:r>
      <w:r>
        <w:rPr>
          <w:rFonts w:ascii="TimesNewRoman" w:eastAsiaTheme="minorHAnsi" w:hAnsi="TimesNewRoman" w:cs="TimesNewRoman"/>
        </w:rPr>
        <w:t>ė</w:t>
      </w:r>
      <w:r>
        <w:rPr>
          <w:rFonts w:eastAsiaTheme="minorHAnsi"/>
        </w:rPr>
        <w:t>dos koncert</w:t>
      </w:r>
      <w:r>
        <w:rPr>
          <w:rFonts w:ascii="TimesNewRoman" w:eastAsiaTheme="minorHAnsi" w:hAnsi="TimesNewRoman" w:cs="TimesNewRoman"/>
        </w:rPr>
        <w:t xml:space="preserve">ų </w:t>
      </w:r>
      <w:r>
        <w:rPr>
          <w:rFonts w:eastAsiaTheme="minorHAnsi"/>
        </w:rPr>
        <w:t>sal</w:t>
      </w:r>
      <w:r>
        <w:rPr>
          <w:rFonts w:ascii="TimesNewRoman" w:eastAsiaTheme="minorHAnsi" w:hAnsi="TimesNewRoman" w:cs="TimesNewRoman"/>
        </w:rPr>
        <w:t>ė</w:t>
      </w:r>
      <w:r>
        <w:rPr>
          <w:rFonts w:eastAsiaTheme="minorHAnsi"/>
        </w:rPr>
        <w:t>je.</w:t>
      </w:r>
    </w:p>
    <w:p w:rsidR="000F3EEB" w:rsidRDefault="000F3EEB" w:rsidP="000F3EEB">
      <w:pPr>
        <w:autoSpaceDE w:val="0"/>
        <w:autoSpaceDN w:val="0"/>
        <w:adjustRightInd w:val="0"/>
        <w:jc w:val="both"/>
        <w:rPr>
          <w:rFonts w:eastAsiaTheme="minorHAnsi"/>
        </w:rPr>
      </w:pPr>
      <w:r>
        <w:rPr>
          <w:rFonts w:eastAsiaTheme="minorHAnsi"/>
        </w:rPr>
        <w:t>Street Industry.</w:t>
      </w:r>
    </w:p>
    <w:p w:rsidR="000F3EEB" w:rsidRDefault="000F3EEB" w:rsidP="000F3EEB">
      <w:pPr>
        <w:autoSpaceDE w:val="0"/>
        <w:autoSpaceDN w:val="0"/>
        <w:adjustRightInd w:val="0"/>
        <w:jc w:val="both"/>
        <w:rPr>
          <w:rFonts w:eastAsiaTheme="minorHAnsi"/>
        </w:rPr>
      </w:pPr>
      <w:r>
        <w:rPr>
          <w:rFonts w:eastAsiaTheme="minorHAnsi"/>
        </w:rPr>
        <w:t>2003 m. Pirmasis skate show Kaune Karo muziejaus kiemelis. Street Industry</w:t>
      </w:r>
    </w:p>
    <w:p w:rsidR="000F3EEB" w:rsidRDefault="000F3EEB" w:rsidP="000F3EEB">
      <w:pPr>
        <w:autoSpaceDE w:val="0"/>
        <w:autoSpaceDN w:val="0"/>
        <w:adjustRightInd w:val="0"/>
        <w:jc w:val="both"/>
        <w:rPr>
          <w:rFonts w:eastAsiaTheme="minorHAnsi"/>
        </w:rPr>
      </w:pPr>
      <w:r>
        <w:rPr>
          <w:rFonts w:eastAsiaTheme="minorHAnsi"/>
        </w:rPr>
        <w:t>2004 m. Pirmasis vokalin</w:t>
      </w:r>
      <w:r>
        <w:rPr>
          <w:rFonts w:ascii="TimesNewRoman" w:eastAsiaTheme="minorHAnsi" w:hAnsi="TimesNewRoman" w:cs="TimesNewRoman"/>
        </w:rPr>
        <w:t>ė</w:t>
      </w:r>
      <w:r>
        <w:rPr>
          <w:rFonts w:eastAsiaTheme="minorHAnsi"/>
        </w:rPr>
        <w:t>s perkusijos (beatbox) konkursas Aktori</w:t>
      </w:r>
      <w:r>
        <w:rPr>
          <w:rFonts w:ascii="TimesNewRoman" w:eastAsiaTheme="minorHAnsi" w:hAnsi="TimesNewRoman" w:cs="TimesNewRoman"/>
        </w:rPr>
        <w:t xml:space="preserve">ų </w:t>
      </w:r>
      <w:r>
        <w:rPr>
          <w:rFonts w:eastAsiaTheme="minorHAnsi"/>
        </w:rPr>
        <w:t>namai. Vilnius. Pmp rockers.</w:t>
      </w:r>
    </w:p>
    <w:p w:rsidR="000F3EEB" w:rsidRDefault="000F3EEB" w:rsidP="000F3EEB">
      <w:pPr>
        <w:autoSpaceDE w:val="0"/>
        <w:autoSpaceDN w:val="0"/>
        <w:adjustRightInd w:val="0"/>
        <w:jc w:val="both"/>
        <w:rPr>
          <w:rFonts w:eastAsiaTheme="minorHAnsi"/>
        </w:rPr>
      </w:pPr>
      <w:r>
        <w:rPr>
          <w:rFonts w:eastAsiaTheme="minorHAnsi"/>
        </w:rPr>
        <w:t>2006 m. Pirmieji lietuviško hiphopo muzikos apdovanojimai Klubas „Connect“ .Vilnius. Pushaz,</w:t>
      </w:r>
    </w:p>
    <w:p w:rsidR="000F3EEB" w:rsidRDefault="000F3EEB" w:rsidP="000F3EEB">
      <w:pPr>
        <w:autoSpaceDE w:val="0"/>
        <w:autoSpaceDN w:val="0"/>
        <w:adjustRightInd w:val="0"/>
        <w:jc w:val="both"/>
        <w:rPr>
          <w:rFonts w:eastAsiaTheme="minorHAnsi"/>
        </w:rPr>
      </w:pPr>
      <w:r>
        <w:rPr>
          <w:rFonts w:eastAsiaTheme="minorHAnsi"/>
        </w:rPr>
        <w:t>Nasty shit.</w:t>
      </w:r>
    </w:p>
    <w:p w:rsidR="000F3EEB" w:rsidRDefault="000F3EEB" w:rsidP="000F3EEB">
      <w:pPr>
        <w:autoSpaceDE w:val="0"/>
        <w:autoSpaceDN w:val="0"/>
        <w:adjustRightInd w:val="0"/>
        <w:jc w:val="both"/>
        <w:rPr>
          <w:rFonts w:eastAsiaTheme="minorHAnsi"/>
        </w:rPr>
      </w:pPr>
      <w:r>
        <w:rPr>
          <w:rFonts w:eastAsiaTheme="minorHAnsi"/>
        </w:rPr>
        <w:t>2006 m. Pirmasis virtualus hiphopo mp3 battle www.pmp-rockers.com/battle .Pmp rockers.</w:t>
      </w:r>
    </w:p>
    <w:p w:rsidR="000F3EEB" w:rsidRDefault="000F3EEB" w:rsidP="000F3EEB">
      <w:pPr>
        <w:autoSpaceDE w:val="0"/>
        <w:autoSpaceDN w:val="0"/>
        <w:adjustRightInd w:val="0"/>
        <w:jc w:val="both"/>
        <w:rPr>
          <w:rFonts w:eastAsiaTheme="minorHAnsi"/>
        </w:rPr>
      </w:pPr>
      <w:r>
        <w:rPr>
          <w:rFonts w:eastAsiaTheme="minorHAnsi"/>
        </w:rPr>
        <w:t>2007 m. Pirmas lietuviškas žurnalas apie hiphop</w:t>
      </w:r>
      <w:r>
        <w:rPr>
          <w:rFonts w:ascii="TimesNewRoman" w:eastAsiaTheme="minorHAnsi" w:hAnsi="TimesNewRoman" w:cs="TimesNewRoman"/>
        </w:rPr>
        <w:t xml:space="preserve">ą </w:t>
      </w:r>
      <w:r>
        <w:rPr>
          <w:rFonts w:eastAsiaTheme="minorHAnsi"/>
        </w:rPr>
        <w:t>„Dub dub magazine“ Kaunas, v</w:t>
      </w:r>
      <w:r>
        <w:rPr>
          <w:rFonts w:ascii="TimesNewRoman" w:eastAsiaTheme="minorHAnsi" w:hAnsi="TimesNewRoman" w:cs="TimesNewRoman"/>
        </w:rPr>
        <w:t>ė</w:t>
      </w:r>
      <w:r>
        <w:rPr>
          <w:rFonts w:eastAsiaTheme="minorHAnsi"/>
        </w:rPr>
        <w:t>liau visa Lietuva. Tanoka Beard, Dj Mix</w:t>
      </w:r>
    </w:p>
    <w:p w:rsidR="000F3EEB" w:rsidRDefault="000F3EEB" w:rsidP="000F3EEB">
      <w:pPr>
        <w:autoSpaceDE w:val="0"/>
        <w:autoSpaceDN w:val="0"/>
        <w:adjustRightInd w:val="0"/>
        <w:jc w:val="both"/>
        <w:rPr>
          <w:rFonts w:eastAsiaTheme="minorHAnsi"/>
        </w:rPr>
      </w:pPr>
    </w:p>
    <w:p w:rsidR="000F3EEB" w:rsidRPr="000F3EEB" w:rsidRDefault="000F3EEB" w:rsidP="000F3EEB">
      <w:pPr>
        <w:jc w:val="right"/>
        <w:rPr>
          <w:b/>
        </w:rPr>
      </w:pPr>
      <w:r>
        <w:rPr>
          <w:rFonts w:eastAsiaTheme="minorHAnsi"/>
          <w:i/>
          <w:iCs/>
        </w:rPr>
        <w:t>Duomenis surinko MC Freak, 2008</w:t>
      </w:r>
    </w:p>
    <w:sectPr w:rsidR="000F3EEB" w:rsidRPr="000F3EEB" w:rsidSect="005274D7">
      <w:headerReference w:type="default" r:id="rId44"/>
      <w:footerReference w:type="default" r:id="rId45"/>
      <w:pgSz w:w="11906" w:h="16838" w:code="9"/>
      <w:pgMar w:top="1134" w:right="1134"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0B5" w:rsidRDefault="008340B5" w:rsidP="009E4D17">
      <w:r>
        <w:separator/>
      </w:r>
    </w:p>
  </w:endnote>
  <w:endnote w:type="continuationSeparator" w:id="1">
    <w:p w:rsidR="008340B5" w:rsidRDefault="008340B5" w:rsidP="009E4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20000287" w:usb1="00000000" w:usb2="00000000" w:usb3="00000000" w:csb0="0000019F"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Aistika">
    <w:altName w:val="Times New Roman"/>
    <w:charset w:val="CC"/>
    <w:family w:val="roman"/>
    <w:pitch w:val="variable"/>
    <w:sig w:usb0="A00002FF" w:usb1="500078FB"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9501"/>
      <w:docPartObj>
        <w:docPartGallery w:val="Page Numbers (Bottom of Page)"/>
        <w:docPartUnique/>
      </w:docPartObj>
    </w:sdtPr>
    <w:sdtContent>
      <w:p w:rsidR="008E6DC3" w:rsidRDefault="0052188C">
        <w:pPr>
          <w:pStyle w:val="Footer"/>
          <w:jc w:val="right"/>
        </w:pPr>
        <w:fldSimple w:instr=" PAGE   \* MERGEFORMAT ">
          <w:r w:rsidR="00625618">
            <w:rPr>
              <w:noProof/>
            </w:rPr>
            <w:t>1</w:t>
          </w:r>
        </w:fldSimple>
      </w:p>
    </w:sdtContent>
  </w:sdt>
  <w:p w:rsidR="008E6DC3" w:rsidRDefault="008E6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0B5" w:rsidRDefault="008340B5" w:rsidP="009E4D17">
      <w:r>
        <w:separator/>
      </w:r>
    </w:p>
  </w:footnote>
  <w:footnote w:type="continuationSeparator" w:id="1">
    <w:p w:rsidR="008340B5" w:rsidRDefault="008340B5" w:rsidP="009E4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DC3" w:rsidRDefault="008E6DC3">
    <w:pPr>
      <w:pStyle w:val="Header"/>
      <w:rPr>
        <w:lang w:val="lt-LT"/>
      </w:rPr>
    </w:pPr>
  </w:p>
  <w:p w:rsidR="008E6DC3" w:rsidRPr="00BA294A" w:rsidRDefault="008E6DC3" w:rsidP="00BA294A">
    <w:pPr>
      <w:pStyle w:val="Header"/>
      <w:jc w:val="right"/>
      <w:rPr>
        <w:i/>
        <w:lang w:val="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D3D"/>
    <w:multiLevelType w:val="multilevel"/>
    <w:tmpl w:val="1EB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35302"/>
    <w:multiLevelType w:val="hybridMultilevel"/>
    <w:tmpl w:val="0AFCA6CE"/>
    <w:lvl w:ilvl="0" w:tplc="04270001">
      <w:start w:val="1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104B3D02"/>
    <w:multiLevelType w:val="multilevel"/>
    <w:tmpl w:val="84FA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8010E0"/>
    <w:multiLevelType w:val="multilevel"/>
    <w:tmpl w:val="684C810E"/>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8F0654C"/>
    <w:multiLevelType w:val="multilevel"/>
    <w:tmpl w:val="B9D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56705"/>
    <w:multiLevelType w:val="multilevel"/>
    <w:tmpl w:val="DB2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7406A7"/>
    <w:multiLevelType w:val="hybridMultilevel"/>
    <w:tmpl w:val="6CC402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21074948"/>
    <w:multiLevelType w:val="multilevel"/>
    <w:tmpl w:val="285C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653D6"/>
    <w:multiLevelType w:val="multilevel"/>
    <w:tmpl w:val="1656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BA15FE"/>
    <w:multiLevelType w:val="multilevel"/>
    <w:tmpl w:val="F1E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461D44"/>
    <w:multiLevelType w:val="hybridMultilevel"/>
    <w:tmpl w:val="78085746"/>
    <w:lvl w:ilvl="0" w:tplc="BAE2EE64">
      <w:start w:val="2"/>
      <w:numFmt w:val="upperRoman"/>
      <w:lvlText w:val="%1."/>
      <w:lvlJc w:val="left"/>
      <w:pPr>
        <w:tabs>
          <w:tab w:val="num" w:pos="1080"/>
        </w:tabs>
        <w:ind w:left="1080" w:hanging="720"/>
      </w:pPr>
      <w:rPr>
        <w:rFonts w:hint="default"/>
      </w:rPr>
    </w:lvl>
    <w:lvl w:ilvl="1" w:tplc="A56CB3C2">
      <w:start w:val="1"/>
      <w:numFmt w:val="decimal"/>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965574"/>
    <w:multiLevelType w:val="multilevel"/>
    <w:tmpl w:val="0A78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1B4815"/>
    <w:multiLevelType w:val="multilevel"/>
    <w:tmpl w:val="4156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56762E"/>
    <w:multiLevelType w:val="multilevel"/>
    <w:tmpl w:val="31DAE1CC"/>
    <w:lvl w:ilvl="0">
      <w:start w:val="1"/>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nsid w:val="485B04C3"/>
    <w:multiLevelType w:val="hybridMultilevel"/>
    <w:tmpl w:val="BD1C5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85A2D"/>
    <w:multiLevelType w:val="multilevel"/>
    <w:tmpl w:val="98C4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1A48AA"/>
    <w:multiLevelType w:val="hybridMultilevel"/>
    <w:tmpl w:val="A88E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15A29"/>
    <w:multiLevelType w:val="multilevel"/>
    <w:tmpl w:val="26F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500D06"/>
    <w:multiLevelType w:val="multilevel"/>
    <w:tmpl w:val="AAB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7B1F11"/>
    <w:multiLevelType w:val="hybridMultilevel"/>
    <w:tmpl w:val="637E3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FC72CA"/>
    <w:multiLevelType w:val="multilevel"/>
    <w:tmpl w:val="F6DE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272496"/>
    <w:multiLevelType w:val="multilevel"/>
    <w:tmpl w:val="7AC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F24469"/>
    <w:multiLevelType w:val="multilevel"/>
    <w:tmpl w:val="688C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E97551"/>
    <w:multiLevelType w:val="hybridMultilevel"/>
    <w:tmpl w:val="6A3E4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D0C4A"/>
    <w:multiLevelType w:val="multilevel"/>
    <w:tmpl w:val="4E2C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9680915"/>
    <w:multiLevelType w:val="multilevel"/>
    <w:tmpl w:val="448886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D2F0613"/>
    <w:multiLevelType w:val="multilevel"/>
    <w:tmpl w:val="56D2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3450C2"/>
    <w:multiLevelType w:val="multilevel"/>
    <w:tmpl w:val="D55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E031DD"/>
    <w:multiLevelType w:val="hybridMultilevel"/>
    <w:tmpl w:val="19DE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9"/>
  </w:num>
  <w:num w:numId="4">
    <w:abstractNumId w:val="3"/>
  </w:num>
  <w:num w:numId="5">
    <w:abstractNumId w:val="13"/>
  </w:num>
  <w:num w:numId="6">
    <w:abstractNumId w:val="25"/>
  </w:num>
  <w:num w:numId="7">
    <w:abstractNumId w:val="23"/>
  </w:num>
  <w:num w:numId="8">
    <w:abstractNumId w:val="28"/>
  </w:num>
  <w:num w:numId="9">
    <w:abstractNumId w:val="17"/>
  </w:num>
  <w:num w:numId="10">
    <w:abstractNumId w:val="27"/>
  </w:num>
  <w:num w:numId="11">
    <w:abstractNumId w:val="18"/>
  </w:num>
  <w:num w:numId="12">
    <w:abstractNumId w:val="20"/>
  </w:num>
  <w:num w:numId="13">
    <w:abstractNumId w:val="4"/>
  </w:num>
  <w:num w:numId="14">
    <w:abstractNumId w:val="24"/>
  </w:num>
  <w:num w:numId="15">
    <w:abstractNumId w:val="12"/>
  </w:num>
  <w:num w:numId="16">
    <w:abstractNumId w:val="11"/>
  </w:num>
  <w:num w:numId="17">
    <w:abstractNumId w:val="9"/>
  </w:num>
  <w:num w:numId="18">
    <w:abstractNumId w:val="22"/>
  </w:num>
  <w:num w:numId="19">
    <w:abstractNumId w:val="21"/>
  </w:num>
  <w:num w:numId="20">
    <w:abstractNumId w:val="15"/>
  </w:num>
  <w:num w:numId="21">
    <w:abstractNumId w:val="26"/>
  </w:num>
  <w:num w:numId="22">
    <w:abstractNumId w:val="0"/>
  </w:num>
  <w:num w:numId="23">
    <w:abstractNumId w:val="8"/>
  </w:num>
  <w:num w:numId="24">
    <w:abstractNumId w:val="5"/>
  </w:num>
  <w:num w:numId="25">
    <w:abstractNumId w:val="2"/>
  </w:num>
  <w:num w:numId="26">
    <w:abstractNumId w:val="1"/>
  </w:num>
  <w:num w:numId="27">
    <w:abstractNumId w:val="7"/>
  </w:num>
  <w:num w:numId="28">
    <w:abstractNumId w:val="16"/>
  </w:num>
  <w:num w:numId="29">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characterSpacingControl w:val="doNotCompress"/>
  <w:footnotePr>
    <w:footnote w:id="0"/>
    <w:footnote w:id="1"/>
  </w:footnotePr>
  <w:endnotePr>
    <w:endnote w:id="0"/>
    <w:endnote w:id="1"/>
  </w:endnotePr>
  <w:compat/>
  <w:rsids>
    <w:rsidRoot w:val="00106A2E"/>
    <w:rsid w:val="0000473C"/>
    <w:rsid w:val="00004B48"/>
    <w:rsid w:val="00007943"/>
    <w:rsid w:val="00011618"/>
    <w:rsid w:val="00014723"/>
    <w:rsid w:val="00015BA2"/>
    <w:rsid w:val="0002367B"/>
    <w:rsid w:val="00025E75"/>
    <w:rsid w:val="00026CBB"/>
    <w:rsid w:val="0003117B"/>
    <w:rsid w:val="000569DD"/>
    <w:rsid w:val="000600D1"/>
    <w:rsid w:val="00061A60"/>
    <w:rsid w:val="00062884"/>
    <w:rsid w:val="00071572"/>
    <w:rsid w:val="00072526"/>
    <w:rsid w:val="00075F10"/>
    <w:rsid w:val="000824FD"/>
    <w:rsid w:val="00084D24"/>
    <w:rsid w:val="000874DC"/>
    <w:rsid w:val="00092125"/>
    <w:rsid w:val="0009419A"/>
    <w:rsid w:val="000A052B"/>
    <w:rsid w:val="000A21B9"/>
    <w:rsid w:val="000A52EF"/>
    <w:rsid w:val="000B431D"/>
    <w:rsid w:val="000B5933"/>
    <w:rsid w:val="000C5AA4"/>
    <w:rsid w:val="000C76D7"/>
    <w:rsid w:val="000D3698"/>
    <w:rsid w:val="000E3135"/>
    <w:rsid w:val="000F0EDF"/>
    <w:rsid w:val="000F2F09"/>
    <w:rsid w:val="000F36D2"/>
    <w:rsid w:val="000F3EEB"/>
    <w:rsid w:val="000F5E68"/>
    <w:rsid w:val="00100AB9"/>
    <w:rsid w:val="00104BBF"/>
    <w:rsid w:val="00106A2E"/>
    <w:rsid w:val="0011261A"/>
    <w:rsid w:val="0011338F"/>
    <w:rsid w:val="00114743"/>
    <w:rsid w:val="00121645"/>
    <w:rsid w:val="0012404D"/>
    <w:rsid w:val="00125998"/>
    <w:rsid w:val="00125FE2"/>
    <w:rsid w:val="001306A5"/>
    <w:rsid w:val="00133631"/>
    <w:rsid w:val="00134082"/>
    <w:rsid w:val="001400FA"/>
    <w:rsid w:val="00147908"/>
    <w:rsid w:val="00152C27"/>
    <w:rsid w:val="0015529E"/>
    <w:rsid w:val="0016210C"/>
    <w:rsid w:val="001636F7"/>
    <w:rsid w:val="00164D0D"/>
    <w:rsid w:val="00184011"/>
    <w:rsid w:val="001A0AE2"/>
    <w:rsid w:val="001A6B9D"/>
    <w:rsid w:val="001A74C7"/>
    <w:rsid w:val="001B07C8"/>
    <w:rsid w:val="001B2127"/>
    <w:rsid w:val="001B2ADE"/>
    <w:rsid w:val="001B2B0C"/>
    <w:rsid w:val="001C7258"/>
    <w:rsid w:val="001C78D1"/>
    <w:rsid w:val="001D2309"/>
    <w:rsid w:val="001D55D7"/>
    <w:rsid w:val="001D78C3"/>
    <w:rsid w:val="001E7B26"/>
    <w:rsid w:val="001F7858"/>
    <w:rsid w:val="00203F51"/>
    <w:rsid w:val="00211605"/>
    <w:rsid w:val="0021660E"/>
    <w:rsid w:val="0023058D"/>
    <w:rsid w:val="002306CD"/>
    <w:rsid w:val="002314C1"/>
    <w:rsid w:val="00244C65"/>
    <w:rsid w:val="00246B0E"/>
    <w:rsid w:val="00254D9A"/>
    <w:rsid w:val="0026397C"/>
    <w:rsid w:val="00265843"/>
    <w:rsid w:val="002806C9"/>
    <w:rsid w:val="002859E6"/>
    <w:rsid w:val="00291F96"/>
    <w:rsid w:val="00292D7A"/>
    <w:rsid w:val="00293888"/>
    <w:rsid w:val="002972C5"/>
    <w:rsid w:val="002A0C7E"/>
    <w:rsid w:val="002A5DFE"/>
    <w:rsid w:val="002B2938"/>
    <w:rsid w:val="002C5B26"/>
    <w:rsid w:val="002C73D7"/>
    <w:rsid w:val="002F383E"/>
    <w:rsid w:val="00304FD5"/>
    <w:rsid w:val="00314B1F"/>
    <w:rsid w:val="003224A9"/>
    <w:rsid w:val="00322C3D"/>
    <w:rsid w:val="0032689B"/>
    <w:rsid w:val="003348EB"/>
    <w:rsid w:val="00334F95"/>
    <w:rsid w:val="00353F69"/>
    <w:rsid w:val="00357609"/>
    <w:rsid w:val="00362339"/>
    <w:rsid w:val="00363BC6"/>
    <w:rsid w:val="0036409F"/>
    <w:rsid w:val="0037180E"/>
    <w:rsid w:val="00380728"/>
    <w:rsid w:val="00381946"/>
    <w:rsid w:val="00386118"/>
    <w:rsid w:val="003914B2"/>
    <w:rsid w:val="00393ED1"/>
    <w:rsid w:val="00394EF6"/>
    <w:rsid w:val="003959B0"/>
    <w:rsid w:val="003A15F9"/>
    <w:rsid w:val="003A5BAE"/>
    <w:rsid w:val="003B0DA4"/>
    <w:rsid w:val="003B2741"/>
    <w:rsid w:val="003B5B91"/>
    <w:rsid w:val="003C547A"/>
    <w:rsid w:val="003E0836"/>
    <w:rsid w:val="003E0B6F"/>
    <w:rsid w:val="003E1036"/>
    <w:rsid w:val="003E1D79"/>
    <w:rsid w:val="003E6C92"/>
    <w:rsid w:val="003E734E"/>
    <w:rsid w:val="003F6222"/>
    <w:rsid w:val="00402402"/>
    <w:rsid w:val="00405360"/>
    <w:rsid w:val="0040671D"/>
    <w:rsid w:val="0040791B"/>
    <w:rsid w:val="00412781"/>
    <w:rsid w:val="004137CA"/>
    <w:rsid w:val="00413E88"/>
    <w:rsid w:val="004141F4"/>
    <w:rsid w:val="00416CF8"/>
    <w:rsid w:val="00417AA1"/>
    <w:rsid w:val="00437108"/>
    <w:rsid w:val="00441674"/>
    <w:rsid w:val="00454F1A"/>
    <w:rsid w:val="00457996"/>
    <w:rsid w:val="00460EC6"/>
    <w:rsid w:val="00464DCC"/>
    <w:rsid w:val="004710C0"/>
    <w:rsid w:val="00471DD5"/>
    <w:rsid w:val="0047287A"/>
    <w:rsid w:val="004728AE"/>
    <w:rsid w:val="004764A1"/>
    <w:rsid w:val="0048580E"/>
    <w:rsid w:val="004A5216"/>
    <w:rsid w:val="004B3636"/>
    <w:rsid w:val="004C08A3"/>
    <w:rsid w:val="004E747D"/>
    <w:rsid w:val="004F6C0B"/>
    <w:rsid w:val="005078DE"/>
    <w:rsid w:val="00507FAE"/>
    <w:rsid w:val="00514D87"/>
    <w:rsid w:val="0052188C"/>
    <w:rsid w:val="00521CA3"/>
    <w:rsid w:val="005274D7"/>
    <w:rsid w:val="00543629"/>
    <w:rsid w:val="0054510C"/>
    <w:rsid w:val="0055064E"/>
    <w:rsid w:val="0055753D"/>
    <w:rsid w:val="00566071"/>
    <w:rsid w:val="0056702B"/>
    <w:rsid w:val="005700DC"/>
    <w:rsid w:val="005736F1"/>
    <w:rsid w:val="0058006F"/>
    <w:rsid w:val="005822D0"/>
    <w:rsid w:val="005842C0"/>
    <w:rsid w:val="005872EC"/>
    <w:rsid w:val="00594417"/>
    <w:rsid w:val="00595EC8"/>
    <w:rsid w:val="005968BD"/>
    <w:rsid w:val="00597212"/>
    <w:rsid w:val="005A52DA"/>
    <w:rsid w:val="005A5BBD"/>
    <w:rsid w:val="005B2857"/>
    <w:rsid w:val="005C1F6D"/>
    <w:rsid w:val="005D1097"/>
    <w:rsid w:val="005D54DE"/>
    <w:rsid w:val="005D6EA3"/>
    <w:rsid w:val="005E132E"/>
    <w:rsid w:val="005E4E9B"/>
    <w:rsid w:val="005F1382"/>
    <w:rsid w:val="0060120F"/>
    <w:rsid w:val="00602251"/>
    <w:rsid w:val="00604814"/>
    <w:rsid w:val="006114D3"/>
    <w:rsid w:val="00612BB3"/>
    <w:rsid w:val="006164D5"/>
    <w:rsid w:val="00625618"/>
    <w:rsid w:val="00633161"/>
    <w:rsid w:val="00634DDC"/>
    <w:rsid w:val="00635284"/>
    <w:rsid w:val="0064165F"/>
    <w:rsid w:val="00647101"/>
    <w:rsid w:val="00647FD7"/>
    <w:rsid w:val="006511B7"/>
    <w:rsid w:val="0065241F"/>
    <w:rsid w:val="006531A2"/>
    <w:rsid w:val="0067475B"/>
    <w:rsid w:val="006A5A76"/>
    <w:rsid w:val="006B16C3"/>
    <w:rsid w:val="006B2DF6"/>
    <w:rsid w:val="006C6217"/>
    <w:rsid w:val="006D01B6"/>
    <w:rsid w:val="006D57B1"/>
    <w:rsid w:val="006E0358"/>
    <w:rsid w:val="006E3BD9"/>
    <w:rsid w:val="00702834"/>
    <w:rsid w:val="00707EB5"/>
    <w:rsid w:val="00715AD2"/>
    <w:rsid w:val="007176C8"/>
    <w:rsid w:val="00730A01"/>
    <w:rsid w:val="0073201B"/>
    <w:rsid w:val="00733BBC"/>
    <w:rsid w:val="0074018F"/>
    <w:rsid w:val="00740F94"/>
    <w:rsid w:val="00760367"/>
    <w:rsid w:val="007608DD"/>
    <w:rsid w:val="007677E5"/>
    <w:rsid w:val="00773B3C"/>
    <w:rsid w:val="0077710A"/>
    <w:rsid w:val="00785DC2"/>
    <w:rsid w:val="00787468"/>
    <w:rsid w:val="00787608"/>
    <w:rsid w:val="00790162"/>
    <w:rsid w:val="00791429"/>
    <w:rsid w:val="00791E5A"/>
    <w:rsid w:val="007960A7"/>
    <w:rsid w:val="007A1D53"/>
    <w:rsid w:val="007A317D"/>
    <w:rsid w:val="007A71A7"/>
    <w:rsid w:val="007B7965"/>
    <w:rsid w:val="007C4E59"/>
    <w:rsid w:val="00801BA0"/>
    <w:rsid w:val="0080222F"/>
    <w:rsid w:val="00810198"/>
    <w:rsid w:val="008104D4"/>
    <w:rsid w:val="00811181"/>
    <w:rsid w:val="0081178E"/>
    <w:rsid w:val="0082251E"/>
    <w:rsid w:val="00826A51"/>
    <w:rsid w:val="008340B5"/>
    <w:rsid w:val="00835211"/>
    <w:rsid w:val="0084495C"/>
    <w:rsid w:val="0086037A"/>
    <w:rsid w:val="0086319F"/>
    <w:rsid w:val="00865898"/>
    <w:rsid w:val="008663AA"/>
    <w:rsid w:val="00875209"/>
    <w:rsid w:val="00880F5C"/>
    <w:rsid w:val="00886A88"/>
    <w:rsid w:val="00891B4C"/>
    <w:rsid w:val="00893B6C"/>
    <w:rsid w:val="008946CA"/>
    <w:rsid w:val="00897781"/>
    <w:rsid w:val="008B2D3D"/>
    <w:rsid w:val="008B34DF"/>
    <w:rsid w:val="008B5F8E"/>
    <w:rsid w:val="008C0EBB"/>
    <w:rsid w:val="008C7E0D"/>
    <w:rsid w:val="008D68B2"/>
    <w:rsid w:val="008D6A55"/>
    <w:rsid w:val="008E33D4"/>
    <w:rsid w:val="008E6DC3"/>
    <w:rsid w:val="008E748E"/>
    <w:rsid w:val="008F5A5B"/>
    <w:rsid w:val="00907624"/>
    <w:rsid w:val="00910F27"/>
    <w:rsid w:val="00911415"/>
    <w:rsid w:val="009157A9"/>
    <w:rsid w:val="009203FD"/>
    <w:rsid w:val="009418D1"/>
    <w:rsid w:val="00945A94"/>
    <w:rsid w:val="0095554C"/>
    <w:rsid w:val="00957C0C"/>
    <w:rsid w:val="00963B50"/>
    <w:rsid w:val="00980E4B"/>
    <w:rsid w:val="009901A3"/>
    <w:rsid w:val="00995327"/>
    <w:rsid w:val="009A189B"/>
    <w:rsid w:val="009A40E8"/>
    <w:rsid w:val="009B5B46"/>
    <w:rsid w:val="009C26FD"/>
    <w:rsid w:val="009D30A3"/>
    <w:rsid w:val="009D7CDA"/>
    <w:rsid w:val="009E123A"/>
    <w:rsid w:val="009E149F"/>
    <w:rsid w:val="009E1B2C"/>
    <w:rsid w:val="009E2E65"/>
    <w:rsid w:val="009E4D17"/>
    <w:rsid w:val="009E6C9D"/>
    <w:rsid w:val="009E6EB4"/>
    <w:rsid w:val="009F3112"/>
    <w:rsid w:val="00A048BF"/>
    <w:rsid w:val="00A14612"/>
    <w:rsid w:val="00A24FA9"/>
    <w:rsid w:val="00A251BA"/>
    <w:rsid w:val="00A30C8E"/>
    <w:rsid w:val="00A34CFF"/>
    <w:rsid w:val="00A37341"/>
    <w:rsid w:val="00A42506"/>
    <w:rsid w:val="00A50E66"/>
    <w:rsid w:val="00A559C7"/>
    <w:rsid w:val="00A757DE"/>
    <w:rsid w:val="00A91D72"/>
    <w:rsid w:val="00A9357F"/>
    <w:rsid w:val="00AB575F"/>
    <w:rsid w:val="00AC4AE8"/>
    <w:rsid w:val="00AD3D0A"/>
    <w:rsid w:val="00AE6CAC"/>
    <w:rsid w:val="00AF4937"/>
    <w:rsid w:val="00B006F8"/>
    <w:rsid w:val="00B0386B"/>
    <w:rsid w:val="00B05A0D"/>
    <w:rsid w:val="00B22B26"/>
    <w:rsid w:val="00B2326E"/>
    <w:rsid w:val="00B24F23"/>
    <w:rsid w:val="00B27F60"/>
    <w:rsid w:val="00B34278"/>
    <w:rsid w:val="00B34351"/>
    <w:rsid w:val="00B35844"/>
    <w:rsid w:val="00B36F56"/>
    <w:rsid w:val="00B43311"/>
    <w:rsid w:val="00B460AF"/>
    <w:rsid w:val="00B461CD"/>
    <w:rsid w:val="00B50DF9"/>
    <w:rsid w:val="00B53FAC"/>
    <w:rsid w:val="00B62E6C"/>
    <w:rsid w:val="00B731AB"/>
    <w:rsid w:val="00B744A6"/>
    <w:rsid w:val="00B80C48"/>
    <w:rsid w:val="00B942D1"/>
    <w:rsid w:val="00BA0262"/>
    <w:rsid w:val="00BA294A"/>
    <w:rsid w:val="00BB3F08"/>
    <w:rsid w:val="00BB7D28"/>
    <w:rsid w:val="00BC31FA"/>
    <w:rsid w:val="00BD2851"/>
    <w:rsid w:val="00BD300D"/>
    <w:rsid w:val="00BD4645"/>
    <w:rsid w:val="00BD72EF"/>
    <w:rsid w:val="00BE158D"/>
    <w:rsid w:val="00BE1897"/>
    <w:rsid w:val="00BE4907"/>
    <w:rsid w:val="00BE7908"/>
    <w:rsid w:val="00BF49F6"/>
    <w:rsid w:val="00BF7F16"/>
    <w:rsid w:val="00C0087C"/>
    <w:rsid w:val="00C2640C"/>
    <w:rsid w:val="00C2730E"/>
    <w:rsid w:val="00C327F6"/>
    <w:rsid w:val="00C43733"/>
    <w:rsid w:val="00C45057"/>
    <w:rsid w:val="00C50133"/>
    <w:rsid w:val="00C50542"/>
    <w:rsid w:val="00C56EEE"/>
    <w:rsid w:val="00C64349"/>
    <w:rsid w:val="00C646C4"/>
    <w:rsid w:val="00C709BF"/>
    <w:rsid w:val="00C86128"/>
    <w:rsid w:val="00C930A9"/>
    <w:rsid w:val="00C9685C"/>
    <w:rsid w:val="00CC0ED6"/>
    <w:rsid w:val="00CC4C1B"/>
    <w:rsid w:val="00CC4F42"/>
    <w:rsid w:val="00CC62F4"/>
    <w:rsid w:val="00CD6F6E"/>
    <w:rsid w:val="00CE0495"/>
    <w:rsid w:val="00CF0CFE"/>
    <w:rsid w:val="00D02525"/>
    <w:rsid w:val="00D02E69"/>
    <w:rsid w:val="00D03C7A"/>
    <w:rsid w:val="00D24446"/>
    <w:rsid w:val="00D32283"/>
    <w:rsid w:val="00D35083"/>
    <w:rsid w:val="00D3560F"/>
    <w:rsid w:val="00D44056"/>
    <w:rsid w:val="00D50977"/>
    <w:rsid w:val="00D535DC"/>
    <w:rsid w:val="00D5397F"/>
    <w:rsid w:val="00D5463B"/>
    <w:rsid w:val="00D54865"/>
    <w:rsid w:val="00D5635E"/>
    <w:rsid w:val="00D579FD"/>
    <w:rsid w:val="00D6713E"/>
    <w:rsid w:val="00D67DAC"/>
    <w:rsid w:val="00D775AA"/>
    <w:rsid w:val="00DA4729"/>
    <w:rsid w:val="00DA6B53"/>
    <w:rsid w:val="00DA6D4E"/>
    <w:rsid w:val="00DB7F68"/>
    <w:rsid w:val="00DC45E8"/>
    <w:rsid w:val="00DE4D40"/>
    <w:rsid w:val="00DF1194"/>
    <w:rsid w:val="00DF397C"/>
    <w:rsid w:val="00E0020F"/>
    <w:rsid w:val="00E0265A"/>
    <w:rsid w:val="00E04871"/>
    <w:rsid w:val="00E05614"/>
    <w:rsid w:val="00E0637B"/>
    <w:rsid w:val="00E309ED"/>
    <w:rsid w:val="00E40741"/>
    <w:rsid w:val="00E412A6"/>
    <w:rsid w:val="00E52B20"/>
    <w:rsid w:val="00E55176"/>
    <w:rsid w:val="00E6140B"/>
    <w:rsid w:val="00E644CA"/>
    <w:rsid w:val="00E66E57"/>
    <w:rsid w:val="00E7230E"/>
    <w:rsid w:val="00E738C2"/>
    <w:rsid w:val="00E77DC9"/>
    <w:rsid w:val="00E807A5"/>
    <w:rsid w:val="00E8246A"/>
    <w:rsid w:val="00EA0086"/>
    <w:rsid w:val="00EA04A0"/>
    <w:rsid w:val="00EA6B64"/>
    <w:rsid w:val="00EB0DB2"/>
    <w:rsid w:val="00EB2A27"/>
    <w:rsid w:val="00EC259C"/>
    <w:rsid w:val="00EC5DC7"/>
    <w:rsid w:val="00ED5316"/>
    <w:rsid w:val="00ED5828"/>
    <w:rsid w:val="00EE31FE"/>
    <w:rsid w:val="00EF25DB"/>
    <w:rsid w:val="00EF3057"/>
    <w:rsid w:val="00EF4B1C"/>
    <w:rsid w:val="00EF4C46"/>
    <w:rsid w:val="00F01698"/>
    <w:rsid w:val="00F044A3"/>
    <w:rsid w:val="00F056D6"/>
    <w:rsid w:val="00F07758"/>
    <w:rsid w:val="00F2093E"/>
    <w:rsid w:val="00F30B76"/>
    <w:rsid w:val="00F36286"/>
    <w:rsid w:val="00F37275"/>
    <w:rsid w:val="00F57B6A"/>
    <w:rsid w:val="00F60DBF"/>
    <w:rsid w:val="00F6563B"/>
    <w:rsid w:val="00F66B5F"/>
    <w:rsid w:val="00F774F1"/>
    <w:rsid w:val="00F809E5"/>
    <w:rsid w:val="00F84C29"/>
    <w:rsid w:val="00F859CD"/>
    <w:rsid w:val="00F94924"/>
    <w:rsid w:val="00FA048A"/>
    <w:rsid w:val="00FA07B7"/>
    <w:rsid w:val="00FA75D0"/>
    <w:rsid w:val="00FB0513"/>
    <w:rsid w:val="00FB7B90"/>
    <w:rsid w:val="00FC0350"/>
    <w:rsid w:val="00FC2159"/>
    <w:rsid w:val="00FD4115"/>
    <w:rsid w:val="00FD5DA8"/>
    <w:rsid w:val="00FE26D9"/>
    <w:rsid w:val="00FE6B4F"/>
    <w:rsid w:val="00FF0FB9"/>
    <w:rsid w:val="00FF6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7965"/>
    <w:pPr>
      <w:keepNext/>
      <w:spacing w:line="360" w:lineRule="auto"/>
      <w:jc w:val="center"/>
      <w:outlineLvl w:val="0"/>
    </w:pPr>
    <w:rPr>
      <w:b/>
      <w:color w:val="FF0000"/>
      <w:lang w:val="lt-LT"/>
    </w:rPr>
  </w:style>
  <w:style w:type="paragraph" w:styleId="Heading2">
    <w:name w:val="heading 2"/>
    <w:basedOn w:val="Normal"/>
    <w:next w:val="Normal"/>
    <w:link w:val="Heading2Char"/>
    <w:uiPriority w:val="9"/>
    <w:unhideWhenUsed/>
    <w:qFormat/>
    <w:rsid w:val="00292D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37108"/>
    <w:rPr>
      <w:i/>
      <w:iCs/>
    </w:rPr>
  </w:style>
  <w:style w:type="character" w:customStyle="1" w:styleId="Heading1Char">
    <w:name w:val="Heading 1 Char"/>
    <w:basedOn w:val="DefaultParagraphFont"/>
    <w:link w:val="Heading1"/>
    <w:rsid w:val="007B7965"/>
    <w:rPr>
      <w:rFonts w:ascii="Times New Roman" w:eastAsia="Times New Roman" w:hAnsi="Times New Roman" w:cs="Times New Roman"/>
      <w:b/>
      <w:color w:val="FF0000"/>
      <w:sz w:val="24"/>
      <w:szCs w:val="24"/>
    </w:rPr>
  </w:style>
  <w:style w:type="paragraph" w:styleId="Header">
    <w:name w:val="header"/>
    <w:basedOn w:val="Normal"/>
    <w:link w:val="HeaderChar"/>
    <w:unhideWhenUsed/>
    <w:rsid w:val="009E4D17"/>
    <w:pPr>
      <w:tabs>
        <w:tab w:val="center" w:pos="4513"/>
        <w:tab w:val="right" w:pos="9026"/>
      </w:tabs>
    </w:pPr>
  </w:style>
  <w:style w:type="character" w:customStyle="1" w:styleId="HeaderChar">
    <w:name w:val="Header Char"/>
    <w:basedOn w:val="DefaultParagraphFont"/>
    <w:link w:val="Header"/>
    <w:uiPriority w:val="99"/>
    <w:semiHidden/>
    <w:rsid w:val="009E4D1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E4D17"/>
    <w:pPr>
      <w:tabs>
        <w:tab w:val="center" w:pos="4513"/>
        <w:tab w:val="right" w:pos="9026"/>
      </w:tabs>
    </w:pPr>
  </w:style>
  <w:style w:type="character" w:customStyle="1" w:styleId="FooterChar">
    <w:name w:val="Footer Char"/>
    <w:basedOn w:val="DefaultParagraphFont"/>
    <w:link w:val="Footer"/>
    <w:uiPriority w:val="99"/>
    <w:rsid w:val="009E4D17"/>
    <w:rPr>
      <w:rFonts w:ascii="Times New Roman" w:eastAsia="Times New Roman" w:hAnsi="Times New Roman" w:cs="Times New Roman"/>
      <w:sz w:val="24"/>
      <w:szCs w:val="24"/>
      <w:lang w:val="en-US"/>
    </w:rPr>
  </w:style>
  <w:style w:type="paragraph" w:styleId="NoSpacing">
    <w:name w:val="No Spacing"/>
    <w:uiPriority w:val="1"/>
    <w:qFormat/>
    <w:rsid w:val="00292D7A"/>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92D7A"/>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353F69"/>
    <w:rPr>
      <w:color w:val="0000FF" w:themeColor="hyperlink"/>
      <w:u w:val="single"/>
    </w:rPr>
  </w:style>
  <w:style w:type="paragraph" w:customStyle="1" w:styleId="Default">
    <w:name w:val="Default"/>
    <w:rsid w:val="006B16C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C646C4"/>
    <w:pPr>
      <w:ind w:left="720"/>
      <w:contextualSpacing/>
    </w:pPr>
  </w:style>
  <w:style w:type="character" w:styleId="BookTitle">
    <w:name w:val="Book Title"/>
    <w:basedOn w:val="DefaultParagraphFont"/>
    <w:uiPriority w:val="33"/>
    <w:qFormat/>
    <w:rsid w:val="009D30A3"/>
    <w:rPr>
      <w:b/>
      <w:bCs/>
      <w:smallCaps/>
      <w:spacing w:val="5"/>
    </w:rPr>
  </w:style>
  <w:style w:type="paragraph" w:styleId="NormalWeb">
    <w:name w:val="Normal (Web)"/>
    <w:basedOn w:val="Normal"/>
    <w:rsid w:val="00633161"/>
    <w:pPr>
      <w:spacing w:before="100" w:beforeAutospacing="1" w:after="100" w:afterAutospacing="1"/>
    </w:pPr>
    <w:rPr>
      <w:lang w:val="lt-LT" w:eastAsia="lt-LT"/>
    </w:rPr>
  </w:style>
  <w:style w:type="character" w:styleId="Strong">
    <w:name w:val="Strong"/>
    <w:basedOn w:val="DefaultParagraphFont"/>
    <w:qFormat/>
    <w:rsid w:val="00125998"/>
    <w:rPr>
      <w:b/>
      <w:bCs/>
    </w:rPr>
  </w:style>
  <w:style w:type="character" w:customStyle="1" w:styleId="ptbrand">
    <w:name w:val="ptbrand"/>
    <w:basedOn w:val="DefaultParagraphFont"/>
    <w:rsid w:val="003E1036"/>
  </w:style>
  <w:style w:type="character" w:customStyle="1" w:styleId="style4">
    <w:name w:val="style4"/>
    <w:basedOn w:val="DefaultParagraphFont"/>
    <w:rsid w:val="00F859CD"/>
  </w:style>
</w:styles>
</file>

<file path=word/webSettings.xml><?xml version="1.0" encoding="utf-8"?>
<w:webSettings xmlns:r="http://schemas.openxmlformats.org/officeDocument/2006/relationships" xmlns:w="http://schemas.openxmlformats.org/wordprocessingml/2006/main">
  <w:divs>
    <w:div w:id="1489130495">
      <w:bodyDiv w:val="1"/>
      <w:marLeft w:val="0"/>
      <w:marRight w:val="0"/>
      <w:marTop w:val="0"/>
      <w:marBottom w:val="0"/>
      <w:divBdr>
        <w:top w:val="none" w:sz="0" w:space="0" w:color="auto"/>
        <w:left w:val="none" w:sz="0" w:space="0" w:color="auto"/>
        <w:bottom w:val="none" w:sz="0" w:space="0" w:color="auto"/>
        <w:right w:val="none" w:sz="0" w:space="0" w:color="auto"/>
      </w:divBdr>
      <w:divsChild>
        <w:div w:id="749275579">
          <w:marLeft w:val="0"/>
          <w:marRight w:val="0"/>
          <w:marTop w:val="0"/>
          <w:marBottom w:val="0"/>
          <w:divBdr>
            <w:top w:val="none" w:sz="0" w:space="0" w:color="auto"/>
            <w:left w:val="none" w:sz="0" w:space="0" w:color="auto"/>
            <w:bottom w:val="none" w:sz="0" w:space="0" w:color="auto"/>
            <w:right w:val="none" w:sz="0" w:space="0" w:color="auto"/>
          </w:divBdr>
          <w:divsChild>
            <w:div w:id="10428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5450">
      <w:bodyDiv w:val="1"/>
      <w:marLeft w:val="0"/>
      <w:marRight w:val="0"/>
      <w:marTop w:val="0"/>
      <w:marBottom w:val="0"/>
      <w:divBdr>
        <w:top w:val="none" w:sz="0" w:space="0" w:color="auto"/>
        <w:left w:val="none" w:sz="0" w:space="0" w:color="auto"/>
        <w:bottom w:val="none" w:sz="0" w:space="0" w:color="auto"/>
        <w:right w:val="none" w:sz="0" w:space="0" w:color="auto"/>
      </w:divBdr>
    </w:div>
    <w:div w:id="20383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tropolitan_Transportation_Authority_%28New_York%29" TargetMode="External"/><Relationship Id="rId13" Type="http://schemas.openxmlformats.org/officeDocument/2006/relationships/hyperlink" Target="http://www.sokejai.lt/ccount/click.php?id=62" TargetMode="External"/><Relationship Id="rId18" Type="http://schemas.openxmlformats.org/officeDocument/2006/relationships/hyperlink" Target="http://www.sokejai.lt/ccount/click.php?id=67" TargetMode="External"/><Relationship Id="rId26" Type="http://schemas.openxmlformats.org/officeDocument/2006/relationships/hyperlink" Target="http://www.vpu.lt/pedagogika/PDF/2007/85/b103-108.pdf" TargetMode="External"/><Relationship Id="rId39" Type="http://schemas.openxmlformats.org/officeDocument/2006/relationships/hyperlink" Target="http://www.uel.ac.uk/" TargetMode="External"/><Relationship Id="rId3" Type="http://schemas.openxmlformats.org/officeDocument/2006/relationships/styles" Target="styles.xml"/><Relationship Id="rId21" Type="http://schemas.openxmlformats.org/officeDocument/2006/relationships/hyperlink" Target="http://www.sokejai.lt/ccount/click.php?id=64" TargetMode="External"/><Relationship Id="rId34" Type="http://schemas.openxmlformats.org/officeDocument/2006/relationships/hyperlink" Target="http://www.hip-hop.lt" TargetMode="External"/><Relationship Id="rId42" Type="http://schemas.openxmlformats.org/officeDocument/2006/relationships/hyperlink" Target="http://www.newvic.ac.u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4elements.lt" TargetMode="External"/><Relationship Id="rId17" Type="http://schemas.openxmlformats.org/officeDocument/2006/relationships/hyperlink" Target="http://www.sokejai.lt/ccount/click.php?id=75" TargetMode="External"/><Relationship Id="rId25" Type="http://schemas.openxmlformats.org/officeDocument/2006/relationships/hyperlink" Target="http://www.satrijosklubas.lt" TargetMode="External"/><Relationship Id="rId33" Type="http://schemas.openxmlformats.org/officeDocument/2006/relationships/hyperlink" Target="http://www.culture.lt/7md/?leid_id=757&amp;kas=straipsnis&amp;st_id=7217" TargetMode="External"/><Relationship Id="rId38" Type="http://schemas.openxmlformats.org/officeDocument/2006/relationships/hyperlink" Target="mailto:k.davidson@uel.ac.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kejai.lt/ccount/click.php?id=17" TargetMode="External"/><Relationship Id="rId20" Type="http://schemas.openxmlformats.org/officeDocument/2006/relationships/hyperlink" Target="http://www.sokejai.lt/ccount/click.php?id=18" TargetMode="External"/><Relationship Id="rId29" Type="http://schemas.openxmlformats.org/officeDocument/2006/relationships/hyperlink" Target="http://www.youtube.com/watch?v=_Hi1of-C7jY" TargetMode="External"/><Relationship Id="rId41" Type="http://schemas.openxmlformats.org/officeDocument/2006/relationships/hyperlink" Target="http://www.uel.ac.uk/ssmc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kejai.lt/ccount/click.php?id=16" TargetMode="External"/><Relationship Id="rId24" Type="http://schemas.openxmlformats.org/officeDocument/2006/relationships/hyperlink" Target="http://www.sokejai.lt/ccount/click.php?id=30" TargetMode="External"/><Relationship Id="rId32" Type="http://schemas.openxmlformats.org/officeDocument/2006/relationships/hyperlink" Target="http://vddb.library.lt/fedora/get/LT-eLABa-0001:E.02~2008~D_20080618_124156-51043/DS.005.0.01.ETD" TargetMode="External"/><Relationship Id="rId37" Type="http://schemas.openxmlformats.org/officeDocument/2006/relationships/hyperlink" Target="http://eric.ed.gov/ERICDocs/data/ericdocs2sql/content_storage_01/0000019b/80/32/87/7b.pdf" TargetMode="External"/><Relationship Id="rId40" Type="http://schemas.openxmlformats.org/officeDocument/2006/relationships/hyperlink" Target="http://www.uel.ac.uk/courses/undergraduate/index.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kejai.lt/ccount/click.php?id=38" TargetMode="External"/><Relationship Id="rId23" Type="http://schemas.openxmlformats.org/officeDocument/2006/relationships/hyperlink" Target="http://www.sokejai.lt/ccount/click.php?id=44" TargetMode="External"/><Relationship Id="rId28" Type="http://schemas.openxmlformats.org/officeDocument/2006/relationships/hyperlink" Target="http://www.youtube.com/watch?v=_Hi1of-C7jY" TargetMode="External"/><Relationship Id="rId36" Type="http://schemas.openxmlformats.org/officeDocument/2006/relationships/hyperlink" Target="http://www.uel.ac.uk/programmes/ssmcs/undergraduate/danceurban.htm" TargetMode="External"/><Relationship Id="rId10" Type="http://schemas.openxmlformats.org/officeDocument/2006/relationships/hyperlink" Target="http://www.sokejai.lt/ccount/click.php?id=15" TargetMode="External"/><Relationship Id="rId19" Type="http://schemas.openxmlformats.org/officeDocument/2006/relationships/hyperlink" Target="http://www.sokejai.lt/ccount/click.php?id=76" TargetMode="External"/><Relationship Id="rId31" Type="http://schemas.openxmlformats.org/officeDocument/2006/relationships/hyperlink" Target="http://www.pedagogika.lt/puslapis/naujienos/Naujosios%20programos%2014-19/Integruota%20meninio%20ugdymo%20programa%20+%20mr.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kejai.lt/ccount/click.php?id=13" TargetMode="External"/><Relationship Id="rId14" Type="http://schemas.openxmlformats.org/officeDocument/2006/relationships/hyperlink" Target="http://www.sokejai.lt/ccount/click.php?id=14" TargetMode="External"/><Relationship Id="rId22" Type="http://schemas.openxmlformats.org/officeDocument/2006/relationships/hyperlink" Target="http://www.sokejai.lt/ccount/click.php?id=37" TargetMode="External"/><Relationship Id="rId27" Type="http://schemas.openxmlformats.org/officeDocument/2006/relationships/hyperlink" Target="http://www.danshogskolan.se/dh/showdocument/documents/arsredovisningar/arsredovisning_2005.pdf" TargetMode="External"/><Relationship Id="rId30" Type="http://schemas.openxmlformats.org/officeDocument/2006/relationships/hyperlink" Target="http://www.apklausa.lt/resultsview.php?form=15812&amp;usescript=0" TargetMode="External"/><Relationship Id="rId35" Type="http://schemas.openxmlformats.org/officeDocument/2006/relationships/hyperlink" Target="http://www.daveyd.com/historyphysicalgrafittifabel.html" TargetMode="External"/><Relationship Id="rId43" Type="http://schemas.openxmlformats.org/officeDocument/2006/relationships/hyperlink" Target="http://www.urbanclassics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4E08-36CA-4480-BA4A-F1E7A9B2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82</Pages>
  <Words>29287</Words>
  <Characters>166940</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namai</Company>
  <LinksUpToDate>false</LinksUpToDate>
  <CharactersWithSpaces>195836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airida</dc:creator>
  <cp:keywords/>
  <dc:description/>
  <cp:lastModifiedBy>Airida</cp:lastModifiedBy>
  <cp:revision>184</cp:revision>
  <dcterms:created xsi:type="dcterms:W3CDTF">2010-03-15T08:33:00Z</dcterms:created>
  <dcterms:modified xsi:type="dcterms:W3CDTF">2010-05-27T08:00:00Z</dcterms:modified>
</cp:coreProperties>
</file>