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C0296" w:rsidRPr="005C7C1C" w:rsidRDefault="009C0296" w:rsidP="00FB72AB">
      <w:pPr>
        <w:ind w:right="-846" w:firstLine="1134"/>
        <w:jc w:val="center"/>
        <w:rPr>
          <w:sz w:val="28"/>
          <w:szCs w:val="28"/>
        </w:rPr>
      </w:pPr>
      <w:r w:rsidRPr="005C7C1C">
        <w:rPr>
          <w:sz w:val="28"/>
          <w:szCs w:val="28"/>
        </w:rPr>
        <w:t>ŠIAULIŲ UNIVERSITETAS</w:t>
      </w:r>
    </w:p>
    <w:p w:rsidR="009C0296" w:rsidRPr="005C7C1C" w:rsidRDefault="009C0296" w:rsidP="00FB72AB">
      <w:pPr>
        <w:ind w:right="-846" w:firstLine="1134"/>
        <w:jc w:val="center"/>
        <w:rPr>
          <w:sz w:val="28"/>
          <w:szCs w:val="28"/>
        </w:rPr>
      </w:pPr>
    </w:p>
    <w:p w:rsidR="009C0296" w:rsidRPr="005C7C1C" w:rsidRDefault="009C0296" w:rsidP="00FB72AB">
      <w:pPr>
        <w:ind w:right="-846" w:firstLine="1134"/>
        <w:jc w:val="center"/>
        <w:rPr>
          <w:sz w:val="28"/>
          <w:szCs w:val="28"/>
        </w:rPr>
      </w:pPr>
      <w:r w:rsidRPr="005C7C1C">
        <w:rPr>
          <w:sz w:val="28"/>
          <w:szCs w:val="28"/>
        </w:rPr>
        <w:t>MATEMATIKOS IR INFORMATIKOS FAKULTETAS</w:t>
      </w:r>
    </w:p>
    <w:p w:rsidR="009C0296" w:rsidRPr="005C7C1C" w:rsidRDefault="009C0296" w:rsidP="00FB72AB">
      <w:pPr>
        <w:ind w:right="-846" w:firstLine="1134"/>
        <w:jc w:val="center"/>
        <w:rPr>
          <w:sz w:val="28"/>
          <w:szCs w:val="28"/>
        </w:rPr>
      </w:pPr>
    </w:p>
    <w:p w:rsidR="009C0296" w:rsidRPr="005C7C1C" w:rsidRDefault="009C0296" w:rsidP="00FB72AB">
      <w:pPr>
        <w:ind w:right="-846" w:firstLine="1134"/>
        <w:jc w:val="center"/>
        <w:rPr>
          <w:sz w:val="28"/>
          <w:szCs w:val="28"/>
        </w:rPr>
      </w:pPr>
      <w:r w:rsidRPr="005C7C1C">
        <w:rPr>
          <w:sz w:val="28"/>
          <w:szCs w:val="28"/>
        </w:rPr>
        <w:t>INFORMATIKOS KATEDRA</w:t>
      </w:r>
    </w:p>
    <w:p w:rsidR="009C0296" w:rsidRPr="005C7C1C" w:rsidRDefault="009C0296" w:rsidP="00FB72AB">
      <w:pPr>
        <w:ind w:right="-846" w:firstLine="1134"/>
        <w:jc w:val="center"/>
        <w:rPr>
          <w:sz w:val="28"/>
          <w:szCs w:val="28"/>
        </w:rPr>
      </w:pPr>
    </w:p>
    <w:p w:rsidR="009C0296" w:rsidRPr="005C7C1C" w:rsidRDefault="009C0296" w:rsidP="00FB72AB">
      <w:pPr>
        <w:ind w:right="-846" w:firstLine="1134"/>
        <w:jc w:val="center"/>
      </w:pPr>
    </w:p>
    <w:p w:rsidR="009C0296" w:rsidRPr="005C7C1C" w:rsidRDefault="009C0296" w:rsidP="00FB72AB">
      <w:pPr>
        <w:ind w:right="-846" w:firstLine="1134"/>
        <w:jc w:val="center"/>
      </w:pPr>
    </w:p>
    <w:p w:rsidR="009C0296" w:rsidRPr="005C7C1C" w:rsidRDefault="009C0296" w:rsidP="00FB72AB">
      <w:pPr>
        <w:ind w:right="-846" w:firstLine="1134"/>
        <w:jc w:val="center"/>
      </w:pPr>
    </w:p>
    <w:p w:rsidR="009C0296" w:rsidRPr="005C7C1C" w:rsidRDefault="009C0296" w:rsidP="00FB72AB">
      <w:pPr>
        <w:ind w:right="-846" w:firstLine="1134"/>
      </w:pPr>
    </w:p>
    <w:p w:rsidR="009C0296" w:rsidRPr="005C7C1C" w:rsidRDefault="009C0296" w:rsidP="00FB72AB">
      <w:pPr>
        <w:ind w:right="-846" w:firstLine="1134"/>
        <w:jc w:val="center"/>
      </w:pPr>
    </w:p>
    <w:p w:rsidR="009C0296" w:rsidRPr="005C7C1C" w:rsidRDefault="009C0296" w:rsidP="00FB72AB">
      <w:pPr>
        <w:ind w:right="-846" w:firstLine="1134"/>
        <w:jc w:val="center"/>
      </w:pPr>
    </w:p>
    <w:p w:rsidR="009C0296" w:rsidRPr="005C7C1C" w:rsidRDefault="009C0296" w:rsidP="00FB72AB">
      <w:pPr>
        <w:ind w:right="-846" w:firstLine="1134"/>
        <w:jc w:val="center"/>
      </w:pPr>
    </w:p>
    <w:p w:rsidR="009C0296" w:rsidRPr="005C7C1C" w:rsidRDefault="009C0296" w:rsidP="007410CB">
      <w:pPr>
        <w:ind w:right="-846"/>
        <w:jc w:val="center"/>
        <w:rPr>
          <w:b/>
          <w:sz w:val="28"/>
          <w:szCs w:val="28"/>
        </w:rPr>
      </w:pPr>
      <w:r w:rsidRPr="005C7C1C">
        <w:rPr>
          <w:b/>
          <w:sz w:val="28"/>
          <w:szCs w:val="28"/>
        </w:rPr>
        <w:t>Vitalijus Paulauskas</w:t>
      </w:r>
    </w:p>
    <w:p w:rsidR="009C0296" w:rsidRPr="005C7C1C" w:rsidRDefault="009C0296" w:rsidP="007410CB">
      <w:pPr>
        <w:ind w:right="-846"/>
        <w:jc w:val="center"/>
      </w:pPr>
      <w:r w:rsidRPr="005C7C1C">
        <w:t>Informatikos specialybės IV kurso dieninio skyriaus studentas</w:t>
      </w:r>
    </w:p>
    <w:p w:rsidR="009C0296" w:rsidRPr="005C7C1C" w:rsidRDefault="009C0296" w:rsidP="007410CB">
      <w:pPr>
        <w:ind w:right="-846"/>
        <w:jc w:val="center"/>
      </w:pPr>
    </w:p>
    <w:p w:rsidR="009C0296" w:rsidRPr="005C7C1C" w:rsidRDefault="009C0296" w:rsidP="007410CB">
      <w:pPr>
        <w:ind w:right="-846"/>
        <w:jc w:val="center"/>
      </w:pPr>
    </w:p>
    <w:p w:rsidR="009C0296" w:rsidRPr="005C7C1C" w:rsidRDefault="009C0296" w:rsidP="007410CB">
      <w:pPr>
        <w:ind w:right="-846"/>
        <w:jc w:val="center"/>
      </w:pPr>
    </w:p>
    <w:p w:rsidR="009C0296" w:rsidRPr="005C7C1C" w:rsidRDefault="009C0296" w:rsidP="007410CB">
      <w:pPr>
        <w:ind w:right="-846"/>
        <w:jc w:val="center"/>
        <w:rPr>
          <w:b/>
          <w:sz w:val="40"/>
          <w:szCs w:val="40"/>
        </w:rPr>
      </w:pPr>
      <w:r w:rsidRPr="005C7C1C">
        <w:rPr>
          <w:b/>
          <w:sz w:val="40"/>
          <w:szCs w:val="40"/>
        </w:rPr>
        <w:t>Dinaminio draudimų sąrašo taikymas balsavimu grįstuose konkursų vertinimuose</w:t>
      </w:r>
    </w:p>
    <w:p w:rsidR="009C0296" w:rsidRPr="005C7C1C" w:rsidRDefault="009C0296" w:rsidP="007410CB">
      <w:pPr>
        <w:ind w:right="-846"/>
        <w:jc w:val="center"/>
        <w:rPr>
          <w:b/>
          <w:color w:val="000000"/>
        </w:rPr>
      </w:pPr>
    </w:p>
    <w:p w:rsidR="009C0296" w:rsidRPr="00626E81" w:rsidRDefault="00ED2808" w:rsidP="007410CB">
      <w:pPr>
        <w:ind w:right="-846"/>
        <w:jc w:val="center"/>
        <w:rPr>
          <w:b/>
          <w:color w:val="000000"/>
          <w:lang w:val="en-US"/>
        </w:rPr>
      </w:pPr>
      <w:r w:rsidRPr="00626E81">
        <w:rPr>
          <w:rStyle w:val="hps"/>
          <w:b/>
          <w:color w:val="000000"/>
          <w:lang w:val="en-US"/>
        </w:rPr>
        <w:t>Application</w:t>
      </w:r>
      <w:r w:rsidRPr="00626E81">
        <w:rPr>
          <w:rStyle w:val="apple-style-span"/>
          <w:b/>
          <w:color w:val="000000"/>
          <w:lang w:val="en-US"/>
        </w:rPr>
        <w:t xml:space="preserve"> of d</w:t>
      </w:r>
      <w:r w:rsidR="00AB7DA2" w:rsidRPr="00626E81">
        <w:rPr>
          <w:rStyle w:val="apple-style-span"/>
          <w:b/>
          <w:color w:val="000000"/>
          <w:lang w:val="en-US"/>
        </w:rPr>
        <w:t xml:space="preserve">ynamic </w:t>
      </w:r>
      <w:proofErr w:type="spellStart"/>
      <w:r w:rsidR="00D452FE" w:rsidRPr="00626E81">
        <w:rPr>
          <w:rStyle w:val="apple-style-span"/>
          <w:b/>
          <w:color w:val="000000"/>
          <w:lang w:val="en-US"/>
        </w:rPr>
        <w:t>tabu</w:t>
      </w:r>
      <w:proofErr w:type="spellEnd"/>
      <w:r w:rsidRPr="00626E81">
        <w:rPr>
          <w:rStyle w:val="apple-style-span"/>
          <w:b/>
          <w:color w:val="000000"/>
          <w:lang w:val="en-US"/>
        </w:rPr>
        <w:t xml:space="preserve"> list</w:t>
      </w:r>
      <w:r w:rsidR="00BC5A25" w:rsidRPr="00626E81">
        <w:rPr>
          <w:rStyle w:val="apple-style-span"/>
          <w:b/>
          <w:color w:val="000000"/>
          <w:lang w:val="en-US"/>
        </w:rPr>
        <w:t xml:space="preserve"> </w:t>
      </w:r>
      <w:r w:rsidRPr="00626E81">
        <w:rPr>
          <w:rStyle w:val="apple-style-span"/>
          <w:b/>
          <w:color w:val="000000"/>
          <w:lang w:val="en-US"/>
        </w:rPr>
        <w:t>to</w:t>
      </w:r>
      <w:r w:rsidR="00BC5A25" w:rsidRPr="00626E81">
        <w:rPr>
          <w:rStyle w:val="apple-converted-space"/>
          <w:b/>
          <w:color w:val="000000"/>
          <w:lang w:val="en-US"/>
        </w:rPr>
        <w:t> </w:t>
      </w:r>
      <w:r w:rsidR="00BC5A25" w:rsidRPr="00626E81">
        <w:rPr>
          <w:rStyle w:val="hps"/>
          <w:b/>
          <w:color w:val="000000"/>
          <w:lang w:val="en-US"/>
        </w:rPr>
        <w:t>vote</w:t>
      </w:r>
      <w:r w:rsidR="00BC5A25" w:rsidRPr="00626E81">
        <w:rPr>
          <w:rStyle w:val="apple-style-span"/>
          <w:b/>
          <w:color w:val="000000"/>
          <w:lang w:val="en-US"/>
        </w:rPr>
        <w:t>-based</w:t>
      </w:r>
      <w:r w:rsidR="00BC5A25" w:rsidRPr="00626E81">
        <w:rPr>
          <w:rStyle w:val="apple-converted-space"/>
          <w:b/>
          <w:color w:val="000000"/>
          <w:lang w:val="en-US"/>
        </w:rPr>
        <w:t> </w:t>
      </w:r>
      <w:r w:rsidR="00BC5A25" w:rsidRPr="00626E81">
        <w:rPr>
          <w:rStyle w:val="hps"/>
          <w:b/>
          <w:color w:val="000000"/>
          <w:lang w:val="en-US"/>
        </w:rPr>
        <w:t>competition</w:t>
      </w:r>
      <w:r w:rsidR="00BC5A25" w:rsidRPr="00626E81">
        <w:rPr>
          <w:rStyle w:val="apple-converted-space"/>
          <w:b/>
          <w:color w:val="000000"/>
          <w:lang w:val="en-US"/>
        </w:rPr>
        <w:t> </w:t>
      </w:r>
      <w:r w:rsidR="00BC5A25" w:rsidRPr="00626E81">
        <w:rPr>
          <w:rStyle w:val="hps"/>
          <w:b/>
          <w:color w:val="000000"/>
          <w:lang w:val="en-US"/>
        </w:rPr>
        <w:t>assessments</w:t>
      </w:r>
    </w:p>
    <w:p w:rsidR="00775033" w:rsidRPr="005C7C1C" w:rsidRDefault="00775033" w:rsidP="007410CB">
      <w:pPr>
        <w:ind w:right="-846"/>
        <w:jc w:val="center"/>
        <w:rPr>
          <w:sz w:val="28"/>
          <w:szCs w:val="28"/>
        </w:rPr>
      </w:pPr>
    </w:p>
    <w:p w:rsidR="009C0296" w:rsidRPr="005C7C1C" w:rsidRDefault="009C0296" w:rsidP="007410CB">
      <w:pPr>
        <w:ind w:right="-846"/>
        <w:jc w:val="center"/>
        <w:rPr>
          <w:sz w:val="28"/>
          <w:szCs w:val="28"/>
        </w:rPr>
      </w:pPr>
      <w:r w:rsidRPr="005C7C1C">
        <w:rPr>
          <w:sz w:val="28"/>
          <w:szCs w:val="28"/>
        </w:rPr>
        <w:t>BAKALAURO DARBAS</w:t>
      </w:r>
    </w:p>
    <w:p w:rsidR="009C0296" w:rsidRPr="005C7C1C" w:rsidRDefault="009C0296" w:rsidP="00FB72AB">
      <w:pPr>
        <w:ind w:right="-846" w:firstLine="1134"/>
        <w:jc w:val="center"/>
      </w:pPr>
    </w:p>
    <w:p w:rsidR="009C0296" w:rsidRPr="005C7C1C" w:rsidRDefault="009C0296" w:rsidP="00FB72AB">
      <w:pPr>
        <w:ind w:right="-846" w:firstLine="1134"/>
        <w:jc w:val="center"/>
      </w:pPr>
    </w:p>
    <w:p w:rsidR="009C0296" w:rsidRPr="005C7C1C" w:rsidRDefault="009C0296" w:rsidP="00FB72AB">
      <w:pPr>
        <w:ind w:right="-846" w:firstLine="1134"/>
        <w:jc w:val="center"/>
      </w:pPr>
    </w:p>
    <w:p w:rsidR="009C0296" w:rsidRPr="005C7C1C" w:rsidRDefault="009C0296" w:rsidP="00FB72AB">
      <w:pPr>
        <w:ind w:right="-846" w:firstLine="1134"/>
        <w:jc w:val="center"/>
      </w:pPr>
    </w:p>
    <w:p w:rsidR="009C0296" w:rsidRPr="005C7C1C" w:rsidRDefault="009C0296" w:rsidP="00FB72AB">
      <w:pPr>
        <w:ind w:right="-846" w:firstLine="1134"/>
        <w:jc w:val="center"/>
      </w:pPr>
    </w:p>
    <w:p w:rsidR="009C0296" w:rsidRPr="005C7C1C" w:rsidRDefault="009C0296" w:rsidP="00FB72AB">
      <w:pPr>
        <w:ind w:right="-846" w:firstLine="1134"/>
        <w:jc w:val="center"/>
      </w:pPr>
    </w:p>
    <w:p w:rsidR="009C0296" w:rsidRPr="005C7C1C" w:rsidRDefault="009C0296" w:rsidP="00FB72AB">
      <w:pPr>
        <w:ind w:right="-846" w:firstLine="1134"/>
        <w:jc w:val="right"/>
      </w:pPr>
      <w:r w:rsidRPr="005C7C1C">
        <w:t>Darbo vadovas:</w:t>
      </w:r>
    </w:p>
    <w:p w:rsidR="009C0296" w:rsidRPr="005C7C1C" w:rsidRDefault="009C0296" w:rsidP="00FB72AB">
      <w:pPr>
        <w:ind w:right="-846" w:firstLine="1134"/>
        <w:jc w:val="right"/>
      </w:pPr>
      <w:proofErr w:type="spellStart"/>
      <w:r w:rsidRPr="005C7C1C">
        <w:t>Lekt</w:t>
      </w:r>
      <w:proofErr w:type="spellEnd"/>
      <w:r w:rsidRPr="005C7C1C">
        <w:t xml:space="preserve">. G. </w:t>
      </w:r>
      <w:proofErr w:type="spellStart"/>
      <w:r w:rsidRPr="005C7C1C">
        <w:t>Felinskas</w:t>
      </w:r>
      <w:proofErr w:type="spellEnd"/>
    </w:p>
    <w:p w:rsidR="009C0296" w:rsidRPr="005C7C1C" w:rsidRDefault="009C0296" w:rsidP="00FB72AB">
      <w:pPr>
        <w:ind w:right="-846" w:firstLine="1134"/>
        <w:jc w:val="right"/>
      </w:pPr>
    </w:p>
    <w:p w:rsidR="009C0296" w:rsidRPr="005C7C1C" w:rsidRDefault="009C0296" w:rsidP="00FB72AB">
      <w:pPr>
        <w:ind w:right="-846" w:firstLine="1134"/>
        <w:jc w:val="right"/>
      </w:pPr>
    </w:p>
    <w:p w:rsidR="009C0296" w:rsidRPr="005C7C1C" w:rsidRDefault="009C0296" w:rsidP="00FB72AB">
      <w:pPr>
        <w:ind w:right="-846" w:firstLine="1134"/>
        <w:jc w:val="right"/>
      </w:pPr>
    </w:p>
    <w:p w:rsidR="009C0296" w:rsidRPr="005C7C1C" w:rsidRDefault="009C0296" w:rsidP="00FB72AB">
      <w:pPr>
        <w:ind w:right="-846" w:firstLine="1134"/>
        <w:jc w:val="right"/>
      </w:pPr>
      <w:r w:rsidRPr="005C7C1C">
        <w:t>Recenzentas:</w:t>
      </w:r>
    </w:p>
    <w:p w:rsidR="009E7AE0" w:rsidRPr="005C7C1C" w:rsidRDefault="009E7AE0" w:rsidP="00FB72AB">
      <w:pPr>
        <w:ind w:right="-846" w:firstLine="1134"/>
        <w:jc w:val="right"/>
      </w:pPr>
      <w:proofErr w:type="spellStart"/>
      <w:r w:rsidRPr="005C7C1C">
        <w:rPr>
          <w:rStyle w:val="apple-style-span"/>
          <w:bCs/>
          <w:color w:val="000000"/>
        </w:rPr>
        <w:t>Lekt</w:t>
      </w:r>
      <w:proofErr w:type="spellEnd"/>
      <w:r w:rsidRPr="005C7C1C">
        <w:rPr>
          <w:rStyle w:val="apple-style-span"/>
          <w:bCs/>
          <w:color w:val="000000"/>
        </w:rPr>
        <w:t xml:space="preserve">. V. </w:t>
      </w:r>
      <w:proofErr w:type="spellStart"/>
      <w:r w:rsidRPr="005C7C1C">
        <w:rPr>
          <w:rStyle w:val="apple-style-span"/>
          <w:bCs/>
          <w:color w:val="000000"/>
        </w:rPr>
        <w:t>Sirius</w:t>
      </w:r>
      <w:proofErr w:type="spellEnd"/>
    </w:p>
    <w:p w:rsidR="009C0296" w:rsidRPr="005C7C1C" w:rsidRDefault="009C0296" w:rsidP="00FB72AB">
      <w:pPr>
        <w:ind w:right="-846" w:firstLine="1134"/>
        <w:jc w:val="right"/>
        <w:rPr>
          <w:color w:val="C00000"/>
        </w:rPr>
      </w:pPr>
    </w:p>
    <w:p w:rsidR="009C0296" w:rsidRPr="005C7C1C" w:rsidRDefault="009C0296" w:rsidP="00FB72AB">
      <w:pPr>
        <w:ind w:right="-846" w:firstLine="1134"/>
        <w:jc w:val="right"/>
      </w:pPr>
    </w:p>
    <w:p w:rsidR="009C0296" w:rsidRPr="005C7C1C" w:rsidRDefault="009C0296" w:rsidP="00FB72AB">
      <w:pPr>
        <w:ind w:right="-846" w:firstLine="1134"/>
        <w:jc w:val="right"/>
      </w:pPr>
    </w:p>
    <w:p w:rsidR="009C0296" w:rsidRPr="005C7C1C" w:rsidRDefault="009C0296" w:rsidP="00FB72AB">
      <w:pPr>
        <w:ind w:right="-846" w:firstLine="1134"/>
        <w:jc w:val="right"/>
      </w:pPr>
    </w:p>
    <w:p w:rsidR="009C0296" w:rsidRPr="005C7C1C" w:rsidRDefault="009C0296" w:rsidP="007410CB">
      <w:pPr>
        <w:ind w:right="-846"/>
      </w:pPr>
    </w:p>
    <w:p w:rsidR="009C0296" w:rsidRPr="005C7C1C" w:rsidRDefault="009C0296" w:rsidP="007410CB">
      <w:pPr>
        <w:ind w:right="-846"/>
      </w:pPr>
    </w:p>
    <w:p w:rsidR="009C0296" w:rsidRPr="005C7C1C" w:rsidRDefault="006B50D8" w:rsidP="007410CB">
      <w:pPr>
        <w:ind w:right="-846"/>
        <w:jc w:val="center"/>
      </w:pPr>
      <w:r w:rsidRPr="005C7C1C">
        <w:t>Šiauliai, 2011</w:t>
      </w:r>
    </w:p>
    <w:p w:rsidR="009C0296" w:rsidRPr="005C7C1C" w:rsidRDefault="009C0296" w:rsidP="00FB72AB">
      <w:pPr>
        <w:ind w:right="-846" w:firstLine="1134"/>
      </w:pPr>
    </w:p>
    <w:p w:rsidR="00FB72AB" w:rsidRPr="005C7C1C" w:rsidRDefault="00FB72AB" w:rsidP="00FB72AB">
      <w:pPr>
        <w:ind w:right="-846" w:firstLine="1134"/>
      </w:pPr>
    </w:p>
    <w:p w:rsidR="00FB72AB" w:rsidRPr="005C7C1C" w:rsidRDefault="00FB72AB" w:rsidP="00FB72AB">
      <w:pPr>
        <w:ind w:right="-846" w:firstLine="1134"/>
      </w:pPr>
    </w:p>
    <w:p w:rsidR="009C0296" w:rsidRPr="005C7C1C" w:rsidRDefault="009C0296" w:rsidP="00FB72AB">
      <w:pPr>
        <w:ind w:right="-846" w:firstLine="1134"/>
      </w:pPr>
      <w:r w:rsidRPr="005C7C1C">
        <w:rPr>
          <w:i/>
        </w:rPr>
        <w:t>„Tvirtinu, jog darbe pateikta medžiaga nėra plagijuota ir paruošta naudojant literatūros sąraše pateiktus  informacinius šaltinius bei savo tyrimų  duomenis“</w:t>
      </w:r>
      <w:r w:rsidRPr="005C7C1C">
        <w:t xml:space="preserve">  </w:t>
      </w:r>
    </w:p>
    <w:p w:rsidR="009C0296" w:rsidRPr="005C7C1C" w:rsidRDefault="009C0296" w:rsidP="00FB72AB">
      <w:pPr>
        <w:ind w:right="-846" w:firstLine="1134"/>
        <w:rPr>
          <w:rFonts w:ascii="Arial" w:hAnsi="Arial" w:cs="Arial"/>
          <w:color w:val="FF0000"/>
        </w:rPr>
      </w:pPr>
    </w:p>
    <w:p w:rsidR="009C0296" w:rsidRPr="005C7C1C" w:rsidRDefault="009C0296" w:rsidP="00FB72AB">
      <w:pPr>
        <w:ind w:right="-846" w:firstLine="1134"/>
        <w:rPr>
          <w:color w:val="000000"/>
        </w:rPr>
      </w:pPr>
    </w:p>
    <w:p w:rsidR="009C0296" w:rsidRPr="005C7C1C" w:rsidRDefault="009C0296" w:rsidP="00FB72AB">
      <w:pPr>
        <w:ind w:right="-846" w:firstLine="1134"/>
        <w:rPr>
          <w:color w:val="000000"/>
        </w:rPr>
      </w:pPr>
      <w:r w:rsidRPr="005C7C1C">
        <w:rPr>
          <w:color w:val="000000"/>
        </w:rPr>
        <w:t>Darbo autor</w:t>
      </w:r>
      <w:r w:rsidRPr="005C7C1C">
        <w:t>iaus</w:t>
      </w:r>
      <w:r w:rsidRPr="005C7C1C">
        <w:rPr>
          <w:color w:val="FF0000"/>
        </w:rPr>
        <w:t xml:space="preserve"> </w:t>
      </w:r>
      <w:r w:rsidRPr="005C7C1C">
        <w:rPr>
          <w:color w:val="000000"/>
        </w:rPr>
        <w:t xml:space="preserve"> ________________________________________________________</w:t>
      </w:r>
      <w:r w:rsidRPr="005C7C1C">
        <w:rPr>
          <w:color w:val="000000"/>
        </w:rPr>
        <w:tab/>
      </w:r>
      <w:r w:rsidRPr="005C7C1C">
        <w:rPr>
          <w:color w:val="000000"/>
        </w:rPr>
        <w:tab/>
        <w:t xml:space="preserve">                                        (vardas, pavardė, parašas)</w:t>
      </w:r>
      <w:r w:rsidRPr="005C7C1C">
        <w:rPr>
          <w:color w:val="000000"/>
        </w:rPr>
        <w:tab/>
      </w:r>
      <w:r w:rsidRPr="005C7C1C">
        <w:rPr>
          <w:color w:val="000000"/>
        </w:rPr>
        <w:tab/>
        <w:t xml:space="preserve">             </w:t>
      </w:r>
    </w:p>
    <w:p w:rsidR="009C0296" w:rsidRPr="005C7C1C" w:rsidRDefault="009C0296" w:rsidP="00FB72AB">
      <w:pPr>
        <w:ind w:right="-846" w:firstLine="1134"/>
        <w:rPr>
          <w:color w:val="000000"/>
        </w:rPr>
      </w:pPr>
      <w:r w:rsidRPr="005C7C1C">
        <w:rPr>
          <w:color w:val="000000"/>
        </w:rPr>
        <w:t xml:space="preserve">                                                                     </w:t>
      </w:r>
    </w:p>
    <w:p w:rsidR="009C0296" w:rsidRPr="005C7C1C" w:rsidRDefault="009C0296" w:rsidP="00FB72AB">
      <w:pPr>
        <w:ind w:right="-846" w:firstLine="1134"/>
      </w:pPr>
    </w:p>
    <w:p w:rsidR="009C0296" w:rsidRPr="005C7C1C" w:rsidRDefault="009C0296" w:rsidP="00FB72AB">
      <w:pPr>
        <w:ind w:right="-846" w:firstLine="1134"/>
      </w:pPr>
    </w:p>
    <w:p w:rsidR="009C0296" w:rsidRPr="005C7C1C" w:rsidRDefault="009C0296" w:rsidP="00FB72AB">
      <w:pPr>
        <w:ind w:right="-846" w:firstLine="1134"/>
      </w:pPr>
    </w:p>
    <w:p w:rsidR="009C0296" w:rsidRPr="005C7C1C" w:rsidRDefault="009C0296" w:rsidP="00FB72AB">
      <w:pPr>
        <w:ind w:right="-846" w:firstLine="1134"/>
      </w:pPr>
    </w:p>
    <w:p w:rsidR="009C0296" w:rsidRPr="005C7C1C" w:rsidRDefault="009C0296" w:rsidP="00FB72AB">
      <w:pPr>
        <w:ind w:right="-846" w:firstLine="1134"/>
      </w:pPr>
    </w:p>
    <w:p w:rsidR="009C0296" w:rsidRPr="005C7C1C" w:rsidRDefault="009C0296" w:rsidP="00FB72AB">
      <w:pPr>
        <w:ind w:right="-846" w:firstLine="1134"/>
      </w:pPr>
    </w:p>
    <w:p w:rsidR="009C0296" w:rsidRPr="005C7C1C" w:rsidRDefault="009C0296" w:rsidP="00FB72AB">
      <w:pPr>
        <w:ind w:right="-846" w:firstLine="1134"/>
      </w:pPr>
    </w:p>
    <w:p w:rsidR="009C0296" w:rsidRPr="005C7C1C" w:rsidRDefault="009C0296" w:rsidP="00FB72AB">
      <w:pPr>
        <w:ind w:right="-846" w:firstLine="1134"/>
      </w:pPr>
    </w:p>
    <w:p w:rsidR="009C0296" w:rsidRPr="005C7C1C" w:rsidRDefault="009C0296" w:rsidP="00FB72AB">
      <w:pPr>
        <w:ind w:right="-846" w:firstLine="1134"/>
      </w:pPr>
    </w:p>
    <w:p w:rsidR="009C0296" w:rsidRPr="005C7C1C" w:rsidRDefault="009C0296" w:rsidP="00FB72AB">
      <w:pPr>
        <w:ind w:right="-846" w:firstLine="1134"/>
      </w:pPr>
    </w:p>
    <w:p w:rsidR="009C0296" w:rsidRPr="005C7C1C" w:rsidRDefault="009C0296" w:rsidP="00FB72AB">
      <w:pPr>
        <w:ind w:right="-846" w:firstLine="1134"/>
      </w:pPr>
    </w:p>
    <w:p w:rsidR="009C0296" w:rsidRPr="005C7C1C" w:rsidRDefault="009C0296" w:rsidP="00FB72AB">
      <w:pPr>
        <w:ind w:right="-846" w:firstLine="1134"/>
      </w:pPr>
    </w:p>
    <w:p w:rsidR="009C0296" w:rsidRPr="005C7C1C" w:rsidRDefault="009C0296" w:rsidP="00FB72AB">
      <w:pPr>
        <w:ind w:right="-846" w:firstLine="1134"/>
      </w:pPr>
    </w:p>
    <w:p w:rsidR="009C0296" w:rsidRPr="005C7C1C" w:rsidRDefault="009C0296" w:rsidP="00FB72AB">
      <w:pPr>
        <w:ind w:right="-846" w:firstLine="1134"/>
      </w:pPr>
    </w:p>
    <w:p w:rsidR="009C0296" w:rsidRPr="005C7C1C" w:rsidRDefault="009C0296" w:rsidP="00FB72AB">
      <w:pPr>
        <w:ind w:right="-846" w:firstLine="1134"/>
      </w:pPr>
    </w:p>
    <w:p w:rsidR="009C0296" w:rsidRPr="005C7C1C" w:rsidRDefault="009C0296" w:rsidP="00FB72AB">
      <w:pPr>
        <w:ind w:right="-846" w:firstLine="1134"/>
      </w:pPr>
    </w:p>
    <w:p w:rsidR="009C0296" w:rsidRPr="005C7C1C" w:rsidRDefault="009C0296" w:rsidP="00FB72AB">
      <w:pPr>
        <w:ind w:right="-846" w:firstLine="1134"/>
      </w:pPr>
    </w:p>
    <w:p w:rsidR="009C0296" w:rsidRPr="005C7C1C" w:rsidRDefault="009C0296" w:rsidP="00FB72AB">
      <w:pPr>
        <w:ind w:right="-846" w:firstLine="1134"/>
      </w:pPr>
    </w:p>
    <w:p w:rsidR="009C0296" w:rsidRPr="005C7C1C" w:rsidRDefault="009C0296" w:rsidP="00FB72AB">
      <w:pPr>
        <w:ind w:right="-846" w:firstLine="1134"/>
      </w:pPr>
    </w:p>
    <w:p w:rsidR="009C0296" w:rsidRPr="005C7C1C" w:rsidRDefault="009C0296" w:rsidP="00FB72AB">
      <w:pPr>
        <w:ind w:right="-846" w:firstLine="1134"/>
      </w:pPr>
    </w:p>
    <w:p w:rsidR="009C0296" w:rsidRPr="005C7C1C" w:rsidRDefault="009C0296" w:rsidP="00FB72AB">
      <w:pPr>
        <w:ind w:right="-846" w:firstLine="1134"/>
      </w:pPr>
    </w:p>
    <w:p w:rsidR="009C0296" w:rsidRPr="005C7C1C" w:rsidRDefault="009C0296" w:rsidP="00FB72AB">
      <w:pPr>
        <w:ind w:right="-846" w:firstLine="1134"/>
      </w:pPr>
    </w:p>
    <w:p w:rsidR="009C0296" w:rsidRPr="005C7C1C" w:rsidRDefault="009C0296" w:rsidP="00FB72AB">
      <w:pPr>
        <w:ind w:right="-846" w:firstLine="1134"/>
      </w:pPr>
    </w:p>
    <w:p w:rsidR="009C0296" w:rsidRPr="005C7C1C" w:rsidRDefault="009C0296" w:rsidP="00FB72AB">
      <w:pPr>
        <w:ind w:right="-846" w:firstLine="1134"/>
      </w:pPr>
    </w:p>
    <w:p w:rsidR="009C0296" w:rsidRPr="005C7C1C" w:rsidRDefault="009C0296" w:rsidP="00FB72AB">
      <w:pPr>
        <w:ind w:right="-846" w:firstLine="1134"/>
      </w:pPr>
    </w:p>
    <w:p w:rsidR="009C0296" w:rsidRPr="005C7C1C" w:rsidRDefault="009C0296" w:rsidP="00FB72AB">
      <w:pPr>
        <w:ind w:right="-846" w:firstLine="1134"/>
      </w:pPr>
    </w:p>
    <w:p w:rsidR="009C0296" w:rsidRPr="005C7C1C" w:rsidRDefault="009C0296" w:rsidP="00FB72AB">
      <w:pPr>
        <w:ind w:right="-846" w:firstLine="1134"/>
      </w:pPr>
    </w:p>
    <w:p w:rsidR="009C0296" w:rsidRPr="005C7C1C" w:rsidRDefault="009C0296" w:rsidP="00FB72AB">
      <w:pPr>
        <w:ind w:right="-846" w:firstLine="1134"/>
      </w:pPr>
    </w:p>
    <w:p w:rsidR="009C0296" w:rsidRPr="005C7C1C" w:rsidRDefault="009C0296" w:rsidP="00FB72AB">
      <w:pPr>
        <w:ind w:right="-846" w:firstLine="1134"/>
      </w:pPr>
    </w:p>
    <w:p w:rsidR="000D3AD9" w:rsidRPr="005C7C1C" w:rsidRDefault="000D3AD9" w:rsidP="006B50D8">
      <w:pPr>
        <w:spacing w:after="200" w:line="276" w:lineRule="auto"/>
        <w:ind w:right="-846"/>
      </w:pPr>
    </w:p>
    <w:p w:rsidR="006B50D8" w:rsidRPr="005C7C1C" w:rsidRDefault="006B50D8" w:rsidP="006B50D8">
      <w:pPr>
        <w:spacing w:after="200" w:line="276" w:lineRule="auto"/>
        <w:ind w:right="-846"/>
      </w:pPr>
    </w:p>
    <w:p w:rsidR="006B50D8" w:rsidRPr="005C7C1C" w:rsidRDefault="006B50D8" w:rsidP="006B50D8">
      <w:pPr>
        <w:spacing w:after="200" w:line="276" w:lineRule="auto"/>
        <w:ind w:right="-846"/>
      </w:pPr>
    </w:p>
    <w:p w:rsidR="006B50D8" w:rsidRPr="005C7C1C" w:rsidRDefault="006B50D8" w:rsidP="006B50D8">
      <w:pPr>
        <w:spacing w:after="200" w:line="276" w:lineRule="auto"/>
        <w:ind w:right="-846"/>
      </w:pPr>
    </w:p>
    <w:p w:rsidR="000D3AD9" w:rsidRPr="005C7C1C" w:rsidRDefault="000D3AD9" w:rsidP="00FB72AB">
      <w:pPr>
        <w:spacing w:line="360" w:lineRule="auto"/>
        <w:ind w:right="-846" w:firstLine="1134"/>
        <w:jc w:val="center"/>
        <w:rPr>
          <w:b/>
          <w:sz w:val="28"/>
          <w:szCs w:val="28"/>
        </w:rPr>
      </w:pPr>
      <w:r w:rsidRPr="005C7C1C">
        <w:rPr>
          <w:b/>
          <w:sz w:val="28"/>
          <w:szCs w:val="28"/>
        </w:rPr>
        <w:lastRenderedPageBreak/>
        <w:t>Darbo tikslai ir uždaviniai</w:t>
      </w:r>
    </w:p>
    <w:p w:rsidR="000D3AD9" w:rsidRPr="005C7C1C" w:rsidRDefault="000D3AD9" w:rsidP="00FB72AB">
      <w:pPr>
        <w:spacing w:line="360" w:lineRule="auto"/>
        <w:ind w:right="-846" w:firstLine="1134"/>
        <w:rPr>
          <w:color w:val="FF0000"/>
        </w:rPr>
      </w:pPr>
    </w:p>
    <w:p w:rsidR="000D3AD9" w:rsidRPr="005C7C1C" w:rsidRDefault="000D3AD9" w:rsidP="00FB72AB">
      <w:pPr>
        <w:spacing w:line="360" w:lineRule="auto"/>
        <w:ind w:right="-846" w:firstLine="1134"/>
      </w:pPr>
    </w:p>
    <w:p w:rsidR="000D3AD9" w:rsidRDefault="00695525" w:rsidP="00FB72AB">
      <w:pPr>
        <w:spacing w:line="360" w:lineRule="auto"/>
        <w:ind w:right="-846"/>
        <w:rPr>
          <w:b/>
        </w:rPr>
      </w:pPr>
      <w:r w:rsidRPr="005C7C1C">
        <w:rPr>
          <w:b/>
        </w:rPr>
        <w:t>Tikslas</w:t>
      </w:r>
      <w:r w:rsidR="000D3AD9" w:rsidRPr="005C7C1C">
        <w:rPr>
          <w:b/>
        </w:rPr>
        <w:t>:</w:t>
      </w:r>
    </w:p>
    <w:p w:rsidR="001B62A6" w:rsidRPr="005C7C1C" w:rsidRDefault="001B62A6" w:rsidP="00FB72AB">
      <w:pPr>
        <w:spacing w:line="360" w:lineRule="auto"/>
        <w:ind w:right="-846"/>
        <w:rPr>
          <w:b/>
        </w:rPr>
      </w:pPr>
    </w:p>
    <w:p w:rsidR="00540600" w:rsidRPr="005C7C1C" w:rsidRDefault="000D3AD9" w:rsidP="006B50D8">
      <w:pPr>
        <w:pStyle w:val="ListParagraph"/>
        <w:numPr>
          <w:ilvl w:val="0"/>
          <w:numId w:val="12"/>
        </w:numPr>
        <w:tabs>
          <w:tab w:val="left" w:pos="851"/>
        </w:tabs>
        <w:spacing w:line="360" w:lineRule="auto"/>
        <w:ind w:left="0" w:right="-846" w:firstLine="0"/>
        <w:jc w:val="both"/>
      </w:pPr>
      <w:r w:rsidRPr="005C7C1C">
        <w:t xml:space="preserve">Sukurti </w:t>
      </w:r>
      <w:r w:rsidR="00ED2808" w:rsidRPr="005C7C1C">
        <w:t xml:space="preserve">balsavimu grįstų konkursų vertinimų (pvz. </w:t>
      </w:r>
      <w:proofErr w:type="spellStart"/>
      <w:r w:rsidR="00ED2808" w:rsidRPr="005C7C1C">
        <w:t>Eurovizijos</w:t>
      </w:r>
      <w:proofErr w:type="spellEnd"/>
      <w:r w:rsidR="00ED2808" w:rsidRPr="005C7C1C">
        <w:t xml:space="preserve"> dainų konkursas, angl. </w:t>
      </w:r>
      <w:proofErr w:type="spellStart"/>
      <w:r w:rsidR="00ED2808" w:rsidRPr="005C7C1C">
        <w:t>Eurovision</w:t>
      </w:r>
      <w:proofErr w:type="spellEnd"/>
      <w:r w:rsidR="00ED2808" w:rsidRPr="005C7C1C">
        <w:t xml:space="preserve"> </w:t>
      </w:r>
      <w:proofErr w:type="spellStart"/>
      <w:r w:rsidR="00ED2808" w:rsidRPr="005C7C1C">
        <w:t>Song</w:t>
      </w:r>
      <w:proofErr w:type="spellEnd"/>
      <w:r w:rsidR="00ED2808" w:rsidRPr="005C7C1C">
        <w:t xml:space="preserve"> </w:t>
      </w:r>
      <w:proofErr w:type="spellStart"/>
      <w:r w:rsidR="00ED2808" w:rsidRPr="005C7C1C">
        <w:t>Contest</w:t>
      </w:r>
      <w:proofErr w:type="spellEnd"/>
      <w:r w:rsidR="00ED2808" w:rsidRPr="005C7C1C">
        <w:t xml:space="preserve">) internetinę </w:t>
      </w:r>
      <w:r w:rsidR="001C678D" w:rsidRPr="005C7C1C">
        <w:t>programą, kuri</w:t>
      </w:r>
      <w:r w:rsidR="00ED2808" w:rsidRPr="005C7C1C">
        <w:t>oje būtų taikomas dinaminis draudimų sąrašas</w:t>
      </w:r>
      <w:r w:rsidR="001C678D" w:rsidRPr="005C7C1C">
        <w:t xml:space="preserve"> (tabu </w:t>
      </w:r>
      <w:proofErr w:type="spellStart"/>
      <w:r w:rsidR="001C678D" w:rsidRPr="005C7C1C">
        <w:t>list</w:t>
      </w:r>
      <w:proofErr w:type="spellEnd"/>
      <w:r w:rsidR="001C678D" w:rsidRPr="005C7C1C">
        <w:t>)</w:t>
      </w:r>
      <w:r w:rsidR="00ED2808" w:rsidRPr="005C7C1C">
        <w:t>, suteiksiantis galimybę objektyviau vertinti konkurso dalyvius</w:t>
      </w:r>
      <w:r w:rsidR="00540600" w:rsidRPr="005C7C1C">
        <w:t>.</w:t>
      </w:r>
    </w:p>
    <w:p w:rsidR="00540600" w:rsidRPr="005C7C1C" w:rsidRDefault="00540600" w:rsidP="00FB72AB">
      <w:pPr>
        <w:spacing w:line="360" w:lineRule="auto"/>
        <w:ind w:right="-846" w:firstLine="1134"/>
        <w:jc w:val="both"/>
        <w:rPr>
          <w:b/>
        </w:rPr>
      </w:pPr>
    </w:p>
    <w:p w:rsidR="000D3AD9" w:rsidRDefault="000D3AD9" w:rsidP="00FB72AB">
      <w:pPr>
        <w:spacing w:line="360" w:lineRule="auto"/>
        <w:ind w:right="-846"/>
        <w:jc w:val="both"/>
        <w:rPr>
          <w:b/>
        </w:rPr>
      </w:pPr>
      <w:r w:rsidRPr="005C7C1C">
        <w:rPr>
          <w:b/>
        </w:rPr>
        <w:t>Uždaviniai</w:t>
      </w:r>
      <w:r w:rsidR="00695525" w:rsidRPr="005C7C1C">
        <w:rPr>
          <w:b/>
        </w:rPr>
        <w:t>:</w:t>
      </w:r>
    </w:p>
    <w:p w:rsidR="001B62A6" w:rsidRPr="005C7C1C" w:rsidRDefault="001B62A6" w:rsidP="00FB72AB">
      <w:pPr>
        <w:spacing w:line="360" w:lineRule="auto"/>
        <w:ind w:right="-846"/>
        <w:jc w:val="both"/>
        <w:rPr>
          <w:b/>
        </w:rPr>
      </w:pPr>
    </w:p>
    <w:p w:rsidR="00097710" w:rsidRPr="005C7C1C" w:rsidRDefault="00097710" w:rsidP="002A3107">
      <w:pPr>
        <w:pStyle w:val="ListParagraph"/>
        <w:numPr>
          <w:ilvl w:val="0"/>
          <w:numId w:val="12"/>
        </w:numPr>
        <w:tabs>
          <w:tab w:val="left" w:pos="90"/>
        </w:tabs>
        <w:spacing w:line="360" w:lineRule="auto"/>
        <w:ind w:left="0" w:right="-846" w:firstLine="0"/>
        <w:jc w:val="both"/>
      </w:pPr>
      <w:r w:rsidRPr="005C7C1C">
        <w:t xml:space="preserve">Susipažinti su </w:t>
      </w:r>
      <w:proofErr w:type="spellStart"/>
      <w:r w:rsidRPr="005C7C1C">
        <w:t>Eurovizijos</w:t>
      </w:r>
      <w:proofErr w:type="spellEnd"/>
      <w:r w:rsidRPr="005C7C1C">
        <w:t xml:space="preserve"> dainų konkurso </w:t>
      </w:r>
      <w:r w:rsidR="00695525" w:rsidRPr="005C7C1C">
        <w:t xml:space="preserve">pagrindinėmis balsavimo </w:t>
      </w:r>
      <w:r w:rsidRPr="005C7C1C">
        <w:t>taisyklėmis</w:t>
      </w:r>
      <w:r w:rsidR="00695525" w:rsidRPr="005C7C1C">
        <w:t xml:space="preserve"> ir matematiniu balsų skaičiavimo modeliu.</w:t>
      </w:r>
    </w:p>
    <w:p w:rsidR="000D3AD9" w:rsidRPr="005C7C1C" w:rsidRDefault="000D3AD9" w:rsidP="002A3107">
      <w:pPr>
        <w:pStyle w:val="ListParagraph"/>
        <w:numPr>
          <w:ilvl w:val="0"/>
          <w:numId w:val="12"/>
        </w:numPr>
        <w:tabs>
          <w:tab w:val="left" w:pos="90"/>
        </w:tabs>
        <w:spacing w:line="360" w:lineRule="auto"/>
        <w:ind w:left="0" w:right="-846" w:firstLine="0"/>
        <w:jc w:val="both"/>
      </w:pPr>
      <w:r w:rsidRPr="005C7C1C">
        <w:t>Sukurti duomenų bazę</w:t>
      </w:r>
      <w:r w:rsidR="00097710" w:rsidRPr="005C7C1C">
        <w:t>, kurioje būtų saugoma informacija</w:t>
      </w:r>
      <w:r w:rsidR="00B030B3" w:rsidRPr="005C7C1C">
        <w:t xml:space="preserve"> apie</w:t>
      </w:r>
      <w:r w:rsidR="00097710" w:rsidRPr="005C7C1C">
        <w:t xml:space="preserve"> </w:t>
      </w:r>
      <w:r w:rsidR="00695525" w:rsidRPr="005C7C1C">
        <w:t>ankstesnių metų konkursų balsavimo</w:t>
      </w:r>
      <w:r w:rsidR="00B030B3" w:rsidRPr="005C7C1C">
        <w:t xml:space="preserve"> rezultatus</w:t>
      </w:r>
      <w:r w:rsidR="00695525" w:rsidRPr="005C7C1C">
        <w:t>.</w:t>
      </w:r>
    </w:p>
    <w:p w:rsidR="00695525" w:rsidRPr="005C7C1C" w:rsidRDefault="00695525" w:rsidP="002A3107">
      <w:pPr>
        <w:pStyle w:val="ListParagraph"/>
        <w:numPr>
          <w:ilvl w:val="0"/>
          <w:numId w:val="12"/>
        </w:numPr>
        <w:tabs>
          <w:tab w:val="left" w:pos="90"/>
        </w:tabs>
        <w:spacing w:line="360" w:lineRule="auto"/>
        <w:ind w:left="0" w:right="-846" w:firstLine="0"/>
        <w:rPr>
          <w:color w:val="000000"/>
        </w:rPr>
      </w:pPr>
      <w:r w:rsidRPr="005C7C1C">
        <w:rPr>
          <w:color w:val="000000"/>
        </w:rPr>
        <w:t>Sukurti modifikuoto balsavimo koncepciją, kurios pagrindu bus kuriamas draudimų sąrašas.</w:t>
      </w:r>
    </w:p>
    <w:p w:rsidR="00B030B3" w:rsidRPr="005C7C1C" w:rsidRDefault="00097710" w:rsidP="002A3107">
      <w:pPr>
        <w:pStyle w:val="ListParagraph"/>
        <w:numPr>
          <w:ilvl w:val="0"/>
          <w:numId w:val="12"/>
        </w:numPr>
        <w:tabs>
          <w:tab w:val="left" w:pos="90"/>
        </w:tabs>
        <w:spacing w:line="360" w:lineRule="auto"/>
        <w:ind w:left="0" w:right="-846" w:firstLine="0"/>
        <w:rPr>
          <w:color w:val="000000"/>
        </w:rPr>
      </w:pPr>
      <w:r w:rsidRPr="005C7C1C">
        <w:t xml:space="preserve">Sukurti </w:t>
      </w:r>
      <w:r w:rsidR="00695525" w:rsidRPr="005C7C1C">
        <w:t xml:space="preserve">internetinę </w:t>
      </w:r>
      <w:r w:rsidR="003148CD" w:rsidRPr="005C7C1C">
        <w:t>program</w:t>
      </w:r>
      <w:r w:rsidR="000C6925" w:rsidRPr="005C7C1C">
        <w:t>ą</w:t>
      </w:r>
      <w:r w:rsidRPr="005C7C1C">
        <w:t xml:space="preserve">, kurioje būtų realizuotas dinaminis draudimų </w:t>
      </w:r>
      <w:r w:rsidR="00695525" w:rsidRPr="005C7C1C">
        <w:t>sąrašas.</w:t>
      </w:r>
    </w:p>
    <w:p w:rsidR="00B030B3" w:rsidRPr="005C7C1C" w:rsidRDefault="00695525" w:rsidP="002A3107">
      <w:pPr>
        <w:pStyle w:val="ListParagraph"/>
        <w:numPr>
          <w:ilvl w:val="0"/>
          <w:numId w:val="12"/>
        </w:numPr>
        <w:tabs>
          <w:tab w:val="left" w:pos="90"/>
        </w:tabs>
        <w:spacing w:after="60" w:line="360" w:lineRule="auto"/>
        <w:ind w:left="0" w:right="-846" w:firstLine="0"/>
        <w:jc w:val="both"/>
      </w:pPr>
      <w:r w:rsidRPr="005C7C1C">
        <w:t>Sukurti g</w:t>
      </w:r>
      <w:r w:rsidR="00B030B3" w:rsidRPr="005C7C1C">
        <w:t>rafinę vartotojo sąsają</w:t>
      </w:r>
      <w:r w:rsidRPr="005C7C1C">
        <w:t>, sukurti vaizdų naujų balsavimo rezultatų pateikimą, pritaikius draudimų sąrašus.</w:t>
      </w:r>
    </w:p>
    <w:p w:rsidR="000D3AD9" w:rsidRPr="005C7C1C" w:rsidRDefault="00695525" w:rsidP="002A3107">
      <w:pPr>
        <w:pStyle w:val="ListParagraph"/>
        <w:numPr>
          <w:ilvl w:val="0"/>
          <w:numId w:val="12"/>
        </w:numPr>
        <w:tabs>
          <w:tab w:val="left" w:pos="90"/>
        </w:tabs>
        <w:spacing w:line="360" w:lineRule="auto"/>
        <w:ind w:left="0" w:right="-846" w:firstLine="0"/>
        <w:rPr>
          <w:color w:val="000000"/>
        </w:rPr>
      </w:pPr>
      <w:r w:rsidRPr="005C7C1C">
        <w:t>Atlikti programos testavimą.</w:t>
      </w:r>
    </w:p>
    <w:p w:rsidR="000D3AD9" w:rsidRPr="005C7C1C" w:rsidRDefault="000D3AD9" w:rsidP="00FB72AB">
      <w:pPr>
        <w:spacing w:line="360" w:lineRule="auto"/>
        <w:ind w:right="-846" w:firstLine="1134"/>
        <w:rPr>
          <w:color w:val="000000"/>
        </w:rPr>
      </w:pPr>
    </w:p>
    <w:p w:rsidR="000D3AD9" w:rsidRPr="005C7C1C" w:rsidRDefault="000D3AD9" w:rsidP="00FB72AB">
      <w:pPr>
        <w:spacing w:line="360" w:lineRule="auto"/>
        <w:ind w:right="-846" w:firstLine="1134"/>
        <w:rPr>
          <w:color w:val="000000"/>
        </w:rPr>
      </w:pPr>
    </w:p>
    <w:p w:rsidR="000D3AD9" w:rsidRPr="005C7C1C" w:rsidRDefault="000D3AD9" w:rsidP="00FB72AB">
      <w:pPr>
        <w:spacing w:line="360" w:lineRule="auto"/>
        <w:ind w:right="-846" w:firstLine="1134"/>
        <w:rPr>
          <w:color w:val="000000"/>
        </w:rPr>
      </w:pPr>
    </w:p>
    <w:p w:rsidR="000D3AD9" w:rsidRPr="005C7C1C" w:rsidRDefault="000D3AD9" w:rsidP="00FB72AB">
      <w:pPr>
        <w:spacing w:line="360" w:lineRule="auto"/>
        <w:ind w:right="-846" w:firstLine="1134"/>
        <w:rPr>
          <w:color w:val="000000"/>
        </w:rPr>
      </w:pPr>
    </w:p>
    <w:p w:rsidR="000D3AD9" w:rsidRPr="005C7C1C" w:rsidRDefault="000D3AD9" w:rsidP="00FB72AB">
      <w:pPr>
        <w:spacing w:line="360" w:lineRule="auto"/>
        <w:ind w:right="-846" w:firstLine="1134"/>
        <w:rPr>
          <w:color w:val="000000"/>
        </w:rPr>
      </w:pPr>
      <w:r w:rsidRPr="005C7C1C">
        <w:rPr>
          <w:color w:val="000000"/>
        </w:rPr>
        <w:t>Darbo vadov</w:t>
      </w:r>
      <w:r w:rsidRPr="005C7C1C">
        <w:t>o</w:t>
      </w:r>
      <w:r w:rsidRPr="005C7C1C">
        <w:rPr>
          <w:color w:val="000000"/>
        </w:rPr>
        <w:t xml:space="preserve"> ________________________________________________________</w:t>
      </w:r>
      <w:r w:rsidRPr="005C7C1C">
        <w:rPr>
          <w:color w:val="000000"/>
        </w:rPr>
        <w:tab/>
      </w:r>
      <w:r w:rsidRPr="005C7C1C">
        <w:rPr>
          <w:color w:val="000000"/>
        </w:rPr>
        <w:tab/>
        <w:t xml:space="preserve">                                        (vardas, pavardė, parašas)</w:t>
      </w:r>
      <w:r w:rsidRPr="005C7C1C">
        <w:rPr>
          <w:color w:val="000000"/>
        </w:rPr>
        <w:tab/>
      </w:r>
      <w:r w:rsidRPr="005C7C1C">
        <w:rPr>
          <w:color w:val="000000"/>
        </w:rPr>
        <w:tab/>
        <w:t xml:space="preserve">             </w:t>
      </w:r>
    </w:p>
    <w:p w:rsidR="000D3AD9" w:rsidRPr="005C7C1C" w:rsidRDefault="000D3AD9" w:rsidP="00FB72AB">
      <w:pPr>
        <w:spacing w:line="360" w:lineRule="auto"/>
        <w:ind w:right="-846" w:firstLine="1134"/>
        <w:rPr>
          <w:color w:val="000000"/>
        </w:rPr>
      </w:pPr>
      <w:r w:rsidRPr="005C7C1C">
        <w:rPr>
          <w:color w:val="000000"/>
        </w:rPr>
        <w:t xml:space="preserve">                                                                     </w:t>
      </w:r>
    </w:p>
    <w:p w:rsidR="001B62A6" w:rsidRPr="009026AB" w:rsidRDefault="00B030B3" w:rsidP="009026AB">
      <w:pPr>
        <w:spacing w:after="200" w:line="360" w:lineRule="auto"/>
        <w:ind w:right="-846" w:firstLine="1134"/>
        <w:jc w:val="center"/>
        <w:rPr>
          <w:b/>
          <w:sz w:val="28"/>
          <w:szCs w:val="28"/>
        </w:rPr>
      </w:pPr>
      <w:r w:rsidRPr="005C7C1C">
        <w:br w:type="page"/>
      </w:r>
      <w:r w:rsidR="00891D4C" w:rsidRPr="005C7C1C">
        <w:rPr>
          <w:b/>
          <w:sz w:val="28"/>
          <w:szCs w:val="28"/>
        </w:rPr>
        <w:lastRenderedPageBreak/>
        <w:t>Turinys</w:t>
      </w:r>
    </w:p>
    <w:sdt>
      <w:sdtPr>
        <w:rPr>
          <w:rFonts w:ascii="Times New Roman" w:hAnsi="Times New Roman"/>
          <w:b w:val="0"/>
          <w:bCs w:val="0"/>
          <w:color w:val="auto"/>
          <w:sz w:val="24"/>
          <w:szCs w:val="24"/>
          <w:lang w:val="lt-LT" w:eastAsia="lt-LT"/>
        </w:rPr>
        <w:id w:val="264380280"/>
        <w:docPartObj>
          <w:docPartGallery w:val="Table of Contents"/>
          <w:docPartUnique/>
        </w:docPartObj>
      </w:sdtPr>
      <w:sdtContent>
        <w:p w:rsidR="001B62A6" w:rsidRDefault="001B62A6">
          <w:pPr>
            <w:pStyle w:val="TOCHeading"/>
          </w:pPr>
        </w:p>
        <w:p w:rsidR="009026AB" w:rsidRDefault="003466B5">
          <w:pPr>
            <w:pStyle w:val="TOC1"/>
            <w:tabs>
              <w:tab w:val="right" w:leader="dot" w:pos="9350"/>
            </w:tabs>
            <w:rPr>
              <w:rFonts w:asciiTheme="minorHAnsi" w:eastAsiaTheme="minorEastAsia" w:hAnsiTheme="minorHAnsi" w:cstheme="minorBidi"/>
              <w:noProof/>
              <w:sz w:val="22"/>
              <w:szCs w:val="22"/>
              <w:lang w:val="en-US" w:eastAsia="en-US"/>
            </w:rPr>
          </w:pPr>
          <w:r w:rsidRPr="001B62A6">
            <w:rPr>
              <w:sz w:val="22"/>
              <w:szCs w:val="22"/>
            </w:rPr>
            <w:fldChar w:fldCharType="begin"/>
          </w:r>
          <w:r w:rsidR="001B62A6" w:rsidRPr="001B62A6">
            <w:rPr>
              <w:sz w:val="22"/>
              <w:szCs w:val="22"/>
            </w:rPr>
            <w:instrText xml:space="preserve"> TOC \o "1-3" \h \z \u </w:instrText>
          </w:r>
          <w:r w:rsidRPr="001B62A6">
            <w:rPr>
              <w:sz w:val="22"/>
              <w:szCs w:val="22"/>
            </w:rPr>
            <w:fldChar w:fldCharType="separate"/>
          </w:r>
          <w:hyperlink w:anchor="_Toc294368195" w:history="1">
            <w:r w:rsidR="009026AB" w:rsidRPr="0017102F">
              <w:rPr>
                <w:rStyle w:val="Hyperlink"/>
                <w:noProof/>
              </w:rPr>
              <w:t>Įvadas</w:t>
            </w:r>
            <w:r w:rsidR="009026AB">
              <w:rPr>
                <w:noProof/>
                <w:webHidden/>
              </w:rPr>
              <w:tab/>
            </w:r>
            <w:r>
              <w:rPr>
                <w:noProof/>
                <w:webHidden/>
              </w:rPr>
              <w:fldChar w:fldCharType="begin"/>
            </w:r>
            <w:r w:rsidR="009026AB">
              <w:rPr>
                <w:noProof/>
                <w:webHidden/>
              </w:rPr>
              <w:instrText xml:space="preserve"> PAGEREF _Toc294368195 \h </w:instrText>
            </w:r>
            <w:r>
              <w:rPr>
                <w:noProof/>
                <w:webHidden/>
              </w:rPr>
            </w:r>
            <w:r>
              <w:rPr>
                <w:noProof/>
                <w:webHidden/>
              </w:rPr>
              <w:fldChar w:fldCharType="separate"/>
            </w:r>
            <w:r w:rsidR="009026AB">
              <w:rPr>
                <w:noProof/>
                <w:webHidden/>
              </w:rPr>
              <w:t>5</w:t>
            </w:r>
            <w:r>
              <w:rPr>
                <w:noProof/>
                <w:webHidden/>
              </w:rPr>
              <w:fldChar w:fldCharType="end"/>
            </w:r>
          </w:hyperlink>
        </w:p>
        <w:p w:rsidR="009026AB" w:rsidRDefault="003466B5">
          <w:pPr>
            <w:pStyle w:val="TOC1"/>
            <w:tabs>
              <w:tab w:val="left" w:pos="480"/>
              <w:tab w:val="right" w:leader="dot" w:pos="9350"/>
            </w:tabs>
            <w:rPr>
              <w:rFonts w:asciiTheme="minorHAnsi" w:eastAsiaTheme="minorEastAsia" w:hAnsiTheme="minorHAnsi" w:cstheme="minorBidi"/>
              <w:noProof/>
              <w:sz w:val="22"/>
              <w:szCs w:val="22"/>
              <w:lang w:val="en-US" w:eastAsia="en-US"/>
            </w:rPr>
          </w:pPr>
          <w:hyperlink w:anchor="_Toc294368196" w:history="1">
            <w:r w:rsidR="009026AB" w:rsidRPr="0017102F">
              <w:rPr>
                <w:rStyle w:val="Hyperlink"/>
                <w:noProof/>
              </w:rPr>
              <w:t>1.</w:t>
            </w:r>
            <w:r w:rsidR="009026AB">
              <w:rPr>
                <w:rFonts w:asciiTheme="minorHAnsi" w:eastAsiaTheme="minorEastAsia" w:hAnsiTheme="minorHAnsi" w:cstheme="minorBidi"/>
                <w:noProof/>
                <w:sz w:val="22"/>
                <w:szCs w:val="22"/>
                <w:lang w:val="en-US" w:eastAsia="en-US"/>
              </w:rPr>
              <w:tab/>
            </w:r>
            <w:r w:rsidR="009026AB" w:rsidRPr="0017102F">
              <w:rPr>
                <w:rStyle w:val="Hyperlink"/>
                <w:noProof/>
              </w:rPr>
              <w:t>Teorinė dalis</w:t>
            </w:r>
            <w:r w:rsidR="009026AB">
              <w:rPr>
                <w:noProof/>
                <w:webHidden/>
              </w:rPr>
              <w:tab/>
            </w:r>
            <w:r>
              <w:rPr>
                <w:noProof/>
                <w:webHidden/>
              </w:rPr>
              <w:fldChar w:fldCharType="begin"/>
            </w:r>
            <w:r w:rsidR="009026AB">
              <w:rPr>
                <w:noProof/>
                <w:webHidden/>
              </w:rPr>
              <w:instrText xml:space="preserve"> PAGEREF _Toc294368196 \h </w:instrText>
            </w:r>
            <w:r>
              <w:rPr>
                <w:noProof/>
                <w:webHidden/>
              </w:rPr>
            </w:r>
            <w:r>
              <w:rPr>
                <w:noProof/>
                <w:webHidden/>
              </w:rPr>
              <w:fldChar w:fldCharType="separate"/>
            </w:r>
            <w:r w:rsidR="009026AB">
              <w:rPr>
                <w:noProof/>
                <w:webHidden/>
              </w:rPr>
              <w:t>6</w:t>
            </w:r>
            <w:r>
              <w:rPr>
                <w:noProof/>
                <w:webHidden/>
              </w:rPr>
              <w:fldChar w:fldCharType="end"/>
            </w:r>
          </w:hyperlink>
        </w:p>
        <w:p w:rsidR="009026AB" w:rsidRDefault="003466B5">
          <w:pPr>
            <w:pStyle w:val="TOC2"/>
            <w:tabs>
              <w:tab w:val="left" w:pos="660"/>
              <w:tab w:val="right" w:leader="dot" w:pos="9350"/>
            </w:tabs>
            <w:rPr>
              <w:rFonts w:asciiTheme="minorHAnsi" w:eastAsiaTheme="minorEastAsia" w:hAnsiTheme="minorHAnsi" w:cstheme="minorBidi"/>
              <w:iCs w:val="0"/>
              <w:noProof/>
              <w:sz w:val="22"/>
              <w:szCs w:val="22"/>
              <w:lang w:val="en-US" w:eastAsia="en-US"/>
            </w:rPr>
          </w:pPr>
          <w:hyperlink w:anchor="_Toc294368197" w:history="1">
            <w:r w:rsidR="009026AB" w:rsidRPr="0017102F">
              <w:rPr>
                <w:rStyle w:val="Hyperlink"/>
                <w:noProof/>
              </w:rPr>
              <w:t>1.1.</w:t>
            </w:r>
            <w:r w:rsidR="009026AB">
              <w:rPr>
                <w:rFonts w:asciiTheme="minorHAnsi" w:eastAsiaTheme="minorEastAsia" w:hAnsiTheme="minorHAnsi" w:cstheme="minorBidi"/>
                <w:iCs w:val="0"/>
                <w:noProof/>
                <w:sz w:val="22"/>
                <w:szCs w:val="22"/>
                <w:lang w:val="en-US" w:eastAsia="en-US"/>
              </w:rPr>
              <w:tab/>
            </w:r>
            <w:r w:rsidR="009026AB" w:rsidRPr="0017102F">
              <w:rPr>
                <w:rStyle w:val="Hyperlink"/>
                <w:noProof/>
              </w:rPr>
              <w:t>Temos analizė</w:t>
            </w:r>
            <w:r w:rsidR="009026AB">
              <w:rPr>
                <w:noProof/>
                <w:webHidden/>
              </w:rPr>
              <w:tab/>
            </w:r>
            <w:r>
              <w:rPr>
                <w:noProof/>
                <w:webHidden/>
              </w:rPr>
              <w:fldChar w:fldCharType="begin"/>
            </w:r>
            <w:r w:rsidR="009026AB">
              <w:rPr>
                <w:noProof/>
                <w:webHidden/>
              </w:rPr>
              <w:instrText xml:space="preserve"> PAGEREF _Toc294368197 \h </w:instrText>
            </w:r>
            <w:r>
              <w:rPr>
                <w:noProof/>
                <w:webHidden/>
              </w:rPr>
            </w:r>
            <w:r>
              <w:rPr>
                <w:noProof/>
                <w:webHidden/>
              </w:rPr>
              <w:fldChar w:fldCharType="separate"/>
            </w:r>
            <w:r w:rsidR="009026AB">
              <w:rPr>
                <w:noProof/>
                <w:webHidden/>
              </w:rPr>
              <w:t>6</w:t>
            </w:r>
            <w:r>
              <w:rPr>
                <w:noProof/>
                <w:webHidden/>
              </w:rPr>
              <w:fldChar w:fldCharType="end"/>
            </w:r>
          </w:hyperlink>
        </w:p>
        <w:p w:rsidR="009026AB" w:rsidRDefault="003466B5">
          <w:pPr>
            <w:pStyle w:val="TOC3"/>
            <w:tabs>
              <w:tab w:val="left" w:pos="1320"/>
              <w:tab w:val="right" w:leader="dot" w:pos="9350"/>
            </w:tabs>
            <w:rPr>
              <w:rFonts w:asciiTheme="minorHAnsi" w:eastAsiaTheme="minorEastAsia" w:hAnsiTheme="minorHAnsi" w:cstheme="minorBidi"/>
              <w:noProof/>
              <w:sz w:val="22"/>
              <w:szCs w:val="22"/>
              <w:lang w:val="en-US" w:eastAsia="en-US"/>
            </w:rPr>
          </w:pPr>
          <w:hyperlink w:anchor="_Toc294368198" w:history="1">
            <w:r w:rsidR="009026AB" w:rsidRPr="0017102F">
              <w:rPr>
                <w:rStyle w:val="Hyperlink"/>
                <w:noProof/>
              </w:rPr>
              <w:t>1.1.1.</w:t>
            </w:r>
            <w:r w:rsidR="009026AB">
              <w:rPr>
                <w:rFonts w:asciiTheme="minorHAnsi" w:eastAsiaTheme="minorEastAsia" w:hAnsiTheme="minorHAnsi" w:cstheme="minorBidi"/>
                <w:noProof/>
                <w:sz w:val="22"/>
                <w:szCs w:val="22"/>
                <w:lang w:val="en-US" w:eastAsia="en-US"/>
              </w:rPr>
              <w:tab/>
            </w:r>
            <w:r w:rsidR="009026AB" w:rsidRPr="0017102F">
              <w:rPr>
                <w:rStyle w:val="Hyperlink"/>
                <w:noProof/>
              </w:rPr>
              <w:t>Tabu paieška (Tabu search)</w:t>
            </w:r>
            <w:r w:rsidR="009026AB">
              <w:rPr>
                <w:noProof/>
                <w:webHidden/>
              </w:rPr>
              <w:tab/>
            </w:r>
            <w:r>
              <w:rPr>
                <w:noProof/>
                <w:webHidden/>
              </w:rPr>
              <w:fldChar w:fldCharType="begin"/>
            </w:r>
            <w:r w:rsidR="009026AB">
              <w:rPr>
                <w:noProof/>
                <w:webHidden/>
              </w:rPr>
              <w:instrText xml:space="preserve"> PAGEREF _Toc294368198 \h </w:instrText>
            </w:r>
            <w:r>
              <w:rPr>
                <w:noProof/>
                <w:webHidden/>
              </w:rPr>
            </w:r>
            <w:r>
              <w:rPr>
                <w:noProof/>
                <w:webHidden/>
              </w:rPr>
              <w:fldChar w:fldCharType="separate"/>
            </w:r>
            <w:r w:rsidR="009026AB">
              <w:rPr>
                <w:noProof/>
                <w:webHidden/>
              </w:rPr>
              <w:t>6</w:t>
            </w:r>
            <w:r>
              <w:rPr>
                <w:noProof/>
                <w:webHidden/>
              </w:rPr>
              <w:fldChar w:fldCharType="end"/>
            </w:r>
          </w:hyperlink>
        </w:p>
        <w:p w:rsidR="009026AB" w:rsidRDefault="003466B5">
          <w:pPr>
            <w:pStyle w:val="TOC3"/>
            <w:tabs>
              <w:tab w:val="left" w:pos="1320"/>
              <w:tab w:val="right" w:leader="dot" w:pos="9350"/>
            </w:tabs>
            <w:rPr>
              <w:rFonts w:asciiTheme="minorHAnsi" w:eastAsiaTheme="minorEastAsia" w:hAnsiTheme="minorHAnsi" w:cstheme="minorBidi"/>
              <w:noProof/>
              <w:sz w:val="22"/>
              <w:szCs w:val="22"/>
              <w:lang w:val="en-US" w:eastAsia="en-US"/>
            </w:rPr>
          </w:pPr>
          <w:hyperlink w:anchor="_Toc294368199" w:history="1">
            <w:r w:rsidR="009026AB" w:rsidRPr="0017102F">
              <w:rPr>
                <w:rStyle w:val="Hyperlink"/>
                <w:noProof/>
              </w:rPr>
              <w:t>1.1.2.</w:t>
            </w:r>
            <w:r w:rsidR="009026AB">
              <w:rPr>
                <w:rFonts w:asciiTheme="minorHAnsi" w:eastAsiaTheme="minorEastAsia" w:hAnsiTheme="minorHAnsi" w:cstheme="minorBidi"/>
                <w:noProof/>
                <w:sz w:val="22"/>
                <w:szCs w:val="22"/>
                <w:lang w:val="en-US" w:eastAsia="en-US"/>
              </w:rPr>
              <w:tab/>
            </w:r>
            <w:r w:rsidR="009026AB" w:rsidRPr="0017102F">
              <w:rPr>
                <w:rStyle w:val="Hyperlink"/>
                <w:noProof/>
              </w:rPr>
              <w:t>Eurovizijos konkurso balsavimo sistemos pristatymas</w:t>
            </w:r>
            <w:r w:rsidR="009026AB">
              <w:rPr>
                <w:noProof/>
                <w:webHidden/>
              </w:rPr>
              <w:tab/>
            </w:r>
            <w:r>
              <w:rPr>
                <w:noProof/>
                <w:webHidden/>
              </w:rPr>
              <w:fldChar w:fldCharType="begin"/>
            </w:r>
            <w:r w:rsidR="009026AB">
              <w:rPr>
                <w:noProof/>
                <w:webHidden/>
              </w:rPr>
              <w:instrText xml:space="preserve"> PAGEREF _Toc294368199 \h </w:instrText>
            </w:r>
            <w:r>
              <w:rPr>
                <w:noProof/>
                <w:webHidden/>
              </w:rPr>
            </w:r>
            <w:r>
              <w:rPr>
                <w:noProof/>
                <w:webHidden/>
              </w:rPr>
              <w:fldChar w:fldCharType="separate"/>
            </w:r>
            <w:r w:rsidR="009026AB">
              <w:rPr>
                <w:noProof/>
                <w:webHidden/>
              </w:rPr>
              <w:t>7</w:t>
            </w:r>
            <w:r>
              <w:rPr>
                <w:noProof/>
                <w:webHidden/>
              </w:rPr>
              <w:fldChar w:fldCharType="end"/>
            </w:r>
          </w:hyperlink>
        </w:p>
        <w:p w:rsidR="009026AB" w:rsidRDefault="003466B5">
          <w:pPr>
            <w:pStyle w:val="TOC2"/>
            <w:tabs>
              <w:tab w:val="left" w:pos="660"/>
              <w:tab w:val="right" w:leader="dot" w:pos="9350"/>
            </w:tabs>
            <w:rPr>
              <w:rFonts w:asciiTheme="minorHAnsi" w:eastAsiaTheme="minorEastAsia" w:hAnsiTheme="minorHAnsi" w:cstheme="minorBidi"/>
              <w:iCs w:val="0"/>
              <w:noProof/>
              <w:sz w:val="22"/>
              <w:szCs w:val="22"/>
              <w:lang w:val="en-US" w:eastAsia="en-US"/>
            </w:rPr>
          </w:pPr>
          <w:hyperlink w:anchor="_Toc294368200" w:history="1">
            <w:r w:rsidR="009026AB" w:rsidRPr="0017102F">
              <w:rPr>
                <w:rStyle w:val="Hyperlink"/>
                <w:noProof/>
              </w:rPr>
              <w:t>1.2.</w:t>
            </w:r>
            <w:r w:rsidR="009026AB">
              <w:rPr>
                <w:rFonts w:asciiTheme="minorHAnsi" w:eastAsiaTheme="minorEastAsia" w:hAnsiTheme="minorHAnsi" w:cstheme="minorBidi"/>
                <w:iCs w:val="0"/>
                <w:noProof/>
                <w:sz w:val="22"/>
                <w:szCs w:val="22"/>
                <w:lang w:val="en-US" w:eastAsia="en-US"/>
              </w:rPr>
              <w:tab/>
            </w:r>
            <w:r w:rsidR="009026AB" w:rsidRPr="0017102F">
              <w:rPr>
                <w:rStyle w:val="Hyperlink"/>
                <w:noProof/>
              </w:rPr>
              <w:t>Darbinės srities analizė</w:t>
            </w:r>
            <w:r w:rsidR="009026AB">
              <w:rPr>
                <w:noProof/>
                <w:webHidden/>
              </w:rPr>
              <w:tab/>
            </w:r>
            <w:r>
              <w:rPr>
                <w:noProof/>
                <w:webHidden/>
              </w:rPr>
              <w:fldChar w:fldCharType="begin"/>
            </w:r>
            <w:r w:rsidR="009026AB">
              <w:rPr>
                <w:noProof/>
                <w:webHidden/>
              </w:rPr>
              <w:instrText xml:space="preserve"> PAGEREF _Toc294368200 \h </w:instrText>
            </w:r>
            <w:r>
              <w:rPr>
                <w:noProof/>
                <w:webHidden/>
              </w:rPr>
            </w:r>
            <w:r>
              <w:rPr>
                <w:noProof/>
                <w:webHidden/>
              </w:rPr>
              <w:fldChar w:fldCharType="separate"/>
            </w:r>
            <w:r w:rsidR="009026AB">
              <w:rPr>
                <w:noProof/>
                <w:webHidden/>
              </w:rPr>
              <w:t>11</w:t>
            </w:r>
            <w:r>
              <w:rPr>
                <w:noProof/>
                <w:webHidden/>
              </w:rPr>
              <w:fldChar w:fldCharType="end"/>
            </w:r>
          </w:hyperlink>
        </w:p>
        <w:p w:rsidR="009026AB" w:rsidRDefault="003466B5">
          <w:pPr>
            <w:pStyle w:val="TOC2"/>
            <w:tabs>
              <w:tab w:val="left" w:pos="480"/>
              <w:tab w:val="right" w:leader="dot" w:pos="9350"/>
            </w:tabs>
            <w:rPr>
              <w:rFonts w:asciiTheme="minorHAnsi" w:eastAsiaTheme="minorEastAsia" w:hAnsiTheme="minorHAnsi" w:cstheme="minorBidi"/>
              <w:iCs w:val="0"/>
              <w:noProof/>
              <w:sz w:val="22"/>
              <w:szCs w:val="22"/>
              <w:lang w:val="en-US" w:eastAsia="en-US"/>
            </w:rPr>
          </w:pPr>
          <w:hyperlink w:anchor="_Toc294368201" w:history="1">
            <w:r w:rsidR="009026AB" w:rsidRPr="0017102F">
              <w:rPr>
                <w:rStyle w:val="Hyperlink"/>
                <w:noProof/>
                <w:kern w:val="32"/>
              </w:rPr>
              <w:t>2.</w:t>
            </w:r>
            <w:r w:rsidR="009026AB">
              <w:rPr>
                <w:rFonts w:asciiTheme="minorHAnsi" w:eastAsiaTheme="minorEastAsia" w:hAnsiTheme="minorHAnsi" w:cstheme="minorBidi"/>
                <w:iCs w:val="0"/>
                <w:noProof/>
                <w:sz w:val="22"/>
                <w:szCs w:val="22"/>
                <w:lang w:val="en-US" w:eastAsia="en-US"/>
              </w:rPr>
              <w:tab/>
            </w:r>
            <w:r w:rsidR="009026AB" w:rsidRPr="0017102F">
              <w:rPr>
                <w:rStyle w:val="Hyperlink"/>
                <w:noProof/>
                <w:kern w:val="32"/>
              </w:rPr>
              <w:t>Projektinė dalis</w:t>
            </w:r>
            <w:r w:rsidR="009026AB">
              <w:rPr>
                <w:noProof/>
                <w:webHidden/>
              </w:rPr>
              <w:tab/>
            </w:r>
            <w:r>
              <w:rPr>
                <w:noProof/>
                <w:webHidden/>
              </w:rPr>
              <w:fldChar w:fldCharType="begin"/>
            </w:r>
            <w:r w:rsidR="009026AB">
              <w:rPr>
                <w:noProof/>
                <w:webHidden/>
              </w:rPr>
              <w:instrText xml:space="preserve"> PAGEREF _Toc294368201 \h </w:instrText>
            </w:r>
            <w:r>
              <w:rPr>
                <w:noProof/>
                <w:webHidden/>
              </w:rPr>
            </w:r>
            <w:r>
              <w:rPr>
                <w:noProof/>
                <w:webHidden/>
              </w:rPr>
              <w:fldChar w:fldCharType="separate"/>
            </w:r>
            <w:r w:rsidR="009026AB">
              <w:rPr>
                <w:noProof/>
                <w:webHidden/>
              </w:rPr>
              <w:t>12</w:t>
            </w:r>
            <w:r>
              <w:rPr>
                <w:noProof/>
                <w:webHidden/>
              </w:rPr>
              <w:fldChar w:fldCharType="end"/>
            </w:r>
          </w:hyperlink>
        </w:p>
        <w:p w:rsidR="009026AB" w:rsidRDefault="003466B5">
          <w:pPr>
            <w:pStyle w:val="TOC2"/>
            <w:tabs>
              <w:tab w:val="left" w:pos="660"/>
              <w:tab w:val="right" w:leader="dot" w:pos="9350"/>
            </w:tabs>
            <w:rPr>
              <w:rFonts w:asciiTheme="minorHAnsi" w:eastAsiaTheme="minorEastAsia" w:hAnsiTheme="minorHAnsi" w:cstheme="minorBidi"/>
              <w:iCs w:val="0"/>
              <w:noProof/>
              <w:sz w:val="22"/>
              <w:szCs w:val="22"/>
              <w:lang w:val="en-US" w:eastAsia="en-US"/>
            </w:rPr>
          </w:pPr>
          <w:hyperlink w:anchor="_Toc294368202" w:history="1">
            <w:r w:rsidR="009026AB" w:rsidRPr="0017102F">
              <w:rPr>
                <w:rStyle w:val="Hyperlink"/>
                <w:noProof/>
              </w:rPr>
              <w:t>2.1.</w:t>
            </w:r>
            <w:r w:rsidR="009026AB">
              <w:rPr>
                <w:rFonts w:asciiTheme="minorHAnsi" w:eastAsiaTheme="minorEastAsia" w:hAnsiTheme="minorHAnsi" w:cstheme="minorBidi"/>
                <w:iCs w:val="0"/>
                <w:noProof/>
                <w:sz w:val="22"/>
                <w:szCs w:val="22"/>
                <w:lang w:val="en-US" w:eastAsia="en-US"/>
              </w:rPr>
              <w:tab/>
            </w:r>
            <w:r w:rsidR="009026AB" w:rsidRPr="0017102F">
              <w:rPr>
                <w:rStyle w:val="Hyperlink"/>
                <w:noProof/>
              </w:rPr>
              <w:t>Įrankių ir priemonių pasirinkimo analizė</w:t>
            </w:r>
            <w:r w:rsidR="009026AB">
              <w:rPr>
                <w:noProof/>
                <w:webHidden/>
              </w:rPr>
              <w:tab/>
            </w:r>
            <w:r>
              <w:rPr>
                <w:noProof/>
                <w:webHidden/>
              </w:rPr>
              <w:fldChar w:fldCharType="begin"/>
            </w:r>
            <w:r w:rsidR="009026AB">
              <w:rPr>
                <w:noProof/>
                <w:webHidden/>
              </w:rPr>
              <w:instrText xml:space="preserve"> PAGEREF _Toc294368202 \h </w:instrText>
            </w:r>
            <w:r>
              <w:rPr>
                <w:noProof/>
                <w:webHidden/>
              </w:rPr>
            </w:r>
            <w:r>
              <w:rPr>
                <w:noProof/>
                <w:webHidden/>
              </w:rPr>
              <w:fldChar w:fldCharType="separate"/>
            </w:r>
            <w:r w:rsidR="009026AB">
              <w:rPr>
                <w:noProof/>
                <w:webHidden/>
              </w:rPr>
              <w:t>12</w:t>
            </w:r>
            <w:r>
              <w:rPr>
                <w:noProof/>
                <w:webHidden/>
              </w:rPr>
              <w:fldChar w:fldCharType="end"/>
            </w:r>
          </w:hyperlink>
        </w:p>
        <w:p w:rsidR="009026AB" w:rsidRDefault="003466B5">
          <w:pPr>
            <w:pStyle w:val="TOC2"/>
            <w:tabs>
              <w:tab w:val="left" w:pos="660"/>
              <w:tab w:val="right" w:leader="dot" w:pos="9350"/>
            </w:tabs>
            <w:rPr>
              <w:rFonts w:asciiTheme="minorHAnsi" w:eastAsiaTheme="minorEastAsia" w:hAnsiTheme="minorHAnsi" w:cstheme="minorBidi"/>
              <w:iCs w:val="0"/>
              <w:noProof/>
              <w:sz w:val="22"/>
              <w:szCs w:val="22"/>
              <w:lang w:val="en-US" w:eastAsia="en-US"/>
            </w:rPr>
          </w:pPr>
          <w:hyperlink w:anchor="_Toc294368203" w:history="1">
            <w:r w:rsidR="009026AB" w:rsidRPr="0017102F">
              <w:rPr>
                <w:rStyle w:val="Hyperlink"/>
                <w:noProof/>
              </w:rPr>
              <w:t>2.2.</w:t>
            </w:r>
            <w:r w:rsidR="009026AB">
              <w:rPr>
                <w:rFonts w:asciiTheme="minorHAnsi" w:eastAsiaTheme="minorEastAsia" w:hAnsiTheme="minorHAnsi" w:cstheme="minorBidi"/>
                <w:iCs w:val="0"/>
                <w:noProof/>
                <w:sz w:val="22"/>
                <w:szCs w:val="22"/>
                <w:lang w:val="en-US" w:eastAsia="en-US"/>
              </w:rPr>
              <w:tab/>
            </w:r>
            <w:r w:rsidR="009026AB" w:rsidRPr="0017102F">
              <w:rPr>
                <w:rStyle w:val="Hyperlink"/>
                <w:noProof/>
              </w:rPr>
              <w:t>Darbo atlikimo planas</w:t>
            </w:r>
            <w:r w:rsidR="009026AB">
              <w:rPr>
                <w:noProof/>
                <w:webHidden/>
              </w:rPr>
              <w:tab/>
            </w:r>
            <w:r>
              <w:rPr>
                <w:noProof/>
                <w:webHidden/>
              </w:rPr>
              <w:fldChar w:fldCharType="begin"/>
            </w:r>
            <w:r w:rsidR="009026AB">
              <w:rPr>
                <w:noProof/>
                <w:webHidden/>
              </w:rPr>
              <w:instrText xml:space="preserve"> PAGEREF _Toc294368203 \h </w:instrText>
            </w:r>
            <w:r>
              <w:rPr>
                <w:noProof/>
                <w:webHidden/>
              </w:rPr>
            </w:r>
            <w:r>
              <w:rPr>
                <w:noProof/>
                <w:webHidden/>
              </w:rPr>
              <w:fldChar w:fldCharType="separate"/>
            </w:r>
            <w:r w:rsidR="009026AB">
              <w:rPr>
                <w:noProof/>
                <w:webHidden/>
              </w:rPr>
              <w:t>15</w:t>
            </w:r>
            <w:r>
              <w:rPr>
                <w:noProof/>
                <w:webHidden/>
              </w:rPr>
              <w:fldChar w:fldCharType="end"/>
            </w:r>
          </w:hyperlink>
        </w:p>
        <w:p w:rsidR="009026AB" w:rsidRDefault="003466B5">
          <w:pPr>
            <w:pStyle w:val="TOC2"/>
            <w:tabs>
              <w:tab w:val="left" w:pos="660"/>
              <w:tab w:val="right" w:leader="dot" w:pos="9350"/>
            </w:tabs>
            <w:rPr>
              <w:rFonts w:asciiTheme="minorHAnsi" w:eastAsiaTheme="minorEastAsia" w:hAnsiTheme="minorHAnsi" w:cstheme="minorBidi"/>
              <w:iCs w:val="0"/>
              <w:noProof/>
              <w:sz w:val="22"/>
              <w:szCs w:val="22"/>
              <w:lang w:val="en-US" w:eastAsia="en-US"/>
            </w:rPr>
          </w:pPr>
          <w:hyperlink w:anchor="_Toc294368204" w:history="1">
            <w:r w:rsidR="009026AB" w:rsidRPr="0017102F">
              <w:rPr>
                <w:rStyle w:val="Hyperlink"/>
                <w:noProof/>
              </w:rPr>
              <w:t>2.3.</w:t>
            </w:r>
            <w:r w:rsidR="009026AB">
              <w:rPr>
                <w:rFonts w:asciiTheme="minorHAnsi" w:eastAsiaTheme="minorEastAsia" w:hAnsiTheme="minorHAnsi" w:cstheme="minorBidi"/>
                <w:iCs w:val="0"/>
                <w:noProof/>
                <w:sz w:val="22"/>
                <w:szCs w:val="22"/>
                <w:lang w:val="en-US" w:eastAsia="en-US"/>
              </w:rPr>
              <w:tab/>
            </w:r>
            <w:r w:rsidR="009026AB" w:rsidRPr="0017102F">
              <w:rPr>
                <w:rStyle w:val="Hyperlink"/>
                <w:noProof/>
              </w:rPr>
              <w:t>Pradinis projektas</w:t>
            </w:r>
            <w:r w:rsidR="009026AB">
              <w:rPr>
                <w:noProof/>
                <w:webHidden/>
              </w:rPr>
              <w:tab/>
            </w:r>
            <w:r>
              <w:rPr>
                <w:noProof/>
                <w:webHidden/>
              </w:rPr>
              <w:fldChar w:fldCharType="begin"/>
            </w:r>
            <w:r w:rsidR="009026AB">
              <w:rPr>
                <w:noProof/>
                <w:webHidden/>
              </w:rPr>
              <w:instrText xml:space="preserve"> PAGEREF _Toc294368204 \h </w:instrText>
            </w:r>
            <w:r>
              <w:rPr>
                <w:noProof/>
                <w:webHidden/>
              </w:rPr>
            </w:r>
            <w:r>
              <w:rPr>
                <w:noProof/>
                <w:webHidden/>
              </w:rPr>
              <w:fldChar w:fldCharType="separate"/>
            </w:r>
            <w:r w:rsidR="009026AB">
              <w:rPr>
                <w:noProof/>
                <w:webHidden/>
              </w:rPr>
              <w:t>16</w:t>
            </w:r>
            <w:r>
              <w:rPr>
                <w:noProof/>
                <w:webHidden/>
              </w:rPr>
              <w:fldChar w:fldCharType="end"/>
            </w:r>
          </w:hyperlink>
        </w:p>
        <w:p w:rsidR="009026AB" w:rsidRDefault="003466B5">
          <w:pPr>
            <w:pStyle w:val="TOC1"/>
            <w:tabs>
              <w:tab w:val="left" w:pos="480"/>
              <w:tab w:val="right" w:leader="dot" w:pos="9350"/>
            </w:tabs>
            <w:rPr>
              <w:rFonts w:asciiTheme="minorHAnsi" w:eastAsiaTheme="minorEastAsia" w:hAnsiTheme="minorHAnsi" w:cstheme="minorBidi"/>
              <w:noProof/>
              <w:sz w:val="22"/>
              <w:szCs w:val="22"/>
              <w:lang w:val="en-US" w:eastAsia="en-US"/>
            </w:rPr>
          </w:pPr>
          <w:hyperlink w:anchor="_Toc294368205" w:history="1">
            <w:r w:rsidR="009026AB" w:rsidRPr="0017102F">
              <w:rPr>
                <w:rStyle w:val="Hyperlink"/>
                <w:noProof/>
              </w:rPr>
              <w:t>3.</w:t>
            </w:r>
            <w:r w:rsidR="009026AB">
              <w:rPr>
                <w:rFonts w:asciiTheme="minorHAnsi" w:eastAsiaTheme="minorEastAsia" w:hAnsiTheme="minorHAnsi" w:cstheme="minorBidi"/>
                <w:noProof/>
                <w:sz w:val="22"/>
                <w:szCs w:val="22"/>
                <w:lang w:val="en-US" w:eastAsia="en-US"/>
              </w:rPr>
              <w:tab/>
            </w:r>
            <w:r w:rsidR="009026AB" w:rsidRPr="0017102F">
              <w:rPr>
                <w:rStyle w:val="Hyperlink"/>
                <w:noProof/>
              </w:rPr>
              <w:t>Realizacijos dalis</w:t>
            </w:r>
            <w:r w:rsidR="009026AB">
              <w:rPr>
                <w:noProof/>
                <w:webHidden/>
              </w:rPr>
              <w:tab/>
            </w:r>
            <w:r>
              <w:rPr>
                <w:noProof/>
                <w:webHidden/>
              </w:rPr>
              <w:fldChar w:fldCharType="begin"/>
            </w:r>
            <w:r w:rsidR="009026AB">
              <w:rPr>
                <w:noProof/>
                <w:webHidden/>
              </w:rPr>
              <w:instrText xml:space="preserve"> PAGEREF _Toc294368205 \h </w:instrText>
            </w:r>
            <w:r>
              <w:rPr>
                <w:noProof/>
                <w:webHidden/>
              </w:rPr>
            </w:r>
            <w:r>
              <w:rPr>
                <w:noProof/>
                <w:webHidden/>
              </w:rPr>
              <w:fldChar w:fldCharType="separate"/>
            </w:r>
            <w:r w:rsidR="009026AB">
              <w:rPr>
                <w:noProof/>
                <w:webHidden/>
              </w:rPr>
              <w:t>17</w:t>
            </w:r>
            <w:r>
              <w:rPr>
                <w:noProof/>
                <w:webHidden/>
              </w:rPr>
              <w:fldChar w:fldCharType="end"/>
            </w:r>
          </w:hyperlink>
        </w:p>
        <w:p w:rsidR="009026AB" w:rsidRDefault="003466B5">
          <w:pPr>
            <w:pStyle w:val="TOC2"/>
            <w:tabs>
              <w:tab w:val="left" w:pos="660"/>
              <w:tab w:val="right" w:leader="dot" w:pos="9350"/>
            </w:tabs>
            <w:rPr>
              <w:rFonts w:asciiTheme="minorHAnsi" w:eastAsiaTheme="minorEastAsia" w:hAnsiTheme="minorHAnsi" w:cstheme="minorBidi"/>
              <w:iCs w:val="0"/>
              <w:noProof/>
              <w:sz w:val="22"/>
              <w:szCs w:val="22"/>
              <w:lang w:val="en-US" w:eastAsia="en-US"/>
            </w:rPr>
          </w:pPr>
          <w:hyperlink w:anchor="_Toc294368206" w:history="1">
            <w:r w:rsidR="009026AB" w:rsidRPr="0017102F">
              <w:rPr>
                <w:rStyle w:val="Hyperlink"/>
                <w:noProof/>
              </w:rPr>
              <w:t>3.1.</w:t>
            </w:r>
            <w:r w:rsidR="009026AB">
              <w:rPr>
                <w:rFonts w:asciiTheme="minorHAnsi" w:eastAsiaTheme="minorEastAsia" w:hAnsiTheme="minorHAnsi" w:cstheme="minorBidi"/>
                <w:iCs w:val="0"/>
                <w:noProof/>
                <w:sz w:val="22"/>
                <w:szCs w:val="22"/>
                <w:lang w:val="en-US" w:eastAsia="en-US"/>
              </w:rPr>
              <w:tab/>
            </w:r>
            <w:r w:rsidR="009026AB" w:rsidRPr="0017102F">
              <w:rPr>
                <w:rStyle w:val="Hyperlink"/>
                <w:noProof/>
              </w:rPr>
              <w:t>Darbo eigos aprašymas</w:t>
            </w:r>
            <w:r w:rsidR="009026AB">
              <w:rPr>
                <w:noProof/>
                <w:webHidden/>
              </w:rPr>
              <w:tab/>
            </w:r>
            <w:r>
              <w:rPr>
                <w:noProof/>
                <w:webHidden/>
              </w:rPr>
              <w:fldChar w:fldCharType="begin"/>
            </w:r>
            <w:r w:rsidR="009026AB">
              <w:rPr>
                <w:noProof/>
                <w:webHidden/>
              </w:rPr>
              <w:instrText xml:space="preserve"> PAGEREF _Toc294368206 \h </w:instrText>
            </w:r>
            <w:r>
              <w:rPr>
                <w:noProof/>
                <w:webHidden/>
              </w:rPr>
            </w:r>
            <w:r>
              <w:rPr>
                <w:noProof/>
                <w:webHidden/>
              </w:rPr>
              <w:fldChar w:fldCharType="separate"/>
            </w:r>
            <w:r w:rsidR="009026AB">
              <w:rPr>
                <w:noProof/>
                <w:webHidden/>
              </w:rPr>
              <w:t>17</w:t>
            </w:r>
            <w:r>
              <w:rPr>
                <w:noProof/>
                <w:webHidden/>
              </w:rPr>
              <w:fldChar w:fldCharType="end"/>
            </w:r>
          </w:hyperlink>
        </w:p>
        <w:p w:rsidR="009026AB" w:rsidRDefault="003466B5">
          <w:pPr>
            <w:pStyle w:val="TOC2"/>
            <w:tabs>
              <w:tab w:val="left" w:pos="660"/>
              <w:tab w:val="right" w:leader="dot" w:pos="9350"/>
            </w:tabs>
            <w:rPr>
              <w:rFonts w:asciiTheme="minorHAnsi" w:eastAsiaTheme="minorEastAsia" w:hAnsiTheme="minorHAnsi" w:cstheme="minorBidi"/>
              <w:iCs w:val="0"/>
              <w:noProof/>
              <w:sz w:val="22"/>
              <w:szCs w:val="22"/>
              <w:lang w:val="en-US" w:eastAsia="en-US"/>
            </w:rPr>
          </w:pPr>
          <w:hyperlink w:anchor="_Toc294368207" w:history="1">
            <w:r w:rsidR="009026AB" w:rsidRPr="0017102F">
              <w:rPr>
                <w:rStyle w:val="Hyperlink"/>
                <w:noProof/>
              </w:rPr>
              <w:t>3.2.</w:t>
            </w:r>
            <w:r w:rsidR="009026AB">
              <w:rPr>
                <w:rFonts w:asciiTheme="minorHAnsi" w:eastAsiaTheme="minorEastAsia" w:hAnsiTheme="minorHAnsi" w:cstheme="minorBidi"/>
                <w:iCs w:val="0"/>
                <w:noProof/>
                <w:sz w:val="22"/>
                <w:szCs w:val="22"/>
                <w:lang w:val="en-US" w:eastAsia="en-US"/>
              </w:rPr>
              <w:tab/>
            </w:r>
            <w:r w:rsidR="009026AB" w:rsidRPr="0017102F">
              <w:rPr>
                <w:rStyle w:val="Hyperlink"/>
                <w:noProof/>
              </w:rPr>
              <w:t>Galutinė projekto būsena</w:t>
            </w:r>
            <w:r w:rsidR="009026AB">
              <w:rPr>
                <w:noProof/>
                <w:webHidden/>
              </w:rPr>
              <w:tab/>
            </w:r>
            <w:r>
              <w:rPr>
                <w:noProof/>
                <w:webHidden/>
              </w:rPr>
              <w:fldChar w:fldCharType="begin"/>
            </w:r>
            <w:r w:rsidR="009026AB">
              <w:rPr>
                <w:noProof/>
                <w:webHidden/>
              </w:rPr>
              <w:instrText xml:space="preserve"> PAGEREF _Toc294368207 \h </w:instrText>
            </w:r>
            <w:r>
              <w:rPr>
                <w:noProof/>
                <w:webHidden/>
              </w:rPr>
            </w:r>
            <w:r>
              <w:rPr>
                <w:noProof/>
                <w:webHidden/>
              </w:rPr>
              <w:fldChar w:fldCharType="separate"/>
            </w:r>
            <w:r w:rsidR="009026AB">
              <w:rPr>
                <w:noProof/>
                <w:webHidden/>
              </w:rPr>
              <w:t>18</w:t>
            </w:r>
            <w:r>
              <w:rPr>
                <w:noProof/>
                <w:webHidden/>
              </w:rPr>
              <w:fldChar w:fldCharType="end"/>
            </w:r>
          </w:hyperlink>
        </w:p>
        <w:p w:rsidR="009026AB" w:rsidRDefault="003466B5">
          <w:pPr>
            <w:pStyle w:val="TOC2"/>
            <w:tabs>
              <w:tab w:val="left" w:pos="660"/>
              <w:tab w:val="right" w:leader="dot" w:pos="9350"/>
            </w:tabs>
            <w:rPr>
              <w:rFonts w:asciiTheme="minorHAnsi" w:eastAsiaTheme="minorEastAsia" w:hAnsiTheme="minorHAnsi" w:cstheme="minorBidi"/>
              <w:iCs w:val="0"/>
              <w:noProof/>
              <w:sz w:val="22"/>
              <w:szCs w:val="22"/>
              <w:lang w:val="en-US" w:eastAsia="en-US"/>
            </w:rPr>
          </w:pPr>
          <w:hyperlink w:anchor="_Toc294368208" w:history="1">
            <w:r w:rsidR="009026AB" w:rsidRPr="0017102F">
              <w:rPr>
                <w:rStyle w:val="Hyperlink"/>
                <w:noProof/>
              </w:rPr>
              <w:t>3.3.</w:t>
            </w:r>
            <w:r w:rsidR="009026AB">
              <w:rPr>
                <w:rFonts w:asciiTheme="minorHAnsi" w:eastAsiaTheme="minorEastAsia" w:hAnsiTheme="minorHAnsi" w:cstheme="minorBidi"/>
                <w:iCs w:val="0"/>
                <w:noProof/>
                <w:sz w:val="22"/>
                <w:szCs w:val="22"/>
                <w:lang w:val="en-US" w:eastAsia="en-US"/>
              </w:rPr>
              <w:tab/>
            </w:r>
            <w:r w:rsidR="009026AB" w:rsidRPr="0017102F">
              <w:rPr>
                <w:rStyle w:val="Hyperlink"/>
                <w:noProof/>
              </w:rPr>
              <w:t>Problemų ir sprendimų aprašymas</w:t>
            </w:r>
            <w:r w:rsidR="009026AB">
              <w:rPr>
                <w:noProof/>
                <w:webHidden/>
              </w:rPr>
              <w:tab/>
            </w:r>
            <w:r>
              <w:rPr>
                <w:noProof/>
                <w:webHidden/>
              </w:rPr>
              <w:fldChar w:fldCharType="begin"/>
            </w:r>
            <w:r w:rsidR="009026AB">
              <w:rPr>
                <w:noProof/>
                <w:webHidden/>
              </w:rPr>
              <w:instrText xml:space="preserve"> PAGEREF _Toc294368208 \h </w:instrText>
            </w:r>
            <w:r>
              <w:rPr>
                <w:noProof/>
                <w:webHidden/>
              </w:rPr>
            </w:r>
            <w:r>
              <w:rPr>
                <w:noProof/>
                <w:webHidden/>
              </w:rPr>
              <w:fldChar w:fldCharType="separate"/>
            </w:r>
            <w:r w:rsidR="009026AB">
              <w:rPr>
                <w:noProof/>
                <w:webHidden/>
              </w:rPr>
              <w:t>23</w:t>
            </w:r>
            <w:r>
              <w:rPr>
                <w:noProof/>
                <w:webHidden/>
              </w:rPr>
              <w:fldChar w:fldCharType="end"/>
            </w:r>
          </w:hyperlink>
        </w:p>
        <w:p w:rsidR="009026AB" w:rsidRDefault="003466B5">
          <w:pPr>
            <w:pStyle w:val="TOC2"/>
            <w:tabs>
              <w:tab w:val="left" w:pos="660"/>
              <w:tab w:val="right" w:leader="dot" w:pos="9350"/>
            </w:tabs>
            <w:rPr>
              <w:rFonts w:asciiTheme="minorHAnsi" w:eastAsiaTheme="minorEastAsia" w:hAnsiTheme="minorHAnsi" w:cstheme="minorBidi"/>
              <w:iCs w:val="0"/>
              <w:noProof/>
              <w:sz w:val="22"/>
              <w:szCs w:val="22"/>
              <w:lang w:val="en-US" w:eastAsia="en-US"/>
            </w:rPr>
          </w:pPr>
          <w:hyperlink w:anchor="_Toc294368209" w:history="1">
            <w:r w:rsidR="009026AB" w:rsidRPr="0017102F">
              <w:rPr>
                <w:rStyle w:val="Hyperlink"/>
                <w:noProof/>
              </w:rPr>
              <w:t>3.4.</w:t>
            </w:r>
            <w:r w:rsidR="009026AB">
              <w:rPr>
                <w:rFonts w:asciiTheme="minorHAnsi" w:eastAsiaTheme="minorEastAsia" w:hAnsiTheme="minorHAnsi" w:cstheme="minorBidi"/>
                <w:iCs w:val="0"/>
                <w:noProof/>
                <w:sz w:val="22"/>
                <w:szCs w:val="22"/>
                <w:lang w:val="en-US" w:eastAsia="en-US"/>
              </w:rPr>
              <w:tab/>
            </w:r>
            <w:r w:rsidR="009026AB" w:rsidRPr="0017102F">
              <w:rPr>
                <w:rStyle w:val="Hyperlink"/>
                <w:noProof/>
              </w:rPr>
              <w:t>Darbo rezultatų analizė</w:t>
            </w:r>
            <w:r w:rsidR="009026AB">
              <w:rPr>
                <w:noProof/>
                <w:webHidden/>
              </w:rPr>
              <w:tab/>
            </w:r>
            <w:r>
              <w:rPr>
                <w:noProof/>
                <w:webHidden/>
              </w:rPr>
              <w:fldChar w:fldCharType="begin"/>
            </w:r>
            <w:r w:rsidR="009026AB">
              <w:rPr>
                <w:noProof/>
                <w:webHidden/>
              </w:rPr>
              <w:instrText xml:space="preserve"> PAGEREF _Toc294368209 \h </w:instrText>
            </w:r>
            <w:r>
              <w:rPr>
                <w:noProof/>
                <w:webHidden/>
              </w:rPr>
            </w:r>
            <w:r>
              <w:rPr>
                <w:noProof/>
                <w:webHidden/>
              </w:rPr>
              <w:fldChar w:fldCharType="separate"/>
            </w:r>
            <w:r w:rsidR="009026AB">
              <w:rPr>
                <w:noProof/>
                <w:webHidden/>
              </w:rPr>
              <w:t>23</w:t>
            </w:r>
            <w:r>
              <w:rPr>
                <w:noProof/>
                <w:webHidden/>
              </w:rPr>
              <w:fldChar w:fldCharType="end"/>
            </w:r>
          </w:hyperlink>
        </w:p>
        <w:p w:rsidR="009026AB" w:rsidRDefault="003466B5">
          <w:pPr>
            <w:pStyle w:val="TOC2"/>
            <w:tabs>
              <w:tab w:val="left" w:pos="660"/>
              <w:tab w:val="right" w:leader="dot" w:pos="9350"/>
            </w:tabs>
            <w:rPr>
              <w:rFonts w:asciiTheme="minorHAnsi" w:eastAsiaTheme="minorEastAsia" w:hAnsiTheme="minorHAnsi" w:cstheme="minorBidi"/>
              <w:iCs w:val="0"/>
              <w:noProof/>
              <w:sz w:val="22"/>
              <w:szCs w:val="22"/>
              <w:lang w:val="en-US" w:eastAsia="en-US"/>
            </w:rPr>
          </w:pPr>
          <w:hyperlink w:anchor="_Toc294368210" w:history="1">
            <w:r w:rsidR="009026AB" w:rsidRPr="0017102F">
              <w:rPr>
                <w:rStyle w:val="Hyperlink"/>
                <w:noProof/>
              </w:rPr>
              <w:t>3.5.</w:t>
            </w:r>
            <w:r w:rsidR="009026AB">
              <w:rPr>
                <w:rFonts w:asciiTheme="minorHAnsi" w:eastAsiaTheme="minorEastAsia" w:hAnsiTheme="minorHAnsi" w:cstheme="minorBidi"/>
                <w:iCs w:val="0"/>
                <w:noProof/>
                <w:sz w:val="22"/>
                <w:szCs w:val="22"/>
                <w:lang w:val="en-US" w:eastAsia="en-US"/>
              </w:rPr>
              <w:tab/>
            </w:r>
            <w:r w:rsidR="009026AB" w:rsidRPr="0017102F">
              <w:rPr>
                <w:rStyle w:val="Hyperlink"/>
                <w:noProof/>
              </w:rPr>
              <w:t>Rekomendacijos</w:t>
            </w:r>
            <w:r w:rsidR="009026AB">
              <w:rPr>
                <w:noProof/>
                <w:webHidden/>
              </w:rPr>
              <w:tab/>
            </w:r>
            <w:r>
              <w:rPr>
                <w:noProof/>
                <w:webHidden/>
              </w:rPr>
              <w:fldChar w:fldCharType="begin"/>
            </w:r>
            <w:r w:rsidR="009026AB">
              <w:rPr>
                <w:noProof/>
                <w:webHidden/>
              </w:rPr>
              <w:instrText xml:space="preserve"> PAGEREF _Toc294368210 \h </w:instrText>
            </w:r>
            <w:r>
              <w:rPr>
                <w:noProof/>
                <w:webHidden/>
              </w:rPr>
            </w:r>
            <w:r>
              <w:rPr>
                <w:noProof/>
                <w:webHidden/>
              </w:rPr>
              <w:fldChar w:fldCharType="separate"/>
            </w:r>
            <w:r w:rsidR="009026AB">
              <w:rPr>
                <w:noProof/>
                <w:webHidden/>
              </w:rPr>
              <w:t>24</w:t>
            </w:r>
            <w:r>
              <w:rPr>
                <w:noProof/>
                <w:webHidden/>
              </w:rPr>
              <w:fldChar w:fldCharType="end"/>
            </w:r>
          </w:hyperlink>
        </w:p>
        <w:p w:rsidR="009026AB" w:rsidRDefault="003466B5">
          <w:pPr>
            <w:pStyle w:val="TOC1"/>
            <w:tabs>
              <w:tab w:val="right" w:leader="dot" w:pos="9350"/>
            </w:tabs>
            <w:rPr>
              <w:rFonts w:asciiTheme="minorHAnsi" w:eastAsiaTheme="minorEastAsia" w:hAnsiTheme="minorHAnsi" w:cstheme="minorBidi"/>
              <w:noProof/>
              <w:sz w:val="22"/>
              <w:szCs w:val="22"/>
              <w:lang w:val="en-US" w:eastAsia="en-US"/>
            </w:rPr>
          </w:pPr>
          <w:hyperlink w:anchor="_Toc294368211" w:history="1">
            <w:r w:rsidR="009026AB" w:rsidRPr="0017102F">
              <w:rPr>
                <w:rStyle w:val="Hyperlink"/>
                <w:noProof/>
              </w:rPr>
              <w:t>Išvados</w:t>
            </w:r>
            <w:r w:rsidR="009026AB">
              <w:rPr>
                <w:noProof/>
                <w:webHidden/>
              </w:rPr>
              <w:tab/>
            </w:r>
            <w:r>
              <w:rPr>
                <w:noProof/>
                <w:webHidden/>
              </w:rPr>
              <w:fldChar w:fldCharType="begin"/>
            </w:r>
            <w:r w:rsidR="009026AB">
              <w:rPr>
                <w:noProof/>
                <w:webHidden/>
              </w:rPr>
              <w:instrText xml:space="preserve"> PAGEREF _Toc294368211 \h </w:instrText>
            </w:r>
            <w:r>
              <w:rPr>
                <w:noProof/>
                <w:webHidden/>
              </w:rPr>
            </w:r>
            <w:r>
              <w:rPr>
                <w:noProof/>
                <w:webHidden/>
              </w:rPr>
              <w:fldChar w:fldCharType="separate"/>
            </w:r>
            <w:r w:rsidR="009026AB">
              <w:rPr>
                <w:noProof/>
                <w:webHidden/>
              </w:rPr>
              <w:t>25</w:t>
            </w:r>
            <w:r>
              <w:rPr>
                <w:noProof/>
                <w:webHidden/>
              </w:rPr>
              <w:fldChar w:fldCharType="end"/>
            </w:r>
          </w:hyperlink>
        </w:p>
        <w:p w:rsidR="009026AB" w:rsidRDefault="003466B5">
          <w:pPr>
            <w:pStyle w:val="TOC1"/>
            <w:tabs>
              <w:tab w:val="right" w:leader="dot" w:pos="9350"/>
            </w:tabs>
            <w:rPr>
              <w:rFonts w:asciiTheme="minorHAnsi" w:eastAsiaTheme="minorEastAsia" w:hAnsiTheme="minorHAnsi" w:cstheme="minorBidi"/>
              <w:noProof/>
              <w:sz w:val="22"/>
              <w:szCs w:val="22"/>
              <w:lang w:val="en-US" w:eastAsia="en-US"/>
            </w:rPr>
          </w:pPr>
          <w:hyperlink w:anchor="_Toc294368212" w:history="1">
            <w:r w:rsidR="009026AB" w:rsidRPr="0017102F">
              <w:rPr>
                <w:rStyle w:val="Hyperlink"/>
                <w:noProof/>
              </w:rPr>
              <w:t>Anotacija</w:t>
            </w:r>
            <w:r w:rsidR="009026AB">
              <w:rPr>
                <w:noProof/>
                <w:webHidden/>
              </w:rPr>
              <w:tab/>
            </w:r>
            <w:r>
              <w:rPr>
                <w:noProof/>
                <w:webHidden/>
              </w:rPr>
              <w:fldChar w:fldCharType="begin"/>
            </w:r>
            <w:r w:rsidR="009026AB">
              <w:rPr>
                <w:noProof/>
                <w:webHidden/>
              </w:rPr>
              <w:instrText xml:space="preserve"> PAGEREF _Toc294368212 \h </w:instrText>
            </w:r>
            <w:r>
              <w:rPr>
                <w:noProof/>
                <w:webHidden/>
              </w:rPr>
            </w:r>
            <w:r>
              <w:rPr>
                <w:noProof/>
                <w:webHidden/>
              </w:rPr>
              <w:fldChar w:fldCharType="separate"/>
            </w:r>
            <w:r w:rsidR="009026AB">
              <w:rPr>
                <w:noProof/>
                <w:webHidden/>
              </w:rPr>
              <w:t>26</w:t>
            </w:r>
            <w:r>
              <w:rPr>
                <w:noProof/>
                <w:webHidden/>
              </w:rPr>
              <w:fldChar w:fldCharType="end"/>
            </w:r>
          </w:hyperlink>
        </w:p>
        <w:p w:rsidR="009026AB" w:rsidRDefault="003466B5">
          <w:pPr>
            <w:pStyle w:val="TOC1"/>
            <w:tabs>
              <w:tab w:val="right" w:leader="dot" w:pos="9350"/>
            </w:tabs>
            <w:rPr>
              <w:rFonts w:asciiTheme="minorHAnsi" w:eastAsiaTheme="minorEastAsia" w:hAnsiTheme="minorHAnsi" w:cstheme="minorBidi"/>
              <w:noProof/>
              <w:sz w:val="22"/>
              <w:szCs w:val="22"/>
              <w:lang w:val="en-US" w:eastAsia="en-US"/>
            </w:rPr>
          </w:pPr>
          <w:hyperlink w:anchor="_Toc294368213" w:history="1">
            <w:r w:rsidR="009026AB" w:rsidRPr="0017102F">
              <w:rPr>
                <w:rStyle w:val="Hyperlink"/>
                <w:noProof/>
                <w:lang w:val="en-US"/>
              </w:rPr>
              <w:t>Summary</w:t>
            </w:r>
            <w:r w:rsidR="009026AB">
              <w:rPr>
                <w:noProof/>
                <w:webHidden/>
              </w:rPr>
              <w:tab/>
            </w:r>
            <w:r>
              <w:rPr>
                <w:noProof/>
                <w:webHidden/>
              </w:rPr>
              <w:fldChar w:fldCharType="begin"/>
            </w:r>
            <w:r w:rsidR="009026AB">
              <w:rPr>
                <w:noProof/>
                <w:webHidden/>
              </w:rPr>
              <w:instrText xml:space="preserve"> PAGEREF _Toc294368213 \h </w:instrText>
            </w:r>
            <w:r>
              <w:rPr>
                <w:noProof/>
                <w:webHidden/>
              </w:rPr>
            </w:r>
            <w:r>
              <w:rPr>
                <w:noProof/>
                <w:webHidden/>
              </w:rPr>
              <w:fldChar w:fldCharType="separate"/>
            </w:r>
            <w:r w:rsidR="009026AB">
              <w:rPr>
                <w:noProof/>
                <w:webHidden/>
              </w:rPr>
              <w:t>26</w:t>
            </w:r>
            <w:r>
              <w:rPr>
                <w:noProof/>
                <w:webHidden/>
              </w:rPr>
              <w:fldChar w:fldCharType="end"/>
            </w:r>
          </w:hyperlink>
        </w:p>
        <w:p w:rsidR="009026AB" w:rsidRDefault="003466B5">
          <w:pPr>
            <w:pStyle w:val="TOC1"/>
            <w:tabs>
              <w:tab w:val="right" w:leader="dot" w:pos="9350"/>
            </w:tabs>
            <w:rPr>
              <w:rFonts w:asciiTheme="minorHAnsi" w:eastAsiaTheme="minorEastAsia" w:hAnsiTheme="minorHAnsi" w:cstheme="minorBidi"/>
              <w:noProof/>
              <w:sz w:val="22"/>
              <w:szCs w:val="22"/>
              <w:lang w:val="en-US" w:eastAsia="en-US"/>
            </w:rPr>
          </w:pPr>
          <w:hyperlink w:anchor="_Toc294368214" w:history="1">
            <w:r w:rsidR="009026AB" w:rsidRPr="0017102F">
              <w:rPr>
                <w:rStyle w:val="Hyperlink"/>
                <w:noProof/>
              </w:rPr>
              <w:t>Literatūros šaltiniai</w:t>
            </w:r>
            <w:r w:rsidR="009026AB">
              <w:rPr>
                <w:noProof/>
                <w:webHidden/>
              </w:rPr>
              <w:tab/>
            </w:r>
            <w:r>
              <w:rPr>
                <w:noProof/>
                <w:webHidden/>
              </w:rPr>
              <w:fldChar w:fldCharType="begin"/>
            </w:r>
            <w:r w:rsidR="009026AB">
              <w:rPr>
                <w:noProof/>
                <w:webHidden/>
              </w:rPr>
              <w:instrText xml:space="preserve"> PAGEREF _Toc294368214 \h </w:instrText>
            </w:r>
            <w:r>
              <w:rPr>
                <w:noProof/>
                <w:webHidden/>
              </w:rPr>
            </w:r>
            <w:r>
              <w:rPr>
                <w:noProof/>
                <w:webHidden/>
              </w:rPr>
              <w:fldChar w:fldCharType="separate"/>
            </w:r>
            <w:r w:rsidR="009026AB">
              <w:rPr>
                <w:noProof/>
                <w:webHidden/>
              </w:rPr>
              <w:t>27</w:t>
            </w:r>
            <w:r>
              <w:rPr>
                <w:noProof/>
                <w:webHidden/>
              </w:rPr>
              <w:fldChar w:fldCharType="end"/>
            </w:r>
          </w:hyperlink>
        </w:p>
        <w:p w:rsidR="009026AB" w:rsidRDefault="003466B5">
          <w:pPr>
            <w:pStyle w:val="TOC1"/>
            <w:tabs>
              <w:tab w:val="right" w:leader="dot" w:pos="9350"/>
            </w:tabs>
            <w:rPr>
              <w:rFonts w:asciiTheme="minorHAnsi" w:eastAsiaTheme="minorEastAsia" w:hAnsiTheme="minorHAnsi" w:cstheme="minorBidi"/>
              <w:noProof/>
              <w:sz w:val="22"/>
              <w:szCs w:val="22"/>
              <w:lang w:val="en-US" w:eastAsia="en-US"/>
            </w:rPr>
          </w:pPr>
          <w:hyperlink w:anchor="_Toc294368215" w:history="1">
            <w:r w:rsidR="009026AB" w:rsidRPr="0017102F">
              <w:rPr>
                <w:rStyle w:val="Hyperlink"/>
                <w:noProof/>
              </w:rPr>
              <w:t>Informaciniai šaltiniai</w:t>
            </w:r>
            <w:r w:rsidR="009026AB">
              <w:rPr>
                <w:noProof/>
                <w:webHidden/>
              </w:rPr>
              <w:tab/>
            </w:r>
            <w:r>
              <w:rPr>
                <w:noProof/>
                <w:webHidden/>
              </w:rPr>
              <w:fldChar w:fldCharType="begin"/>
            </w:r>
            <w:r w:rsidR="009026AB">
              <w:rPr>
                <w:noProof/>
                <w:webHidden/>
              </w:rPr>
              <w:instrText xml:space="preserve"> PAGEREF _Toc294368215 \h </w:instrText>
            </w:r>
            <w:r>
              <w:rPr>
                <w:noProof/>
                <w:webHidden/>
              </w:rPr>
            </w:r>
            <w:r>
              <w:rPr>
                <w:noProof/>
                <w:webHidden/>
              </w:rPr>
              <w:fldChar w:fldCharType="separate"/>
            </w:r>
            <w:r w:rsidR="009026AB">
              <w:rPr>
                <w:noProof/>
                <w:webHidden/>
              </w:rPr>
              <w:t>27</w:t>
            </w:r>
            <w:r>
              <w:rPr>
                <w:noProof/>
                <w:webHidden/>
              </w:rPr>
              <w:fldChar w:fldCharType="end"/>
            </w:r>
          </w:hyperlink>
        </w:p>
        <w:p w:rsidR="009026AB" w:rsidRDefault="003466B5">
          <w:pPr>
            <w:pStyle w:val="TOC1"/>
            <w:tabs>
              <w:tab w:val="right" w:leader="dot" w:pos="9350"/>
            </w:tabs>
            <w:rPr>
              <w:rFonts w:asciiTheme="minorHAnsi" w:eastAsiaTheme="minorEastAsia" w:hAnsiTheme="minorHAnsi" w:cstheme="minorBidi"/>
              <w:noProof/>
              <w:sz w:val="22"/>
              <w:szCs w:val="22"/>
              <w:lang w:val="en-US" w:eastAsia="en-US"/>
            </w:rPr>
          </w:pPr>
          <w:hyperlink w:anchor="_Toc294368216" w:history="1">
            <w:r w:rsidR="009026AB" w:rsidRPr="0017102F">
              <w:rPr>
                <w:rStyle w:val="Hyperlink"/>
                <w:noProof/>
              </w:rPr>
              <w:t>PRIEDAI</w:t>
            </w:r>
            <w:r w:rsidR="009026AB">
              <w:rPr>
                <w:noProof/>
                <w:webHidden/>
              </w:rPr>
              <w:tab/>
            </w:r>
            <w:r>
              <w:rPr>
                <w:noProof/>
                <w:webHidden/>
              </w:rPr>
              <w:fldChar w:fldCharType="begin"/>
            </w:r>
            <w:r w:rsidR="009026AB">
              <w:rPr>
                <w:noProof/>
                <w:webHidden/>
              </w:rPr>
              <w:instrText xml:space="preserve"> PAGEREF _Toc294368216 \h </w:instrText>
            </w:r>
            <w:r>
              <w:rPr>
                <w:noProof/>
                <w:webHidden/>
              </w:rPr>
            </w:r>
            <w:r>
              <w:rPr>
                <w:noProof/>
                <w:webHidden/>
              </w:rPr>
              <w:fldChar w:fldCharType="separate"/>
            </w:r>
            <w:r w:rsidR="009026AB">
              <w:rPr>
                <w:noProof/>
                <w:webHidden/>
              </w:rPr>
              <w:t>28</w:t>
            </w:r>
            <w:r>
              <w:rPr>
                <w:noProof/>
                <w:webHidden/>
              </w:rPr>
              <w:fldChar w:fldCharType="end"/>
            </w:r>
          </w:hyperlink>
        </w:p>
        <w:p w:rsidR="001B62A6" w:rsidRDefault="003466B5">
          <w:r w:rsidRPr="001B62A6">
            <w:rPr>
              <w:sz w:val="22"/>
              <w:szCs w:val="22"/>
            </w:rPr>
            <w:fldChar w:fldCharType="end"/>
          </w:r>
        </w:p>
      </w:sdtContent>
    </w:sdt>
    <w:p w:rsidR="0058653F" w:rsidRPr="005C7C1C" w:rsidRDefault="0058653F" w:rsidP="0058653F">
      <w:pPr>
        <w:spacing w:after="200" w:line="276" w:lineRule="auto"/>
        <w:ind w:right="-846"/>
      </w:pPr>
    </w:p>
    <w:p w:rsidR="009026AB" w:rsidRDefault="009026AB" w:rsidP="00841E77">
      <w:pPr>
        <w:pStyle w:val="Heading1"/>
        <w:jc w:val="center"/>
      </w:pPr>
      <w:bookmarkStart w:id="0" w:name="_Toc292093671"/>
      <w:bookmarkStart w:id="1" w:name="_Toc292103595"/>
      <w:bookmarkStart w:id="2" w:name="_Toc292104676"/>
      <w:bookmarkStart w:id="3" w:name="_Toc292106826"/>
      <w:bookmarkStart w:id="4" w:name="_Toc294368195"/>
    </w:p>
    <w:p w:rsidR="00F359DD" w:rsidRPr="005C7C1C" w:rsidRDefault="0077667F" w:rsidP="00841E77">
      <w:pPr>
        <w:pStyle w:val="Heading1"/>
        <w:jc w:val="center"/>
      </w:pPr>
      <w:r w:rsidRPr="005C7C1C">
        <w:t>Į</w:t>
      </w:r>
      <w:r w:rsidR="00B030B3" w:rsidRPr="005C7C1C">
        <w:t>vadas</w:t>
      </w:r>
      <w:bookmarkEnd w:id="0"/>
      <w:bookmarkEnd w:id="1"/>
      <w:bookmarkEnd w:id="2"/>
      <w:bookmarkEnd w:id="3"/>
      <w:bookmarkEnd w:id="4"/>
    </w:p>
    <w:p w:rsidR="00545C40" w:rsidRPr="005C7C1C" w:rsidRDefault="00545C40" w:rsidP="00FB72AB">
      <w:pPr>
        <w:pStyle w:val="ListParagraph"/>
        <w:spacing w:line="360" w:lineRule="auto"/>
        <w:ind w:left="0" w:right="-846" w:firstLine="1134"/>
        <w:jc w:val="both"/>
      </w:pPr>
    </w:p>
    <w:p w:rsidR="00AF70AA" w:rsidRPr="005C7C1C" w:rsidRDefault="00540600" w:rsidP="00FB72AB">
      <w:pPr>
        <w:spacing w:after="200" w:line="360" w:lineRule="auto"/>
        <w:ind w:right="-846" w:firstLine="1134"/>
        <w:jc w:val="both"/>
        <w:rPr>
          <w:rStyle w:val="apple-style-span"/>
          <w:color w:val="000000"/>
        </w:rPr>
      </w:pPr>
      <w:r w:rsidRPr="005C7C1C">
        <w:rPr>
          <w:rStyle w:val="apple-style-span"/>
          <w:color w:val="000000"/>
        </w:rPr>
        <w:t>V</w:t>
      </w:r>
      <w:r w:rsidR="00AF70AA" w:rsidRPr="005C7C1C">
        <w:rPr>
          <w:rStyle w:val="apple-style-span"/>
          <w:color w:val="000000"/>
        </w:rPr>
        <w:t xml:space="preserve">ienas iš populiariausių ne sporto renginių visame pasaulyje - </w:t>
      </w:r>
      <w:r w:rsidR="00AF70AA" w:rsidRPr="005C7C1C">
        <w:rPr>
          <w:rStyle w:val="apple-style-span"/>
          <w:bCs/>
          <w:color w:val="000000"/>
        </w:rPr>
        <w:t>„</w:t>
      </w:r>
      <w:proofErr w:type="spellStart"/>
      <w:r w:rsidR="00AF70AA" w:rsidRPr="005C7C1C">
        <w:rPr>
          <w:rStyle w:val="apple-style-span"/>
          <w:bCs/>
          <w:color w:val="000000"/>
        </w:rPr>
        <w:t>Eurovizijos</w:t>
      </w:r>
      <w:proofErr w:type="spellEnd"/>
      <w:r w:rsidR="00AF70AA" w:rsidRPr="005C7C1C">
        <w:rPr>
          <w:rStyle w:val="apple-style-span"/>
          <w:bCs/>
          <w:color w:val="000000"/>
        </w:rPr>
        <w:t xml:space="preserve">“ dainų konkursas </w:t>
      </w:r>
      <w:r w:rsidR="00AF70AA" w:rsidRPr="005C7C1C">
        <w:rPr>
          <w:rStyle w:val="apple-style-span"/>
          <w:color w:val="000000"/>
        </w:rPr>
        <w:t>(angl.</w:t>
      </w:r>
      <w:r w:rsidR="00AF70AA" w:rsidRPr="005C7C1C">
        <w:rPr>
          <w:rStyle w:val="apple-converted-space"/>
          <w:color w:val="000000"/>
        </w:rPr>
        <w:t> </w:t>
      </w:r>
      <w:proofErr w:type="spellStart"/>
      <w:r w:rsidR="00AF70AA" w:rsidRPr="005C7C1C">
        <w:rPr>
          <w:rStyle w:val="apple-style-span"/>
          <w:i/>
          <w:iCs/>
          <w:color w:val="000000"/>
        </w:rPr>
        <w:t>Eurovision</w:t>
      </w:r>
      <w:proofErr w:type="spellEnd"/>
      <w:r w:rsidR="00AF70AA" w:rsidRPr="005C7C1C">
        <w:rPr>
          <w:rStyle w:val="apple-style-span"/>
          <w:i/>
          <w:iCs/>
          <w:color w:val="000000"/>
        </w:rPr>
        <w:t xml:space="preserve"> </w:t>
      </w:r>
      <w:proofErr w:type="spellStart"/>
      <w:r w:rsidR="00AF70AA" w:rsidRPr="005C7C1C">
        <w:rPr>
          <w:rStyle w:val="apple-style-span"/>
          <w:i/>
          <w:iCs/>
          <w:color w:val="000000"/>
        </w:rPr>
        <w:t>Song</w:t>
      </w:r>
      <w:proofErr w:type="spellEnd"/>
      <w:r w:rsidR="00AF70AA" w:rsidRPr="005C7C1C">
        <w:rPr>
          <w:rStyle w:val="apple-style-span"/>
          <w:i/>
          <w:iCs/>
          <w:color w:val="000000"/>
        </w:rPr>
        <w:t xml:space="preserve"> </w:t>
      </w:r>
      <w:proofErr w:type="spellStart"/>
      <w:r w:rsidR="00AF70AA" w:rsidRPr="005C7C1C">
        <w:rPr>
          <w:rStyle w:val="apple-style-span"/>
          <w:i/>
          <w:iCs/>
          <w:color w:val="000000"/>
        </w:rPr>
        <w:t>Contest</w:t>
      </w:r>
      <w:proofErr w:type="spellEnd"/>
      <w:r w:rsidR="00AF70AA" w:rsidRPr="005C7C1C">
        <w:rPr>
          <w:rStyle w:val="apple-style-span"/>
          <w:i/>
          <w:iCs/>
          <w:color w:val="000000"/>
        </w:rPr>
        <w:t>)</w:t>
      </w:r>
      <w:r w:rsidR="00841E77" w:rsidRPr="005C7C1C">
        <w:rPr>
          <w:rStyle w:val="apple-style-span"/>
          <w:i/>
          <w:iCs/>
          <w:color w:val="000000"/>
        </w:rPr>
        <w:t xml:space="preserve"> </w:t>
      </w:r>
      <w:r w:rsidR="00AF70AA" w:rsidRPr="005C7C1C">
        <w:rPr>
          <w:rStyle w:val="apple-style-span"/>
          <w:color w:val="000000"/>
        </w:rPr>
        <w:t>kasmet vykstantis dainų konkursas, kuriame varžosi norinčių dalyvauti</w:t>
      </w:r>
      <w:r w:rsidR="00AF70AA" w:rsidRPr="005C7C1C">
        <w:rPr>
          <w:rStyle w:val="apple-converted-space"/>
          <w:color w:val="000000"/>
        </w:rPr>
        <w:t> </w:t>
      </w:r>
      <w:r w:rsidR="00AF70AA" w:rsidRPr="005C7C1C">
        <w:rPr>
          <w:rStyle w:val="apple-style-span"/>
          <w:color w:val="000000"/>
        </w:rPr>
        <w:t>Europos</w:t>
      </w:r>
      <w:r w:rsidR="00AF70AA" w:rsidRPr="005C7C1C">
        <w:rPr>
          <w:rStyle w:val="apple-converted-space"/>
          <w:color w:val="000000"/>
        </w:rPr>
        <w:t> </w:t>
      </w:r>
      <w:r w:rsidR="00AF70AA" w:rsidRPr="005C7C1C">
        <w:rPr>
          <w:rStyle w:val="apple-style-span"/>
          <w:color w:val="000000"/>
        </w:rPr>
        <w:t>valstybių atstovai</w:t>
      </w:r>
      <w:r w:rsidR="000C6925" w:rsidRPr="005C7C1C">
        <w:rPr>
          <w:rStyle w:val="apple-style-span"/>
          <w:color w:val="000000"/>
        </w:rPr>
        <w:t>,</w:t>
      </w:r>
      <w:r w:rsidR="00AF70AA" w:rsidRPr="005C7C1C">
        <w:rPr>
          <w:rStyle w:val="apple-style-span"/>
          <w:color w:val="000000"/>
        </w:rPr>
        <w:t xml:space="preserve"> </w:t>
      </w:r>
      <w:r w:rsidR="000C6925" w:rsidRPr="005C7C1C">
        <w:rPr>
          <w:rStyle w:val="apple-style-span"/>
          <w:color w:val="000000"/>
        </w:rPr>
        <w:t>pradėtas</w:t>
      </w:r>
      <w:r w:rsidR="00AF70AA" w:rsidRPr="005C7C1C">
        <w:rPr>
          <w:rStyle w:val="apple-style-span"/>
          <w:color w:val="000000"/>
        </w:rPr>
        <w:t xml:space="preserve"> rengti  nuo</w:t>
      </w:r>
      <w:r w:rsidR="00AF70AA" w:rsidRPr="005C7C1C">
        <w:rPr>
          <w:rStyle w:val="apple-converted-space"/>
          <w:color w:val="000000"/>
        </w:rPr>
        <w:t> </w:t>
      </w:r>
      <w:smartTag w:uri="schemas-tilde-lv/tildestengine" w:element="metric2">
        <w:smartTagPr>
          <w:attr w:name="metric_value" w:val="1956"/>
          <w:attr w:name="metric_text" w:val="m"/>
        </w:smartTagPr>
        <w:r w:rsidR="00AF70AA" w:rsidRPr="005C7C1C">
          <w:rPr>
            <w:rStyle w:val="apple-style-span"/>
            <w:color w:val="000000"/>
          </w:rPr>
          <w:t>1956 m</w:t>
        </w:r>
      </w:smartTag>
      <w:r w:rsidR="00AF70AA" w:rsidRPr="005C7C1C">
        <w:rPr>
          <w:rStyle w:val="apple-style-span"/>
          <w:color w:val="000000"/>
        </w:rPr>
        <w:t xml:space="preserve">. </w:t>
      </w:r>
    </w:p>
    <w:p w:rsidR="0090030D" w:rsidRPr="005C7C1C" w:rsidRDefault="00540600" w:rsidP="00FB72AB">
      <w:pPr>
        <w:spacing w:after="200" w:line="360" w:lineRule="auto"/>
        <w:ind w:right="-846" w:firstLine="1134"/>
        <w:jc w:val="both"/>
      </w:pPr>
      <w:r w:rsidRPr="005C7C1C">
        <w:rPr>
          <w:rStyle w:val="apple-style-span"/>
          <w:color w:val="000000"/>
        </w:rPr>
        <w:t>Dė</w:t>
      </w:r>
      <w:r w:rsidR="00285596" w:rsidRPr="005C7C1C">
        <w:rPr>
          <w:rStyle w:val="apple-style-span"/>
          <w:color w:val="000000"/>
        </w:rPr>
        <w:t>l politinių santykių</w:t>
      </w:r>
      <w:r w:rsidRPr="005C7C1C">
        <w:rPr>
          <w:rStyle w:val="apple-style-span"/>
          <w:color w:val="000000"/>
        </w:rPr>
        <w:t xml:space="preserve"> tarp šalių,</w:t>
      </w:r>
      <w:r w:rsidR="000C6925" w:rsidRPr="005C7C1C">
        <w:rPr>
          <w:rStyle w:val="apple-style-span"/>
          <w:color w:val="000000"/>
        </w:rPr>
        <w:t xml:space="preserve"> didelių šalių</w:t>
      </w:r>
      <w:r w:rsidR="00AC10AB" w:rsidRPr="005C7C1C">
        <w:rPr>
          <w:rStyle w:val="apple-style-span"/>
          <w:color w:val="000000"/>
        </w:rPr>
        <w:t xml:space="preserve"> įtaka E</w:t>
      </w:r>
      <w:r w:rsidR="00285596" w:rsidRPr="005C7C1C">
        <w:rPr>
          <w:rStyle w:val="apple-style-span"/>
          <w:color w:val="000000"/>
        </w:rPr>
        <w:t>uropai, kaimyninių š</w:t>
      </w:r>
      <w:r w:rsidR="000C6925" w:rsidRPr="005C7C1C">
        <w:rPr>
          <w:rStyle w:val="apple-style-span"/>
          <w:color w:val="000000"/>
        </w:rPr>
        <w:t>alių</w:t>
      </w:r>
      <w:r w:rsidR="00AF70AA" w:rsidRPr="005C7C1C">
        <w:rPr>
          <w:rStyle w:val="apple-style-span"/>
          <w:color w:val="000000"/>
        </w:rPr>
        <w:t xml:space="preserve"> </w:t>
      </w:r>
      <w:r w:rsidR="00DB2BD9" w:rsidRPr="005C7C1C">
        <w:rPr>
          <w:rStyle w:val="apple-style-span"/>
          <w:color w:val="000000"/>
        </w:rPr>
        <w:t>lojalumo</w:t>
      </w:r>
      <w:r w:rsidR="00285596" w:rsidRPr="005C7C1C">
        <w:rPr>
          <w:rStyle w:val="apple-style-span"/>
          <w:color w:val="000000"/>
        </w:rPr>
        <w:t xml:space="preserve"> vienas kitai,</w:t>
      </w:r>
      <w:r w:rsidR="00AF70AA" w:rsidRPr="005C7C1C">
        <w:rPr>
          <w:rStyle w:val="apple-style-span"/>
          <w:color w:val="000000"/>
        </w:rPr>
        <w:t xml:space="preserve"> </w:t>
      </w:r>
      <w:r w:rsidR="00F84783" w:rsidRPr="005C7C1C">
        <w:rPr>
          <w:rStyle w:val="apple-style-span"/>
          <w:color w:val="000000"/>
        </w:rPr>
        <w:t>kai</w:t>
      </w:r>
      <w:r w:rsidR="00285596" w:rsidRPr="005C7C1C">
        <w:rPr>
          <w:rStyle w:val="apple-style-span"/>
          <w:color w:val="000000"/>
        </w:rPr>
        <w:t xml:space="preserve"> kurios š</w:t>
      </w:r>
      <w:r w:rsidR="00F84783" w:rsidRPr="005C7C1C">
        <w:rPr>
          <w:rStyle w:val="apple-style-span"/>
          <w:color w:val="000000"/>
        </w:rPr>
        <w:t>alys</w:t>
      </w:r>
      <w:r w:rsidR="00285596" w:rsidRPr="005C7C1C">
        <w:rPr>
          <w:rStyle w:val="apple-style-span"/>
          <w:color w:val="000000"/>
        </w:rPr>
        <w:t xml:space="preserve"> linkusios sukčiauti ir</w:t>
      </w:r>
      <w:r w:rsidR="00F84783" w:rsidRPr="005C7C1C">
        <w:rPr>
          <w:rStyle w:val="apple-style-span"/>
          <w:color w:val="000000"/>
        </w:rPr>
        <w:t xml:space="preserve"> eil</w:t>
      </w:r>
      <w:r w:rsidR="00285596" w:rsidRPr="005C7C1C">
        <w:rPr>
          <w:rStyle w:val="apple-style-span"/>
          <w:color w:val="000000"/>
        </w:rPr>
        <w:t>ę metų apsikeič</w:t>
      </w:r>
      <w:r w:rsidR="00AC10AB" w:rsidRPr="005C7C1C">
        <w:rPr>
          <w:rStyle w:val="apple-style-span"/>
          <w:color w:val="000000"/>
        </w:rPr>
        <w:t>ia</w:t>
      </w:r>
      <w:r w:rsidR="00F84783" w:rsidRPr="005C7C1C">
        <w:rPr>
          <w:rStyle w:val="apple-style-span"/>
          <w:color w:val="000000"/>
        </w:rPr>
        <w:t xml:space="preserve"> auk</w:t>
      </w:r>
      <w:r w:rsidR="00285596" w:rsidRPr="005C7C1C">
        <w:rPr>
          <w:rStyle w:val="apple-style-span"/>
          <w:color w:val="000000"/>
        </w:rPr>
        <w:t>š</w:t>
      </w:r>
      <w:r w:rsidR="00F84783" w:rsidRPr="005C7C1C">
        <w:rPr>
          <w:rStyle w:val="apple-style-span"/>
          <w:color w:val="000000"/>
        </w:rPr>
        <w:t>tais balais</w:t>
      </w:r>
      <w:r w:rsidR="00285596" w:rsidRPr="005C7C1C">
        <w:rPr>
          <w:rStyle w:val="apple-style-span"/>
          <w:color w:val="000000"/>
        </w:rPr>
        <w:t>, todėl</w:t>
      </w:r>
      <w:r w:rsidR="00F84783" w:rsidRPr="005C7C1C">
        <w:rPr>
          <w:rStyle w:val="apple-style-span"/>
          <w:color w:val="000000"/>
        </w:rPr>
        <w:t xml:space="preserve"> maž</w:t>
      </w:r>
      <w:r w:rsidR="00285596" w:rsidRPr="005C7C1C">
        <w:rPr>
          <w:rStyle w:val="apple-style-span"/>
          <w:color w:val="000000"/>
        </w:rPr>
        <w:t>ėja š</w:t>
      </w:r>
      <w:r w:rsidR="00F84783" w:rsidRPr="005C7C1C">
        <w:rPr>
          <w:rStyle w:val="apple-style-span"/>
          <w:color w:val="000000"/>
        </w:rPr>
        <w:t>io konkurso vertinimo objektyvumas</w:t>
      </w:r>
      <w:r w:rsidR="00285596" w:rsidRPr="005C7C1C">
        <w:rPr>
          <w:rStyle w:val="apple-style-span"/>
          <w:color w:val="000000"/>
        </w:rPr>
        <w:t>,</w:t>
      </w:r>
      <w:r w:rsidR="00AF70AA" w:rsidRPr="005C7C1C">
        <w:rPr>
          <w:rStyle w:val="apple-style-span"/>
          <w:color w:val="000000"/>
        </w:rPr>
        <w:t xml:space="preserve"> </w:t>
      </w:r>
      <w:r w:rsidRPr="005C7C1C">
        <w:rPr>
          <w:rStyle w:val="apple-style-span"/>
          <w:color w:val="000000"/>
        </w:rPr>
        <w:t>todė</w:t>
      </w:r>
      <w:r w:rsidR="0037502C" w:rsidRPr="005C7C1C">
        <w:rPr>
          <w:rStyle w:val="apple-style-span"/>
          <w:color w:val="000000"/>
        </w:rPr>
        <w:t xml:space="preserve">l </w:t>
      </w:r>
      <w:r w:rsidR="00F84783" w:rsidRPr="005C7C1C">
        <w:t>p</w:t>
      </w:r>
      <w:r w:rsidR="0037502C" w:rsidRPr="005C7C1C">
        <w:t xml:space="preserve">agrindinis šio darbo tikslas ir yra sukurti </w:t>
      </w:r>
      <w:r w:rsidR="000C6925" w:rsidRPr="005C7C1C">
        <w:t>taikomąją</w:t>
      </w:r>
      <w:r w:rsidRPr="005C7C1C">
        <w:t xml:space="preserve"> programą</w:t>
      </w:r>
      <w:r w:rsidR="00285596" w:rsidRPr="005C7C1C">
        <w:t>, kuri pritaikius</w:t>
      </w:r>
      <w:r w:rsidR="000C6925" w:rsidRPr="005C7C1C">
        <w:t xml:space="preserve"> tokį</w:t>
      </w:r>
      <w:r w:rsidR="0037502C" w:rsidRPr="005C7C1C">
        <w:t xml:space="preserve"> dinamin</w:t>
      </w:r>
      <w:r w:rsidR="00285596" w:rsidRPr="005C7C1C">
        <w:t>į draudimų</w:t>
      </w:r>
      <w:r w:rsidR="0037502C" w:rsidRPr="005C7C1C">
        <w:t xml:space="preserve"> s</w:t>
      </w:r>
      <w:r w:rsidR="000C6925" w:rsidRPr="005C7C1C">
        <w:t>ąrašą leistų</w:t>
      </w:r>
      <w:r w:rsidR="00285596" w:rsidRPr="005C7C1C">
        <w:t xml:space="preserve"> pažiūrė</w:t>
      </w:r>
      <w:r w:rsidR="0037502C" w:rsidRPr="005C7C1C">
        <w:t xml:space="preserve">ti kaip jis </w:t>
      </w:r>
      <w:r w:rsidR="00285596" w:rsidRPr="005C7C1C">
        <w:t>į</w:t>
      </w:r>
      <w:r w:rsidR="0037502C" w:rsidRPr="005C7C1C">
        <w:t>takot</w:t>
      </w:r>
      <w:r w:rsidR="00285596" w:rsidRPr="005C7C1C">
        <w:t>ų</w:t>
      </w:r>
      <w:r w:rsidR="0037502C" w:rsidRPr="005C7C1C">
        <w:t xml:space="preserve"> konkurso vertinimus </w:t>
      </w:r>
      <w:r w:rsidR="000C6925" w:rsidRPr="005C7C1C">
        <w:t xml:space="preserve">jeigu aptikus tokias šalis „sukčiaujant“ būtų </w:t>
      </w:r>
      <w:r w:rsidR="00285596" w:rsidRPr="005C7C1C">
        <w:t>anuliuo</w:t>
      </w:r>
      <w:r w:rsidR="00F951B1" w:rsidRPr="005C7C1C">
        <w:t>jam</w:t>
      </w:r>
      <w:r w:rsidR="00285596" w:rsidRPr="005C7C1C">
        <w:t>i taškai.</w:t>
      </w:r>
      <w:r w:rsidR="0090030D" w:rsidRPr="005C7C1C">
        <w:t xml:space="preserve"> </w:t>
      </w:r>
    </w:p>
    <w:p w:rsidR="0090030D" w:rsidRPr="005C7C1C" w:rsidRDefault="00F951B1" w:rsidP="00FB72AB">
      <w:pPr>
        <w:spacing w:after="200" w:line="360" w:lineRule="auto"/>
        <w:ind w:right="-846" w:firstLine="1134"/>
        <w:jc w:val="both"/>
      </w:pPr>
      <w:r w:rsidRPr="005C7C1C">
        <w:t>Dinaminis draudimų</w:t>
      </w:r>
      <w:r w:rsidR="006D36FE" w:rsidRPr="005C7C1C">
        <w:t xml:space="preserve"> sąraš</w:t>
      </w:r>
      <w:r w:rsidR="0090030D" w:rsidRPr="005C7C1C">
        <w:t xml:space="preserve">as šis metodas remiasi tam tikrų sprendinių uždraudimo idėja  Pagrindinis šio metodo parametras - tabu sąrašas (tabu </w:t>
      </w:r>
      <w:proofErr w:type="spellStart"/>
      <w:r w:rsidR="0090030D" w:rsidRPr="005C7C1C">
        <w:t>list</w:t>
      </w:r>
      <w:proofErr w:type="spellEnd"/>
      <w:r w:rsidR="0090030D" w:rsidRPr="005C7C1C">
        <w:t xml:space="preserve">), kuris pradžioje būna tuščias, o po to yra papildomas ir </w:t>
      </w:r>
      <w:r w:rsidR="006D36FE" w:rsidRPr="005C7C1C">
        <w:t>modifikuojamas</w:t>
      </w:r>
      <w:r w:rsidRPr="005C7C1C">
        <w:t xml:space="preserve">, </w:t>
      </w:r>
      <w:r w:rsidR="006D36FE" w:rsidRPr="005C7C1C">
        <w:t xml:space="preserve">toki draudimų </w:t>
      </w:r>
      <w:r w:rsidRPr="005C7C1C">
        <w:t>sąrašą</w:t>
      </w:r>
      <w:r w:rsidR="0090030D" w:rsidRPr="005C7C1C">
        <w:t xml:space="preserve"> galima </w:t>
      </w:r>
      <w:r w:rsidRPr="005C7C1C">
        <w:t>lengvai pritaikyti balsavimu grįstuose konkursų</w:t>
      </w:r>
      <w:r w:rsidR="0090030D" w:rsidRPr="005C7C1C">
        <w:t xml:space="preserve"> vertinimuose.</w:t>
      </w:r>
    </w:p>
    <w:p w:rsidR="0037502C" w:rsidRPr="005C7C1C" w:rsidRDefault="0037502C" w:rsidP="00FB72AB">
      <w:pPr>
        <w:spacing w:after="200" w:line="360" w:lineRule="auto"/>
        <w:ind w:right="-846" w:firstLine="1134"/>
        <w:jc w:val="both"/>
        <w:rPr>
          <w:color w:val="000000"/>
        </w:rPr>
      </w:pPr>
    </w:p>
    <w:p w:rsidR="00AB7DA2" w:rsidRPr="005C7C1C" w:rsidRDefault="00AB7DA2" w:rsidP="00FB72AB">
      <w:pPr>
        <w:spacing w:after="200" w:line="276" w:lineRule="auto"/>
        <w:ind w:right="-846" w:firstLine="1134"/>
      </w:pPr>
    </w:p>
    <w:p w:rsidR="0037502C" w:rsidRPr="005C7C1C" w:rsidRDefault="0037502C" w:rsidP="00FB72AB">
      <w:pPr>
        <w:spacing w:after="200" w:line="276" w:lineRule="auto"/>
        <w:ind w:right="-846" w:firstLine="1134"/>
      </w:pPr>
    </w:p>
    <w:p w:rsidR="0037502C" w:rsidRPr="005C7C1C" w:rsidRDefault="0037502C" w:rsidP="00FB72AB">
      <w:pPr>
        <w:spacing w:after="200" w:line="276" w:lineRule="auto"/>
        <w:ind w:right="-846" w:firstLine="1134"/>
      </w:pPr>
    </w:p>
    <w:p w:rsidR="0037502C" w:rsidRPr="005C7C1C" w:rsidRDefault="0037502C" w:rsidP="00FB72AB">
      <w:pPr>
        <w:spacing w:after="200" w:line="276" w:lineRule="auto"/>
        <w:ind w:right="-846" w:firstLine="1134"/>
      </w:pPr>
    </w:p>
    <w:p w:rsidR="0037502C" w:rsidRPr="005C7C1C" w:rsidRDefault="0037502C" w:rsidP="00FB72AB">
      <w:pPr>
        <w:spacing w:after="200" w:line="276" w:lineRule="auto"/>
        <w:ind w:right="-846" w:firstLine="1134"/>
      </w:pPr>
    </w:p>
    <w:p w:rsidR="0037502C" w:rsidRPr="005C7C1C" w:rsidRDefault="0037502C" w:rsidP="00FB72AB">
      <w:pPr>
        <w:spacing w:after="200" w:line="276" w:lineRule="auto"/>
        <w:ind w:right="-846" w:firstLine="1134"/>
      </w:pPr>
    </w:p>
    <w:p w:rsidR="0037502C" w:rsidRPr="005C7C1C" w:rsidRDefault="0037502C" w:rsidP="00FB72AB">
      <w:pPr>
        <w:spacing w:after="200" w:line="276" w:lineRule="auto"/>
        <w:ind w:right="-846" w:firstLine="1134"/>
      </w:pPr>
    </w:p>
    <w:p w:rsidR="00F359DD" w:rsidRPr="005C7C1C" w:rsidRDefault="00F359DD" w:rsidP="00FB72AB">
      <w:pPr>
        <w:pStyle w:val="Heading2"/>
      </w:pPr>
    </w:p>
    <w:p w:rsidR="00841E77" w:rsidRPr="005C7C1C" w:rsidRDefault="00841E77" w:rsidP="00841E77"/>
    <w:p w:rsidR="00841E77" w:rsidRPr="005C7C1C" w:rsidRDefault="00841E77" w:rsidP="00841E77"/>
    <w:p w:rsidR="00891D4C" w:rsidRPr="005C7C1C" w:rsidRDefault="00891D4C" w:rsidP="00841E77"/>
    <w:p w:rsidR="00841E77" w:rsidRPr="005C7C1C" w:rsidRDefault="00841E77" w:rsidP="00841E77"/>
    <w:p w:rsidR="00841E77" w:rsidRPr="005C7C1C" w:rsidRDefault="00472BC7" w:rsidP="00472BC7">
      <w:pPr>
        <w:pStyle w:val="Heading1"/>
        <w:numPr>
          <w:ilvl w:val="0"/>
          <w:numId w:val="28"/>
        </w:numPr>
        <w:jc w:val="center"/>
      </w:pPr>
      <w:bookmarkStart w:id="5" w:name="_Toc292106827"/>
      <w:bookmarkStart w:id="6" w:name="_Toc294368196"/>
      <w:r w:rsidRPr="005C7C1C">
        <w:lastRenderedPageBreak/>
        <w:t>Teorinė dalis</w:t>
      </w:r>
      <w:bookmarkEnd w:id="5"/>
      <w:bookmarkEnd w:id="6"/>
    </w:p>
    <w:p w:rsidR="00FD75A8" w:rsidRPr="005C7C1C" w:rsidRDefault="00FD75A8" w:rsidP="00FD75A8"/>
    <w:p w:rsidR="00592750" w:rsidRPr="005C7C1C" w:rsidRDefault="00592750" w:rsidP="00611CE8">
      <w:pPr>
        <w:pStyle w:val="Heading2"/>
        <w:numPr>
          <w:ilvl w:val="1"/>
          <w:numId w:val="35"/>
        </w:numPr>
      </w:pPr>
      <w:bookmarkStart w:id="7" w:name="_Toc292104677"/>
      <w:bookmarkStart w:id="8" w:name="_Toc292106828"/>
      <w:bookmarkStart w:id="9" w:name="_Toc294368197"/>
      <w:r w:rsidRPr="005C7C1C">
        <w:t>Temos analizė</w:t>
      </w:r>
      <w:bookmarkEnd w:id="7"/>
      <w:bookmarkEnd w:id="8"/>
      <w:bookmarkEnd w:id="9"/>
    </w:p>
    <w:p w:rsidR="00841E77" w:rsidRPr="005C7C1C" w:rsidRDefault="00841E77" w:rsidP="00592750">
      <w:pPr>
        <w:pStyle w:val="Heading2"/>
        <w:jc w:val="center"/>
      </w:pPr>
    </w:p>
    <w:p w:rsidR="00592750" w:rsidRPr="00E512FA" w:rsidRDefault="00592750" w:rsidP="00611CE8">
      <w:pPr>
        <w:pStyle w:val="Heading3"/>
        <w:numPr>
          <w:ilvl w:val="2"/>
          <w:numId w:val="34"/>
        </w:numPr>
      </w:pPr>
      <w:bookmarkStart w:id="10" w:name="_Toc292104678"/>
      <w:bookmarkStart w:id="11" w:name="_Toc292106829"/>
      <w:bookmarkStart w:id="12" w:name="_Toc294368198"/>
      <w:r w:rsidRPr="00E512FA">
        <w:t>Tabu paieška (</w:t>
      </w:r>
      <w:proofErr w:type="spellStart"/>
      <w:r w:rsidRPr="00AA03E6">
        <w:rPr>
          <w:lang w:val="en-US"/>
        </w:rPr>
        <w:t>Tabu</w:t>
      </w:r>
      <w:proofErr w:type="spellEnd"/>
      <w:r w:rsidRPr="00AA03E6">
        <w:rPr>
          <w:lang w:val="en-US"/>
        </w:rPr>
        <w:t xml:space="preserve"> search</w:t>
      </w:r>
      <w:r w:rsidRPr="00E512FA">
        <w:t>)</w:t>
      </w:r>
      <w:bookmarkEnd w:id="10"/>
      <w:bookmarkEnd w:id="11"/>
      <w:bookmarkEnd w:id="12"/>
    </w:p>
    <w:p w:rsidR="0077667F" w:rsidRPr="005C7C1C" w:rsidRDefault="0077667F" w:rsidP="0077667F"/>
    <w:p w:rsidR="0037502C" w:rsidRPr="005C7C1C" w:rsidRDefault="0037502C" w:rsidP="009831A5">
      <w:pPr>
        <w:autoSpaceDE w:val="0"/>
        <w:autoSpaceDN w:val="0"/>
        <w:adjustRightInd w:val="0"/>
        <w:spacing w:after="60" w:line="360" w:lineRule="auto"/>
        <w:ind w:right="-846" w:firstLine="1134"/>
        <w:jc w:val="both"/>
        <w:rPr>
          <w:color w:val="000000"/>
        </w:rPr>
      </w:pPr>
      <w:r w:rsidRPr="005C7C1C">
        <w:rPr>
          <w:color w:val="000000"/>
        </w:rPr>
        <w:t xml:space="preserve">Tabu paieškos metodas buvo pasiūlytas Hanseno, </w:t>
      </w:r>
      <w:proofErr w:type="spellStart"/>
      <w:r w:rsidRPr="005C7C1C">
        <w:rPr>
          <w:color w:val="000000"/>
        </w:rPr>
        <w:t>Jaumard</w:t>
      </w:r>
      <w:r w:rsidR="00110664" w:rsidRPr="005C7C1C">
        <w:rPr>
          <w:color w:val="000000"/>
        </w:rPr>
        <w:t>o</w:t>
      </w:r>
      <w:proofErr w:type="spellEnd"/>
      <w:r w:rsidR="00110664" w:rsidRPr="005C7C1C">
        <w:rPr>
          <w:color w:val="000000"/>
        </w:rPr>
        <w:t xml:space="preserve"> ir </w:t>
      </w:r>
      <w:proofErr w:type="spellStart"/>
      <w:r w:rsidR="00110664" w:rsidRPr="005C7C1C">
        <w:rPr>
          <w:color w:val="000000"/>
        </w:rPr>
        <w:t>Gloverio</w:t>
      </w:r>
      <w:proofErr w:type="spellEnd"/>
      <w:r w:rsidR="00110664" w:rsidRPr="005C7C1C">
        <w:rPr>
          <w:color w:val="000000"/>
        </w:rPr>
        <w:t xml:space="preserve"> 1987−</w:t>
      </w:r>
      <w:smartTag w:uri="schemas-tilde-lv/tildestengine" w:element="metric2">
        <w:smartTagPr>
          <w:attr w:name="metric_value" w:val="1990"/>
          <w:attr w:name="metric_text" w:val="m"/>
        </w:smartTagPr>
        <w:r w:rsidR="00110664" w:rsidRPr="005C7C1C">
          <w:rPr>
            <w:color w:val="000000"/>
          </w:rPr>
          <w:t>1990 m</w:t>
        </w:r>
      </w:smartTag>
      <w:r w:rsidR="00110664" w:rsidRPr="005C7C1C">
        <w:rPr>
          <w:color w:val="000000"/>
        </w:rPr>
        <w:t xml:space="preserve">. </w:t>
      </w:r>
      <w:r w:rsidRPr="005C7C1C">
        <w:rPr>
          <w:color w:val="000000"/>
        </w:rPr>
        <w:t>Šis metodas tapo labai populiarus ir plačiai taikom</w:t>
      </w:r>
      <w:r w:rsidR="00110664" w:rsidRPr="005C7C1C">
        <w:rPr>
          <w:color w:val="000000"/>
        </w:rPr>
        <w:t>as įvairiems uždaviniams</w:t>
      </w:r>
      <w:r w:rsidR="004505DC" w:rsidRPr="005C7C1C">
        <w:rPr>
          <w:color w:val="000000"/>
        </w:rPr>
        <w:t>.</w:t>
      </w:r>
      <w:r w:rsidR="00110664" w:rsidRPr="005C7C1C">
        <w:rPr>
          <w:color w:val="000000"/>
        </w:rPr>
        <w:t xml:space="preserve"> </w:t>
      </w:r>
      <w:r w:rsidRPr="005C7C1C">
        <w:t>Šis metodas remiasi tam tikrų sprendinių uždraudimo idėja, siekiant „ištrūkti“ iš lokaliųjų optimumų traukos zonų. Pagrindinis šio metodo parametras - tabu sąrašas (</w:t>
      </w:r>
      <w:r w:rsidR="00775033" w:rsidRPr="005C7C1C">
        <w:t xml:space="preserve">draudimų sąrašas, angl. </w:t>
      </w:r>
      <w:r w:rsidRPr="005C7C1C">
        <w:t>tabu list), kuris pradžioje būna tuščias, o po to yra papildomas ir modifikuojamas. Į šį sąrašą optimizavimo eigoje yra įtraukiami jau nagrinėti sprendiniai arba jų aplinkos.  Tad šiame metode yra draudžiama tam tikrą laiką grįžti prie jau nagrinėtų sprendinių arba jų aplinkų, kol draudimas bus išstumtas iš fiksuoto ilgio ir nuolat kintančio tabu sąrašo. Tabu paieškos metodas remiasi išplėsta lokaliąja p</w:t>
      </w:r>
      <w:r w:rsidR="00AC10AB" w:rsidRPr="005C7C1C">
        <w:t>a</w:t>
      </w:r>
      <w:r w:rsidRPr="005C7C1C">
        <w:t xml:space="preserve">ieška. </w:t>
      </w:r>
      <w:r w:rsidR="004505DC" w:rsidRPr="005C7C1C">
        <w:rPr>
          <w:color w:val="000000"/>
        </w:rPr>
        <w:t>[</w:t>
      </w:r>
      <w:r w:rsidR="009831A5" w:rsidRPr="005C7C1C">
        <w:rPr>
          <w:color w:val="000000"/>
        </w:rPr>
        <w:t>1</w:t>
      </w:r>
      <w:r w:rsidR="004505DC" w:rsidRPr="005C7C1C">
        <w:rPr>
          <w:color w:val="000000"/>
        </w:rPr>
        <w:t>]</w:t>
      </w:r>
    </w:p>
    <w:p w:rsidR="004505DC" w:rsidRPr="005C7C1C" w:rsidRDefault="0037502C" w:rsidP="009831A5">
      <w:pPr>
        <w:spacing w:line="360" w:lineRule="auto"/>
        <w:ind w:right="-846" w:firstLine="1134"/>
        <w:jc w:val="both"/>
      </w:pPr>
      <w:r w:rsidRPr="005C7C1C">
        <w:t>Tabu paieškos algoritmo lankstumui padidinti tabu sąrašas, tiksliau, tabu sąrašo ilgis (dydis) algoritmo vykdymo eigoje gali būti kartas nuo karto atnaujinamas. Paieška tabu algoritmu užbaigiama, atlikus iš anksto nustatytą paieškos iteracijų (bandymų) skaičių. Tačiau galima įvesti ir kitokias algoritmo stabdymo sąlygas. Tabu paieškos algoritmo rezultatas yra geriausiasis surastas sprendinys, kuris nebūtinai sutampa su sprendiniu, gautu paskutinėje paieškos iteracijoje, nes geriausias rastas sprendinys yra įsimenamas tuo momentu, kai jis surandamas.</w:t>
      </w:r>
    </w:p>
    <w:p w:rsidR="004505DC" w:rsidRPr="005C7C1C" w:rsidRDefault="004505DC" w:rsidP="00FB72AB">
      <w:pPr>
        <w:spacing w:line="360" w:lineRule="auto"/>
        <w:ind w:right="-846" w:firstLine="1134"/>
        <w:jc w:val="both"/>
      </w:pPr>
      <w:r w:rsidRPr="005C7C1C">
        <w:t xml:space="preserve">Randomizuotosios tabu paieškos algoritmas buvo pasiūlytas </w:t>
      </w:r>
      <w:smartTag w:uri="schemas-tilde-lv/tildestengine" w:element="metric2">
        <w:smartTagPr>
          <w:attr w:name="metric_value" w:val="1991"/>
          <w:attr w:name="metric_text" w:val="m"/>
        </w:smartTagPr>
        <w:r w:rsidRPr="005C7C1C">
          <w:t>1991 m</w:t>
        </w:r>
      </w:smartTag>
      <w:r w:rsidRPr="005C7C1C">
        <w:t>. Taillardo. Kitaip negu Skorin-Kapov algoritme, Taillardo algoritme buvo panaudotas dinamiškai (atsitiktiniu būdu) kintančio ilgio (dydžio) tabu sąrašas. Šiame algoritme yra modifikuota sprendinių elementų įtraukimo į tabu sąrašą ir jų nagrinėjimo tvarka ir yra panaudotas aspiracijos kriterijus: jeigu kuri nors elementų pora nebuvo sukeista per pakankamai didelį iteracijų skaičių, tai tos poros elementai yra sukeičiami ir pereinama į naują sprendinį, nepriklausomai nuo „tabu būsenos</w:t>
      </w:r>
      <w:r w:rsidR="0092605B" w:rsidRPr="005C7C1C">
        <w:t>“ ir tikslo funkcijos reikšmės.</w:t>
      </w:r>
    </w:p>
    <w:p w:rsidR="004505DC" w:rsidRPr="005C7C1C" w:rsidRDefault="004505DC" w:rsidP="00FB72AB">
      <w:pPr>
        <w:autoSpaceDE w:val="0"/>
        <w:autoSpaceDN w:val="0"/>
        <w:adjustRightInd w:val="0"/>
        <w:spacing w:after="60" w:line="360" w:lineRule="auto"/>
        <w:ind w:right="-846" w:firstLine="720"/>
        <w:jc w:val="both"/>
        <w:rPr>
          <w:color w:val="000000"/>
        </w:rPr>
      </w:pPr>
      <w:r w:rsidRPr="005C7C1C">
        <w:rPr>
          <w:color w:val="000000"/>
        </w:rPr>
        <w:t xml:space="preserve">Tabu paieška pagrįsta uždraudimų metodologija: draudimai yra būtini tam, kad neleistų grįžti į tas pačias situacijas, t. y., neseniai nagrinėtus sprendinius, ir tokiu būdu išvengti ciklinimų. </w:t>
      </w:r>
      <w:r w:rsidR="009831A5" w:rsidRPr="005C7C1C">
        <w:rPr>
          <w:color w:val="000000"/>
        </w:rPr>
        <w:t>[2]</w:t>
      </w:r>
    </w:p>
    <w:p w:rsidR="004505DC" w:rsidRPr="005C7C1C" w:rsidRDefault="004505DC" w:rsidP="009831A5">
      <w:pPr>
        <w:autoSpaceDE w:val="0"/>
        <w:autoSpaceDN w:val="0"/>
        <w:adjustRightInd w:val="0"/>
        <w:spacing w:after="60" w:line="360" w:lineRule="auto"/>
        <w:ind w:right="-846" w:firstLine="720"/>
        <w:jc w:val="both"/>
        <w:rPr>
          <w:color w:val="000000"/>
        </w:rPr>
      </w:pPr>
      <w:r w:rsidRPr="005C7C1C">
        <w:rPr>
          <w:color w:val="000000"/>
        </w:rPr>
        <w:t>Tabu paieška pradedama nuo pradinio sprendinio s</w:t>
      </w:r>
      <w:r w:rsidRPr="005C7C1C">
        <w:rPr>
          <w:color w:val="000000"/>
          <w:position w:val="6"/>
          <w:vertAlign w:val="superscript"/>
        </w:rPr>
        <w:t xml:space="preserve">(0) </w:t>
      </w:r>
      <w:r w:rsidRPr="005C7C1C">
        <w:rPr>
          <w:color w:val="000000"/>
        </w:rPr>
        <w:t xml:space="preserve">iš galimų sprendinių aibės S. Pradinis sprendinys gali būti sugeneruotas tiesiog atsitiktiniu būdu. Algoritmo vykdymo eigoje analizuojama </w:t>
      </w:r>
      <w:r w:rsidRPr="005C7C1C">
        <w:rPr>
          <w:color w:val="000000"/>
        </w:rPr>
        <w:lastRenderedPageBreak/>
        <w:t>sprendinio s</w:t>
      </w:r>
      <w:r w:rsidRPr="005C7C1C">
        <w:rPr>
          <w:color w:val="000000"/>
        </w:rPr>
        <w:sym w:font="Symbol" w:char="F0CE"/>
      </w:r>
      <w:r w:rsidRPr="005C7C1C">
        <w:rPr>
          <w:color w:val="000000"/>
        </w:rPr>
        <w:t xml:space="preserve">S aplinkos (kaimyninių) sprendinių aibė Ν(s). Baigus analizę, pereinama į tą sprendinį </w:t>
      </w:r>
      <w:proofErr w:type="spellStart"/>
      <w:r w:rsidRPr="005C7C1C">
        <w:rPr>
          <w:color w:val="000000"/>
        </w:rPr>
        <w:t>s′</w:t>
      </w:r>
      <w:proofErr w:type="spellEnd"/>
      <w:r w:rsidRPr="005C7C1C">
        <w:rPr>
          <w:color w:val="000000"/>
        </w:rPr>
        <w:t xml:space="preserve"> iš Ν(s), kuriam tikslo funkcijos f reikšmė yra mažiausia. Perėjimas atliekamas ir tuo atveju, kai tikslo funkcijos pokytis yra teigiamas (t. y., tikslo funkcijos reikšmė „pablogėja“) − taip galima pereiti nuo vieno lokaliai optimalaus sprendinio prie kito. Grįžimas į anksčiau nagrinėtą sprendinį turi būti uždraudžiamas tam tikram laikotarpiui − kad būtų išvengta ciklo (paieškos kartojimo iš naujo nuo to pačio „taško“ (sprendinio)). Taigi nagrinėtieji sprendiniai tam tikrais momentais tampa „tabu“, t. y., jie įtraukiami į specialią atmintį − vadinamąjį tabu sąrašą (jį žymėsime T). Tokiu būdu perėjimas į sprendinį </w:t>
      </w:r>
      <w:proofErr w:type="spellStart"/>
      <w:r w:rsidRPr="005C7C1C">
        <w:rPr>
          <w:color w:val="000000"/>
        </w:rPr>
        <w:t>s′</w:t>
      </w:r>
      <w:proofErr w:type="spellEnd"/>
      <w:r w:rsidRPr="005C7C1C">
        <w:rPr>
          <w:color w:val="000000"/>
        </w:rPr>
        <w:sym w:font="Symbol" w:char="F0CE"/>
      </w:r>
      <w:r w:rsidRPr="005C7C1C">
        <w:rPr>
          <w:color w:val="000000"/>
        </w:rPr>
        <w:t xml:space="preserve">Ν(s) yra draudžiamas, jeigu tas sprendinys (ar tam tikras požymis, susijęs su tuo sprendiniu) duotu metu yra sąraše T. </w:t>
      </w:r>
    </w:p>
    <w:p w:rsidR="0037502C" w:rsidRPr="00F634EE" w:rsidRDefault="00C51471" w:rsidP="009831A5">
      <w:pPr>
        <w:spacing w:line="360" w:lineRule="auto"/>
        <w:ind w:right="-846" w:firstLine="1134"/>
        <w:jc w:val="both"/>
      </w:pPr>
      <w:r w:rsidRPr="005C7C1C">
        <w:rPr>
          <w:color w:val="000000"/>
        </w:rPr>
        <w:t xml:space="preserve">Atliekant </w:t>
      </w:r>
      <w:r w:rsidR="00FB72AB" w:rsidRPr="005C7C1C">
        <w:rPr>
          <w:color w:val="000000"/>
        </w:rPr>
        <w:t>ši darbą visas paieškos metodas nebuvo taikomas</w:t>
      </w:r>
      <w:r w:rsidRPr="005C7C1C">
        <w:rPr>
          <w:color w:val="000000"/>
        </w:rPr>
        <w:t>,</w:t>
      </w:r>
      <w:r w:rsidR="00FB72AB" w:rsidRPr="005C7C1C">
        <w:rPr>
          <w:color w:val="000000"/>
        </w:rPr>
        <w:t xml:space="preserve"> buvo pasinaudota vienu iš</w:t>
      </w:r>
      <w:r w:rsidR="00775033" w:rsidRPr="005C7C1C">
        <w:rPr>
          <w:color w:val="000000"/>
        </w:rPr>
        <w:t xml:space="preserve"> algoritmo parametrų </w:t>
      </w:r>
      <w:r w:rsidR="0047166B" w:rsidRPr="005C7C1C">
        <w:rPr>
          <w:color w:val="000000"/>
        </w:rPr>
        <w:t xml:space="preserve"> - tabu</w:t>
      </w:r>
      <w:r w:rsidR="00775033" w:rsidRPr="005C7C1C">
        <w:rPr>
          <w:color w:val="000000"/>
        </w:rPr>
        <w:t xml:space="preserve"> sąrašu</w:t>
      </w:r>
      <w:r w:rsidRPr="005C7C1C">
        <w:rPr>
          <w:color w:val="000000"/>
        </w:rPr>
        <w:t>.</w:t>
      </w:r>
      <w:r w:rsidR="00DD5A98">
        <w:rPr>
          <w:color w:val="000000"/>
        </w:rPr>
        <w:t xml:space="preserve"> </w:t>
      </w:r>
      <w:r w:rsidR="00DD5A98" w:rsidRPr="00F634EE">
        <w:t xml:space="preserve">Tabu sąrašui sudaryti buvo pasirinktas </w:t>
      </w:r>
      <w:proofErr w:type="spellStart"/>
      <w:r w:rsidR="00DD5A98" w:rsidRPr="00F634EE">
        <w:t>Eurovizijos</w:t>
      </w:r>
      <w:proofErr w:type="spellEnd"/>
      <w:r w:rsidR="00DD5A98" w:rsidRPr="00F634EE">
        <w:t xml:space="preserve"> dainų konkursas</w:t>
      </w:r>
      <w:r w:rsidR="00F634EE" w:rsidRPr="00F634EE">
        <w:t>,</w:t>
      </w:r>
      <w:r w:rsidR="00DD5A98" w:rsidRPr="00F634EE">
        <w:t xml:space="preserve"> kadangi jis grystąs balsavimu ir vienas populiariausi</w:t>
      </w:r>
      <w:r w:rsidR="00F634EE" w:rsidRPr="00F634EE">
        <w:t>ų</w:t>
      </w:r>
      <w:r w:rsidR="00DD5A98" w:rsidRPr="00F634EE">
        <w:t xml:space="preserve"> Europoje</w:t>
      </w:r>
    </w:p>
    <w:p w:rsidR="0037502C" w:rsidRPr="005C7C1C" w:rsidRDefault="0037502C" w:rsidP="00FB72AB">
      <w:pPr>
        <w:ind w:right="-846" w:firstLine="1134"/>
      </w:pPr>
    </w:p>
    <w:p w:rsidR="0077667F" w:rsidRPr="005C7C1C" w:rsidRDefault="0077667F" w:rsidP="0077667F">
      <w:bookmarkStart w:id="13" w:name="_Toc292093675"/>
    </w:p>
    <w:p w:rsidR="0037502C" w:rsidRPr="005C7C1C" w:rsidRDefault="0037502C" w:rsidP="00611CE8">
      <w:pPr>
        <w:pStyle w:val="Heading3"/>
        <w:numPr>
          <w:ilvl w:val="2"/>
          <w:numId w:val="34"/>
        </w:numPr>
      </w:pPr>
      <w:bookmarkStart w:id="14" w:name="_Toc292103598"/>
      <w:bookmarkStart w:id="15" w:name="_Toc292104679"/>
      <w:bookmarkStart w:id="16" w:name="_Toc292106830"/>
      <w:bookmarkStart w:id="17" w:name="_Toc294368199"/>
      <w:proofErr w:type="spellStart"/>
      <w:r w:rsidRPr="005C7C1C">
        <w:t>Eurovizijos</w:t>
      </w:r>
      <w:proofErr w:type="spellEnd"/>
      <w:r w:rsidRPr="005C7C1C">
        <w:t xml:space="preserve"> </w:t>
      </w:r>
      <w:bookmarkEnd w:id="13"/>
      <w:r w:rsidR="0077667F" w:rsidRPr="005C7C1C">
        <w:t>konkur</w:t>
      </w:r>
      <w:bookmarkEnd w:id="14"/>
      <w:bookmarkEnd w:id="15"/>
      <w:bookmarkEnd w:id="16"/>
      <w:r w:rsidR="00611CE8">
        <w:t>so balsavimo sistemos pristatymas</w:t>
      </w:r>
      <w:bookmarkEnd w:id="17"/>
      <w:r w:rsidR="00611CE8">
        <w:t xml:space="preserve"> </w:t>
      </w:r>
      <w:r w:rsidR="0087246F" w:rsidRPr="005C7C1C">
        <w:t xml:space="preserve"> </w:t>
      </w:r>
    </w:p>
    <w:p w:rsidR="0026357B" w:rsidRPr="005C7C1C" w:rsidRDefault="00DE1F6F" w:rsidP="00FB72AB">
      <w:pPr>
        <w:pStyle w:val="ListParagraph"/>
        <w:tabs>
          <w:tab w:val="left" w:pos="6750"/>
        </w:tabs>
        <w:spacing w:line="360" w:lineRule="auto"/>
        <w:ind w:left="0" w:right="-846" w:firstLine="1134"/>
        <w:jc w:val="right"/>
        <w:rPr>
          <w:color w:val="000000"/>
        </w:rPr>
      </w:pPr>
      <w:r w:rsidRPr="005C7C1C">
        <w:rPr>
          <w:noProof/>
          <w:color w:val="000000"/>
          <w:lang w:val="en-US" w:eastAsia="en-US"/>
        </w:rPr>
        <w:drawing>
          <wp:anchor distT="0" distB="0" distL="114300" distR="114300" simplePos="0" relativeHeight="251647488" behindDoc="0" locked="0" layoutInCell="1" allowOverlap="1">
            <wp:simplePos x="0" y="0"/>
            <wp:positionH relativeFrom="column">
              <wp:posOffset>3790950</wp:posOffset>
            </wp:positionH>
            <wp:positionV relativeFrom="paragraph">
              <wp:posOffset>198120</wp:posOffset>
            </wp:positionV>
            <wp:extent cx="2095500" cy="819150"/>
            <wp:effectExtent l="0" t="0" r="0" b="0"/>
            <wp:wrapSquare wrapText="bothSides"/>
            <wp:docPr id="249" name="Picture 23" descr="http://upload.wikimedia.org/wikipedia/lt/thumb/a/a4/ESC_logo.png/220px-ESC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upload.wikimedia.org/wikipedia/lt/thumb/a/a4/ESC_logo.png/220px-ESC_logo.png"/>
                    <pic:cNvPicPr>
                      <a:picLocks noChangeAspect="1" noChangeArrowheads="1"/>
                    </pic:cNvPicPr>
                  </pic:nvPicPr>
                  <pic:blipFill>
                    <a:blip r:embed="rId8" cstate="print"/>
                    <a:srcRect/>
                    <a:stretch>
                      <a:fillRect/>
                    </a:stretch>
                  </pic:blipFill>
                  <pic:spPr bwMode="auto">
                    <a:xfrm>
                      <a:off x="0" y="0"/>
                      <a:ext cx="2095500" cy="819150"/>
                    </a:xfrm>
                    <a:prstGeom prst="rect">
                      <a:avLst/>
                    </a:prstGeom>
                    <a:noFill/>
                    <a:ln w="9525">
                      <a:noFill/>
                      <a:miter lim="800000"/>
                      <a:headEnd/>
                      <a:tailEnd/>
                    </a:ln>
                  </pic:spPr>
                </pic:pic>
              </a:graphicData>
            </a:graphic>
          </wp:anchor>
        </w:drawing>
      </w:r>
    </w:p>
    <w:p w:rsidR="006047E5" w:rsidRPr="005C7C1C" w:rsidRDefault="004F039C" w:rsidP="00FB72AB">
      <w:pPr>
        <w:pStyle w:val="ListParagraph"/>
        <w:spacing w:line="360" w:lineRule="auto"/>
        <w:ind w:left="0" w:right="-846" w:firstLine="1134"/>
        <w:jc w:val="both"/>
        <w:rPr>
          <w:color w:val="000000"/>
        </w:rPr>
      </w:pPr>
      <w:r w:rsidRPr="005C7C1C">
        <w:rPr>
          <w:color w:val="000000"/>
        </w:rPr>
        <w:t>„</w:t>
      </w:r>
      <w:proofErr w:type="spellStart"/>
      <w:r w:rsidRPr="005C7C1C">
        <w:rPr>
          <w:color w:val="000000"/>
        </w:rPr>
        <w:t>Eurovizijos</w:t>
      </w:r>
      <w:proofErr w:type="spellEnd"/>
      <w:r w:rsidRPr="005C7C1C">
        <w:rPr>
          <w:color w:val="000000"/>
        </w:rPr>
        <w:t>“ dain</w:t>
      </w:r>
      <w:r w:rsidR="00784C76" w:rsidRPr="005C7C1C">
        <w:rPr>
          <w:color w:val="000000"/>
        </w:rPr>
        <w:t>ų</w:t>
      </w:r>
      <w:r w:rsidRPr="005C7C1C">
        <w:rPr>
          <w:color w:val="000000"/>
        </w:rPr>
        <w:t xml:space="preserve"> konkursas (angl. </w:t>
      </w:r>
      <w:proofErr w:type="spellStart"/>
      <w:r w:rsidRPr="005C7C1C">
        <w:rPr>
          <w:color w:val="000000"/>
        </w:rPr>
        <w:t>Eurovision</w:t>
      </w:r>
      <w:proofErr w:type="spellEnd"/>
      <w:r w:rsidRPr="005C7C1C">
        <w:rPr>
          <w:color w:val="000000"/>
        </w:rPr>
        <w:t xml:space="preserve"> </w:t>
      </w:r>
      <w:proofErr w:type="spellStart"/>
      <w:r w:rsidRPr="005C7C1C">
        <w:rPr>
          <w:color w:val="000000"/>
        </w:rPr>
        <w:t>Song</w:t>
      </w:r>
      <w:proofErr w:type="spellEnd"/>
      <w:r w:rsidRPr="005C7C1C">
        <w:rPr>
          <w:color w:val="000000"/>
        </w:rPr>
        <w:t xml:space="preserve"> </w:t>
      </w:r>
      <w:proofErr w:type="spellStart"/>
      <w:r w:rsidRPr="005C7C1C">
        <w:rPr>
          <w:color w:val="000000"/>
        </w:rPr>
        <w:t>Co</w:t>
      </w:r>
      <w:r w:rsidR="00784C76" w:rsidRPr="005C7C1C">
        <w:rPr>
          <w:color w:val="000000"/>
        </w:rPr>
        <w:t>ntest</w:t>
      </w:r>
      <w:proofErr w:type="spellEnd"/>
      <w:r w:rsidR="00784C76" w:rsidRPr="005C7C1C">
        <w:rPr>
          <w:color w:val="000000"/>
        </w:rPr>
        <w:t>) – kasmet vykstantis dainų</w:t>
      </w:r>
      <w:r w:rsidRPr="005C7C1C">
        <w:rPr>
          <w:color w:val="000000"/>
        </w:rPr>
        <w:t xml:space="preserve"> k</w:t>
      </w:r>
      <w:r w:rsidR="00784C76" w:rsidRPr="005C7C1C">
        <w:rPr>
          <w:color w:val="000000"/>
        </w:rPr>
        <w:t>onkursas, kuriame varžosi norinč</w:t>
      </w:r>
      <w:r w:rsidR="00A45C7E">
        <w:rPr>
          <w:color w:val="000000"/>
        </w:rPr>
        <w:t>ių</w:t>
      </w:r>
      <w:r w:rsidRPr="005C7C1C">
        <w:rPr>
          <w:color w:val="000000"/>
        </w:rPr>
        <w:t xml:space="preserve"> dalyvauti Europos </w:t>
      </w:r>
      <w:r w:rsidR="00E941E2" w:rsidRPr="005C7C1C">
        <w:rPr>
          <w:color w:val="000000"/>
        </w:rPr>
        <w:t>valstybių</w:t>
      </w:r>
      <w:r w:rsidRPr="005C7C1C">
        <w:rPr>
          <w:color w:val="000000"/>
        </w:rPr>
        <w:t xml:space="preserve"> atstovai.</w:t>
      </w:r>
      <w:r w:rsidR="006047E5" w:rsidRPr="005C7C1C">
        <w:rPr>
          <w:color w:val="000000"/>
        </w:rPr>
        <w:t xml:space="preserve"> 1.1 pav. pavaizduotas „</w:t>
      </w:r>
      <w:proofErr w:type="spellStart"/>
      <w:r w:rsidR="006047E5" w:rsidRPr="005C7C1C">
        <w:rPr>
          <w:color w:val="000000"/>
        </w:rPr>
        <w:t>Eurovizijos</w:t>
      </w:r>
      <w:proofErr w:type="spellEnd"/>
      <w:r w:rsidR="006047E5" w:rsidRPr="005C7C1C">
        <w:rPr>
          <w:color w:val="000000"/>
        </w:rPr>
        <w:t xml:space="preserve">“ dainų </w:t>
      </w:r>
    </w:p>
    <w:p w:rsidR="0077667F" w:rsidRPr="005C7C1C" w:rsidRDefault="006047E5" w:rsidP="006047E5">
      <w:pPr>
        <w:spacing w:line="360" w:lineRule="auto"/>
        <w:ind w:right="-846"/>
        <w:jc w:val="both"/>
        <w:rPr>
          <w:color w:val="000000"/>
        </w:rPr>
      </w:pPr>
      <w:r w:rsidRPr="005C7C1C">
        <w:rPr>
          <w:color w:val="000000"/>
        </w:rPr>
        <w:t>konkurso logotipas.</w:t>
      </w:r>
    </w:p>
    <w:p w:rsidR="0026357B" w:rsidRPr="005C7C1C" w:rsidRDefault="007374E6" w:rsidP="006B50D8">
      <w:pPr>
        <w:pStyle w:val="ListParagraph"/>
        <w:spacing w:line="360" w:lineRule="auto"/>
        <w:ind w:left="0" w:right="-846" w:firstLine="1134"/>
        <w:jc w:val="right"/>
        <w:rPr>
          <w:b/>
          <w:color w:val="000000"/>
          <w:sz w:val="20"/>
          <w:szCs w:val="20"/>
        </w:rPr>
      </w:pPr>
      <w:r w:rsidRPr="005C7C1C">
        <w:rPr>
          <w:b/>
          <w:sz w:val="20"/>
          <w:szCs w:val="20"/>
        </w:rPr>
        <w:t>1</w:t>
      </w:r>
      <w:r w:rsidR="00F44BFC" w:rsidRPr="005C7C1C">
        <w:rPr>
          <w:b/>
          <w:sz w:val="20"/>
          <w:szCs w:val="20"/>
        </w:rPr>
        <w:t>.1</w:t>
      </w:r>
      <w:r w:rsidRPr="005C7C1C">
        <w:rPr>
          <w:b/>
          <w:sz w:val="20"/>
          <w:szCs w:val="20"/>
        </w:rPr>
        <w:t xml:space="preserve"> pav.</w:t>
      </w:r>
      <w:r w:rsidRPr="005C7C1C">
        <w:rPr>
          <w:b/>
        </w:rPr>
        <w:t xml:space="preserve"> </w:t>
      </w:r>
      <w:r w:rsidRPr="005C7C1C">
        <w:rPr>
          <w:b/>
          <w:color w:val="000000"/>
        </w:rPr>
        <w:t xml:space="preserve"> </w:t>
      </w:r>
      <w:r w:rsidR="0026357B" w:rsidRPr="005C7C1C">
        <w:rPr>
          <w:b/>
          <w:color w:val="000000"/>
          <w:sz w:val="20"/>
          <w:szCs w:val="20"/>
        </w:rPr>
        <w:t>„</w:t>
      </w:r>
      <w:proofErr w:type="spellStart"/>
      <w:r w:rsidR="0026357B" w:rsidRPr="005C7C1C">
        <w:rPr>
          <w:b/>
          <w:color w:val="000000"/>
          <w:sz w:val="20"/>
          <w:szCs w:val="20"/>
        </w:rPr>
        <w:t>Eurovizijos</w:t>
      </w:r>
      <w:proofErr w:type="spellEnd"/>
      <w:r w:rsidR="0026357B" w:rsidRPr="005C7C1C">
        <w:rPr>
          <w:b/>
          <w:color w:val="000000"/>
          <w:sz w:val="20"/>
          <w:szCs w:val="20"/>
        </w:rPr>
        <w:t xml:space="preserve">“ </w:t>
      </w:r>
      <w:r w:rsidR="001434E4" w:rsidRPr="005C7C1C">
        <w:rPr>
          <w:b/>
          <w:color w:val="000000"/>
          <w:sz w:val="20"/>
          <w:szCs w:val="20"/>
        </w:rPr>
        <w:t>dainų</w:t>
      </w:r>
      <w:r w:rsidR="0026357B" w:rsidRPr="005C7C1C">
        <w:rPr>
          <w:b/>
          <w:color w:val="000000"/>
          <w:sz w:val="20"/>
          <w:szCs w:val="20"/>
        </w:rPr>
        <w:t xml:space="preserve"> konkurso logotipas</w:t>
      </w:r>
      <w:r w:rsidR="006B50D8" w:rsidRPr="005C7C1C">
        <w:rPr>
          <w:b/>
          <w:color w:val="000000"/>
          <w:sz w:val="20"/>
          <w:szCs w:val="20"/>
        </w:rPr>
        <w:t>.</w:t>
      </w:r>
    </w:p>
    <w:p w:rsidR="0077667F" w:rsidRPr="005C7C1C" w:rsidRDefault="0077667F" w:rsidP="00FB72AB">
      <w:pPr>
        <w:pStyle w:val="ListParagraph"/>
        <w:spacing w:line="360" w:lineRule="auto"/>
        <w:ind w:left="0" w:right="-846" w:firstLine="1134"/>
        <w:jc w:val="both"/>
        <w:rPr>
          <w:color w:val="000000"/>
          <w:sz w:val="20"/>
          <w:szCs w:val="20"/>
        </w:rPr>
      </w:pPr>
    </w:p>
    <w:p w:rsidR="0026357B" w:rsidRPr="005C7C1C" w:rsidRDefault="009B0FE1" w:rsidP="00FB72AB">
      <w:pPr>
        <w:pStyle w:val="ListParagraph"/>
        <w:spacing w:line="360" w:lineRule="auto"/>
        <w:ind w:left="0" w:right="-846" w:firstLine="1134"/>
        <w:jc w:val="both"/>
        <w:rPr>
          <w:b/>
          <w:color w:val="000000"/>
        </w:rPr>
      </w:pPr>
      <w:r w:rsidRPr="005C7C1C">
        <w:rPr>
          <w:b/>
          <w:color w:val="000000"/>
        </w:rPr>
        <w:t>Istorija</w:t>
      </w:r>
    </w:p>
    <w:p w:rsidR="0077667F" w:rsidRPr="005C7C1C" w:rsidRDefault="0077667F" w:rsidP="00FB72AB">
      <w:pPr>
        <w:pStyle w:val="ListParagraph"/>
        <w:spacing w:line="360" w:lineRule="auto"/>
        <w:ind w:left="0" w:right="-846" w:firstLine="1134"/>
        <w:jc w:val="both"/>
        <w:rPr>
          <w:b/>
          <w:color w:val="000000"/>
        </w:rPr>
      </w:pPr>
    </w:p>
    <w:p w:rsidR="0077667F" w:rsidRDefault="004F039C" w:rsidP="00611CE8">
      <w:pPr>
        <w:pStyle w:val="ListParagraph"/>
        <w:spacing w:line="360" w:lineRule="auto"/>
        <w:ind w:left="0" w:right="-846" w:firstLine="1134"/>
        <w:jc w:val="both"/>
        <w:rPr>
          <w:color w:val="000000"/>
        </w:rPr>
      </w:pPr>
      <w:smartTag w:uri="schemas-tilde-lv/tildestengine" w:element="metric2">
        <w:smartTagPr>
          <w:attr w:name="metric_value" w:val="1955"/>
          <w:attr w:name="metric_text" w:val="m"/>
        </w:smartTagPr>
        <w:r w:rsidRPr="005C7C1C">
          <w:rPr>
            <w:color w:val="000000"/>
          </w:rPr>
          <w:t>1955 m</w:t>
        </w:r>
      </w:smartTag>
      <w:r w:rsidRPr="005C7C1C">
        <w:rPr>
          <w:color w:val="000000"/>
        </w:rPr>
        <w:t xml:space="preserve">., Monake, Europos </w:t>
      </w:r>
      <w:r w:rsidR="005C7C1C" w:rsidRPr="005C7C1C">
        <w:rPr>
          <w:color w:val="000000"/>
        </w:rPr>
        <w:t>transliuotoju</w:t>
      </w:r>
      <w:r w:rsidRPr="005C7C1C">
        <w:rPr>
          <w:color w:val="000000"/>
        </w:rPr>
        <w:t xml:space="preserve"> </w:t>
      </w:r>
      <w:r w:rsidR="005C7C1C" w:rsidRPr="005C7C1C">
        <w:rPr>
          <w:color w:val="000000"/>
        </w:rPr>
        <w:t>sąjungos</w:t>
      </w:r>
      <w:r w:rsidRPr="005C7C1C">
        <w:rPr>
          <w:color w:val="000000"/>
        </w:rPr>
        <w:t xml:space="preserve"> (EBU) komiteto pos</w:t>
      </w:r>
      <w:r w:rsidR="00784C76" w:rsidRPr="005C7C1C">
        <w:rPr>
          <w:color w:val="000000"/>
        </w:rPr>
        <w:t>ė</w:t>
      </w:r>
      <w:r w:rsidRPr="005C7C1C">
        <w:rPr>
          <w:color w:val="000000"/>
        </w:rPr>
        <w:t>dyje, generalinis Šveicarijos televizijos komiteto pirmininka</w:t>
      </w:r>
      <w:r w:rsidR="00784C76" w:rsidRPr="005C7C1C">
        <w:rPr>
          <w:color w:val="000000"/>
        </w:rPr>
        <w:t xml:space="preserve">s Marcelis </w:t>
      </w:r>
      <w:proofErr w:type="spellStart"/>
      <w:r w:rsidR="00784C76" w:rsidRPr="005C7C1C">
        <w:rPr>
          <w:color w:val="000000"/>
        </w:rPr>
        <w:t>Bezençonas</w:t>
      </w:r>
      <w:proofErr w:type="spellEnd"/>
      <w:r w:rsidR="00784C76" w:rsidRPr="005C7C1C">
        <w:rPr>
          <w:color w:val="000000"/>
        </w:rPr>
        <w:t xml:space="preserve"> pasiūlė surengti tarptautinį dainų </w:t>
      </w:r>
      <w:r w:rsidR="005C7C1C" w:rsidRPr="005C7C1C">
        <w:rPr>
          <w:color w:val="000000"/>
        </w:rPr>
        <w:t>konkursą</w:t>
      </w:r>
      <w:r w:rsidR="00784C76" w:rsidRPr="005C7C1C">
        <w:rPr>
          <w:color w:val="000000"/>
        </w:rPr>
        <w:t>, kurį</w:t>
      </w:r>
      <w:r w:rsidR="00A45C7E">
        <w:rPr>
          <w:color w:val="000000"/>
        </w:rPr>
        <w:t xml:space="preserve"> vienu metu transliuotų</w:t>
      </w:r>
      <w:r w:rsidRPr="005C7C1C">
        <w:rPr>
          <w:color w:val="000000"/>
        </w:rPr>
        <w:t xml:space="preserve"> visose </w:t>
      </w:r>
      <w:r w:rsidR="005C7C1C" w:rsidRPr="005C7C1C">
        <w:rPr>
          <w:color w:val="000000"/>
        </w:rPr>
        <w:t>dalyvaujančiose</w:t>
      </w:r>
      <w:r w:rsidRPr="005C7C1C">
        <w:rPr>
          <w:color w:val="000000"/>
        </w:rPr>
        <w:t xml:space="preserve"> šalyse. Konkursas buvo grindžiamas </w:t>
      </w:r>
      <w:proofErr w:type="spellStart"/>
      <w:r w:rsidRPr="005C7C1C">
        <w:rPr>
          <w:color w:val="000000"/>
        </w:rPr>
        <w:t>Sanremo</w:t>
      </w:r>
      <w:proofErr w:type="spellEnd"/>
      <w:r w:rsidRPr="005C7C1C">
        <w:rPr>
          <w:color w:val="000000"/>
        </w:rPr>
        <w:t xml:space="preserve"> muzikos festivalio pavyzdžiu ir buvo laikomas kaip technologinis televizijos eksperimentas - mat tuo </w:t>
      </w:r>
      <w:r w:rsidR="00F951B1" w:rsidRPr="005C7C1C">
        <w:rPr>
          <w:color w:val="000000"/>
        </w:rPr>
        <w:t>metu daugeli šalių</w:t>
      </w:r>
      <w:r w:rsidR="00784C76" w:rsidRPr="005C7C1C">
        <w:rPr>
          <w:color w:val="000000"/>
        </w:rPr>
        <w:t xml:space="preserve"> pasiekti plačios srities tarptautinių tinklų</w:t>
      </w:r>
      <w:r w:rsidRPr="005C7C1C">
        <w:rPr>
          <w:color w:val="000000"/>
        </w:rPr>
        <w:t xml:space="preserve"> buvo labai </w:t>
      </w:r>
      <w:r w:rsidR="00784C76" w:rsidRPr="005C7C1C">
        <w:rPr>
          <w:color w:val="000000"/>
        </w:rPr>
        <w:t>ambicingas sumanymas.</w:t>
      </w:r>
      <w:r w:rsidR="00611CE8" w:rsidRPr="00611CE8">
        <w:rPr>
          <w:color w:val="000000"/>
        </w:rPr>
        <w:t xml:space="preserve"> </w:t>
      </w:r>
      <w:r w:rsidRPr="00611CE8">
        <w:rPr>
          <w:color w:val="000000"/>
        </w:rPr>
        <w:t>Pirmasis konkursas vyko Luga</w:t>
      </w:r>
      <w:r w:rsidR="00784C76" w:rsidRPr="00611CE8">
        <w:rPr>
          <w:color w:val="000000"/>
        </w:rPr>
        <w:t xml:space="preserve">ne, Šveicarijoje, </w:t>
      </w:r>
      <w:smartTag w:uri="schemas-tilde-lv/tildestengine" w:element="metric2">
        <w:smartTagPr>
          <w:attr w:name="metric_value" w:val="1956"/>
          <w:attr w:name="metric_text" w:val="m"/>
        </w:smartTagPr>
        <w:r w:rsidR="00784C76" w:rsidRPr="00611CE8">
          <w:rPr>
            <w:color w:val="000000"/>
          </w:rPr>
          <w:t>1956 m</w:t>
        </w:r>
      </w:smartTag>
      <w:r w:rsidR="00784C76" w:rsidRPr="00611CE8">
        <w:rPr>
          <w:color w:val="000000"/>
        </w:rPr>
        <w:t>. gegužė</w:t>
      </w:r>
      <w:r w:rsidRPr="00611CE8">
        <w:rPr>
          <w:color w:val="000000"/>
        </w:rPr>
        <w:t>s 24 d.</w:t>
      </w:r>
      <w:r w:rsidR="00784C76" w:rsidRPr="00611CE8">
        <w:rPr>
          <w:color w:val="000000"/>
        </w:rPr>
        <w:t xml:space="preserve"> </w:t>
      </w:r>
      <w:r w:rsidR="00611CE8" w:rsidRPr="005C7C1C">
        <w:rPr>
          <w:color w:val="000000"/>
        </w:rPr>
        <w:t>[3]</w:t>
      </w:r>
    </w:p>
    <w:p w:rsidR="00611CE8" w:rsidRPr="00611CE8" w:rsidRDefault="00611CE8" w:rsidP="00611CE8">
      <w:pPr>
        <w:pStyle w:val="ListParagraph"/>
        <w:spacing w:line="360" w:lineRule="auto"/>
        <w:ind w:left="0" w:right="-846" w:firstLine="1134"/>
        <w:jc w:val="both"/>
        <w:rPr>
          <w:color w:val="000000"/>
        </w:rPr>
      </w:pPr>
    </w:p>
    <w:p w:rsidR="000620CD" w:rsidRPr="00611CE8" w:rsidRDefault="000620CD" w:rsidP="00611CE8">
      <w:pPr>
        <w:pStyle w:val="ListParagraph"/>
        <w:spacing w:line="360" w:lineRule="auto"/>
        <w:ind w:left="0" w:right="-846" w:firstLine="1134"/>
        <w:jc w:val="both"/>
        <w:rPr>
          <w:rStyle w:val="apple-style-span"/>
          <w:color w:val="000000"/>
        </w:rPr>
      </w:pPr>
      <w:r w:rsidRPr="005C7C1C">
        <w:rPr>
          <w:rStyle w:val="apple-style-span"/>
          <w:color w:val="000000"/>
        </w:rPr>
        <w:lastRenderedPageBreak/>
        <w:t>Kiekviena dalyvaujanti valstybė pate</w:t>
      </w:r>
      <w:r w:rsidR="00784C76" w:rsidRPr="005C7C1C">
        <w:rPr>
          <w:rStyle w:val="apple-style-span"/>
          <w:color w:val="000000"/>
        </w:rPr>
        <w:t>ikia po vieną dainą, o vėliau ta</w:t>
      </w:r>
      <w:r w:rsidRPr="005C7C1C">
        <w:rPr>
          <w:rStyle w:val="apple-style-span"/>
          <w:color w:val="000000"/>
        </w:rPr>
        <w:t xml:space="preserve"> daina varžosi su kitų šalių atstovais. Kiekvienoje šalyje konkursą </w:t>
      </w:r>
      <w:r w:rsidR="005C7C1C" w:rsidRPr="005C7C1C">
        <w:rPr>
          <w:rStyle w:val="apple-style-span"/>
          <w:color w:val="000000"/>
        </w:rPr>
        <w:t>transliuoja</w:t>
      </w:r>
      <w:r w:rsidRPr="005C7C1C">
        <w:rPr>
          <w:rStyle w:val="apple-style-span"/>
          <w:color w:val="000000"/>
        </w:rPr>
        <w:t xml:space="preserve"> jos nacionalinė televizija, kurios užduotis - atrinkti atlikėją ir dainą atstovausiantį savo šaliai šiame konkurse. </w:t>
      </w:r>
      <w:proofErr w:type="spellStart"/>
      <w:r w:rsidRPr="005C7C1C">
        <w:rPr>
          <w:rStyle w:val="apple-style-span"/>
          <w:color w:val="000000"/>
        </w:rPr>
        <w:t>Eurovizija</w:t>
      </w:r>
      <w:proofErr w:type="spellEnd"/>
      <w:r w:rsidRPr="005C7C1C">
        <w:rPr>
          <w:rStyle w:val="apple-style-span"/>
          <w:color w:val="000000"/>
        </w:rPr>
        <w:t xml:space="preserve"> pradėta rengti nuo</w:t>
      </w:r>
      <w:r w:rsidRPr="005C7C1C">
        <w:rPr>
          <w:rStyle w:val="apple-converted-space"/>
          <w:color w:val="000000"/>
        </w:rPr>
        <w:t> </w:t>
      </w:r>
      <w:smartTag w:uri="schemas-tilde-lv/tildestengine" w:element="metric2">
        <w:smartTagPr>
          <w:attr w:name="metric_value" w:val="1956"/>
          <w:attr w:name="metric_text" w:val="m"/>
        </w:smartTagPr>
        <w:r w:rsidRPr="005C7C1C">
          <w:rPr>
            <w:rStyle w:val="apple-style-span"/>
            <w:color w:val="000000"/>
          </w:rPr>
          <w:t>1956 m</w:t>
        </w:r>
      </w:smartTag>
      <w:r w:rsidRPr="005C7C1C">
        <w:rPr>
          <w:rStyle w:val="apple-style-span"/>
          <w:color w:val="000000"/>
        </w:rPr>
        <w:t>.</w:t>
      </w:r>
      <w:r w:rsidRPr="005C7C1C">
        <w:rPr>
          <w:rStyle w:val="apple-converted-space"/>
          <w:color w:val="000000"/>
        </w:rPr>
        <w:t> </w:t>
      </w:r>
      <w:r w:rsidRPr="005C7C1C">
        <w:rPr>
          <w:rStyle w:val="apple-style-span"/>
          <w:color w:val="000000"/>
        </w:rPr>
        <w:t>ir yra vienas iš populiariausių ne sporto renginių visame pasaulyje</w:t>
      </w:r>
      <w:r w:rsidRPr="00611CE8">
        <w:rPr>
          <w:rStyle w:val="apple-style-span"/>
          <w:color w:val="000000"/>
        </w:rPr>
        <w:t>.</w:t>
      </w:r>
      <w:r w:rsidR="006047E5" w:rsidRPr="00611CE8">
        <w:rPr>
          <w:rStyle w:val="apple-style-span"/>
          <w:color w:val="000000"/>
        </w:rPr>
        <w:t>[4]</w:t>
      </w:r>
    </w:p>
    <w:p w:rsidR="000620CD" w:rsidRPr="005C7C1C" w:rsidRDefault="0077667F" w:rsidP="0077667F">
      <w:pPr>
        <w:tabs>
          <w:tab w:val="left" w:pos="1200"/>
        </w:tabs>
        <w:spacing w:before="100" w:beforeAutospacing="1" w:after="24" w:line="360" w:lineRule="auto"/>
        <w:ind w:right="-846"/>
        <w:jc w:val="both"/>
        <w:rPr>
          <w:b/>
          <w:color w:val="000000"/>
        </w:rPr>
      </w:pPr>
      <w:r w:rsidRPr="005C7C1C">
        <w:rPr>
          <w:b/>
          <w:color w:val="000000"/>
        </w:rPr>
        <w:tab/>
      </w:r>
      <w:r w:rsidR="00BB4BE7" w:rsidRPr="005C7C1C">
        <w:rPr>
          <w:b/>
          <w:color w:val="000000"/>
        </w:rPr>
        <w:t>Struktū</w:t>
      </w:r>
      <w:r w:rsidR="000620CD" w:rsidRPr="005C7C1C">
        <w:rPr>
          <w:b/>
          <w:color w:val="000000"/>
        </w:rPr>
        <w:t>ra</w:t>
      </w:r>
      <w:r w:rsidR="00641CDA" w:rsidRPr="005C7C1C">
        <w:rPr>
          <w:b/>
          <w:color w:val="000000"/>
        </w:rPr>
        <w:t>:</w:t>
      </w:r>
    </w:p>
    <w:p w:rsidR="000620CD" w:rsidRPr="005C7C1C" w:rsidRDefault="000620CD" w:rsidP="00611CE8">
      <w:pPr>
        <w:pStyle w:val="ListParagraph"/>
        <w:numPr>
          <w:ilvl w:val="0"/>
          <w:numId w:val="1"/>
        </w:numPr>
        <w:spacing w:before="100" w:beforeAutospacing="1" w:after="24" w:line="360" w:lineRule="auto"/>
        <w:ind w:left="0" w:right="-846" w:firstLine="0"/>
        <w:jc w:val="both"/>
        <w:rPr>
          <w:color w:val="000000"/>
        </w:rPr>
      </w:pPr>
      <w:r w:rsidRPr="005C7C1C">
        <w:rPr>
          <w:color w:val="000000"/>
        </w:rPr>
        <w:t xml:space="preserve">Kiekviena dalyvaujanti valstybė kokiu nors būdu išsirenka jai atstovaujantį </w:t>
      </w:r>
      <w:r w:rsidR="009B0FE1" w:rsidRPr="005C7C1C">
        <w:rPr>
          <w:color w:val="000000"/>
        </w:rPr>
        <w:t xml:space="preserve"> </w:t>
      </w:r>
      <w:r w:rsidRPr="005C7C1C">
        <w:rPr>
          <w:color w:val="000000"/>
        </w:rPr>
        <w:t>atlikėją ar grupę;</w:t>
      </w:r>
    </w:p>
    <w:p w:rsidR="000620CD" w:rsidRPr="005C7C1C" w:rsidRDefault="000620CD" w:rsidP="00611CE8">
      <w:pPr>
        <w:pStyle w:val="ListParagraph"/>
        <w:numPr>
          <w:ilvl w:val="0"/>
          <w:numId w:val="1"/>
        </w:numPr>
        <w:spacing w:before="100" w:beforeAutospacing="1" w:after="24" w:line="360" w:lineRule="auto"/>
        <w:ind w:left="0" w:right="-846" w:firstLine="0"/>
        <w:jc w:val="both"/>
        <w:rPr>
          <w:color w:val="000000"/>
        </w:rPr>
      </w:pPr>
      <w:r w:rsidRPr="005C7C1C">
        <w:rPr>
          <w:color w:val="000000"/>
        </w:rPr>
        <w:t xml:space="preserve">Kiekvienoje šalyje konkursą </w:t>
      </w:r>
      <w:r w:rsidR="005C7C1C" w:rsidRPr="005C7C1C">
        <w:rPr>
          <w:color w:val="000000"/>
        </w:rPr>
        <w:t>transliuoja</w:t>
      </w:r>
      <w:r w:rsidRPr="005C7C1C">
        <w:rPr>
          <w:color w:val="000000"/>
        </w:rPr>
        <w:t xml:space="preserve"> kuri nors tos šalies televizija (dažniausiai - nacionali</w:t>
      </w:r>
      <w:r w:rsidR="005C7C1C">
        <w:rPr>
          <w:color w:val="000000"/>
        </w:rPr>
        <w:t>ni</w:t>
      </w:r>
      <w:r w:rsidRPr="005C7C1C">
        <w:rPr>
          <w:color w:val="000000"/>
        </w:rPr>
        <w:t xml:space="preserve">s </w:t>
      </w:r>
      <w:r w:rsidR="005C7C1C" w:rsidRPr="005C7C1C">
        <w:rPr>
          <w:color w:val="000000"/>
        </w:rPr>
        <w:t>transliuotojas</w:t>
      </w:r>
      <w:r w:rsidRPr="005C7C1C">
        <w:rPr>
          <w:color w:val="000000"/>
        </w:rPr>
        <w:t>);</w:t>
      </w:r>
    </w:p>
    <w:p w:rsidR="000620CD" w:rsidRPr="005C7C1C" w:rsidRDefault="000620CD" w:rsidP="00611CE8">
      <w:pPr>
        <w:pStyle w:val="ListParagraph"/>
        <w:numPr>
          <w:ilvl w:val="0"/>
          <w:numId w:val="1"/>
        </w:numPr>
        <w:spacing w:before="100" w:beforeAutospacing="1" w:after="24" w:line="360" w:lineRule="auto"/>
        <w:ind w:left="0" w:right="-846" w:firstLine="0"/>
        <w:jc w:val="both"/>
        <w:rPr>
          <w:color w:val="000000"/>
        </w:rPr>
      </w:pPr>
      <w:r w:rsidRPr="005C7C1C">
        <w:rPr>
          <w:color w:val="000000"/>
        </w:rPr>
        <w:t xml:space="preserve">Išklausius visas dainas, konkurso stebėtojai balsuoja už jiems labiausiai patikusią kitos valstybės dainą; </w:t>
      </w:r>
    </w:p>
    <w:p w:rsidR="000620CD" w:rsidRPr="005C7C1C" w:rsidRDefault="000620CD" w:rsidP="00611CE8">
      <w:pPr>
        <w:pStyle w:val="ListParagraph"/>
        <w:numPr>
          <w:ilvl w:val="0"/>
          <w:numId w:val="1"/>
        </w:numPr>
        <w:spacing w:before="100" w:beforeAutospacing="1" w:after="24" w:line="360" w:lineRule="auto"/>
        <w:ind w:left="0" w:right="-846" w:firstLine="0"/>
        <w:jc w:val="both"/>
        <w:rPr>
          <w:color w:val="000000"/>
        </w:rPr>
      </w:pPr>
      <w:r w:rsidRPr="005C7C1C">
        <w:rPr>
          <w:color w:val="000000"/>
        </w:rPr>
        <w:t xml:space="preserve">Kiekvienos valstybės atstovas paskelbia už ką balsavo jo </w:t>
      </w:r>
      <w:r w:rsidR="005C7C1C" w:rsidRPr="005C7C1C">
        <w:rPr>
          <w:color w:val="000000"/>
        </w:rPr>
        <w:t>atstovaujama</w:t>
      </w:r>
      <w:r w:rsidRPr="005C7C1C">
        <w:rPr>
          <w:color w:val="000000"/>
        </w:rPr>
        <w:t xml:space="preserve"> valstybė;</w:t>
      </w:r>
    </w:p>
    <w:p w:rsidR="000620CD" w:rsidRPr="005C7C1C" w:rsidRDefault="000620CD" w:rsidP="00611CE8">
      <w:pPr>
        <w:pStyle w:val="ListParagraph"/>
        <w:numPr>
          <w:ilvl w:val="0"/>
          <w:numId w:val="1"/>
        </w:numPr>
        <w:spacing w:before="100" w:beforeAutospacing="1" w:after="24" w:line="360" w:lineRule="auto"/>
        <w:ind w:left="0" w:right="-846" w:firstLine="0"/>
        <w:jc w:val="both"/>
        <w:rPr>
          <w:color w:val="000000"/>
        </w:rPr>
      </w:pPr>
      <w:r w:rsidRPr="005C7C1C">
        <w:rPr>
          <w:color w:val="000000"/>
        </w:rPr>
        <w:t>Daugiausiai balsų surinkusi valstybė tampa konkurso nugalėtoja;</w:t>
      </w:r>
    </w:p>
    <w:p w:rsidR="000620CD" w:rsidRPr="005C7C1C" w:rsidRDefault="000620CD" w:rsidP="00611CE8">
      <w:pPr>
        <w:pStyle w:val="ListParagraph"/>
        <w:numPr>
          <w:ilvl w:val="0"/>
          <w:numId w:val="1"/>
        </w:numPr>
        <w:spacing w:before="100" w:beforeAutospacing="1" w:after="24" w:line="360" w:lineRule="auto"/>
        <w:ind w:left="0" w:right="-846" w:firstLine="0"/>
        <w:jc w:val="both"/>
        <w:rPr>
          <w:color w:val="000000"/>
        </w:rPr>
      </w:pPr>
      <w:r w:rsidRPr="005C7C1C">
        <w:rPr>
          <w:color w:val="000000"/>
        </w:rPr>
        <w:t>Nugalėjusi valstybė gauna teisę kitais metais rengti konkursą.</w:t>
      </w:r>
    </w:p>
    <w:p w:rsidR="00891D4C" w:rsidRPr="005C7C1C" w:rsidRDefault="00891D4C" w:rsidP="00FB72AB">
      <w:pPr>
        <w:pStyle w:val="ListParagraph"/>
        <w:spacing w:line="360" w:lineRule="auto"/>
        <w:ind w:left="0" w:right="-846" w:firstLine="1134"/>
        <w:jc w:val="both"/>
      </w:pPr>
    </w:p>
    <w:p w:rsidR="009831A5" w:rsidRPr="005C7C1C" w:rsidRDefault="0077667F" w:rsidP="00DD5A98">
      <w:pPr>
        <w:tabs>
          <w:tab w:val="left" w:pos="1200"/>
        </w:tabs>
        <w:spacing w:line="360" w:lineRule="auto"/>
        <w:ind w:right="-846"/>
        <w:jc w:val="both"/>
        <w:rPr>
          <w:b/>
        </w:rPr>
      </w:pPr>
      <w:r w:rsidRPr="005C7C1C">
        <w:rPr>
          <w:b/>
        </w:rPr>
        <w:tab/>
      </w:r>
      <w:r w:rsidR="009B0FE1" w:rsidRPr="005C7C1C">
        <w:rPr>
          <w:b/>
        </w:rPr>
        <w:t xml:space="preserve">Balsavimas finale </w:t>
      </w:r>
    </w:p>
    <w:p w:rsidR="002145FC" w:rsidRPr="005C7C1C" w:rsidRDefault="001434E4" w:rsidP="0043192F">
      <w:pPr>
        <w:pStyle w:val="ListParagraph"/>
        <w:numPr>
          <w:ilvl w:val="0"/>
          <w:numId w:val="9"/>
        </w:numPr>
        <w:spacing w:line="360" w:lineRule="auto"/>
        <w:ind w:left="0" w:right="-846" w:firstLine="0"/>
        <w:jc w:val="both"/>
      </w:pPr>
      <w:r w:rsidRPr="005C7C1C">
        <w:t>Pačioje renginio pradž</w:t>
      </w:r>
      <w:r w:rsidR="002145FC" w:rsidRPr="005C7C1C">
        <w:t>ioje kai pirmi šalių atstovai užlipa ant scenos, žiūrovai visose 43 dalyvaujančiose šalyse gali pradėti balsuoti, skamb</w:t>
      </w:r>
      <w:r w:rsidRPr="005C7C1C">
        <w:t>indami  telefonu ir/ar siųsdami</w:t>
      </w:r>
      <w:r w:rsidR="002145FC" w:rsidRPr="005C7C1C">
        <w:t xml:space="preserve"> SMS.</w:t>
      </w:r>
      <w:r w:rsidRPr="005C7C1C">
        <w:t xml:space="preserve"> </w:t>
      </w:r>
      <w:r w:rsidR="002145FC" w:rsidRPr="005C7C1C">
        <w:t>Jums leidžia balsuoti iki 20 kartų, bet jūs negalite balsuoti už savo šalį.</w:t>
      </w:r>
    </w:p>
    <w:p w:rsidR="002145FC" w:rsidRPr="005C7C1C" w:rsidRDefault="002145FC" w:rsidP="0043192F">
      <w:pPr>
        <w:pStyle w:val="ListParagraph"/>
        <w:numPr>
          <w:ilvl w:val="0"/>
          <w:numId w:val="9"/>
        </w:numPr>
        <w:spacing w:line="360" w:lineRule="auto"/>
        <w:ind w:left="0" w:right="-846" w:firstLine="0"/>
        <w:jc w:val="both"/>
      </w:pPr>
      <w:r w:rsidRPr="005C7C1C">
        <w:t>Pagal balsų kiekį, kiekvienoje šalyje duodama 12 taškų daugiausiai surinkusiai šaliai, 10 taškų už antrą vietą, tada 8, 7, 6, 5, 4, 3, 2 ir 1 taškai.</w:t>
      </w:r>
    </w:p>
    <w:p w:rsidR="002145FC" w:rsidRPr="005C7C1C" w:rsidRDefault="002145FC" w:rsidP="0043192F">
      <w:pPr>
        <w:pStyle w:val="ListParagraph"/>
        <w:numPr>
          <w:ilvl w:val="0"/>
          <w:numId w:val="9"/>
        </w:numPr>
        <w:spacing w:line="360" w:lineRule="auto"/>
        <w:ind w:left="0" w:right="-846" w:firstLine="0"/>
        <w:jc w:val="both"/>
      </w:pPr>
      <w:r w:rsidRPr="005C7C1C">
        <w:rPr>
          <w:rStyle w:val="hps"/>
          <w:color w:val="000000"/>
        </w:rPr>
        <w:t>Profesionali</w:t>
      </w:r>
      <w:r w:rsidRPr="005C7C1C">
        <w:rPr>
          <w:rStyle w:val="apple-converted-space"/>
          <w:rFonts w:ascii="Arial" w:hAnsi="Arial" w:cs="Arial"/>
          <w:color w:val="000000"/>
        </w:rPr>
        <w:t> </w:t>
      </w:r>
      <w:r w:rsidRPr="005C7C1C">
        <w:rPr>
          <w:rStyle w:val="hps"/>
          <w:color w:val="000000"/>
        </w:rPr>
        <w:t>žiuri</w:t>
      </w:r>
      <w:r w:rsidRPr="005C7C1C">
        <w:rPr>
          <w:rStyle w:val="apple-converted-space"/>
          <w:rFonts w:ascii="Arial" w:hAnsi="Arial" w:cs="Arial"/>
          <w:color w:val="000000"/>
        </w:rPr>
        <w:t> </w:t>
      </w:r>
      <w:r w:rsidRPr="005C7C1C">
        <w:rPr>
          <w:rStyle w:val="hps"/>
          <w:color w:val="000000"/>
        </w:rPr>
        <w:t>visose</w:t>
      </w:r>
      <w:r w:rsidRPr="005C7C1C">
        <w:rPr>
          <w:rStyle w:val="apple-converted-space"/>
          <w:rFonts w:ascii="Arial" w:hAnsi="Arial" w:cs="Arial"/>
          <w:color w:val="000000"/>
        </w:rPr>
        <w:t> </w:t>
      </w:r>
      <w:r w:rsidRPr="005C7C1C">
        <w:rPr>
          <w:rStyle w:val="hps"/>
          <w:color w:val="000000"/>
        </w:rPr>
        <w:t>atitinkamose</w:t>
      </w:r>
      <w:r w:rsidRPr="005C7C1C">
        <w:rPr>
          <w:rStyle w:val="apple-converted-space"/>
          <w:rFonts w:ascii="Arial" w:hAnsi="Arial" w:cs="Arial"/>
          <w:color w:val="000000"/>
        </w:rPr>
        <w:t> </w:t>
      </w:r>
      <w:r w:rsidRPr="005C7C1C">
        <w:rPr>
          <w:rStyle w:val="hps"/>
          <w:color w:val="000000"/>
        </w:rPr>
        <w:t>šalyse</w:t>
      </w:r>
      <w:r w:rsidRPr="005C7C1C">
        <w:rPr>
          <w:rStyle w:val="apple-converted-space"/>
          <w:rFonts w:ascii="Arial" w:hAnsi="Arial" w:cs="Arial"/>
          <w:color w:val="000000"/>
        </w:rPr>
        <w:t> </w:t>
      </w:r>
      <w:r w:rsidRPr="005C7C1C">
        <w:rPr>
          <w:rStyle w:val="hps"/>
          <w:color w:val="000000"/>
        </w:rPr>
        <w:t>balsuoja</w:t>
      </w:r>
      <w:r w:rsidRPr="005C7C1C">
        <w:rPr>
          <w:rStyle w:val="apple-converted-space"/>
          <w:rFonts w:ascii="Arial" w:hAnsi="Arial" w:cs="Arial"/>
          <w:color w:val="000000"/>
        </w:rPr>
        <w:t> </w:t>
      </w:r>
      <w:r w:rsidR="00A45C7E">
        <w:rPr>
          <w:rStyle w:val="hps"/>
          <w:color w:val="000000"/>
        </w:rPr>
        <w:t xml:space="preserve">taip </w:t>
      </w:r>
      <w:r w:rsidRPr="005C7C1C">
        <w:rPr>
          <w:rStyle w:val="hps"/>
          <w:color w:val="000000"/>
        </w:rPr>
        <w:t xml:space="preserve">pat. Kaip ir </w:t>
      </w:r>
      <w:r w:rsidR="005C7C1C" w:rsidRPr="005C7C1C">
        <w:rPr>
          <w:rStyle w:val="hps"/>
          <w:color w:val="000000"/>
        </w:rPr>
        <w:t>žiūrovai</w:t>
      </w:r>
      <w:r w:rsidRPr="005C7C1C">
        <w:rPr>
          <w:rStyle w:val="hps"/>
          <w:color w:val="000000"/>
        </w:rPr>
        <w:t xml:space="preserve"> kiekvienas komisijos narys kiekvienoje šalyje duoda 12 taškų labiausiai patikusia šaliai po</w:t>
      </w:r>
      <w:r w:rsidR="005C7C1C">
        <w:rPr>
          <w:rStyle w:val="hps"/>
          <w:color w:val="000000"/>
        </w:rPr>
        <w:t xml:space="preserve"> </w:t>
      </w:r>
      <w:r w:rsidRPr="005C7C1C">
        <w:rPr>
          <w:rStyle w:val="hps"/>
          <w:color w:val="000000"/>
        </w:rPr>
        <w:t xml:space="preserve">to 10, </w:t>
      </w:r>
      <w:r w:rsidRPr="005C7C1C">
        <w:t>8, 7, 6, 5, 4, 3, 2 ir 1 tašką.</w:t>
      </w:r>
    </w:p>
    <w:p w:rsidR="002145FC" w:rsidRPr="005C7C1C" w:rsidRDefault="002145FC" w:rsidP="0043192F">
      <w:pPr>
        <w:pStyle w:val="ListParagraph"/>
        <w:numPr>
          <w:ilvl w:val="0"/>
          <w:numId w:val="9"/>
        </w:numPr>
        <w:spacing w:line="360" w:lineRule="auto"/>
        <w:ind w:left="0" w:right="-846" w:firstLine="0"/>
        <w:jc w:val="both"/>
      </w:pPr>
      <w:r w:rsidRPr="005C7C1C">
        <w:t xml:space="preserve">Žiūrovų rezultatai ir žiuri rezultatai yra </w:t>
      </w:r>
      <w:r w:rsidR="00DD12C0" w:rsidRPr="005C7C1C">
        <w:t>sumuojami</w:t>
      </w:r>
      <w:r w:rsidRPr="005C7C1C">
        <w:t>. Kiekvieno rezultato vertė 50 %.</w:t>
      </w:r>
    </w:p>
    <w:p w:rsidR="002145FC" w:rsidRDefault="002145FC" w:rsidP="0043192F">
      <w:pPr>
        <w:pStyle w:val="ListParagraph"/>
        <w:numPr>
          <w:ilvl w:val="0"/>
          <w:numId w:val="9"/>
        </w:numPr>
        <w:spacing w:line="360" w:lineRule="auto"/>
        <w:ind w:left="0" w:right="-846" w:firstLine="0"/>
        <w:jc w:val="both"/>
      </w:pPr>
      <w:r w:rsidRPr="005C7C1C">
        <w:t>Atstovas kiekvienoje dalyvaujančioje šalyje perskaito rezultatus, duodamas 12 punktų daugiausiai balsų surinkusiai šaliai, 10 antrai, tada 8, 7, 6, 5, 4, 3, 2 ir 1.</w:t>
      </w:r>
    </w:p>
    <w:p w:rsidR="00A70C84" w:rsidRDefault="00A70C84" w:rsidP="00A70C84">
      <w:pPr>
        <w:pStyle w:val="ListParagraph"/>
        <w:spacing w:line="360" w:lineRule="auto"/>
        <w:ind w:left="0" w:right="-846"/>
        <w:jc w:val="both"/>
      </w:pPr>
    </w:p>
    <w:p w:rsidR="00611CE8" w:rsidRPr="00A70C84" w:rsidRDefault="00A70C84" w:rsidP="00A70C84">
      <w:pPr>
        <w:pStyle w:val="ListParagraph"/>
        <w:spacing w:line="360" w:lineRule="auto"/>
        <w:ind w:left="0" w:right="-846"/>
        <w:jc w:val="both"/>
        <w:rPr>
          <w:b/>
        </w:rPr>
      </w:pPr>
      <w:r w:rsidRPr="00A70C84">
        <w:t xml:space="preserve">Plačiau apie </w:t>
      </w:r>
      <w:proofErr w:type="spellStart"/>
      <w:r w:rsidRPr="00A70C84">
        <w:t>Eurovizijos</w:t>
      </w:r>
      <w:proofErr w:type="spellEnd"/>
      <w:r w:rsidRPr="00A70C84">
        <w:t xml:space="preserve"> dainų konkurso istoriją ir taisykles žiūr. Priedas Nr. 5. </w:t>
      </w:r>
      <w:proofErr w:type="spellStart"/>
      <w:r w:rsidRPr="00A70C84">
        <w:t>Eurovizijos</w:t>
      </w:r>
      <w:proofErr w:type="spellEnd"/>
      <w:r w:rsidRPr="00A70C84">
        <w:t xml:space="preserve"> dainų konkursas</w:t>
      </w:r>
      <w:r>
        <w:t>.</w:t>
      </w:r>
    </w:p>
    <w:p w:rsidR="00611CE8" w:rsidRDefault="00611CE8" w:rsidP="00611CE8">
      <w:pPr>
        <w:rPr>
          <w:b/>
          <w:sz w:val="20"/>
          <w:szCs w:val="20"/>
        </w:rPr>
      </w:pPr>
    </w:p>
    <w:p w:rsidR="00611CE8" w:rsidRDefault="00611CE8" w:rsidP="00611CE8">
      <w:pPr>
        <w:rPr>
          <w:b/>
          <w:sz w:val="20"/>
          <w:szCs w:val="20"/>
        </w:rPr>
      </w:pPr>
    </w:p>
    <w:p w:rsidR="00611CE8" w:rsidRDefault="00E512FA" w:rsidP="00E512FA">
      <w:pPr>
        <w:pStyle w:val="ListParagraph"/>
        <w:numPr>
          <w:ilvl w:val="2"/>
          <w:numId w:val="34"/>
        </w:numPr>
        <w:rPr>
          <w:b/>
        </w:rPr>
      </w:pPr>
      <w:r w:rsidRPr="00E512FA">
        <w:rPr>
          <w:b/>
        </w:rPr>
        <w:t>Matematinis balsavimų modelis</w:t>
      </w:r>
    </w:p>
    <w:p w:rsidR="00E512FA" w:rsidRDefault="00E512FA" w:rsidP="00E512FA">
      <w:pPr>
        <w:pStyle w:val="ListParagraph"/>
        <w:ind w:left="1224"/>
        <w:rPr>
          <w:b/>
        </w:rPr>
      </w:pPr>
    </w:p>
    <w:p w:rsidR="00E512FA" w:rsidRDefault="00E512FA" w:rsidP="00E512FA">
      <w:pPr>
        <w:pStyle w:val="ListParagraph"/>
        <w:ind w:left="1224"/>
        <w:rPr>
          <w:b/>
        </w:rPr>
      </w:pPr>
    </w:p>
    <w:p w:rsidR="00E512FA" w:rsidRPr="00E512FA" w:rsidRDefault="00E512FA" w:rsidP="00E512FA">
      <w:pPr>
        <w:spacing w:line="360" w:lineRule="auto"/>
        <w:ind w:right="-846"/>
        <w:rPr>
          <w:b/>
          <w:color w:val="000000"/>
          <w:sz w:val="20"/>
          <w:szCs w:val="20"/>
        </w:rPr>
      </w:pPr>
      <w:r w:rsidRPr="00E512FA">
        <w:rPr>
          <w:b/>
          <w:sz w:val="20"/>
          <w:szCs w:val="20"/>
        </w:rPr>
        <w:t>1.</w:t>
      </w:r>
      <w:r>
        <w:rPr>
          <w:b/>
          <w:sz w:val="20"/>
          <w:szCs w:val="20"/>
          <w:lang w:val="en-US"/>
        </w:rPr>
        <w:t>1</w:t>
      </w:r>
      <w:r w:rsidRPr="00E512FA">
        <w:rPr>
          <w:b/>
          <w:sz w:val="20"/>
          <w:szCs w:val="20"/>
        </w:rPr>
        <w:t xml:space="preserve"> </w:t>
      </w:r>
      <w:r>
        <w:rPr>
          <w:b/>
          <w:sz w:val="20"/>
          <w:szCs w:val="20"/>
        </w:rPr>
        <w:t>lentelė</w:t>
      </w:r>
      <w:r w:rsidRPr="00E512FA">
        <w:rPr>
          <w:b/>
          <w:sz w:val="20"/>
          <w:szCs w:val="20"/>
        </w:rPr>
        <w:t>.</w:t>
      </w:r>
      <w:r w:rsidRPr="00E512FA">
        <w:rPr>
          <w:b/>
        </w:rPr>
        <w:t xml:space="preserve"> </w:t>
      </w:r>
      <w:r w:rsidRPr="00E512FA">
        <w:rPr>
          <w:b/>
          <w:color w:val="000000"/>
        </w:rPr>
        <w:t xml:space="preserve"> </w:t>
      </w:r>
      <w:r w:rsidRPr="00E512FA">
        <w:rPr>
          <w:b/>
          <w:color w:val="000000"/>
          <w:sz w:val="20"/>
          <w:szCs w:val="20"/>
        </w:rPr>
        <w:t>„</w:t>
      </w:r>
      <w:proofErr w:type="spellStart"/>
      <w:r w:rsidRPr="00E512FA">
        <w:rPr>
          <w:b/>
          <w:color w:val="000000"/>
          <w:sz w:val="20"/>
          <w:szCs w:val="20"/>
        </w:rPr>
        <w:t>Eurovizijos</w:t>
      </w:r>
      <w:proofErr w:type="spellEnd"/>
      <w:r w:rsidRPr="00E512FA">
        <w:rPr>
          <w:b/>
          <w:color w:val="000000"/>
          <w:sz w:val="20"/>
          <w:szCs w:val="20"/>
        </w:rPr>
        <w:t>“ dainų konkurso rezultatų lentelė</w:t>
      </w:r>
      <w:r>
        <w:rPr>
          <w:b/>
          <w:color w:val="000000"/>
          <w:sz w:val="20"/>
          <w:szCs w:val="20"/>
        </w:rPr>
        <w:t>.</w:t>
      </w:r>
    </w:p>
    <w:p w:rsidR="00E512FA" w:rsidRDefault="00E512FA" w:rsidP="00E512FA">
      <w:pPr>
        <w:jc w:val="center"/>
        <w:rPr>
          <w:b/>
        </w:rPr>
      </w:pPr>
      <w:r>
        <w:rPr>
          <w:noProof/>
          <w:lang w:val="en-US" w:eastAsia="en-US"/>
        </w:rPr>
        <w:drawing>
          <wp:inline distT="0" distB="0" distL="0" distR="0">
            <wp:extent cx="5943600" cy="2898775"/>
            <wp:effectExtent l="19050" t="0" r="0" b="0"/>
            <wp:docPr id="28" name="Picture 27" descr="sdfgh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dfghj.jpg"/>
                    <pic:cNvPicPr/>
                  </pic:nvPicPr>
                  <pic:blipFill>
                    <a:blip r:embed="rId9" cstate="print"/>
                    <a:stretch>
                      <a:fillRect/>
                    </a:stretch>
                  </pic:blipFill>
                  <pic:spPr>
                    <a:xfrm>
                      <a:off x="0" y="0"/>
                      <a:ext cx="5943600" cy="2898775"/>
                    </a:xfrm>
                    <a:prstGeom prst="rect">
                      <a:avLst/>
                    </a:prstGeom>
                  </pic:spPr>
                </pic:pic>
              </a:graphicData>
            </a:graphic>
          </wp:inline>
        </w:drawing>
      </w:r>
    </w:p>
    <w:p w:rsidR="00E512FA" w:rsidRDefault="00E512FA" w:rsidP="00E512FA"/>
    <w:p w:rsidR="00E512FA" w:rsidRDefault="00E512FA" w:rsidP="00E512FA"/>
    <w:p w:rsidR="009C20A3" w:rsidRPr="00E512FA" w:rsidRDefault="009C20A3" w:rsidP="00E512FA"/>
    <w:p w:rsidR="00E512FA" w:rsidRPr="00E512FA" w:rsidRDefault="00E512FA" w:rsidP="00E512FA">
      <w:pPr>
        <w:ind w:firstLine="1134"/>
      </w:pPr>
      <w:r w:rsidRPr="00E512FA">
        <w:t>1</w:t>
      </w:r>
      <w:r w:rsidR="001B62A6">
        <w:t>.1</w:t>
      </w:r>
      <w:r w:rsidRPr="00E512FA">
        <w:t xml:space="preserve"> lentelėje m</w:t>
      </w:r>
      <w:r w:rsidR="001B62A6">
        <w:t xml:space="preserve">atome kaip oficialiame </w:t>
      </w:r>
      <w:proofErr w:type="spellStart"/>
      <w:r w:rsidR="001B62A6">
        <w:t>e</w:t>
      </w:r>
      <w:r w:rsidRPr="00E512FA">
        <w:t>urovizijos</w:t>
      </w:r>
      <w:proofErr w:type="spellEnd"/>
      <w:r w:rsidRPr="00E512FA">
        <w:t xml:space="preserve"> puslapyje pateikiami 2010 metų konkurso rezul</w:t>
      </w:r>
      <w:r>
        <w:t>t</w:t>
      </w:r>
      <w:r w:rsidRPr="00E512FA">
        <w:t>atai</w:t>
      </w:r>
      <w:r>
        <w:t xml:space="preserve">. </w:t>
      </w:r>
      <w:r w:rsidRPr="00E512FA">
        <w:t>Užrašykime šiame paveikslėlyje matomus duomenis matematiškai</w:t>
      </w:r>
      <w:r w:rsidR="009C20A3">
        <w:t>.</w:t>
      </w:r>
    </w:p>
    <w:p w:rsidR="00611CE8" w:rsidRDefault="00611CE8" w:rsidP="00611CE8">
      <w:pPr>
        <w:rPr>
          <w:b/>
          <w:sz w:val="20"/>
          <w:szCs w:val="20"/>
        </w:rPr>
      </w:pPr>
    </w:p>
    <w:p w:rsidR="00611CE8" w:rsidRDefault="00611CE8" w:rsidP="00611CE8">
      <w:pPr>
        <w:rPr>
          <w:b/>
          <w:sz w:val="20"/>
          <w:szCs w:val="20"/>
        </w:rPr>
      </w:pPr>
    </w:p>
    <w:p w:rsidR="00611CE8" w:rsidRDefault="00611CE8" w:rsidP="00611CE8">
      <w:pPr>
        <w:rPr>
          <w:b/>
          <w:sz w:val="20"/>
          <w:szCs w:val="20"/>
        </w:rPr>
      </w:pPr>
    </w:p>
    <w:p w:rsidR="00611CE8" w:rsidRDefault="00611CE8" w:rsidP="00611CE8">
      <w:pPr>
        <w:rPr>
          <w:b/>
          <w:sz w:val="20"/>
          <w:szCs w:val="20"/>
        </w:rPr>
      </w:pPr>
    </w:p>
    <w:p w:rsidR="00611CE8" w:rsidRDefault="00611CE8" w:rsidP="00611CE8">
      <w:pPr>
        <w:rPr>
          <w:b/>
          <w:sz w:val="20"/>
          <w:szCs w:val="20"/>
        </w:rPr>
      </w:pPr>
    </w:p>
    <w:p w:rsidR="00611CE8" w:rsidRDefault="00611CE8" w:rsidP="00611CE8">
      <w:pPr>
        <w:rPr>
          <w:b/>
          <w:sz w:val="20"/>
          <w:szCs w:val="20"/>
        </w:rPr>
      </w:pPr>
    </w:p>
    <w:p w:rsidR="00611CE8" w:rsidRDefault="00611CE8" w:rsidP="00611CE8">
      <w:pPr>
        <w:rPr>
          <w:b/>
          <w:sz w:val="20"/>
          <w:szCs w:val="20"/>
        </w:rPr>
      </w:pPr>
    </w:p>
    <w:p w:rsidR="00611CE8" w:rsidRDefault="00611CE8" w:rsidP="00611CE8">
      <w:pPr>
        <w:rPr>
          <w:b/>
          <w:sz w:val="20"/>
          <w:szCs w:val="20"/>
        </w:rPr>
      </w:pPr>
    </w:p>
    <w:p w:rsidR="00611CE8" w:rsidRDefault="00611CE8" w:rsidP="00611CE8">
      <w:pPr>
        <w:rPr>
          <w:b/>
          <w:sz w:val="20"/>
          <w:szCs w:val="20"/>
        </w:rPr>
      </w:pPr>
    </w:p>
    <w:p w:rsidR="00611CE8" w:rsidRDefault="00611CE8" w:rsidP="00611CE8">
      <w:pPr>
        <w:rPr>
          <w:b/>
          <w:sz w:val="20"/>
          <w:szCs w:val="20"/>
        </w:rPr>
      </w:pPr>
    </w:p>
    <w:p w:rsidR="00611CE8" w:rsidRDefault="00611CE8" w:rsidP="00611CE8">
      <w:pPr>
        <w:rPr>
          <w:b/>
          <w:sz w:val="20"/>
          <w:szCs w:val="20"/>
        </w:rPr>
      </w:pPr>
    </w:p>
    <w:p w:rsidR="001B62A6" w:rsidRDefault="001B62A6" w:rsidP="00611CE8">
      <w:pPr>
        <w:rPr>
          <w:b/>
          <w:sz w:val="20"/>
          <w:szCs w:val="20"/>
        </w:rPr>
      </w:pPr>
    </w:p>
    <w:p w:rsidR="001B62A6" w:rsidRDefault="001B62A6" w:rsidP="00611CE8">
      <w:pPr>
        <w:rPr>
          <w:b/>
          <w:sz w:val="20"/>
          <w:szCs w:val="20"/>
        </w:rPr>
      </w:pPr>
    </w:p>
    <w:p w:rsidR="001B62A6" w:rsidRDefault="001B62A6" w:rsidP="00611CE8">
      <w:pPr>
        <w:rPr>
          <w:b/>
          <w:sz w:val="20"/>
          <w:szCs w:val="20"/>
        </w:rPr>
      </w:pPr>
    </w:p>
    <w:p w:rsidR="001B62A6" w:rsidRDefault="001B62A6" w:rsidP="00611CE8">
      <w:pPr>
        <w:rPr>
          <w:b/>
          <w:sz w:val="20"/>
          <w:szCs w:val="20"/>
        </w:rPr>
      </w:pPr>
    </w:p>
    <w:p w:rsidR="001B62A6" w:rsidRDefault="001B62A6" w:rsidP="00611CE8">
      <w:pPr>
        <w:rPr>
          <w:b/>
          <w:sz w:val="20"/>
          <w:szCs w:val="20"/>
        </w:rPr>
      </w:pPr>
    </w:p>
    <w:p w:rsidR="00611CE8" w:rsidRDefault="00611CE8" w:rsidP="00611CE8">
      <w:pPr>
        <w:rPr>
          <w:b/>
          <w:sz w:val="20"/>
          <w:szCs w:val="20"/>
        </w:rPr>
      </w:pPr>
    </w:p>
    <w:p w:rsidR="00A70C84" w:rsidRDefault="00A70C84" w:rsidP="00611CE8">
      <w:pPr>
        <w:rPr>
          <w:b/>
          <w:sz w:val="20"/>
          <w:szCs w:val="20"/>
        </w:rPr>
      </w:pPr>
    </w:p>
    <w:p w:rsidR="00A70C84" w:rsidRDefault="00A70C84" w:rsidP="00611CE8">
      <w:pPr>
        <w:rPr>
          <w:b/>
          <w:sz w:val="20"/>
          <w:szCs w:val="20"/>
        </w:rPr>
      </w:pPr>
    </w:p>
    <w:p w:rsidR="00611CE8" w:rsidRDefault="00611CE8" w:rsidP="00611CE8">
      <w:pPr>
        <w:rPr>
          <w:b/>
          <w:sz w:val="20"/>
          <w:szCs w:val="20"/>
        </w:rPr>
      </w:pPr>
    </w:p>
    <w:p w:rsidR="00611CE8" w:rsidRDefault="00611CE8" w:rsidP="00611CE8">
      <w:pPr>
        <w:rPr>
          <w:b/>
          <w:sz w:val="20"/>
          <w:szCs w:val="20"/>
        </w:rPr>
      </w:pPr>
    </w:p>
    <w:p w:rsidR="00611CE8" w:rsidRDefault="00611CE8" w:rsidP="00611CE8">
      <w:pPr>
        <w:rPr>
          <w:b/>
          <w:sz w:val="20"/>
          <w:szCs w:val="20"/>
        </w:rPr>
      </w:pPr>
    </w:p>
    <w:p w:rsidR="009C20A3" w:rsidRDefault="009C20A3" w:rsidP="00611CE8">
      <w:pPr>
        <w:rPr>
          <w:b/>
          <w:sz w:val="20"/>
          <w:szCs w:val="20"/>
        </w:rPr>
      </w:pPr>
    </w:p>
    <w:p w:rsidR="00611CE8" w:rsidRPr="005C7C1C" w:rsidRDefault="003466B5" w:rsidP="00611CE8">
      <w:pPr>
        <w:rPr>
          <w:b/>
          <w:sz w:val="20"/>
          <w:szCs w:val="20"/>
        </w:rPr>
      </w:pPr>
      <w:r w:rsidRPr="003466B5">
        <w:rPr>
          <w:b/>
          <w:noProof/>
          <w:sz w:val="20"/>
          <w:szCs w:val="20"/>
          <w:lang w:eastAsia="zh-TW"/>
        </w:rPr>
        <w:lastRenderedPageBreak/>
        <w:pict>
          <v:shapetype id="_x0000_t202" coordsize="21600,21600" o:spt="202" path="m,l,21600r21600,l21600,xe">
            <v:stroke joinstyle="miter"/>
            <v:path gradientshapeok="t" o:connecttype="rect"/>
          </v:shapetype>
          <v:shape id="_x0000_s1343" type="#_x0000_t202" style="position:absolute;margin-left:187.5pt;margin-top:-2.55pt;width:45.85pt;height:24.3pt;z-index:251666944;mso-width-relative:margin;mso-height-relative:margin" stroked="f">
            <v:textbox style="mso-next-textbox:#_x0000_s1343">
              <w:txbxContent>
                <w:p w:rsidR="00A45C7E" w:rsidRPr="007B5AAE" w:rsidRDefault="00A45C7E">
                  <w:pPr>
                    <w:rPr>
                      <w:lang w:val="en-US"/>
                    </w:rPr>
                  </w:pPr>
                  <w:r>
                    <w:rPr>
                      <w:lang w:val="en-US"/>
                    </w:rPr>
                    <w:t xml:space="preserve">k - </w:t>
                  </w:r>
                  <w:proofErr w:type="spellStart"/>
                  <w:proofErr w:type="gramStart"/>
                  <w:r>
                    <w:rPr>
                      <w:lang w:val="en-US"/>
                    </w:rPr>
                    <w:t>oji</w:t>
                  </w:r>
                  <w:proofErr w:type="spellEnd"/>
                  <w:proofErr w:type="gramEnd"/>
                </w:p>
              </w:txbxContent>
            </v:textbox>
          </v:shape>
        </w:pict>
      </w:r>
    </w:p>
    <w:p w:rsidR="00611CE8" w:rsidRPr="005C7C1C" w:rsidRDefault="003466B5" w:rsidP="00611CE8">
      <w:pPr>
        <w:rPr>
          <w:b/>
          <w:sz w:val="20"/>
          <w:szCs w:val="20"/>
        </w:rPr>
      </w:pPr>
      <w:r w:rsidRPr="003466B5">
        <w:rPr>
          <w:b/>
          <w:noProof/>
          <w:sz w:val="20"/>
          <w:szCs w:val="20"/>
          <w:lang w:eastAsia="ja-JP"/>
        </w:rPr>
        <w:pict>
          <v:shapetype id="_x0000_t32" coordsize="21600,21600" o:spt="32" o:oned="t" path="m,l21600,21600e" filled="f">
            <v:path arrowok="t" fillok="f" o:connecttype="none"/>
            <o:lock v:ext="edit" shapetype="t"/>
          </v:shapetype>
          <v:shape id="_x0000_s1301" type="#_x0000_t32" style="position:absolute;margin-left:168.75pt;margin-top:3.75pt;width:18.75pt;height:36.4pt;flip:x;z-index:251653632" o:connectortype="straight">
            <v:stroke endarrow="block"/>
          </v:shape>
        </w:pict>
      </w:r>
    </w:p>
    <w:p w:rsidR="00611CE8" w:rsidRPr="005C7C1C" w:rsidRDefault="00611CE8" w:rsidP="00611CE8">
      <w:pPr>
        <w:rPr>
          <w:b/>
          <w:sz w:val="20"/>
          <w:szCs w:val="20"/>
        </w:rPr>
      </w:pPr>
    </w:p>
    <w:p w:rsidR="00611CE8" w:rsidRPr="00B909FF" w:rsidRDefault="00611CE8" w:rsidP="00611CE8">
      <w:pPr>
        <w:jc w:val="center"/>
        <w:rPr>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96"/>
        <w:gridCol w:w="1095"/>
        <w:gridCol w:w="459"/>
        <w:gridCol w:w="6"/>
        <w:gridCol w:w="453"/>
        <w:gridCol w:w="459"/>
        <w:gridCol w:w="6"/>
        <w:gridCol w:w="453"/>
        <w:gridCol w:w="465"/>
        <w:gridCol w:w="506"/>
      </w:tblGrid>
      <w:tr w:rsidR="00611CE8" w:rsidRPr="00B909FF" w:rsidTr="009026AB">
        <w:trPr>
          <w:trHeight w:val="388"/>
        </w:trPr>
        <w:tc>
          <w:tcPr>
            <w:tcW w:w="396" w:type="dxa"/>
            <w:vAlign w:val="center"/>
          </w:tcPr>
          <w:p w:rsidR="00611CE8" w:rsidRPr="00B909FF" w:rsidRDefault="00611CE8" w:rsidP="009026AB">
            <w:pPr>
              <w:jc w:val="center"/>
              <w:rPr>
                <w:sz w:val="20"/>
                <w:szCs w:val="20"/>
              </w:rPr>
            </w:pPr>
          </w:p>
        </w:tc>
        <w:tc>
          <w:tcPr>
            <w:tcW w:w="1095" w:type="dxa"/>
            <w:vAlign w:val="center"/>
          </w:tcPr>
          <w:p w:rsidR="00611CE8" w:rsidRPr="00B909FF" w:rsidRDefault="00611CE8" w:rsidP="009026AB">
            <w:pPr>
              <w:jc w:val="center"/>
              <w:rPr>
                <w:sz w:val="20"/>
                <w:szCs w:val="20"/>
              </w:rPr>
            </w:pPr>
          </w:p>
        </w:tc>
        <w:tc>
          <w:tcPr>
            <w:tcW w:w="459" w:type="dxa"/>
            <w:vAlign w:val="center"/>
          </w:tcPr>
          <w:p w:rsidR="00611CE8" w:rsidRPr="00B909FF" w:rsidRDefault="00611CE8" w:rsidP="009026AB">
            <w:pPr>
              <w:jc w:val="center"/>
              <w:rPr>
                <w:sz w:val="20"/>
                <w:szCs w:val="20"/>
              </w:rPr>
            </w:pPr>
            <w:r w:rsidRPr="00B909FF">
              <w:rPr>
                <w:sz w:val="20"/>
                <w:szCs w:val="20"/>
              </w:rPr>
              <w:t>1</w:t>
            </w:r>
          </w:p>
        </w:tc>
        <w:tc>
          <w:tcPr>
            <w:tcW w:w="459" w:type="dxa"/>
            <w:gridSpan w:val="2"/>
            <w:vAlign w:val="center"/>
          </w:tcPr>
          <w:p w:rsidR="00611CE8" w:rsidRPr="00B909FF" w:rsidRDefault="00611CE8" w:rsidP="009026AB">
            <w:pPr>
              <w:jc w:val="center"/>
              <w:rPr>
                <w:sz w:val="20"/>
                <w:szCs w:val="20"/>
              </w:rPr>
            </w:pPr>
            <w:r w:rsidRPr="00B909FF">
              <w:rPr>
                <w:sz w:val="20"/>
                <w:szCs w:val="20"/>
              </w:rPr>
              <w:t>2</w:t>
            </w:r>
          </w:p>
        </w:tc>
        <w:tc>
          <w:tcPr>
            <w:tcW w:w="459" w:type="dxa"/>
            <w:vAlign w:val="center"/>
          </w:tcPr>
          <w:p w:rsidR="00611CE8" w:rsidRPr="00B909FF" w:rsidRDefault="00611CE8" w:rsidP="009026AB">
            <w:pPr>
              <w:jc w:val="center"/>
              <w:rPr>
                <w:sz w:val="20"/>
                <w:szCs w:val="20"/>
              </w:rPr>
            </w:pPr>
            <w:r w:rsidRPr="00B909FF">
              <w:rPr>
                <w:sz w:val="20"/>
                <w:szCs w:val="20"/>
              </w:rPr>
              <w:t>3</w:t>
            </w:r>
          </w:p>
        </w:tc>
        <w:tc>
          <w:tcPr>
            <w:tcW w:w="459" w:type="dxa"/>
            <w:gridSpan w:val="2"/>
            <w:vAlign w:val="center"/>
          </w:tcPr>
          <w:p w:rsidR="00611CE8" w:rsidRPr="00B909FF" w:rsidRDefault="00611CE8" w:rsidP="009026AB">
            <w:pPr>
              <w:jc w:val="center"/>
              <w:rPr>
                <w:sz w:val="20"/>
                <w:szCs w:val="20"/>
              </w:rPr>
            </w:pPr>
            <w:r w:rsidRPr="00B909FF">
              <w:rPr>
                <w:sz w:val="20"/>
                <w:szCs w:val="20"/>
              </w:rPr>
              <w:t>4</w:t>
            </w:r>
          </w:p>
        </w:tc>
        <w:tc>
          <w:tcPr>
            <w:tcW w:w="465" w:type="dxa"/>
            <w:tcBorders>
              <w:right w:val="single" w:sz="4" w:space="0" w:color="auto"/>
            </w:tcBorders>
            <w:vAlign w:val="center"/>
          </w:tcPr>
          <w:p w:rsidR="00611CE8" w:rsidRPr="00B909FF" w:rsidRDefault="00611CE8" w:rsidP="009026AB">
            <w:pPr>
              <w:jc w:val="center"/>
              <w:rPr>
                <w:sz w:val="20"/>
                <w:szCs w:val="20"/>
              </w:rPr>
            </w:pPr>
            <w:r w:rsidRPr="00B909FF">
              <w:rPr>
                <w:sz w:val="20"/>
                <w:szCs w:val="20"/>
              </w:rPr>
              <w:t>5</w:t>
            </w:r>
          </w:p>
        </w:tc>
        <w:tc>
          <w:tcPr>
            <w:tcW w:w="506" w:type="dxa"/>
            <w:tcBorders>
              <w:bottom w:val="nil"/>
              <w:right w:val="nil"/>
            </w:tcBorders>
            <w:shd w:val="clear" w:color="auto" w:fill="auto"/>
          </w:tcPr>
          <w:p w:rsidR="00611CE8" w:rsidRPr="00B909FF" w:rsidRDefault="00611CE8" w:rsidP="009026AB">
            <w:pPr>
              <w:rPr>
                <w:sz w:val="20"/>
                <w:szCs w:val="20"/>
              </w:rPr>
            </w:pPr>
            <w:r w:rsidRPr="00B909FF">
              <w:rPr>
                <w:sz w:val="20"/>
                <w:szCs w:val="20"/>
              </w:rPr>
              <w:t>...</w:t>
            </w:r>
          </w:p>
        </w:tc>
      </w:tr>
      <w:tr w:rsidR="00611CE8" w:rsidRPr="00B909FF" w:rsidTr="009026AB">
        <w:trPr>
          <w:cantSplit/>
          <w:trHeight w:val="1134"/>
        </w:trPr>
        <w:tc>
          <w:tcPr>
            <w:tcW w:w="396" w:type="dxa"/>
            <w:vAlign w:val="center"/>
          </w:tcPr>
          <w:p w:rsidR="00611CE8" w:rsidRPr="00B909FF" w:rsidRDefault="00611CE8" w:rsidP="009026AB">
            <w:pPr>
              <w:jc w:val="center"/>
              <w:rPr>
                <w:sz w:val="20"/>
                <w:szCs w:val="20"/>
              </w:rPr>
            </w:pPr>
            <w:r w:rsidRPr="00B909FF">
              <w:rPr>
                <w:sz w:val="20"/>
                <w:szCs w:val="20"/>
              </w:rPr>
              <w:t xml:space="preserve"> </w:t>
            </w:r>
          </w:p>
        </w:tc>
        <w:tc>
          <w:tcPr>
            <w:tcW w:w="1095" w:type="dxa"/>
            <w:vAlign w:val="center"/>
          </w:tcPr>
          <w:p w:rsidR="00611CE8" w:rsidRPr="00B909FF" w:rsidRDefault="00611CE8" w:rsidP="009026AB">
            <w:pPr>
              <w:jc w:val="center"/>
              <w:rPr>
                <w:sz w:val="20"/>
                <w:szCs w:val="20"/>
                <w:vertAlign w:val="subscript"/>
              </w:rPr>
            </w:pPr>
          </w:p>
        </w:tc>
        <w:tc>
          <w:tcPr>
            <w:tcW w:w="459" w:type="dxa"/>
            <w:textDirection w:val="btLr"/>
            <w:vAlign w:val="center"/>
          </w:tcPr>
          <w:p w:rsidR="00611CE8" w:rsidRPr="00B909FF" w:rsidRDefault="00611CE8" w:rsidP="009026AB">
            <w:pPr>
              <w:ind w:left="113" w:right="113"/>
              <w:jc w:val="center"/>
              <w:rPr>
                <w:sz w:val="20"/>
                <w:szCs w:val="20"/>
              </w:rPr>
            </w:pPr>
            <w:proofErr w:type="spellStart"/>
            <w:r w:rsidRPr="00B909FF">
              <w:rPr>
                <w:sz w:val="20"/>
                <w:szCs w:val="20"/>
              </w:rPr>
              <w:t>Azerbaijan</w:t>
            </w:r>
            <w:proofErr w:type="spellEnd"/>
          </w:p>
        </w:tc>
        <w:tc>
          <w:tcPr>
            <w:tcW w:w="459" w:type="dxa"/>
            <w:gridSpan w:val="2"/>
            <w:textDirection w:val="btLr"/>
            <w:vAlign w:val="center"/>
          </w:tcPr>
          <w:p w:rsidR="00611CE8" w:rsidRPr="00B909FF" w:rsidRDefault="00611CE8" w:rsidP="009026AB">
            <w:pPr>
              <w:ind w:left="113" w:right="113"/>
              <w:jc w:val="center"/>
              <w:rPr>
                <w:sz w:val="20"/>
                <w:szCs w:val="20"/>
              </w:rPr>
            </w:pPr>
            <w:proofErr w:type="spellStart"/>
            <w:r w:rsidRPr="00B909FF">
              <w:rPr>
                <w:sz w:val="20"/>
                <w:szCs w:val="20"/>
              </w:rPr>
              <w:t>Spain</w:t>
            </w:r>
            <w:proofErr w:type="spellEnd"/>
          </w:p>
        </w:tc>
        <w:tc>
          <w:tcPr>
            <w:tcW w:w="459" w:type="dxa"/>
            <w:textDirection w:val="btLr"/>
            <w:vAlign w:val="center"/>
          </w:tcPr>
          <w:p w:rsidR="00611CE8" w:rsidRPr="00B909FF" w:rsidRDefault="00611CE8" w:rsidP="009026AB">
            <w:pPr>
              <w:ind w:left="113" w:right="113"/>
              <w:jc w:val="center"/>
              <w:rPr>
                <w:sz w:val="20"/>
                <w:szCs w:val="20"/>
              </w:rPr>
            </w:pPr>
            <w:proofErr w:type="spellStart"/>
            <w:r w:rsidRPr="00B909FF">
              <w:rPr>
                <w:rStyle w:val="apple-style-span"/>
                <w:rFonts w:ascii="Arial" w:hAnsi="Arial" w:cs="Arial"/>
                <w:color w:val="000000"/>
                <w:sz w:val="20"/>
                <w:szCs w:val="20"/>
              </w:rPr>
              <w:t>Greece</w:t>
            </w:r>
            <w:proofErr w:type="spellEnd"/>
          </w:p>
        </w:tc>
        <w:tc>
          <w:tcPr>
            <w:tcW w:w="459" w:type="dxa"/>
            <w:gridSpan w:val="2"/>
            <w:textDirection w:val="btLr"/>
            <w:vAlign w:val="center"/>
          </w:tcPr>
          <w:p w:rsidR="00611CE8" w:rsidRPr="00B909FF" w:rsidRDefault="00611CE8" w:rsidP="009026AB">
            <w:pPr>
              <w:ind w:left="113" w:right="113"/>
              <w:jc w:val="center"/>
              <w:rPr>
                <w:sz w:val="20"/>
                <w:szCs w:val="20"/>
              </w:rPr>
            </w:pPr>
            <w:proofErr w:type="spellStart"/>
            <w:r w:rsidRPr="00B909FF">
              <w:rPr>
                <w:sz w:val="20"/>
                <w:szCs w:val="20"/>
              </w:rPr>
              <w:t>Cyprus</w:t>
            </w:r>
            <w:proofErr w:type="spellEnd"/>
          </w:p>
        </w:tc>
        <w:tc>
          <w:tcPr>
            <w:tcW w:w="465" w:type="dxa"/>
            <w:tcBorders>
              <w:bottom w:val="single" w:sz="4" w:space="0" w:color="auto"/>
              <w:right w:val="single" w:sz="4" w:space="0" w:color="auto"/>
            </w:tcBorders>
            <w:textDirection w:val="btLr"/>
            <w:vAlign w:val="center"/>
          </w:tcPr>
          <w:p w:rsidR="00611CE8" w:rsidRPr="00B909FF" w:rsidRDefault="00611CE8" w:rsidP="009026AB">
            <w:pPr>
              <w:ind w:left="113" w:right="113"/>
              <w:jc w:val="center"/>
              <w:rPr>
                <w:sz w:val="20"/>
                <w:szCs w:val="20"/>
              </w:rPr>
            </w:pPr>
            <w:proofErr w:type="spellStart"/>
            <w:r w:rsidRPr="00B909FF">
              <w:rPr>
                <w:sz w:val="20"/>
                <w:szCs w:val="20"/>
              </w:rPr>
              <w:t>Turkey</w:t>
            </w:r>
            <w:proofErr w:type="spellEnd"/>
          </w:p>
        </w:tc>
        <w:tc>
          <w:tcPr>
            <w:tcW w:w="506" w:type="dxa"/>
            <w:tcBorders>
              <w:right w:val="nil"/>
            </w:tcBorders>
            <w:shd w:val="clear" w:color="auto" w:fill="auto"/>
            <w:textDirection w:val="btLr"/>
          </w:tcPr>
          <w:p w:rsidR="00611CE8" w:rsidRPr="00B909FF" w:rsidRDefault="00611CE8" w:rsidP="009026AB">
            <w:pPr>
              <w:ind w:left="113" w:right="113"/>
              <w:rPr>
                <w:sz w:val="20"/>
                <w:szCs w:val="20"/>
              </w:rPr>
            </w:pPr>
            <w:r w:rsidRPr="00B909FF">
              <w:rPr>
                <w:sz w:val="20"/>
                <w:szCs w:val="20"/>
              </w:rPr>
              <w:t>..............</w:t>
            </w:r>
          </w:p>
        </w:tc>
      </w:tr>
      <w:tr w:rsidR="00611CE8" w:rsidRPr="00B909FF" w:rsidTr="009C20A3">
        <w:trPr>
          <w:trHeight w:val="388"/>
        </w:trPr>
        <w:tc>
          <w:tcPr>
            <w:tcW w:w="396" w:type="dxa"/>
            <w:tcBorders>
              <w:top w:val="single" w:sz="4" w:space="0" w:color="auto"/>
            </w:tcBorders>
            <w:vAlign w:val="center"/>
          </w:tcPr>
          <w:p w:rsidR="00611CE8" w:rsidRPr="00B909FF" w:rsidRDefault="00611CE8" w:rsidP="009026AB">
            <w:pPr>
              <w:jc w:val="center"/>
              <w:rPr>
                <w:sz w:val="20"/>
                <w:szCs w:val="20"/>
              </w:rPr>
            </w:pPr>
            <w:r w:rsidRPr="00B909FF">
              <w:rPr>
                <w:sz w:val="20"/>
                <w:szCs w:val="20"/>
              </w:rPr>
              <w:t xml:space="preserve"> 1</w:t>
            </w:r>
          </w:p>
        </w:tc>
        <w:tc>
          <w:tcPr>
            <w:tcW w:w="1095" w:type="dxa"/>
            <w:tcBorders>
              <w:top w:val="single" w:sz="4" w:space="0" w:color="auto"/>
            </w:tcBorders>
            <w:vAlign w:val="center"/>
          </w:tcPr>
          <w:p w:rsidR="00611CE8" w:rsidRPr="00B909FF" w:rsidRDefault="00611CE8" w:rsidP="009026AB">
            <w:pPr>
              <w:jc w:val="center"/>
              <w:rPr>
                <w:sz w:val="20"/>
                <w:szCs w:val="20"/>
              </w:rPr>
            </w:pPr>
            <w:proofErr w:type="spellStart"/>
            <w:r w:rsidRPr="00B909FF">
              <w:rPr>
                <w:sz w:val="20"/>
                <w:szCs w:val="20"/>
              </w:rPr>
              <w:t>Azerbaijan</w:t>
            </w:r>
            <w:proofErr w:type="spellEnd"/>
          </w:p>
        </w:tc>
        <w:tc>
          <w:tcPr>
            <w:tcW w:w="459" w:type="dxa"/>
            <w:tcBorders>
              <w:top w:val="single" w:sz="4" w:space="0" w:color="auto"/>
            </w:tcBorders>
            <w:shd w:val="clear" w:color="auto" w:fill="7F7F7F" w:themeFill="text1" w:themeFillTint="80"/>
            <w:vAlign w:val="center"/>
          </w:tcPr>
          <w:p w:rsidR="00611CE8" w:rsidRPr="00B909FF" w:rsidRDefault="00611CE8" w:rsidP="009026AB">
            <w:pPr>
              <w:jc w:val="center"/>
              <w:rPr>
                <w:sz w:val="20"/>
                <w:szCs w:val="20"/>
              </w:rPr>
            </w:pPr>
          </w:p>
        </w:tc>
        <w:tc>
          <w:tcPr>
            <w:tcW w:w="459" w:type="dxa"/>
            <w:gridSpan w:val="2"/>
            <w:tcBorders>
              <w:top w:val="single" w:sz="4" w:space="0" w:color="auto"/>
            </w:tcBorders>
            <w:shd w:val="clear" w:color="auto" w:fill="FFFFFF" w:themeFill="background1"/>
            <w:vAlign w:val="center"/>
          </w:tcPr>
          <w:p w:rsidR="00611CE8" w:rsidRPr="00B909FF" w:rsidRDefault="00611CE8" w:rsidP="009026AB">
            <w:pPr>
              <w:jc w:val="center"/>
              <w:rPr>
                <w:sz w:val="20"/>
                <w:szCs w:val="20"/>
              </w:rPr>
            </w:pPr>
            <w:r w:rsidRPr="00B909FF">
              <w:rPr>
                <w:sz w:val="20"/>
                <w:szCs w:val="20"/>
              </w:rPr>
              <w:t>7</w:t>
            </w:r>
          </w:p>
        </w:tc>
        <w:tc>
          <w:tcPr>
            <w:tcW w:w="459" w:type="dxa"/>
            <w:tcBorders>
              <w:top w:val="single" w:sz="4" w:space="0" w:color="auto"/>
            </w:tcBorders>
            <w:shd w:val="clear" w:color="auto" w:fill="FFFFFF" w:themeFill="background1"/>
            <w:vAlign w:val="center"/>
          </w:tcPr>
          <w:p w:rsidR="00611CE8" w:rsidRPr="00B909FF" w:rsidRDefault="00611CE8" w:rsidP="009026AB">
            <w:pPr>
              <w:jc w:val="center"/>
              <w:rPr>
                <w:sz w:val="20"/>
                <w:szCs w:val="20"/>
              </w:rPr>
            </w:pPr>
            <w:r w:rsidRPr="00B909FF">
              <w:rPr>
                <w:sz w:val="20"/>
                <w:szCs w:val="20"/>
              </w:rPr>
              <w:t>1</w:t>
            </w:r>
          </w:p>
        </w:tc>
        <w:tc>
          <w:tcPr>
            <w:tcW w:w="459" w:type="dxa"/>
            <w:gridSpan w:val="2"/>
            <w:tcBorders>
              <w:top w:val="single" w:sz="4" w:space="0" w:color="auto"/>
            </w:tcBorders>
            <w:shd w:val="clear" w:color="auto" w:fill="FFFFFF" w:themeFill="background1"/>
            <w:vAlign w:val="center"/>
          </w:tcPr>
          <w:p w:rsidR="00611CE8" w:rsidRPr="00B909FF" w:rsidRDefault="00611CE8" w:rsidP="009026AB">
            <w:pPr>
              <w:jc w:val="center"/>
              <w:rPr>
                <w:sz w:val="20"/>
                <w:szCs w:val="20"/>
              </w:rPr>
            </w:pPr>
            <w:r w:rsidRPr="00B909FF">
              <w:rPr>
                <w:sz w:val="20"/>
                <w:szCs w:val="20"/>
              </w:rPr>
              <w:t>10</w:t>
            </w:r>
          </w:p>
        </w:tc>
        <w:tc>
          <w:tcPr>
            <w:tcW w:w="465" w:type="dxa"/>
            <w:tcBorders>
              <w:top w:val="single" w:sz="4" w:space="0" w:color="auto"/>
              <w:right w:val="single" w:sz="4" w:space="0" w:color="auto"/>
            </w:tcBorders>
            <w:shd w:val="clear" w:color="auto" w:fill="FFFFFF" w:themeFill="background1"/>
            <w:vAlign w:val="center"/>
          </w:tcPr>
          <w:p w:rsidR="00611CE8" w:rsidRPr="00B909FF" w:rsidRDefault="003466B5" w:rsidP="009026AB">
            <w:pPr>
              <w:jc w:val="center"/>
              <w:rPr>
                <w:b/>
                <w:sz w:val="20"/>
                <w:szCs w:val="20"/>
              </w:rPr>
            </w:pPr>
            <w:r w:rsidRPr="003466B5">
              <w:rPr>
                <w:b/>
                <w:noProof/>
                <w:sz w:val="20"/>
                <w:szCs w:val="20"/>
                <w:lang w:eastAsia="ja-JP"/>
              </w:rPr>
              <w:pict>
                <v:rect id="_x0000_s1300" style="position:absolute;left:0;text-align:left;margin-left:-1.7pt;margin-top:-1.35pt;width:16.15pt;height:14.4pt;z-index:251663872;mso-position-horizontal-relative:text;mso-position-vertical-relative:text" filled="f" strokecolor="red" strokeweight="1.5pt"/>
              </w:pict>
            </w:r>
            <w:r w:rsidR="00611CE8" w:rsidRPr="00B909FF">
              <w:rPr>
                <w:b/>
                <w:sz w:val="20"/>
                <w:szCs w:val="20"/>
              </w:rPr>
              <w:t>12</w:t>
            </w:r>
          </w:p>
        </w:tc>
        <w:tc>
          <w:tcPr>
            <w:tcW w:w="506" w:type="dxa"/>
            <w:tcBorders>
              <w:top w:val="single" w:sz="4" w:space="0" w:color="auto"/>
              <w:right w:val="nil"/>
            </w:tcBorders>
            <w:shd w:val="clear" w:color="auto" w:fill="auto"/>
          </w:tcPr>
          <w:p w:rsidR="00611CE8" w:rsidRPr="00B909FF" w:rsidRDefault="00611CE8" w:rsidP="009026AB">
            <w:pPr>
              <w:rPr>
                <w:sz w:val="20"/>
                <w:szCs w:val="20"/>
              </w:rPr>
            </w:pPr>
            <w:r w:rsidRPr="00B909FF">
              <w:rPr>
                <w:sz w:val="20"/>
                <w:szCs w:val="20"/>
              </w:rPr>
              <w:t>...</w:t>
            </w:r>
          </w:p>
        </w:tc>
      </w:tr>
      <w:tr w:rsidR="00611CE8" w:rsidRPr="00B909FF" w:rsidTr="009026AB">
        <w:trPr>
          <w:trHeight w:val="388"/>
        </w:trPr>
        <w:tc>
          <w:tcPr>
            <w:tcW w:w="396" w:type="dxa"/>
            <w:vAlign w:val="center"/>
          </w:tcPr>
          <w:p w:rsidR="00611CE8" w:rsidRPr="00B909FF" w:rsidRDefault="00611CE8" w:rsidP="009026AB">
            <w:pPr>
              <w:jc w:val="center"/>
              <w:rPr>
                <w:sz w:val="20"/>
                <w:szCs w:val="20"/>
              </w:rPr>
            </w:pPr>
            <w:r w:rsidRPr="00B909FF">
              <w:rPr>
                <w:sz w:val="20"/>
                <w:szCs w:val="20"/>
              </w:rPr>
              <w:t>2</w:t>
            </w:r>
          </w:p>
        </w:tc>
        <w:tc>
          <w:tcPr>
            <w:tcW w:w="1095" w:type="dxa"/>
            <w:vAlign w:val="center"/>
          </w:tcPr>
          <w:p w:rsidR="00611CE8" w:rsidRPr="00B909FF" w:rsidRDefault="00611CE8" w:rsidP="009026AB">
            <w:pPr>
              <w:jc w:val="center"/>
              <w:rPr>
                <w:sz w:val="20"/>
                <w:szCs w:val="20"/>
              </w:rPr>
            </w:pPr>
            <w:proofErr w:type="spellStart"/>
            <w:r w:rsidRPr="00B909FF">
              <w:rPr>
                <w:sz w:val="20"/>
                <w:szCs w:val="20"/>
              </w:rPr>
              <w:t>Spain</w:t>
            </w:r>
            <w:proofErr w:type="spellEnd"/>
          </w:p>
        </w:tc>
        <w:tc>
          <w:tcPr>
            <w:tcW w:w="459" w:type="dxa"/>
            <w:shd w:val="clear" w:color="auto" w:fill="FFFFFF" w:themeFill="background1"/>
            <w:vAlign w:val="center"/>
          </w:tcPr>
          <w:p w:rsidR="00611CE8" w:rsidRPr="00B909FF" w:rsidRDefault="00611CE8" w:rsidP="009026AB">
            <w:pPr>
              <w:jc w:val="center"/>
              <w:rPr>
                <w:sz w:val="20"/>
                <w:szCs w:val="20"/>
              </w:rPr>
            </w:pPr>
          </w:p>
        </w:tc>
        <w:tc>
          <w:tcPr>
            <w:tcW w:w="459" w:type="dxa"/>
            <w:gridSpan w:val="2"/>
            <w:shd w:val="clear" w:color="auto" w:fill="7F7F7F" w:themeFill="text1" w:themeFillTint="80"/>
            <w:vAlign w:val="center"/>
          </w:tcPr>
          <w:p w:rsidR="00611CE8" w:rsidRPr="00B909FF" w:rsidRDefault="00611CE8" w:rsidP="009026AB">
            <w:pPr>
              <w:jc w:val="center"/>
              <w:rPr>
                <w:sz w:val="20"/>
                <w:szCs w:val="20"/>
              </w:rPr>
            </w:pPr>
          </w:p>
        </w:tc>
        <w:tc>
          <w:tcPr>
            <w:tcW w:w="459" w:type="dxa"/>
            <w:shd w:val="clear" w:color="auto" w:fill="FFFFFF" w:themeFill="background1"/>
            <w:vAlign w:val="center"/>
          </w:tcPr>
          <w:p w:rsidR="00611CE8" w:rsidRPr="00B909FF" w:rsidRDefault="00611CE8" w:rsidP="009026AB">
            <w:pPr>
              <w:jc w:val="center"/>
              <w:rPr>
                <w:sz w:val="20"/>
                <w:szCs w:val="20"/>
              </w:rPr>
            </w:pPr>
          </w:p>
        </w:tc>
        <w:tc>
          <w:tcPr>
            <w:tcW w:w="459" w:type="dxa"/>
            <w:gridSpan w:val="2"/>
            <w:shd w:val="clear" w:color="auto" w:fill="FFFFFF" w:themeFill="background1"/>
            <w:vAlign w:val="center"/>
          </w:tcPr>
          <w:p w:rsidR="00611CE8" w:rsidRPr="00B909FF" w:rsidRDefault="00611CE8" w:rsidP="009026AB">
            <w:pPr>
              <w:jc w:val="center"/>
              <w:rPr>
                <w:sz w:val="20"/>
                <w:szCs w:val="20"/>
              </w:rPr>
            </w:pPr>
          </w:p>
        </w:tc>
        <w:tc>
          <w:tcPr>
            <w:tcW w:w="465" w:type="dxa"/>
            <w:tcBorders>
              <w:right w:val="single" w:sz="4" w:space="0" w:color="auto"/>
            </w:tcBorders>
            <w:shd w:val="clear" w:color="auto" w:fill="FFFFFF" w:themeFill="background1"/>
            <w:vAlign w:val="center"/>
          </w:tcPr>
          <w:p w:rsidR="00611CE8" w:rsidRPr="00B909FF" w:rsidRDefault="00611CE8" w:rsidP="009026AB">
            <w:pPr>
              <w:jc w:val="center"/>
              <w:rPr>
                <w:sz w:val="20"/>
                <w:szCs w:val="20"/>
              </w:rPr>
            </w:pPr>
          </w:p>
        </w:tc>
        <w:tc>
          <w:tcPr>
            <w:tcW w:w="506" w:type="dxa"/>
            <w:tcBorders>
              <w:top w:val="single" w:sz="4" w:space="0" w:color="auto"/>
              <w:right w:val="nil"/>
            </w:tcBorders>
            <w:shd w:val="clear" w:color="auto" w:fill="auto"/>
          </w:tcPr>
          <w:p w:rsidR="00611CE8" w:rsidRPr="00B909FF" w:rsidRDefault="003466B5" w:rsidP="009026AB">
            <w:pPr>
              <w:rPr>
                <w:sz w:val="20"/>
                <w:szCs w:val="20"/>
              </w:rPr>
            </w:pPr>
            <w:r w:rsidRPr="003466B5">
              <w:rPr>
                <w:noProof/>
                <w:sz w:val="20"/>
                <w:szCs w:val="20"/>
                <w:lang w:eastAsia="ja-JP"/>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298" type="#_x0000_t13" style="position:absolute;margin-left:24.9pt;margin-top:-.5pt;width:30pt;height:27pt;z-index:251661824;mso-position-horizontal-relative:text;mso-position-vertical-relative:text"/>
              </w:pict>
            </w:r>
            <w:r w:rsidR="00611CE8" w:rsidRPr="00B909FF">
              <w:rPr>
                <w:sz w:val="20"/>
                <w:szCs w:val="20"/>
              </w:rPr>
              <w:t>...</w:t>
            </w:r>
          </w:p>
        </w:tc>
      </w:tr>
      <w:tr w:rsidR="00611CE8" w:rsidRPr="00B909FF" w:rsidTr="009026AB">
        <w:trPr>
          <w:trHeight w:val="388"/>
        </w:trPr>
        <w:tc>
          <w:tcPr>
            <w:tcW w:w="396" w:type="dxa"/>
            <w:vAlign w:val="center"/>
          </w:tcPr>
          <w:p w:rsidR="00611CE8" w:rsidRPr="00B909FF" w:rsidRDefault="00611CE8" w:rsidP="009026AB">
            <w:pPr>
              <w:jc w:val="center"/>
              <w:rPr>
                <w:sz w:val="20"/>
                <w:szCs w:val="20"/>
              </w:rPr>
            </w:pPr>
            <w:r w:rsidRPr="00B909FF">
              <w:rPr>
                <w:sz w:val="20"/>
                <w:szCs w:val="20"/>
              </w:rPr>
              <w:t>3</w:t>
            </w:r>
          </w:p>
        </w:tc>
        <w:tc>
          <w:tcPr>
            <w:tcW w:w="1095" w:type="dxa"/>
            <w:vAlign w:val="center"/>
          </w:tcPr>
          <w:p w:rsidR="00611CE8" w:rsidRPr="00B909FF" w:rsidRDefault="00611CE8" w:rsidP="009026AB">
            <w:pPr>
              <w:jc w:val="center"/>
              <w:rPr>
                <w:sz w:val="20"/>
                <w:szCs w:val="20"/>
              </w:rPr>
            </w:pPr>
            <w:proofErr w:type="spellStart"/>
            <w:r w:rsidRPr="00B909FF">
              <w:rPr>
                <w:rStyle w:val="apple-style-span"/>
                <w:rFonts w:ascii="Arial" w:hAnsi="Arial" w:cs="Arial"/>
                <w:color w:val="000000"/>
                <w:sz w:val="20"/>
                <w:szCs w:val="20"/>
              </w:rPr>
              <w:t>Greece</w:t>
            </w:r>
            <w:proofErr w:type="spellEnd"/>
          </w:p>
        </w:tc>
        <w:tc>
          <w:tcPr>
            <w:tcW w:w="459" w:type="dxa"/>
            <w:shd w:val="clear" w:color="auto" w:fill="FFFFFF" w:themeFill="background1"/>
            <w:vAlign w:val="center"/>
          </w:tcPr>
          <w:p w:rsidR="00611CE8" w:rsidRPr="00B909FF" w:rsidRDefault="00611CE8" w:rsidP="009026AB">
            <w:pPr>
              <w:jc w:val="center"/>
              <w:rPr>
                <w:sz w:val="20"/>
                <w:szCs w:val="20"/>
              </w:rPr>
            </w:pPr>
          </w:p>
        </w:tc>
        <w:tc>
          <w:tcPr>
            <w:tcW w:w="459" w:type="dxa"/>
            <w:gridSpan w:val="2"/>
            <w:shd w:val="clear" w:color="auto" w:fill="FFFFFF" w:themeFill="background1"/>
            <w:vAlign w:val="center"/>
          </w:tcPr>
          <w:p w:rsidR="00611CE8" w:rsidRPr="00B909FF" w:rsidRDefault="00611CE8" w:rsidP="009026AB">
            <w:pPr>
              <w:jc w:val="center"/>
              <w:rPr>
                <w:sz w:val="20"/>
                <w:szCs w:val="20"/>
              </w:rPr>
            </w:pPr>
          </w:p>
        </w:tc>
        <w:tc>
          <w:tcPr>
            <w:tcW w:w="459" w:type="dxa"/>
            <w:shd w:val="clear" w:color="auto" w:fill="7F7F7F" w:themeFill="text1" w:themeFillTint="80"/>
            <w:vAlign w:val="center"/>
          </w:tcPr>
          <w:p w:rsidR="00611CE8" w:rsidRPr="00B909FF" w:rsidRDefault="00611CE8" w:rsidP="009026AB">
            <w:pPr>
              <w:jc w:val="center"/>
              <w:rPr>
                <w:sz w:val="20"/>
                <w:szCs w:val="20"/>
              </w:rPr>
            </w:pPr>
          </w:p>
        </w:tc>
        <w:tc>
          <w:tcPr>
            <w:tcW w:w="459" w:type="dxa"/>
            <w:gridSpan w:val="2"/>
            <w:tcBorders>
              <w:top w:val="single" w:sz="4" w:space="0" w:color="auto"/>
            </w:tcBorders>
            <w:shd w:val="clear" w:color="auto" w:fill="FFFFFF" w:themeFill="background1"/>
            <w:vAlign w:val="center"/>
          </w:tcPr>
          <w:p w:rsidR="00611CE8" w:rsidRPr="00B909FF" w:rsidRDefault="00611CE8" w:rsidP="009026AB">
            <w:pPr>
              <w:jc w:val="center"/>
              <w:rPr>
                <w:sz w:val="20"/>
                <w:szCs w:val="20"/>
              </w:rPr>
            </w:pPr>
          </w:p>
        </w:tc>
        <w:tc>
          <w:tcPr>
            <w:tcW w:w="465" w:type="dxa"/>
            <w:tcBorders>
              <w:top w:val="single" w:sz="4" w:space="0" w:color="auto"/>
              <w:right w:val="single" w:sz="4" w:space="0" w:color="auto"/>
            </w:tcBorders>
            <w:shd w:val="clear" w:color="auto" w:fill="FFFFFF" w:themeFill="background1"/>
            <w:vAlign w:val="center"/>
          </w:tcPr>
          <w:p w:rsidR="00611CE8" w:rsidRPr="00B909FF" w:rsidRDefault="00611CE8" w:rsidP="009026AB">
            <w:pPr>
              <w:jc w:val="center"/>
              <w:rPr>
                <w:sz w:val="20"/>
                <w:szCs w:val="20"/>
              </w:rPr>
            </w:pPr>
          </w:p>
        </w:tc>
        <w:tc>
          <w:tcPr>
            <w:tcW w:w="506" w:type="dxa"/>
            <w:tcBorders>
              <w:top w:val="single" w:sz="4" w:space="0" w:color="auto"/>
              <w:right w:val="nil"/>
            </w:tcBorders>
            <w:shd w:val="clear" w:color="auto" w:fill="auto"/>
          </w:tcPr>
          <w:p w:rsidR="00611CE8" w:rsidRPr="00B909FF" w:rsidRDefault="00611CE8" w:rsidP="009026AB">
            <w:pPr>
              <w:rPr>
                <w:sz w:val="20"/>
                <w:szCs w:val="20"/>
              </w:rPr>
            </w:pPr>
            <w:r w:rsidRPr="00B909FF">
              <w:rPr>
                <w:sz w:val="20"/>
                <w:szCs w:val="20"/>
              </w:rPr>
              <w:t>...</w:t>
            </w:r>
          </w:p>
        </w:tc>
      </w:tr>
      <w:tr w:rsidR="00611CE8" w:rsidRPr="00B909FF" w:rsidTr="009026AB">
        <w:trPr>
          <w:trHeight w:val="388"/>
        </w:trPr>
        <w:tc>
          <w:tcPr>
            <w:tcW w:w="396" w:type="dxa"/>
            <w:vAlign w:val="center"/>
          </w:tcPr>
          <w:p w:rsidR="00611CE8" w:rsidRPr="00B909FF" w:rsidRDefault="00611CE8" w:rsidP="009026AB">
            <w:pPr>
              <w:jc w:val="center"/>
              <w:rPr>
                <w:sz w:val="20"/>
                <w:szCs w:val="20"/>
              </w:rPr>
            </w:pPr>
            <w:r w:rsidRPr="00B909FF">
              <w:rPr>
                <w:sz w:val="20"/>
                <w:szCs w:val="20"/>
              </w:rPr>
              <w:t>4</w:t>
            </w:r>
          </w:p>
        </w:tc>
        <w:tc>
          <w:tcPr>
            <w:tcW w:w="1095" w:type="dxa"/>
            <w:vAlign w:val="center"/>
          </w:tcPr>
          <w:p w:rsidR="00611CE8" w:rsidRPr="00B909FF" w:rsidRDefault="00611CE8" w:rsidP="009026AB">
            <w:pPr>
              <w:jc w:val="center"/>
              <w:rPr>
                <w:sz w:val="20"/>
                <w:szCs w:val="20"/>
              </w:rPr>
            </w:pPr>
            <w:proofErr w:type="spellStart"/>
            <w:r w:rsidRPr="00B909FF">
              <w:rPr>
                <w:sz w:val="20"/>
                <w:szCs w:val="20"/>
              </w:rPr>
              <w:t>Cyprus</w:t>
            </w:r>
            <w:proofErr w:type="spellEnd"/>
          </w:p>
        </w:tc>
        <w:tc>
          <w:tcPr>
            <w:tcW w:w="459" w:type="dxa"/>
            <w:shd w:val="clear" w:color="auto" w:fill="FFFFFF" w:themeFill="background1"/>
            <w:vAlign w:val="center"/>
          </w:tcPr>
          <w:p w:rsidR="00611CE8" w:rsidRPr="00B909FF" w:rsidRDefault="00611CE8" w:rsidP="009026AB">
            <w:pPr>
              <w:jc w:val="center"/>
              <w:rPr>
                <w:sz w:val="20"/>
                <w:szCs w:val="20"/>
              </w:rPr>
            </w:pPr>
          </w:p>
        </w:tc>
        <w:tc>
          <w:tcPr>
            <w:tcW w:w="459" w:type="dxa"/>
            <w:gridSpan w:val="2"/>
            <w:shd w:val="clear" w:color="auto" w:fill="FFFFFF" w:themeFill="background1"/>
            <w:vAlign w:val="center"/>
          </w:tcPr>
          <w:p w:rsidR="00611CE8" w:rsidRPr="00B909FF" w:rsidRDefault="00611CE8" w:rsidP="009026AB">
            <w:pPr>
              <w:jc w:val="center"/>
              <w:rPr>
                <w:sz w:val="20"/>
                <w:szCs w:val="20"/>
              </w:rPr>
            </w:pPr>
          </w:p>
        </w:tc>
        <w:tc>
          <w:tcPr>
            <w:tcW w:w="459" w:type="dxa"/>
            <w:shd w:val="clear" w:color="auto" w:fill="FFFFFF" w:themeFill="background1"/>
            <w:vAlign w:val="center"/>
          </w:tcPr>
          <w:p w:rsidR="00611CE8" w:rsidRPr="00B909FF" w:rsidRDefault="00611CE8" w:rsidP="009026AB">
            <w:pPr>
              <w:jc w:val="center"/>
              <w:rPr>
                <w:sz w:val="20"/>
                <w:szCs w:val="20"/>
              </w:rPr>
            </w:pPr>
            <w:r w:rsidRPr="00B909FF">
              <w:rPr>
                <w:sz w:val="20"/>
                <w:szCs w:val="20"/>
              </w:rPr>
              <w:t>12</w:t>
            </w:r>
          </w:p>
        </w:tc>
        <w:tc>
          <w:tcPr>
            <w:tcW w:w="459" w:type="dxa"/>
            <w:gridSpan w:val="2"/>
            <w:tcBorders>
              <w:top w:val="single" w:sz="4" w:space="0" w:color="auto"/>
            </w:tcBorders>
            <w:shd w:val="clear" w:color="auto" w:fill="7F7F7F" w:themeFill="text1" w:themeFillTint="80"/>
            <w:vAlign w:val="center"/>
          </w:tcPr>
          <w:p w:rsidR="00611CE8" w:rsidRPr="00B909FF" w:rsidRDefault="00611CE8" w:rsidP="009026AB">
            <w:pPr>
              <w:jc w:val="center"/>
              <w:rPr>
                <w:sz w:val="20"/>
                <w:szCs w:val="20"/>
              </w:rPr>
            </w:pPr>
          </w:p>
        </w:tc>
        <w:tc>
          <w:tcPr>
            <w:tcW w:w="465" w:type="dxa"/>
            <w:tcBorders>
              <w:top w:val="single" w:sz="4" w:space="0" w:color="auto"/>
              <w:right w:val="single" w:sz="4" w:space="0" w:color="auto"/>
            </w:tcBorders>
            <w:shd w:val="clear" w:color="auto" w:fill="FFFFFF" w:themeFill="background1"/>
            <w:vAlign w:val="center"/>
          </w:tcPr>
          <w:p w:rsidR="00611CE8" w:rsidRPr="00B909FF" w:rsidRDefault="00611CE8" w:rsidP="009026AB">
            <w:pPr>
              <w:jc w:val="center"/>
              <w:rPr>
                <w:sz w:val="20"/>
                <w:szCs w:val="20"/>
              </w:rPr>
            </w:pPr>
          </w:p>
        </w:tc>
        <w:tc>
          <w:tcPr>
            <w:tcW w:w="506" w:type="dxa"/>
            <w:tcBorders>
              <w:top w:val="single" w:sz="4" w:space="0" w:color="auto"/>
              <w:right w:val="nil"/>
            </w:tcBorders>
            <w:shd w:val="clear" w:color="auto" w:fill="auto"/>
          </w:tcPr>
          <w:p w:rsidR="00611CE8" w:rsidRPr="00B909FF" w:rsidRDefault="00611CE8" w:rsidP="009026AB">
            <w:pPr>
              <w:rPr>
                <w:sz w:val="20"/>
                <w:szCs w:val="20"/>
              </w:rPr>
            </w:pPr>
            <w:r w:rsidRPr="00B909FF">
              <w:rPr>
                <w:sz w:val="20"/>
                <w:szCs w:val="20"/>
              </w:rPr>
              <w:t>...</w:t>
            </w:r>
          </w:p>
        </w:tc>
      </w:tr>
      <w:tr w:rsidR="00611CE8" w:rsidRPr="00B909FF" w:rsidTr="009026AB">
        <w:trPr>
          <w:trHeight w:val="410"/>
        </w:trPr>
        <w:tc>
          <w:tcPr>
            <w:tcW w:w="396" w:type="dxa"/>
            <w:tcBorders>
              <w:bottom w:val="single" w:sz="4" w:space="0" w:color="auto"/>
            </w:tcBorders>
            <w:vAlign w:val="center"/>
          </w:tcPr>
          <w:p w:rsidR="00611CE8" w:rsidRPr="00B909FF" w:rsidRDefault="003466B5" w:rsidP="009026AB">
            <w:pPr>
              <w:jc w:val="center"/>
              <w:rPr>
                <w:sz w:val="20"/>
                <w:szCs w:val="20"/>
              </w:rPr>
            </w:pPr>
            <w:r w:rsidRPr="003466B5">
              <w:rPr>
                <w:noProof/>
                <w:sz w:val="20"/>
                <w:szCs w:val="20"/>
                <w:lang w:eastAsia="ja-JP"/>
              </w:rPr>
              <w:pict>
                <v:shape id="_x0000_s1303" type="#_x0000_t32" style="position:absolute;left:0;text-align:left;margin-left:6.5pt;margin-top:11.95pt;width:30.1pt;height:32pt;flip:x y;z-index:251654656;mso-position-horizontal-relative:text;mso-position-vertical-relative:text" o:connectortype="straight">
                  <v:stroke endarrow="block"/>
                </v:shape>
              </w:pict>
            </w:r>
            <w:r w:rsidR="00611CE8" w:rsidRPr="00B909FF">
              <w:rPr>
                <w:sz w:val="20"/>
                <w:szCs w:val="20"/>
              </w:rPr>
              <w:t>5</w:t>
            </w:r>
          </w:p>
        </w:tc>
        <w:tc>
          <w:tcPr>
            <w:tcW w:w="1095" w:type="dxa"/>
            <w:tcBorders>
              <w:bottom w:val="single" w:sz="4" w:space="0" w:color="auto"/>
            </w:tcBorders>
            <w:vAlign w:val="center"/>
          </w:tcPr>
          <w:p w:rsidR="00611CE8" w:rsidRPr="00B909FF" w:rsidRDefault="00611CE8" w:rsidP="009026AB">
            <w:pPr>
              <w:jc w:val="center"/>
              <w:rPr>
                <w:sz w:val="20"/>
                <w:szCs w:val="20"/>
              </w:rPr>
            </w:pPr>
            <w:proofErr w:type="spellStart"/>
            <w:r w:rsidRPr="00B909FF">
              <w:rPr>
                <w:sz w:val="20"/>
                <w:szCs w:val="20"/>
              </w:rPr>
              <w:t>Turkey</w:t>
            </w:r>
            <w:proofErr w:type="spellEnd"/>
          </w:p>
        </w:tc>
        <w:tc>
          <w:tcPr>
            <w:tcW w:w="459" w:type="dxa"/>
            <w:tcBorders>
              <w:bottom w:val="single" w:sz="4" w:space="0" w:color="auto"/>
            </w:tcBorders>
            <w:shd w:val="clear" w:color="auto" w:fill="FFFFFF" w:themeFill="background1"/>
            <w:vAlign w:val="center"/>
          </w:tcPr>
          <w:p w:rsidR="00611CE8" w:rsidRPr="00B909FF" w:rsidRDefault="003466B5" w:rsidP="009026AB">
            <w:pPr>
              <w:jc w:val="center"/>
              <w:rPr>
                <w:b/>
                <w:sz w:val="20"/>
                <w:szCs w:val="20"/>
              </w:rPr>
            </w:pPr>
            <w:r w:rsidRPr="003466B5">
              <w:rPr>
                <w:b/>
                <w:noProof/>
                <w:sz w:val="20"/>
                <w:szCs w:val="20"/>
                <w:lang w:eastAsia="ja-JP"/>
              </w:rPr>
              <w:pict>
                <v:rect id="_x0000_s1299" style="position:absolute;left:0;text-align:left;margin-left:-1.5pt;margin-top:-1.35pt;width:16.15pt;height:14.4pt;z-index:251662848;mso-position-horizontal-relative:text;mso-position-vertical-relative:text" filled="f" strokecolor="red" strokeweight="1.5pt"/>
              </w:pict>
            </w:r>
            <w:r w:rsidR="00611CE8" w:rsidRPr="00B909FF">
              <w:rPr>
                <w:b/>
                <w:sz w:val="20"/>
                <w:szCs w:val="20"/>
              </w:rPr>
              <w:t>12</w:t>
            </w:r>
          </w:p>
        </w:tc>
        <w:tc>
          <w:tcPr>
            <w:tcW w:w="459" w:type="dxa"/>
            <w:gridSpan w:val="2"/>
            <w:tcBorders>
              <w:bottom w:val="single" w:sz="4" w:space="0" w:color="auto"/>
            </w:tcBorders>
            <w:shd w:val="clear" w:color="auto" w:fill="FFFFFF" w:themeFill="background1"/>
            <w:vAlign w:val="center"/>
          </w:tcPr>
          <w:p w:rsidR="00611CE8" w:rsidRPr="00B909FF" w:rsidRDefault="00611CE8" w:rsidP="009026AB">
            <w:pPr>
              <w:jc w:val="center"/>
              <w:rPr>
                <w:sz w:val="20"/>
                <w:szCs w:val="20"/>
              </w:rPr>
            </w:pPr>
            <w:r w:rsidRPr="00B909FF">
              <w:rPr>
                <w:sz w:val="20"/>
                <w:szCs w:val="20"/>
              </w:rPr>
              <w:t>3</w:t>
            </w:r>
          </w:p>
        </w:tc>
        <w:tc>
          <w:tcPr>
            <w:tcW w:w="459" w:type="dxa"/>
            <w:tcBorders>
              <w:bottom w:val="single" w:sz="4" w:space="0" w:color="auto"/>
            </w:tcBorders>
            <w:shd w:val="clear" w:color="auto" w:fill="FFFFFF" w:themeFill="background1"/>
            <w:vAlign w:val="center"/>
          </w:tcPr>
          <w:p w:rsidR="00611CE8" w:rsidRPr="00B909FF" w:rsidRDefault="00611CE8" w:rsidP="009026AB">
            <w:pPr>
              <w:jc w:val="center"/>
              <w:rPr>
                <w:sz w:val="20"/>
                <w:szCs w:val="20"/>
              </w:rPr>
            </w:pPr>
          </w:p>
        </w:tc>
        <w:tc>
          <w:tcPr>
            <w:tcW w:w="459" w:type="dxa"/>
            <w:gridSpan w:val="2"/>
            <w:tcBorders>
              <w:top w:val="single" w:sz="4" w:space="0" w:color="auto"/>
              <w:bottom w:val="single" w:sz="4" w:space="0" w:color="auto"/>
            </w:tcBorders>
            <w:shd w:val="clear" w:color="auto" w:fill="FFFFFF" w:themeFill="background1"/>
            <w:vAlign w:val="center"/>
          </w:tcPr>
          <w:p w:rsidR="00611CE8" w:rsidRPr="00B909FF" w:rsidRDefault="00611CE8" w:rsidP="009026AB">
            <w:pPr>
              <w:jc w:val="center"/>
              <w:rPr>
                <w:b/>
                <w:color w:val="FF0000"/>
                <w:sz w:val="20"/>
                <w:szCs w:val="20"/>
              </w:rPr>
            </w:pPr>
          </w:p>
        </w:tc>
        <w:tc>
          <w:tcPr>
            <w:tcW w:w="465" w:type="dxa"/>
            <w:tcBorders>
              <w:top w:val="single" w:sz="4" w:space="0" w:color="auto"/>
              <w:bottom w:val="single" w:sz="4" w:space="0" w:color="auto"/>
              <w:right w:val="single" w:sz="4" w:space="0" w:color="auto"/>
            </w:tcBorders>
            <w:shd w:val="clear" w:color="auto" w:fill="7F7F7F" w:themeFill="text1" w:themeFillTint="80"/>
            <w:vAlign w:val="center"/>
          </w:tcPr>
          <w:p w:rsidR="00611CE8" w:rsidRPr="00B909FF" w:rsidRDefault="00611CE8" w:rsidP="009026AB">
            <w:pPr>
              <w:jc w:val="center"/>
              <w:rPr>
                <w:sz w:val="20"/>
                <w:szCs w:val="20"/>
              </w:rPr>
            </w:pPr>
          </w:p>
        </w:tc>
        <w:tc>
          <w:tcPr>
            <w:tcW w:w="506" w:type="dxa"/>
            <w:tcBorders>
              <w:top w:val="single" w:sz="4" w:space="0" w:color="auto"/>
              <w:right w:val="nil"/>
            </w:tcBorders>
            <w:shd w:val="clear" w:color="auto" w:fill="auto"/>
          </w:tcPr>
          <w:p w:rsidR="00611CE8" w:rsidRPr="00B909FF" w:rsidRDefault="00611CE8" w:rsidP="009026AB">
            <w:pPr>
              <w:rPr>
                <w:sz w:val="20"/>
                <w:szCs w:val="20"/>
              </w:rPr>
            </w:pPr>
            <w:r w:rsidRPr="00B909FF">
              <w:rPr>
                <w:sz w:val="20"/>
                <w:szCs w:val="20"/>
              </w:rPr>
              <w:t>...</w:t>
            </w:r>
          </w:p>
        </w:tc>
      </w:tr>
      <w:tr w:rsidR="009C20A3" w:rsidRPr="00B909FF" w:rsidTr="009026AB">
        <w:tblPrEx>
          <w:tblLook w:val="0000"/>
        </w:tblPrEx>
        <w:trPr>
          <w:trHeight w:val="330"/>
        </w:trPr>
        <w:tc>
          <w:tcPr>
            <w:tcW w:w="396" w:type="dxa"/>
            <w:tcBorders>
              <w:bottom w:val="nil"/>
            </w:tcBorders>
          </w:tcPr>
          <w:p w:rsidR="00611CE8" w:rsidRPr="00B909FF" w:rsidRDefault="00611CE8" w:rsidP="009026AB">
            <w:pPr>
              <w:rPr>
                <w:sz w:val="20"/>
                <w:szCs w:val="20"/>
              </w:rPr>
            </w:pPr>
            <w:r w:rsidRPr="00B909FF">
              <w:rPr>
                <w:sz w:val="20"/>
                <w:szCs w:val="20"/>
              </w:rPr>
              <w:t>...</w:t>
            </w:r>
          </w:p>
        </w:tc>
        <w:tc>
          <w:tcPr>
            <w:tcW w:w="1095" w:type="dxa"/>
            <w:tcBorders>
              <w:bottom w:val="nil"/>
            </w:tcBorders>
          </w:tcPr>
          <w:p w:rsidR="00611CE8" w:rsidRPr="00B909FF" w:rsidRDefault="00611CE8" w:rsidP="009026AB">
            <w:pPr>
              <w:rPr>
                <w:sz w:val="20"/>
                <w:szCs w:val="20"/>
              </w:rPr>
            </w:pPr>
            <w:r w:rsidRPr="00B909FF">
              <w:rPr>
                <w:sz w:val="20"/>
                <w:szCs w:val="20"/>
              </w:rPr>
              <w:t>.............</w:t>
            </w:r>
          </w:p>
        </w:tc>
        <w:tc>
          <w:tcPr>
            <w:tcW w:w="465" w:type="dxa"/>
            <w:gridSpan w:val="2"/>
            <w:tcBorders>
              <w:bottom w:val="nil"/>
            </w:tcBorders>
          </w:tcPr>
          <w:p w:rsidR="00611CE8" w:rsidRPr="00B909FF" w:rsidRDefault="00611CE8" w:rsidP="009026AB">
            <w:pPr>
              <w:rPr>
                <w:sz w:val="20"/>
                <w:szCs w:val="20"/>
              </w:rPr>
            </w:pPr>
            <w:r w:rsidRPr="00B909FF">
              <w:rPr>
                <w:sz w:val="20"/>
                <w:szCs w:val="20"/>
              </w:rPr>
              <w:t>...</w:t>
            </w:r>
          </w:p>
        </w:tc>
        <w:tc>
          <w:tcPr>
            <w:tcW w:w="453" w:type="dxa"/>
            <w:tcBorders>
              <w:bottom w:val="nil"/>
            </w:tcBorders>
          </w:tcPr>
          <w:p w:rsidR="00611CE8" w:rsidRPr="00B909FF" w:rsidRDefault="00611CE8" w:rsidP="009026AB">
            <w:pPr>
              <w:rPr>
                <w:sz w:val="20"/>
                <w:szCs w:val="20"/>
              </w:rPr>
            </w:pPr>
            <w:r w:rsidRPr="00B909FF">
              <w:rPr>
                <w:sz w:val="20"/>
                <w:szCs w:val="20"/>
              </w:rPr>
              <w:t>...</w:t>
            </w:r>
          </w:p>
        </w:tc>
        <w:tc>
          <w:tcPr>
            <w:tcW w:w="465" w:type="dxa"/>
            <w:gridSpan w:val="2"/>
            <w:tcBorders>
              <w:bottom w:val="nil"/>
            </w:tcBorders>
          </w:tcPr>
          <w:p w:rsidR="00611CE8" w:rsidRPr="00B909FF" w:rsidRDefault="00611CE8" w:rsidP="009026AB">
            <w:pPr>
              <w:rPr>
                <w:sz w:val="20"/>
                <w:szCs w:val="20"/>
              </w:rPr>
            </w:pPr>
            <w:r w:rsidRPr="00B909FF">
              <w:rPr>
                <w:sz w:val="20"/>
                <w:szCs w:val="20"/>
              </w:rPr>
              <w:t>...</w:t>
            </w:r>
          </w:p>
        </w:tc>
        <w:tc>
          <w:tcPr>
            <w:tcW w:w="453" w:type="dxa"/>
            <w:tcBorders>
              <w:bottom w:val="nil"/>
            </w:tcBorders>
          </w:tcPr>
          <w:p w:rsidR="00611CE8" w:rsidRPr="00B909FF" w:rsidRDefault="00611CE8" w:rsidP="009026AB">
            <w:pPr>
              <w:rPr>
                <w:sz w:val="20"/>
                <w:szCs w:val="20"/>
              </w:rPr>
            </w:pPr>
            <w:r w:rsidRPr="00B909FF">
              <w:rPr>
                <w:sz w:val="20"/>
                <w:szCs w:val="20"/>
              </w:rPr>
              <w:t>...</w:t>
            </w:r>
          </w:p>
        </w:tc>
        <w:tc>
          <w:tcPr>
            <w:tcW w:w="465" w:type="dxa"/>
            <w:tcBorders>
              <w:bottom w:val="nil"/>
            </w:tcBorders>
          </w:tcPr>
          <w:p w:rsidR="00611CE8" w:rsidRPr="00B909FF" w:rsidRDefault="00611CE8" w:rsidP="009026AB">
            <w:pPr>
              <w:rPr>
                <w:sz w:val="20"/>
                <w:szCs w:val="20"/>
              </w:rPr>
            </w:pPr>
            <w:r w:rsidRPr="00B909FF">
              <w:rPr>
                <w:sz w:val="20"/>
                <w:szCs w:val="20"/>
              </w:rPr>
              <w:t>...</w:t>
            </w:r>
          </w:p>
        </w:tc>
        <w:tc>
          <w:tcPr>
            <w:tcW w:w="506" w:type="dxa"/>
            <w:tcBorders>
              <w:top w:val="single" w:sz="4" w:space="0" w:color="auto"/>
              <w:bottom w:val="nil"/>
              <w:right w:val="nil"/>
            </w:tcBorders>
            <w:shd w:val="clear" w:color="auto" w:fill="auto"/>
          </w:tcPr>
          <w:p w:rsidR="00611CE8" w:rsidRPr="00B909FF" w:rsidRDefault="00611CE8" w:rsidP="009026AB">
            <w:pPr>
              <w:rPr>
                <w:sz w:val="20"/>
                <w:szCs w:val="20"/>
              </w:rPr>
            </w:pPr>
          </w:p>
        </w:tc>
      </w:tr>
    </w:tbl>
    <w:tbl>
      <w:tblPr>
        <w:tblpPr w:leftFromText="180" w:rightFromText="180" w:vertAnchor="text" w:horzAnchor="margin" w:tblpX="5051" w:tblpY="-388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0"/>
        <w:gridCol w:w="1095"/>
        <w:gridCol w:w="475"/>
        <w:gridCol w:w="475"/>
        <w:gridCol w:w="483"/>
        <w:gridCol w:w="487"/>
        <w:gridCol w:w="491"/>
        <w:gridCol w:w="484"/>
        <w:gridCol w:w="504"/>
      </w:tblGrid>
      <w:tr w:rsidR="00B909FF" w:rsidRPr="00B909FF" w:rsidTr="00B909FF">
        <w:trPr>
          <w:trHeight w:val="388"/>
        </w:trPr>
        <w:tc>
          <w:tcPr>
            <w:tcW w:w="400" w:type="dxa"/>
            <w:vAlign w:val="center"/>
          </w:tcPr>
          <w:p w:rsidR="009C20A3" w:rsidRPr="00B909FF" w:rsidRDefault="009C20A3" w:rsidP="00B909FF">
            <w:pPr>
              <w:jc w:val="center"/>
              <w:rPr>
                <w:sz w:val="20"/>
                <w:szCs w:val="20"/>
              </w:rPr>
            </w:pPr>
          </w:p>
        </w:tc>
        <w:tc>
          <w:tcPr>
            <w:tcW w:w="1095" w:type="dxa"/>
            <w:vAlign w:val="center"/>
          </w:tcPr>
          <w:p w:rsidR="009C20A3" w:rsidRPr="00B909FF" w:rsidRDefault="009C20A3" w:rsidP="00B909FF">
            <w:pPr>
              <w:jc w:val="center"/>
              <w:rPr>
                <w:sz w:val="20"/>
                <w:szCs w:val="20"/>
              </w:rPr>
            </w:pPr>
          </w:p>
        </w:tc>
        <w:tc>
          <w:tcPr>
            <w:tcW w:w="460" w:type="dxa"/>
            <w:vAlign w:val="center"/>
          </w:tcPr>
          <w:p w:rsidR="009C20A3" w:rsidRPr="00B909FF" w:rsidRDefault="009C20A3" w:rsidP="00B909FF">
            <w:pPr>
              <w:jc w:val="center"/>
              <w:rPr>
                <w:sz w:val="20"/>
                <w:szCs w:val="20"/>
              </w:rPr>
            </w:pPr>
            <w:r w:rsidRPr="00B909FF">
              <w:rPr>
                <w:sz w:val="20"/>
                <w:szCs w:val="20"/>
              </w:rPr>
              <w:t>1</w:t>
            </w:r>
          </w:p>
        </w:tc>
        <w:tc>
          <w:tcPr>
            <w:tcW w:w="461" w:type="dxa"/>
            <w:vAlign w:val="center"/>
          </w:tcPr>
          <w:p w:rsidR="009C20A3" w:rsidRPr="00B909FF" w:rsidRDefault="009C20A3" w:rsidP="00B909FF">
            <w:pPr>
              <w:jc w:val="center"/>
              <w:rPr>
                <w:sz w:val="20"/>
                <w:szCs w:val="20"/>
              </w:rPr>
            </w:pPr>
            <w:r w:rsidRPr="00B909FF">
              <w:rPr>
                <w:sz w:val="20"/>
                <w:szCs w:val="20"/>
              </w:rPr>
              <w:t>2</w:t>
            </w:r>
          </w:p>
        </w:tc>
        <w:tc>
          <w:tcPr>
            <w:tcW w:w="483" w:type="dxa"/>
            <w:vAlign w:val="center"/>
          </w:tcPr>
          <w:p w:rsidR="009C20A3" w:rsidRPr="00B909FF" w:rsidRDefault="009C20A3" w:rsidP="00B909FF">
            <w:pPr>
              <w:jc w:val="center"/>
              <w:rPr>
                <w:sz w:val="20"/>
                <w:szCs w:val="20"/>
              </w:rPr>
            </w:pPr>
            <w:r w:rsidRPr="00B909FF">
              <w:rPr>
                <w:sz w:val="20"/>
                <w:szCs w:val="20"/>
              </w:rPr>
              <w:t>3</w:t>
            </w:r>
          </w:p>
        </w:tc>
        <w:tc>
          <w:tcPr>
            <w:tcW w:w="487" w:type="dxa"/>
            <w:vAlign w:val="center"/>
          </w:tcPr>
          <w:p w:rsidR="009C20A3" w:rsidRPr="00B909FF" w:rsidRDefault="009C20A3" w:rsidP="00B909FF">
            <w:pPr>
              <w:jc w:val="center"/>
              <w:rPr>
                <w:sz w:val="20"/>
                <w:szCs w:val="20"/>
              </w:rPr>
            </w:pPr>
            <w:r w:rsidRPr="00B909FF">
              <w:rPr>
                <w:sz w:val="20"/>
                <w:szCs w:val="20"/>
              </w:rPr>
              <w:t>4</w:t>
            </w:r>
          </w:p>
        </w:tc>
        <w:tc>
          <w:tcPr>
            <w:tcW w:w="491" w:type="dxa"/>
            <w:tcBorders>
              <w:right w:val="single" w:sz="4" w:space="0" w:color="auto"/>
            </w:tcBorders>
            <w:vAlign w:val="center"/>
          </w:tcPr>
          <w:p w:rsidR="009C20A3" w:rsidRPr="00B909FF" w:rsidRDefault="009C20A3" w:rsidP="00B909FF">
            <w:pPr>
              <w:jc w:val="center"/>
              <w:rPr>
                <w:sz w:val="20"/>
                <w:szCs w:val="20"/>
              </w:rPr>
            </w:pPr>
            <w:r w:rsidRPr="00B909FF">
              <w:rPr>
                <w:sz w:val="20"/>
                <w:szCs w:val="20"/>
              </w:rPr>
              <w:t>5</w:t>
            </w:r>
          </w:p>
        </w:tc>
        <w:tc>
          <w:tcPr>
            <w:tcW w:w="484" w:type="dxa"/>
            <w:tcBorders>
              <w:bottom w:val="single" w:sz="4" w:space="0" w:color="auto"/>
              <w:right w:val="single" w:sz="4" w:space="0" w:color="auto"/>
            </w:tcBorders>
            <w:shd w:val="clear" w:color="auto" w:fill="auto"/>
            <w:vAlign w:val="center"/>
          </w:tcPr>
          <w:p w:rsidR="009C20A3" w:rsidRPr="00B909FF" w:rsidRDefault="009C20A3" w:rsidP="00B909FF">
            <w:pPr>
              <w:jc w:val="center"/>
              <w:rPr>
                <w:sz w:val="20"/>
                <w:szCs w:val="20"/>
              </w:rPr>
            </w:pPr>
            <w:r w:rsidRPr="00B909FF">
              <w:rPr>
                <w:sz w:val="20"/>
                <w:szCs w:val="20"/>
              </w:rPr>
              <w:t>...</w:t>
            </w:r>
          </w:p>
        </w:tc>
        <w:tc>
          <w:tcPr>
            <w:tcW w:w="425" w:type="dxa"/>
            <w:tcBorders>
              <w:bottom w:val="single" w:sz="4" w:space="0" w:color="auto"/>
              <w:right w:val="single" w:sz="4" w:space="0" w:color="auto"/>
            </w:tcBorders>
            <w:shd w:val="clear" w:color="auto" w:fill="auto"/>
            <w:vAlign w:val="center"/>
          </w:tcPr>
          <w:p w:rsidR="009C20A3" w:rsidRPr="00B909FF" w:rsidRDefault="009C20A3" w:rsidP="00B909FF">
            <w:pPr>
              <w:jc w:val="center"/>
              <w:rPr>
                <w:sz w:val="20"/>
                <w:szCs w:val="20"/>
              </w:rPr>
            </w:pPr>
            <w:r w:rsidRPr="00B909FF">
              <w:rPr>
                <w:sz w:val="20"/>
                <w:szCs w:val="20"/>
              </w:rPr>
              <w:t>N</w:t>
            </w:r>
          </w:p>
        </w:tc>
      </w:tr>
      <w:tr w:rsidR="00B909FF" w:rsidRPr="00B909FF" w:rsidTr="00B909FF">
        <w:trPr>
          <w:cantSplit/>
          <w:trHeight w:val="1134"/>
        </w:trPr>
        <w:tc>
          <w:tcPr>
            <w:tcW w:w="400" w:type="dxa"/>
            <w:vAlign w:val="center"/>
          </w:tcPr>
          <w:p w:rsidR="009C20A3" w:rsidRPr="00B909FF" w:rsidRDefault="009C20A3" w:rsidP="00B909FF">
            <w:pPr>
              <w:jc w:val="center"/>
              <w:rPr>
                <w:sz w:val="20"/>
                <w:szCs w:val="20"/>
              </w:rPr>
            </w:pPr>
          </w:p>
        </w:tc>
        <w:tc>
          <w:tcPr>
            <w:tcW w:w="1095" w:type="dxa"/>
            <w:vAlign w:val="center"/>
          </w:tcPr>
          <w:p w:rsidR="009C20A3" w:rsidRPr="00B909FF" w:rsidRDefault="009C20A3" w:rsidP="00B909FF">
            <w:pPr>
              <w:jc w:val="center"/>
              <w:rPr>
                <w:sz w:val="20"/>
                <w:szCs w:val="20"/>
                <w:vertAlign w:val="subscript"/>
              </w:rPr>
            </w:pPr>
          </w:p>
        </w:tc>
        <w:tc>
          <w:tcPr>
            <w:tcW w:w="460" w:type="dxa"/>
            <w:textDirection w:val="btLr"/>
            <w:vAlign w:val="center"/>
          </w:tcPr>
          <w:p w:rsidR="009C20A3" w:rsidRPr="00B909FF" w:rsidRDefault="009C20A3" w:rsidP="00B909FF">
            <w:pPr>
              <w:ind w:left="113" w:right="113"/>
              <w:jc w:val="center"/>
              <w:rPr>
                <w:sz w:val="20"/>
                <w:szCs w:val="20"/>
              </w:rPr>
            </w:pPr>
            <w:r w:rsidRPr="00B909FF">
              <w:rPr>
                <w:sz w:val="20"/>
                <w:szCs w:val="20"/>
              </w:rPr>
              <w:t>šalis  1</w:t>
            </w:r>
          </w:p>
        </w:tc>
        <w:tc>
          <w:tcPr>
            <w:tcW w:w="461" w:type="dxa"/>
            <w:textDirection w:val="btLr"/>
            <w:vAlign w:val="center"/>
          </w:tcPr>
          <w:p w:rsidR="009C20A3" w:rsidRPr="00B909FF" w:rsidRDefault="009C20A3" w:rsidP="00B909FF">
            <w:pPr>
              <w:ind w:left="113" w:right="113"/>
              <w:jc w:val="center"/>
              <w:rPr>
                <w:sz w:val="20"/>
                <w:szCs w:val="20"/>
              </w:rPr>
            </w:pPr>
            <w:r w:rsidRPr="00B909FF">
              <w:rPr>
                <w:sz w:val="20"/>
                <w:szCs w:val="20"/>
              </w:rPr>
              <w:t>šalis  2</w:t>
            </w:r>
          </w:p>
        </w:tc>
        <w:tc>
          <w:tcPr>
            <w:tcW w:w="483" w:type="dxa"/>
            <w:textDirection w:val="btLr"/>
            <w:vAlign w:val="center"/>
          </w:tcPr>
          <w:p w:rsidR="009C20A3" w:rsidRPr="00B909FF" w:rsidRDefault="009C20A3" w:rsidP="00B909FF">
            <w:pPr>
              <w:ind w:left="113" w:right="113"/>
              <w:jc w:val="center"/>
              <w:rPr>
                <w:sz w:val="20"/>
                <w:szCs w:val="20"/>
              </w:rPr>
            </w:pPr>
            <w:r w:rsidRPr="00B909FF">
              <w:rPr>
                <w:sz w:val="20"/>
                <w:szCs w:val="20"/>
              </w:rPr>
              <w:t>šalis  3</w:t>
            </w:r>
          </w:p>
        </w:tc>
        <w:tc>
          <w:tcPr>
            <w:tcW w:w="487" w:type="dxa"/>
            <w:textDirection w:val="btLr"/>
            <w:vAlign w:val="center"/>
          </w:tcPr>
          <w:p w:rsidR="009C20A3" w:rsidRPr="00B909FF" w:rsidRDefault="009C20A3" w:rsidP="00B909FF">
            <w:pPr>
              <w:ind w:left="113" w:right="113"/>
              <w:jc w:val="center"/>
              <w:rPr>
                <w:sz w:val="20"/>
                <w:szCs w:val="20"/>
              </w:rPr>
            </w:pPr>
            <w:r w:rsidRPr="00B909FF">
              <w:rPr>
                <w:sz w:val="20"/>
                <w:szCs w:val="20"/>
              </w:rPr>
              <w:t>šalis  4</w:t>
            </w:r>
          </w:p>
        </w:tc>
        <w:tc>
          <w:tcPr>
            <w:tcW w:w="491" w:type="dxa"/>
            <w:tcBorders>
              <w:bottom w:val="single" w:sz="4" w:space="0" w:color="auto"/>
              <w:right w:val="single" w:sz="4" w:space="0" w:color="auto"/>
            </w:tcBorders>
            <w:textDirection w:val="btLr"/>
            <w:vAlign w:val="center"/>
          </w:tcPr>
          <w:p w:rsidR="009C20A3" w:rsidRPr="00B909FF" w:rsidRDefault="009C20A3" w:rsidP="00B909FF">
            <w:pPr>
              <w:ind w:left="113" w:right="113"/>
              <w:jc w:val="center"/>
              <w:rPr>
                <w:sz w:val="20"/>
                <w:szCs w:val="20"/>
              </w:rPr>
            </w:pPr>
            <w:r w:rsidRPr="00B909FF">
              <w:rPr>
                <w:sz w:val="20"/>
                <w:szCs w:val="20"/>
              </w:rPr>
              <w:t>šalis  5</w:t>
            </w:r>
          </w:p>
        </w:tc>
        <w:tc>
          <w:tcPr>
            <w:tcW w:w="484" w:type="dxa"/>
            <w:tcBorders>
              <w:top w:val="single" w:sz="4" w:space="0" w:color="auto"/>
              <w:right w:val="single" w:sz="4" w:space="0" w:color="auto"/>
            </w:tcBorders>
            <w:shd w:val="clear" w:color="auto" w:fill="auto"/>
            <w:textDirection w:val="btLr"/>
            <w:vAlign w:val="center"/>
          </w:tcPr>
          <w:p w:rsidR="009C20A3" w:rsidRPr="00B909FF" w:rsidRDefault="009C20A3" w:rsidP="00B909FF">
            <w:pPr>
              <w:ind w:left="113" w:right="113"/>
              <w:jc w:val="center"/>
              <w:rPr>
                <w:sz w:val="20"/>
                <w:szCs w:val="20"/>
              </w:rPr>
            </w:pPr>
            <w:r w:rsidRPr="00B909FF">
              <w:rPr>
                <w:sz w:val="20"/>
                <w:szCs w:val="20"/>
              </w:rPr>
              <w:t>..............</w:t>
            </w:r>
          </w:p>
        </w:tc>
        <w:tc>
          <w:tcPr>
            <w:tcW w:w="425" w:type="dxa"/>
            <w:tcBorders>
              <w:top w:val="single" w:sz="4" w:space="0" w:color="auto"/>
              <w:right w:val="single" w:sz="4" w:space="0" w:color="auto"/>
            </w:tcBorders>
            <w:shd w:val="clear" w:color="auto" w:fill="auto"/>
            <w:textDirection w:val="btLr"/>
            <w:vAlign w:val="center"/>
          </w:tcPr>
          <w:p w:rsidR="009C20A3" w:rsidRPr="00B909FF" w:rsidRDefault="00B909FF" w:rsidP="00B909FF">
            <w:pPr>
              <w:ind w:left="113" w:right="113"/>
              <w:jc w:val="center"/>
              <w:rPr>
                <w:sz w:val="20"/>
                <w:szCs w:val="20"/>
              </w:rPr>
            </w:pPr>
            <w:r w:rsidRPr="00B909FF">
              <w:rPr>
                <w:sz w:val="20"/>
                <w:szCs w:val="20"/>
              </w:rPr>
              <w:t>šalis  N</w:t>
            </w:r>
          </w:p>
        </w:tc>
      </w:tr>
      <w:tr w:rsidR="00B909FF" w:rsidRPr="00B909FF" w:rsidTr="00B909FF">
        <w:trPr>
          <w:trHeight w:val="388"/>
        </w:trPr>
        <w:tc>
          <w:tcPr>
            <w:tcW w:w="400" w:type="dxa"/>
            <w:vAlign w:val="center"/>
          </w:tcPr>
          <w:p w:rsidR="009C20A3" w:rsidRPr="00B909FF" w:rsidRDefault="009C20A3" w:rsidP="00B909FF">
            <w:pPr>
              <w:jc w:val="center"/>
              <w:rPr>
                <w:sz w:val="20"/>
                <w:szCs w:val="20"/>
              </w:rPr>
            </w:pPr>
            <w:r w:rsidRPr="00B909FF">
              <w:rPr>
                <w:sz w:val="20"/>
                <w:szCs w:val="20"/>
              </w:rPr>
              <w:t>1</w:t>
            </w:r>
          </w:p>
        </w:tc>
        <w:tc>
          <w:tcPr>
            <w:tcW w:w="1095" w:type="dxa"/>
            <w:vAlign w:val="center"/>
          </w:tcPr>
          <w:p w:rsidR="009C20A3" w:rsidRPr="00B909FF" w:rsidRDefault="009C20A3" w:rsidP="00B909FF">
            <w:pPr>
              <w:jc w:val="center"/>
              <w:rPr>
                <w:sz w:val="20"/>
                <w:szCs w:val="20"/>
              </w:rPr>
            </w:pPr>
            <w:r w:rsidRPr="00B909FF">
              <w:rPr>
                <w:sz w:val="20"/>
                <w:szCs w:val="20"/>
              </w:rPr>
              <w:t>šalis 1</w:t>
            </w:r>
          </w:p>
        </w:tc>
        <w:tc>
          <w:tcPr>
            <w:tcW w:w="460" w:type="dxa"/>
            <w:shd w:val="clear" w:color="auto" w:fill="7F7F7F" w:themeFill="text1" w:themeFillTint="80"/>
            <w:vAlign w:val="center"/>
          </w:tcPr>
          <w:p w:rsidR="009C20A3" w:rsidRPr="00B909FF" w:rsidRDefault="009C20A3" w:rsidP="00B909FF">
            <w:pPr>
              <w:jc w:val="center"/>
              <w:rPr>
                <w:sz w:val="20"/>
                <w:szCs w:val="20"/>
              </w:rPr>
            </w:pPr>
          </w:p>
        </w:tc>
        <w:tc>
          <w:tcPr>
            <w:tcW w:w="461" w:type="dxa"/>
            <w:shd w:val="clear" w:color="auto" w:fill="FFFFFF" w:themeFill="background1"/>
            <w:vAlign w:val="center"/>
          </w:tcPr>
          <w:p w:rsidR="009C20A3" w:rsidRPr="00B909FF" w:rsidRDefault="009C20A3" w:rsidP="00B909FF">
            <w:pPr>
              <w:jc w:val="center"/>
              <w:rPr>
                <w:sz w:val="20"/>
                <w:szCs w:val="20"/>
                <w:vertAlign w:val="subscript"/>
              </w:rPr>
            </w:pPr>
            <w:r w:rsidRPr="00B909FF">
              <w:rPr>
                <w:sz w:val="20"/>
                <w:szCs w:val="20"/>
              </w:rPr>
              <w:t>b</w:t>
            </w:r>
            <w:r w:rsidRPr="00B909FF">
              <w:rPr>
                <w:sz w:val="20"/>
                <w:szCs w:val="20"/>
                <w:vertAlign w:val="subscript"/>
              </w:rPr>
              <w:t>12</w:t>
            </w:r>
          </w:p>
        </w:tc>
        <w:tc>
          <w:tcPr>
            <w:tcW w:w="483" w:type="dxa"/>
            <w:shd w:val="clear" w:color="auto" w:fill="FFFFFF" w:themeFill="background1"/>
            <w:vAlign w:val="center"/>
          </w:tcPr>
          <w:p w:rsidR="009C20A3" w:rsidRPr="00B909FF" w:rsidRDefault="009C20A3" w:rsidP="00B909FF">
            <w:pPr>
              <w:jc w:val="center"/>
              <w:rPr>
                <w:sz w:val="20"/>
                <w:szCs w:val="20"/>
                <w:vertAlign w:val="subscript"/>
              </w:rPr>
            </w:pPr>
            <w:r w:rsidRPr="00B909FF">
              <w:rPr>
                <w:sz w:val="20"/>
                <w:szCs w:val="20"/>
              </w:rPr>
              <w:t>b</w:t>
            </w:r>
            <w:r w:rsidRPr="00B909FF">
              <w:rPr>
                <w:sz w:val="20"/>
                <w:szCs w:val="20"/>
                <w:vertAlign w:val="subscript"/>
              </w:rPr>
              <w:t>13</w:t>
            </w:r>
          </w:p>
        </w:tc>
        <w:tc>
          <w:tcPr>
            <w:tcW w:w="487" w:type="dxa"/>
            <w:shd w:val="clear" w:color="auto" w:fill="FFFFFF" w:themeFill="background1"/>
            <w:vAlign w:val="center"/>
          </w:tcPr>
          <w:p w:rsidR="009C20A3" w:rsidRPr="00B909FF" w:rsidRDefault="003466B5" w:rsidP="00B909FF">
            <w:pPr>
              <w:jc w:val="center"/>
              <w:rPr>
                <w:sz w:val="20"/>
                <w:szCs w:val="20"/>
                <w:vertAlign w:val="subscript"/>
              </w:rPr>
            </w:pPr>
            <w:r w:rsidRPr="003466B5">
              <w:rPr>
                <w:noProof/>
                <w:sz w:val="20"/>
                <w:szCs w:val="20"/>
              </w:rPr>
              <w:pict>
                <v:rect id="_x0000_s1333" style="position:absolute;left:0;text-align:left;margin-left:-5.1pt;margin-top:.45pt;width:23.8pt;height:133.25pt;z-index:251664896;mso-position-horizontal-relative:text;mso-position-vertical-relative:text" filled="f" strokecolor="#0070c0" strokeweight="1.5pt"/>
              </w:pict>
            </w:r>
            <w:r w:rsidR="009C20A3" w:rsidRPr="00B909FF">
              <w:rPr>
                <w:sz w:val="20"/>
                <w:szCs w:val="20"/>
              </w:rPr>
              <w:t>b</w:t>
            </w:r>
            <w:r w:rsidR="009C20A3" w:rsidRPr="00B909FF">
              <w:rPr>
                <w:sz w:val="20"/>
                <w:szCs w:val="20"/>
                <w:vertAlign w:val="subscript"/>
              </w:rPr>
              <w:t>14</w:t>
            </w:r>
          </w:p>
        </w:tc>
        <w:tc>
          <w:tcPr>
            <w:tcW w:w="491" w:type="dxa"/>
            <w:tcBorders>
              <w:right w:val="single" w:sz="4" w:space="0" w:color="auto"/>
            </w:tcBorders>
            <w:shd w:val="clear" w:color="auto" w:fill="FFFFFF" w:themeFill="background1"/>
            <w:vAlign w:val="center"/>
          </w:tcPr>
          <w:p w:rsidR="009C20A3" w:rsidRPr="00B909FF" w:rsidRDefault="009C20A3" w:rsidP="00B909FF">
            <w:pPr>
              <w:jc w:val="center"/>
              <w:rPr>
                <w:sz w:val="20"/>
                <w:szCs w:val="20"/>
                <w:vertAlign w:val="subscript"/>
              </w:rPr>
            </w:pPr>
            <w:r w:rsidRPr="00B909FF">
              <w:rPr>
                <w:sz w:val="20"/>
                <w:szCs w:val="20"/>
              </w:rPr>
              <w:t>b</w:t>
            </w:r>
            <w:r w:rsidRPr="00B909FF">
              <w:rPr>
                <w:sz w:val="20"/>
                <w:szCs w:val="20"/>
                <w:vertAlign w:val="subscript"/>
              </w:rPr>
              <w:t>15</w:t>
            </w:r>
          </w:p>
        </w:tc>
        <w:tc>
          <w:tcPr>
            <w:tcW w:w="484" w:type="dxa"/>
            <w:tcBorders>
              <w:top w:val="single" w:sz="4" w:space="0" w:color="auto"/>
              <w:right w:val="single" w:sz="4" w:space="0" w:color="auto"/>
            </w:tcBorders>
            <w:shd w:val="clear" w:color="auto" w:fill="auto"/>
            <w:vAlign w:val="center"/>
          </w:tcPr>
          <w:p w:rsidR="009C20A3" w:rsidRPr="00B909FF" w:rsidRDefault="009C20A3" w:rsidP="00B909FF">
            <w:pPr>
              <w:jc w:val="center"/>
              <w:rPr>
                <w:sz w:val="20"/>
                <w:szCs w:val="20"/>
              </w:rPr>
            </w:pPr>
            <w:r w:rsidRPr="00B909FF">
              <w:rPr>
                <w:sz w:val="20"/>
                <w:szCs w:val="20"/>
              </w:rPr>
              <w:t>....</w:t>
            </w:r>
          </w:p>
        </w:tc>
        <w:tc>
          <w:tcPr>
            <w:tcW w:w="425" w:type="dxa"/>
            <w:tcBorders>
              <w:top w:val="single" w:sz="4" w:space="0" w:color="auto"/>
              <w:right w:val="single" w:sz="4" w:space="0" w:color="auto"/>
            </w:tcBorders>
            <w:shd w:val="clear" w:color="auto" w:fill="auto"/>
            <w:vAlign w:val="center"/>
          </w:tcPr>
          <w:p w:rsidR="009C20A3" w:rsidRPr="00B909FF" w:rsidRDefault="00B909FF" w:rsidP="00B909FF">
            <w:pPr>
              <w:jc w:val="center"/>
              <w:rPr>
                <w:sz w:val="20"/>
                <w:szCs w:val="20"/>
                <w:vertAlign w:val="subscript"/>
              </w:rPr>
            </w:pPr>
            <w:r w:rsidRPr="00B909FF">
              <w:rPr>
                <w:sz w:val="20"/>
                <w:szCs w:val="20"/>
              </w:rPr>
              <w:t>b</w:t>
            </w:r>
            <w:r w:rsidRPr="00B909FF">
              <w:rPr>
                <w:sz w:val="20"/>
                <w:szCs w:val="20"/>
                <w:vertAlign w:val="subscript"/>
              </w:rPr>
              <w:t>1N</w:t>
            </w:r>
          </w:p>
        </w:tc>
      </w:tr>
      <w:tr w:rsidR="00B909FF" w:rsidRPr="00B909FF" w:rsidTr="00B909FF">
        <w:trPr>
          <w:trHeight w:val="388"/>
        </w:trPr>
        <w:tc>
          <w:tcPr>
            <w:tcW w:w="400" w:type="dxa"/>
            <w:vAlign w:val="center"/>
          </w:tcPr>
          <w:p w:rsidR="009C20A3" w:rsidRPr="00B909FF" w:rsidRDefault="009C20A3" w:rsidP="00B909FF">
            <w:pPr>
              <w:jc w:val="center"/>
              <w:rPr>
                <w:sz w:val="20"/>
                <w:szCs w:val="20"/>
              </w:rPr>
            </w:pPr>
            <w:r w:rsidRPr="00B909FF">
              <w:rPr>
                <w:sz w:val="20"/>
                <w:szCs w:val="20"/>
              </w:rPr>
              <w:t>2</w:t>
            </w:r>
          </w:p>
        </w:tc>
        <w:tc>
          <w:tcPr>
            <w:tcW w:w="1095" w:type="dxa"/>
            <w:vAlign w:val="center"/>
          </w:tcPr>
          <w:p w:rsidR="009C20A3" w:rsidRPr="00B909FF" w:rsidRDefault="009C20A3" w:rsidP="00B909FF">
            <w:pPr>
              <w:jc w:val="center"/>
              <w:rPr>
                <w:sz w:val="20"/>
                <w:szCs w:val="20"/>
              </w:rPr>
            </w:pPr>
            <w:r w:rsidRPr="00B909FF">
              <w:rPr>
                <w:sz w:val="20"/>
                <w:szCs w:val="20"/>
              </w:rPr>
              <w:t>šalis 2</w:t>
            </w:r>
          </w:p>
        </w:tc>
        <w:tc>
          <w:tcPr>
            <w:tcW w:w="460" w:type="dxa"/>
            <w:shd w:val="clear" w:color="auto" w:fill="FFFFFF" w:themeFill="background1"/>
            <w:vAlign w:val="center"/>
          </w:tcPr>
          <w:p w:rsidR="009C20A3" w:rsidRPr="00B909FF" w:rsidRDefault="009C20A3" w:rsidP="00B909FF">
            <w:pPr>
              <w:jc w:val="center"/>
              <w:rPr>
                <w:sz w:val="20"/>
                <w:szCs w:val="20"/>
                <w:vertAlign w:val="subscript"/>
              </w:rPr>
            </w:pPr>
            <w:r w:rsidRPr="00B909FF">
              <w:rPr>
                <w:sz w:val="20"/>
                <w:szCs w:val="20"/>
              </w:rPr>
              <w:t>b</w:t>
            </w:r>
            <w:r w:rsidRPr="00B909FF">
              <w:rPr>
                <w:sz w:val="20"/>
                <w:szCs w:val="20"/>
                <w:vertAlign w:val="subscript"/>
              </w:rPr>
              <w:t>21</w:t>
            </w:r>
          </w:p>
        </w:tc>
        <w:tc>
          <w:tcPr>
            <w:tcW w:w="461" w:type="dxa"/>
            <w:shd w:val="clear" w:color="auto" w:fill="7F7F7F" w:themeFill="text1" w:themeFillTint="80"/>
            <w:vAlign w:val="center"/>
          </w:tcPr>
          <w:p w:rsidR="009C20A3" w:rsidRPr="00B909FF" w:rsidRDefault="009C20A3" w:rsidP="00B909FF">
            <w:pPr>
              <w:jc w:val="center"/>
              <w:rPr>
                <w:sz w:val="20"/>
                <w:szCs w:val="20"/>
              </w:rPr>
            </w:pPr>
          </w:p>
        </w:tc>
        <w:tc>
          <w:tcPr>
            <w:tcW w:w="483" w:type="dxa"/>
            <w:shd w:val="clear" w:color="auto" w:fill="FFFFFF" w:themeFill="background1"/>
            <w:vAlign w:val="center"/>
          </w:tcPr>
          <w:p w:rsidR="009C20A3" w:rsidRPr="00B909FF" w:rsidRDefault="009C20A3" w:rsidP="00B909FF">
            <w:pPr>
              <w:jc w:val="center"/>
              <w:rPr>
                <w:sz w:val="20"/>
                <w:szCs w:val="20"/>
                <w:vertAlign w:val="subscript"/>
              </w:rPr>
            </w:pPr>
            <w:r w:rsidRPr="00B909FF">
              <w:rPr>
                <w:sz w:val="20"/>
                <w:szCs w:val="20"/>
              </w:rPr>
              <w:t>b</w:t>
            </w:r>
            <w:r w:rsidRPr="00B909FF">
              <w:rPr>
                <w:sz w:val="20"/>
                <w:szCs w:val="20"/>
                <w:vertAlign w:val="subscript"/>
              </w:rPr>
              <w:t>23</w:t>
            </w:r>
          </w:p>
        </w:tc>
        <w:tc>
          <w:tcPr>
            <w:tcW w:w="487" w:type="dxa"/>
            <w:shd w:val="clear" w:color="auto" w:fill="FFFFFF" w:themeFill="background1"/>
            <w:vAlign w:val="center"/>
          </w:tcPr>
          <w:p w:rsidR="009C20A3" w:rsidRPr="00B909FF" w:rsidRDefault="009C20A3" w:rsidP="00B909FF">
            <w:pPr>
              <w:jc w:val="center"/>
              <w:rPr>
                <w:sz w:val="20"/>
                <w:szCs w:val="20"/>
                <w:vertAlign w:val="subscript"/>
              </w:rPr>
            </w:pPr>
            <w:r w:rsidRPr="00B909FF">
              <w:rPr>
                <w:sz w:val="20"/>
                <w:szCs w:val="20"/>
              </w:rPr>
              <w:t>b2</w:t>
            </w:r>
            <w:r w:rsidRPr="00B909FF">
              <w:rPr>
                <w:sz w:val="20"/>
                <w:szCs w:val="20"/>
                <w:vertAlign w:val="subscript"/>
              </w:rPr>
              <w:t>4</w:t>
            </w:r>
          </w:p>
        </w:tc>
        <w:tc>
          <w:tcPr>
            <w:tcW w:w="491" w:type="dxa"/>
            <w:tcBorders>
              <w:right w:val="single" w:sz="4" w:space="0" w:color="auto"/>
            </w:tcBorders>
            <w:shd w:val="clear" w:color="auto" w:fill="FFFFFF" w:themeFill="background1"/>
            <w:vAlign w:val="center"/>
          </w:tcPr>
          <w:p w:rsidR="009C20A3" w:rsidRPr="00B909FF" w:rsidRDefault="009C20A3" w:rsidP="00B909FF">
            <w:pPr>
              <w:jc w:val="center"/>
              <w:rPr>
                <w:sz w:val="20"/>
                <w:szCs w:val="20"/>
                <w:vertAlign w:val="subscript"/>
              </w:rPr>
            </w:pPr>
            <w:r w:rsidRPr="00B909FF">
              <w:rPr>
                <w:sz w:val="20"/>
                <w:szCs w:val="20"/>
              </w:rPr>
              <w:t>b2</w:t>
            </w:r>
            <w:r w:rsidRPr="00B909FF">
              <w:rPr>
                <w:sz w:val="20"/>
                <w:szCs w:val="20"/>
                <w:vertAlign w:val="subscript"/>
              </w:rPr>
              <w:t>5</w:t>
            </w:r>
          </w:p>
        </w:tc>
        <w:tc>
          <w:tcPr>
            <w:tcW w:w="484" w:type="dxa"/>
            <w:tcBorders>
              <w:top w:val="single" w:sz="4" w:space="0" w:color="auto"/>
              <w:right w:val="single" w:sz="4" w:space="0" w:color="auto"/>
            </w:tcBorders>
            <w:shd w:val="clear" w:color="auto" w:fill="auto"/>
            <w:vAlign w:val="center"/>
          </w:tcPr>
          <w:p w:rsidR="009C20A3" w:rsidRPr="00B909FF" w:rsidRDefault="009C20A3" w:rsidP="00B909FF">
            <w:pPr>
              <w:jc w:val="center"/>
              <w:rPr>
                <w:sz w:val="20"/>
                <w:szCs w:val="20"/>
              </w:rPr>
            </w:pPr>
            <w:r w:rsidRPr="00B909FF">
              <w:rPr>
                <w:sz w:val="20"/>
                <w:szCs w:val="20"/>
              </w:rPr>
              <w:t>....</w:t>
            </w:r>
          </w:p>
        </w:tc>
        <w:tc>
          <w:tcPr>
            <w:tcW w:w="425" w:type="dxa"/>
            <w:tcBorders>
              <w:top w:val="single" w:sz="4" w:space="0" w:color="auto"/>
              <w:right w:val="single" w:sz="4" w:space="0" w:color="auto"/>
            </w:tcBorders>
            <w:shd w:val="clear" w:color="auto" w:fill="auto"/>
            <w:vAlign w:val="center"/>
          </w:tcPr>
          <w:p w:rsidR="009C20A3" w:rsidRPr="00B909FF" w:rsidRDefault="00B909FF" w:rsidP="00B909FF">
            <w:pPr>
              <w:jc w:val="center"/>
              <w:rPr>
                <w:sz w:val="20"/>
                <w:szCs w:val="20"/>
              </w:rPr>
            </w:pPr>
            <w:r w:rsidRPr="00B909FF">
              <w:rPr>
                <w:sz w:val="20"/>
                <w:szCs w:val="20"/>
              </w:rPr>
              <w:t>b</w:t>
            </w:r>
            <w:r w:rsidRPr="007B5AAE">
              <w:rPr>
                <w:sz w:val="20"/>
                <w:szCs w:val="20"/>
                <w:vertAlign w:val="subscript"/>
              </w:rPr>
              <w:t>2</w:t>
            </w:r>
            <w:r w:rsidRPr="00B909FF">
              <w:rPr>
                <w:sz w:val="20"/>
                <w:szCs w:val="20"/>
                <w:vertAlign w:val="subscript"/>
              </w:rPr>
              <w:t>N</w:t>
            </w:r>
          </w:p>
        </w:tc>
      </w:tr>
      <w:tr w:rsidR="00B909FF" w:rsidRPr="00B909FF" w:rsidTr="00B909FF">
        <w:trPr>
          <w:trHeight w:val="388"/>
        </w:trPr>
        <w:tc>
          <w:tcPr>
            <w:tcW w:w="400" w:type="dxa"/>
            <w:vAlign w:val="center"/>
          </w:tcPr>
          <w:p w:rsidR="009C20A3" w:rsidRPr="00B909FF" w:rsidRDefault="009C20A3" w:rsidP="00B909FF">
            <w:pPr>
              <w:jc w:val="center"/>
              <w:rPr>
                <w:sz w:val="20"/>
                <w:szCs w:val="20"/>
              </w:rPr>
            </w:pPr>
            <w:r w:rsidRPr="00B909FF">
              <w:rPr>
                <w:sz w:val="20"/>
                <w:szCs w:val="20"/>
              </w:rPr>
              <w:t>3</w:t>
            </w:r>
          </w:p>
        </w:tc>
        <w:tc>
          <w:tcPr>
            <w:tcW w:w="1095" w:type="dxa"/>
            <w:vAlign w:val="center"/>
          </w:tcPr>
          <w:p w:rsidR="009C20A3" w:rsidRPr="00B909FF" w:rsidRDefault="009C20A3" w:rsidP="00B909FF">
            <w:pPr>
              <w:jc w:val="center"/>
              <w:rPr>
                <w:sz w:val="20"/>
                <w:szCs w:val="20"/>
              </w:rPr>
            </w:pPr>
            <w:r w:rsidRPr="00B909FF">
              <w:rPr>
                <w:sz w:val="20"/>
                <w:szCs w:val="20"/>
              </w:rPr>
              <w:t>šalis 3</w:t>
            </w:r>
          </w:p>
        </w:tc>
        <w:tc>
          <w:tcPr>
            <w:tcW w:w="460" w:type="dxa"/>
            <w:shd w:val="clear" w:color="auto" w:fill="FFFFFF" w:themeFill="background1"/>
            <w:vAlign w:val="center"/>
          </w:tcPr>
          <w:p w:rsidR="009C20A3" w:rsidRPr="00B909FF" w:rsidRDefault="009C20A3" w:rsidP="00B909FF">
            <w:pPr>
              <w:jc w:val="center"/>
              <w:rPr>
                <w:sz w:val="20"/>
                <w:szCs w:val="20"/>
                <w:vertAlign w:val="subscript"/>
              </w:rPr>
            </w:pPr>
            <w:r w:rsidRPr="00B909FF">
              <w:rPr>
                <w:sz w:val="20"/>
                <w:szCs w:val="20"/>
              </w:rPr>
              <w:t>b</w:t>
            </w:r>
            <w:r w:rsidRPr="00B909FF">
              <w:rPr>
                <w:sz w:val="20"/>
                <w:szCs w:val="20"/>
                <w:vertAlign w:val="subscript"/>
              </w:rPr>
              <w:t>31</w:t>
            </w:r>
          </w:p>
        </w:tc>
        <w:tc>
          <w:tcPr>
            <w:tcW w:w="461" w:type="dxa"/>
            <w:shd w:val="clear" w:color="auto" w:fill="FFFFFF" w:themeFill="background1"/>
            <w:vAlign w:val="center"/>
          </w:tcPr>
          <w:p w:rsidR="009C20A3" w:rsidRPr="00B909FF" w:rsidRDefault="009C20A3" w:rsidP="00B909FF">
            <w:pPr>
              <w:jc w:val="center"/>
              <w:rPr>
                <w:sz w:val="20"/>
                <w:szCs w:val="20"/>
                <w:vertAlign w:val="subscript"/>
              </w:rPr>
            </w:pPr>
            <w:r w:rsidRPr="00B909FF">
              <w:rPr>
                <w:sz w:val="20"/>
                <w:szCs w:val="20"/>
              </w:rPr>
              <w:t>b</w:t>
            </w:r>
            <w:r w:rsidRPr="00B909FF">
              <w:rPr>
                <w:sz w:val="20"/>
                <w:szCs w:val="20"/>
                <w:vertAlign w:val="subscript"/>
              </w:rPr>
              <w:t>32</w:t>
            </w:r>
          </w:p>
        </w:tc>
        <w:tc>
          <w:tcPr>
            <w:tcW w:w="483" w:type="dxa"/>
            <w:shd w:val="clear" w:color="auto" w:fill="7F7F7F" w:themeFill="text1" w:themeFillTint="80"/>
            <w:vAlign w:val="center"/>
          </w:tcPr>
          <w:p w:rsidR="009C20A3" w:rsidRPr="00B909FF" w:rsidRDefault="009C20A3" w:rsidP="00B909FF">
            <w:pPr>
              <w:jc w:val="center"/>
              <w:rPr>
                <w:sz w:val="20"/>
                <w:szCs w:val="20"/>
              </w:rPr>
            </w:pPr>
          </w:p>
        </w:tc>
        <w:tc>
          <w:tcPr>
            <w:tcW w:w="487" w:type="dxa"/>
            <w:tcBorders>
              <w:top w:val="single" w:sz="4" w:space="0" w:color="auto"/>
            </w:tcBorders>
            <w:shd w:val="clear" w:color="auto" w:fill="FFFFFF" w:themeFill="background1"/>
            <w:vAlign w:val="center"/>
          </w:tcPr>
          <w:p w:rsidR="009C20A3" w:rsidRPr="00B909FF" w:rsidRDefault="009C20A3" w:rsidP="00B909FF">
            <w:pPr>
              <w:jc w:val="center"/>
              <w:rPr>
                <w:sz w:val="20"/>
                <w:szCs w:val="20"/>
                <w:vertAlign w:val="subscript"/>
              </w:rPr>
            </w:pPr>
            <w:r w:rsidRPr="00B909FF">
              <w:rPr>
                <w:sz w:val="20"/>
                <w:szCs w:val="20"/>
              </w:rPr>
              <w:t>B</w:t>
            </w:r>
            <w:r w:rsidRPr="00B909FF">
              <w:rPr>
                <w:sz w:val="20"/>
                <w:szCs w:val="20"/>
                <w:vertAlign w:val="subscript"/>
              </w:rPr>
              <w:t>34</w:t>
            </w:r>
          </w:p>
        </w:tc>
        <w:tc>
          <w:tcPr>
            <w:tcW w:w="491" w:type="dxa"/>
            <w:tcBorders>
              <w:top w:val="single" w:sz="4" w:space="0" w:color="auto"/>
              <w:right w:val="single" w:sz="4" w:space="0" w:color="auto"/>
            </w:tcBorders>
            <w:shd w:val="clear" w:color="auto" w:fill="FFFFFF" w:themeFill="background1"/>
            <w:vAlign w:val="center"/>
          </w:tcPr>
          <w:p w:rsidR="009C20A3" w:rsidRPr="00B909FF" w:rsidRDefault="009C20A3" w:rsidP="00B909FF">
            <w:pPr>
              <w:jc w:val="center"/>
              <w:rPr>
                <w:sz w:val="20"/>
                <w:szCs w:val="20"/>
                <w:vertAlign w:val="subscript"/>
              </w:rPr>
            </w:pPr>
            <w:r w:rsidRPr="00B909FF">
              <w:rPr>
                <w:sz w:val="20"/>
                <w:szCs w:val="20"/>
              </w:rPr>
              <w:t>B</w:t>
            </w:r>
            <w:r w:rsidRPr="00B909FF">
              <w:rPr>
                <w:sz w:val="20"/>
                <w:szCs w:val="20"/>
                <w:vertAlign w:val="subscript"/>
              </w:rPr>
              <w:t>35</w:t>
            </w:r>
          </w:p>
        </w:tc>
        <w:tc>
          <w:tcPr>
            <w:tcW w:w="484" w:type="dxa"/>
            <w:tcBorders>
              <w:top w:val="single" w:sz="4" w:space="0" w:color="auto"/>
              <w:right w:val="single" w:sz="4" w:space="0" w:color="auto"/>
            </w:tcBorders>
            <w:shd w:val="clear" w:color="auto" w:fill="auto"/>
            <w:vAlign w:val="center"/>
          </w:tcPr>
          <w:p w:rsidR="009C20A3" w:rsidRPr="00B909FF" w:rsidRDefault="009C20A3" w:rsidP="00B909FF">
            <w:pPr>
              <w:jc w:val="center"/>
              <w:rPr>
                <w:sz w:val="20"/>
                <w:szCs w:val="20"/>
              </w:rPr>
            </w:pPr>
            <w:r w:rsidRPr="00B909FF">
              <w:rPr>
                <w:sz w:val="20"/>
                <w:szCs w:val="20"/>
              </w:rPr>
              <w:t>....</w:t>
            </w:r>
          </w:p>
        </w:tc>
        <w:tc>
          <w:tcPr>
            <w:tcW w:w="425" w:type="dxa"/>
            <w:tcBorders>
              <w:right w:val="single" w:sz="4" w:space="0" w:color="auto"/>
            </w:tcBorders>
            <w:shd w:val="clear" w:color="auto" w:fill="auto"/>
            <w:vAlign w:val="center"/>
          </w:tcPr>
          <w:p w:rsidR="009C20A3" w:rsidRPr="00B909FF" w:rsidRDefault="00B909FF" w:rsidP="00B909FF">
            <w:pPr>
              <w:jc w:val="center"/>
              <w:rPr>
                <w:sz w:val="20"/>
                <w:szCs w:val="20"/>
              </w:rPr>
            </w:pPr>
            <w:r w:rsidRPr="00B909FF">
              <w:rPr>
                <w:sz w:val="20"/>
                <w:szCs w:val="20"/>
              </w:rPr>
              <w:t>b</w:t>
            </w:r>
            <w:r w:rsidRPr="007B5AAE">
              <w:rPr>
                <w:sz w:val="20"/>
                <w:szCs w:val="20"/>
                <w:vertAlign w:val="subscript"/>
              </w:rPr>
              <w:t>3N</w:t>
            </w:r>
          </w:p>
        </w:tc>
      </w:tr>
      <w:tr w:rsidR="00B909FF" w:rsidRPr="00B909FF" w:rsidTr="00B909FF">
        <w:trPr>
          <w:trHeight w:val="388"/>
        </w:trPr>
        <w:tc>
          <w:tcPr>
            <w:tcW w:w="400" w:type="dxa"/>
            <w:vAlign w:val="center"/>
          </w:tcPr>
          <w:p w:rsidR="009C20A3" w:rsidRPr="00B909FF" w:rsidRDefault="009C20A3" w:rsidP="00B909FF">
            <w:pPr>
              <w:jc w:val="center"/>
              <w:rPr>
                <w:sz w:val="20"/>
                <w:szCs w:val="20"/>
              </w:rPr>
            </w:pPr>
            <w:r w:rsidRPr="00B909FF">
              <w:rPr>
                <w:sz w:val="20"/>
                <w:szCs w:val="20"/>
              </w:rPr>
              <w:t>4</w:t>
            </w:r>
          </w:p>
        </w:tc>
        <w:tc>
          <w:tcPr>
            <w:tcW w:w="1095" w:type="dxa"/>
            <w:vAlign w:val="center"/>
          </w:tcPr>
          <w:p w:rsidR="009C20A3" w:rsidRPr="00B909FF" w:rsidRDefault="003466B5" w:rsidP="00B909FF">
            <w:pPr>
              <w:jc w:val="center"/>
              <w:rPr>
                <w:sz w:val="20"/>
                <w:szCs w:val="20"/>
              </w:rPr>
            </w:pPr>
            <w:r w:rsidRPr="003466B5">
              <w:rPr>
                <w:noProof/>
                <w:sz w:val="20"/>
                <w:szCs w:val="20"/>
              </w:rPr>
              <w:pict>
                <v:rect id="_x0000_s1334" style="position:absolute;left:0;text-align:left;margin-left:47.95pt;margin-top:.55pt;width:169.5pt;height:19.05pt;z-index:251665920;mso-position-horizontal-relative:text;mso-position-vertical-relative:text" filled="f" strokecolor="red" strokeweight="1.5pt"/>
              </w:pict>
            </w:r>
            <w:r w:rsidR="009C20A3" w:rsidRPr="00B909FF">
              <w:rPr>
                <w:sz w:val="20"/>
                <w:szCs w:val="20"/>
              </w:rPr>
              <w:t>šalis 4</w:t>
            </w:r>
          </w:p>
        </w:tc>
        <w:tc>
          <w:tcPr>
            <w:tcW w:w="460" w:type="dxa"/>
            <w:shd w:val="clear" w:color="auto" w:fill="FFFFFF" w:themeFill="background1"/>
            <w:vAlign w:val="center"/>
          </w:tcPr>
          <w:p w:rsidR="009C20A3" w:rsidRPr="00B909FF" w:rsidRDefault="009C20A3" w:rsidP="00B909FF">
            <w:pPr>
              <w:jc w:val="center"/>
              <w:rPr>
                <w:sz w:val="20"/>
                <w:szCs w:val="20"/>
                <w:vertAlign w:val="subscript"/>
              </w:rPr>
            </w:pPr>
            <w:r w:rsidRPr="00B909FF">
              <w:rPr>
                <w:sz w:val="20"/>
                <w:szCs w:val="20"/>
              </w:rPr>
              <w:t>b</w:t>
            </w:r>
            <w:r w:rsidRPr="00B909FF">
              <w:rPr>
                <w:sz w:val="20"/>
                <w:szCs w:val="20"/>
                <w:vertAlign w:val="subscript"/>
              </w:rPr>
              <w:t>41</w:t>
            </w:r>
          </w:p>
        </w:tc>
        <w:tc>
          <w:tcPr>
            <w:tcW w:w="461" w:type="dxa"/>
            <w:shd w:val="clear" w:color="auto" w:fill="FFFFFF" w:themeFill="background1"/>
            <w:vAlign w:val="center"/>
          </w:tcPr>
          <w:p w:rsidR="009C20A3" w:rsidRPr="00B909FF" w:rsidRDefault="009C20A3" w:rsidP="00B909FF">
            <w:pPr>
              <w:jc w:val="center"/>
              <w:rPr>
                <w:sz w:val="20"/>
                <w:szCs w:val="20"/>
                <w:vertAlign w:val="subscript"/>
              </w:rPr>
            </w:pPr>
            <w:r w:rsidRPr="00B909FF">
              <w:rPr>
                <w:sz w:val="20"/>
                <w:szCs w:val="20"/>
              </w:rPr>
              <w:t>b</w:t>
            </w:r>
            <w:r w:rsidRPr="00B909FF">
              <w:rPr>
                <w:sz w:val="20"/>
                <w:szCs w:val="20"/>
                <w:vertAlign w:val="subscript"/>
              </w:rPr>
              <w:t>42</w:t>
            </w:r>
          </w:p>
        </w:tc>
        <w:tc>
          <w:tcPr>
            <w:tcW w:w="483" w:type="dxa"/>
            <w:shd w:val="clear" w:color="auto" w:fill="FFFFFF" w:themeFill="background1"/>
            <w:vAlign w:val="center"/>
          </w:tcPr>
          <w:p w:rsidR="009C20A3" w:rsidRPr="00B909FF" w:rsidRDefault="009C20A3" w:rsidP="00B909FF">
            <w:pPr>
              <w:jc w:val="center"/>
              <w:rPr>
                <w:sz w:val="20"/>
                <w:szCs w:val="20"/>
                <w:vertAlign w:val="subscript"/>
              </w:rPr>
            </w:pPr>
            <w:r w:rsidRPr="00B909FF">
              <w:rPr>
                <w:sz w:val="20"/>
                <w:szCs w:val="20"/>
              </w:rPr>
              <w:t>B</w:t>
            </w:r>
            <w:r w:rsidRPr="00B909FF">
              <w:rPr>
                <w:sz w:val="20"/>
                <w:szCs w:val="20"/>
                <w:vertAlign w:val="subscript"/>
              </w:rPr>
              <w:t>43</w:t>
            </w:r>
          </w:p>
        </w:tc>
        <w:tc>
          <w:tcPr>
            <w:tcW w:w="487" w:type="dxa"/>
            <w:tcBorders>
              <w:top w:val="single" w:sz="4" w:space="0" w:color="auto"/>
            </w:tcBorders>
            <w:shd w:val="clear" w:color="auto" w:fill="7F7F7F" w:themeFill="text1" w:themeFillTint="80"/>
            <w:vAlign w:val="center"/>
          </w:tcPr>
          <w:p w:rsidR="009C20A3" w:rsidRPr="00B909FF" w:rsidRDefault="009C20A3" w:rsidP="00B909FF">
            <w:pPr>
              <w:jc w:val="center"/>
              <w:rPr>
                <w:sz w:val="20"/>
                <w:szCs w:val="20"/>
              </w:rPr>
            </w:pPr>
          </w:p>
        </w:tc>
        <w:tc>
          <w:tcPr>
            <w:tcW w:w="491" w:type="dxa"/>
            <w:tcBorders>
              <w:top w:val="single" w:sz="4" w:space="0" w:color="auto"/>
              <w:right w:val="single" w:sz="4" w:space="0" w:color="auto"/>
            </w:tcBorders>
            <w:shd w:val="clear" w:color="auto" w:fill="FFFFFF" w:themeFill="background1"/>
            <w:vAlign w:val="center"/>
          </w:tcPr>
          <w:p w:rsidR="009C20A3" w:rsidRPr="00B909FF" w:rsidRDefault="009C20A3" w:rsidP="00B909FF">
            <w:pPr>
              <w:jc w:val="center"/>
              <w:rPr>
                <w:sz w:val="20"/>
                <w:szCs w:val="20"/>
                <w:vertAlign w:val="subscript"/>
              </w:rPr>
            </w:pPr>
            <w:r w:rsidRPr="00B909FF">
              <w:rPr>
                <w:sz w:val="20"/>
                <w:szCs w:val="20"/>
              </w:rPr>
              <w:t>B</w:t>
            </w:r>
            <w:r w:rsidRPr="00B909FF">
              <w:rPr>
                <w:sz w:val="20"/>
                <w:szCs w:val="20"/>
                <w:vertAlign w:val="subscript"/>
              </w:rPr>
              <w:t>45</w:t>
            </w:r>
          </w:p>
        </w:tc>
        <w:tc>
          <w:tcPr>
            <w:tcW w:w="484" w:type="dxa"/>
            <w:tcBorders>
              <w:top w:val="single" w:sz="4" w:space="0" w:color="auto"/>
              <w:right w:val="single" w:sz="4" w:space="0" w:color="auto"/>
            </w:tcBorders>
            <w:shd w:val="clear" w:color="auto" w:fill="auto"/>
            <w:vAlign w:val="center"/>
          </w:tcPr>
          <w:p w:rsidR="009C20A3" w:rsidRPr="00B909FF" w:rsidRDefault="009C20A3" w:rsidP="00B909FF">
            <w:pPr>
              <w:jc w:val="center"/>
              <w:rPr>
                <w:sz w:val="20"/>
                <w:szCs w:val="20"/>
              </w:rPr>
            </w:pPr>
            <w:r w:rsidRPr="00B909FF">
              <w:rPr>
                <w:sz w:val="20"/>
                <w:szCs w:val="20"/>
              </w:rPr>
              <w:t>....</w:t>
            </w:r>
          </w:p>
        </w:tc>
        <w:tc>
          <w:tcPr>
            <w:tcW w:w="425" w:type="dxa"/>
            <w:tcBorders>
              <w:right w:val="single" w:sz="4" w:space="0" w:color="auto"/>
            </w:tcBorders>
            <w:shd w:val="clear" w:color="auto" w:fill="auto"/>
            <w:vAlign w:val="center"/>
          </w:tcPr>
          <w:p w:rsidR="009C20A3" w:rsidRPr="00B909FF" w:rsidRDefault="00B909FF" w:rsidP="00B909FF">
            <w:pPr>
              <w:jc w:val="center"/>
              <w:rPr>
                <w:sz w:val="20"/>
                <w:szCs w:val="20"/>
              </w:rPr>
            </w:pPr>
            <w:r w:rsidRPr="00B909FF">
              <w:rPr>
                <w:sz w:val="20"/>
                <w:szCs w:val="20"/>
              </w:rPr>
              <w:t>b</w:t>
            </w:r>
            <w:r w:rsidRPr="007B5AAE">
              <w:rPr>
                <w:sz w:val="20"/>
                <w:szCs w:val="20"/>
                <w:vertAlign w:val="subscript"/>
              </w:rPr>
              <w:t>4N</w:t>
            </w:r>
          </w:p>
        </w:tc>
      </w:tr>
      <w:tr w:rsidR="009C20A3" w:rsidRPr="00B909FF" w:rsidTr="00B909FF">
        <w:trPr>
          <w:trHeight w:val="410"/>
        </w:trPr>
        <w:tc>
          <w:tcPr>
            <w:tcW w:w="400" w:type="dxa"/>
            <w:tcBorders>
              <w:bottom w:val="single" w:sz="4" w:space="0" w:color="auto"/>
            </w:tcBorders>
            <w:vAlign w:val="center"/>
          </w:tcPr>
          <w:p w:rsidR="009C20A3" w:rsidRPr="00B909FF" w:rsidRDefault="009C20A3" w:rsidP="00B909FF">
            <w:pPr>
              <w:jc w:val="center"/>
              <w:rPr>
                <w:sz w:val="20"/>
                <w:szCs w:val="20"/>
              </w:rPr>
            </w:pPr>
            <w:r w:rsidRPr="00B909FF">
              <w:rPr>
                <w:sz w:val="20"/>
                <w:szCs w:val="20"/>
              </w:rPr>
              <w:t>5</w:t>
            </w:r>
          </w:p>
        </w:tc>
        <w:tc>
          <w:tcPr>
            <w:tcW w:w="1095" w:type="dxa"/>
            <w:tcBorders>
              <w:bottom w:val="single" w:sz="4" w:space="0" w:color="auto"/>
            </w:tcBorders>
            <w:vAlign w:val="center"/>
          </w:tcPr>
          <w:p w:rsidR="009C20A3" w:rsidRPr="00B909FF" w:rsidRDefault="009C20A3" w:rsidP="00B909FF">
            <w:pPr>
              <w:jc w:val="center"/>
              <w:rPr>
                <w:sz w:val="20"/>
                <w:szCs w:val="20"/>
              </w:rPr>
            </w:pPr>
            <w:r w:rsidRPr="00B909FF">
              <w:rPr>
                <w:sz w:val="20"/>
                <w:szCs w:val="20"/>
              </w:rPr>
              <w:t>šalis 5</w:t>
            </w:r>
          </w:p>
        </w:tc>
        <w:tc>
          <w:tcPr>
            <w:tcW w:w="460" w:type="dxa"/>
            <w:tcBorders>
              <w:bottom w:val="single" w:sz="4" w:space="0" w:color="auto"/>
            </w:tcBorders>
            <w:shd w:val="clear" w:color="auto" w:fill="FFFFFF" w:themeFill="background1"/>
            <w:vAlign w:val="center"/>
          </w:tcPr>
          <w:p w:rsidR="009C20A3" w:rsidRPr="00B909FF" w:rsidRDefault="009C20A3" w:rsidP="00B909FF">
            <w:pPr>
              <w:jc w:val="center"/>
              <w:rPr>
                <w:sz w:val="20"/>
                <w:szCs w:val="20"/>
                <w:vertAlign w:val="subscript"/>
              </w:rPr>
            </w:pPr>
            <w:r w:rsidRPr="00B909FF">
              <w:rPr>
                <w:sz w:val="20"/>
                <w:szCs w:val="20"/>
              </w:rPr>
              <w:t>b</w:t>
            </w:r>
            <w:r w:rsidRPr="00B909FF">
              <w:rPr>
                <w:sz w:val="20"/>
                <w:szCs w:val="20"/>
                <w:vertAlign w:val="subscript"/>
              </w:rPr>
              <w:t>51</w:t>
            </w:r>
          </w:p>
        </w:tc>
        <w:tc>
          <w:tcPr>
            <w:tcW w:w="461" w:type="dxa"/>
            <w:tcBorders>
              <w:bottom w:val="single" w:sz="4" w:space="0" w:color="auto"/>
            </w:tcBorders>
            <w:shd w:val="clear" w:color="auto" w:fill="FFFFFF" w:themeFill="background1"/>
            <w:vAlign w:val="center"/>
          </w:tcPr>
          <w:p w:rsidR="009C20A3" w:rsidRPr="00B909FF" w:rsidRDefault="009C20A3" w:rsidP="00B909FF">
            <w:pPr>
              <w:jc w:val="center"/>
              <w:rPr>
                <w:sz w:val="20"/>
                <w:szCs w:val="20"/>
                <w:vertAlign w:val="subscript"/>
              </w:rPr>
            </w:pPr>
            <w:r w:rsidRPr="00B909FF">
              <w:rPr>
                <w:sz w:val="20"/>
                <w:szCs w:val="20"/>
              </w:rPr>
              <w:t>b</w:t>
            </w:r>
            <w:r w:rsidRPr="00B909FF">
              <w:rPr>
                <w:sz w:val="20"/>
                <w:szCs w:val="20"/>
                <w:vertAlign w:val="subscript"/>
              </w:rPr>
              <w:t>52</w:t>
            </w:r>
          </w:p>
        </w:tc>
        <w:tc>
          <w:tcPr>
            <w:tcW w:w="483" w:type="dxa"/>
            <w:tcBorders>
              <w:bottom w:val="single" w:sz="4" w:space="0" w:color="auto"/>
            </w:tcBorders>
            <w:shd w:val="clear" w:color="auto" w:fill="FFFFFF" w:themeFill="background1"/>
            <w:vAlign w:val="center"/>
          </w:tcPr>
          <w:p w:rsidR="009C20A3" w:rsidRPr="00B909FF" w:rsidRDefault="009C20A3" w:rsidP="00B909FF">
            <w:pPr>
              <w:jc w:val="center"/>
              <w:rPr>
                <w:sz w:val="20"/>
                <w:szCs w:val="20"/>
                <w:vertAlign w:val="subscript"/>
              </w:rPr>
            </w:pPr>
            <w:r w:rsidRPr="00B909FF">
              <w:rPr>
                <w:sz w:val="20"/>
                <w:szCs w:val="20"/>
              </w:rPr>
              <w:t>b</w:t>
            </w:r>
            <w:r w:rsidRPr="00B909FF">
              <w:rPr>
                <w:sz w:val="20"/>
                <w:szCs w:val="20"/>
                <w:vertAlign w:val="subscript"/>
              </w:rPr>
              <w:t>53</w:t>
            </w:r>
          </w:p>
        </w:tc>
        <w:tc>
          <w:tcPr>
            <w:tcW w:w="487" w:type="dxa"/>
            <w:tcBorders>
              <w:top w:val="single" w:sz="4" w:space="0" w:color="auto"/>
              <w:bottom w:val="single" w:sz="4" w:space="0" w:color="auto"/>
            </w:tcBorders>
            <w:shd w:val="clear" w:color="auto" w:fill="FFFFFF" w:themeFill="background1"/>
            <w:vAlign w:val="center"/>
          </w:tcPr>
          <w:p w:rsidR="009C20A3" w:rsidRPr="00B909FF" w:rsidRDefault="009C20A3" w:rsidP="00B909FF">
            <w:pPr>
              <w:jc w:val="center"/>
              <w:rPr>
                <w:sz w:val="20"/>
                <w:szCs w:val="20"/>
                <w:vertAlign w:val="subscript"/>
              </w:rPr>
            </w:pPr>
            <w:r w:rsidRPr="00B909FF">
              <w:rPr>
                <w:sz w:val="20"/>
                <w:szCs w:val="20"/>
              </w:rPr>
              <w:t>B</w:t>
            </w:r>
            <w:r w:rsidRPr="00B909FF">
              <w:rPr>
                <w:sz w:val="20"/>
                <w:szCs w:val="20"/>
                <w:vertAlign w:val="subscript"/>
              </w:rPr>
              <w:t>54</w:t>
            </w:r>
          </w:p>
        </w:tc>
        <w:tc>
          <w:tcPr>
            <w:tcW w:w="491" w:type="dxa"/>
            <w:tcBorders>
              <w:top w:val="single" w:sz="4" w:space="0" w:color="auto"/>
              <w:bottom w:val="single" w:sz="4" w:space="0" w:color="auto"/>
              <w:right w:val="single" w:sz="4" w:space="0" w:color="auto"/>
            </w:tcBorders>
            <w:shd w:val="clear" w:color="auto" w:fill="7F7F7F" w:themeFill="text1" w:themeFillTint="80"/>
            <w:vAlign w:val="center"/>
          </w:tcPr>
          <w:p w:rsidR="009C20A3" w:rsidRPr="00B909FF" w:rsidRDefault="009C20A3" w:rsidP="00B909FF">
            <w:pPr>
              <w:jc w:val="center"/>
              <w:rPr>
                <w:sz w:val="20"/>
                <w:szCs w:val="20"/>
              </w:rPr>
            </w:pPr>
          </w:p>
        </w:tc>
        <w:tc>
          <w:tcPr>
            <w:tcW w:w="484" w:type="dxa"/>
            <w:tcBorders>
              <w:top w:val="single" w:sz="4" w:space="0" w:color="auto"/>
              <w:right w:val="single" w:sz="4" w:space="0" w:color="auto"/>
            </w:tcBorders>
            <w:shd w:val="clear" w:color="auto" w:fill="auto"/>
            <w:vAlign w:val="center"/>
          </w:tcPr>
          <w:p w:rsidR="009C20A3" w:rsidRPr="00B909FF" w:rsidRDefault="009C20A3" w:rsidP="00B909FF">
            <w:pPr>
              <w:jc w:val="center"/>
              <w:rPr>
                <w:sz w:val="20"/>
                <w:szCs w:val="20"/>
              </w:rPr>
            </w:pPr>
            <w:r w:rsidRPr="00B909FF">
              <w:rPr>
                <w:sz w:val="20"/>
                <w:szCs w:val="20"/>
              </w:rPr>
              <w:t>....</w:t>
            </w:r>
          </w:p>
        </w:tc>
        <w:tc>
          <w:tcPr>
            <w:tcW w:w="425" w:type="dxa"/>
            <w:tcBorders>
              <w:right w:val="single" w:sz="4" w:space="0" w:color="auto"/>
            </w:tcBorders>
            <w:shd w:val="clear" w:color="auto" w:fill="auto"/>
            <w:vAlign w:val="center"/>
          </w:tcPr>
          <w:p w:rsidR="009C20A3" w:rsidRPr="00B909FF" w:rsidRDefault="00B909FF" w:rsidP="00B909FF">
            <w:pPr>
              <w:jc w:val="center"/>
              <w:rPr>
                <w:sz w:val="20"/>
                <w:szCs w:val="20"/>
              </w:rPr>
            </w:pPr>
            <w:r w:rsidRPr="00B909FF">
              <w:rPr>
                <w:sz w:val="20"/>
                <w:szCs w:val="20"/>
              </w:rPr>
              <w:t>b</w:t>
            </w:r>
            <w:r w:rsidRPr="007B5AAE">
              <w:rPr>
                <w:sz w:val="20"/>
                <w:szCs w:val="20"/>
                <w:vertAlign w:val="subscript"/>
              </w:rPr>
              <w:t>5N</w:t>
            </w:r>
          </w:p>
        </w:tc>
      </w:tr>
      <w:tr w:rsidR="009C20A3" w:rsidRPr="00B909FF" w:rsidTr="00B909FF">
        <w:tblPrEx>
          <w:tblLook w:val="0000"/>
        </w:tblPrEx>
        <w:trPr>
          <w:trHeight w:val="225"/>
        </w:trPr>
        <w:tc>
          <w:tcPr>
            <w:tcW w:w="400" w:type="dxa"/>
            <w:tcBorders>
              <w:right w:val="nil"/>
            </w:tcBorders>
            <w:vAlign w:val="center"/>
          </w:tcPr>
          <w:p w:rsidR="009C20A3" w:rsidRPr="00B909FF" w:rsidRDefault="009C20A3" w:rsidP="00B909FF">
            <w:pPr>
              <w:jc w:val="center"/>
              <w:rPr>
                <w:sz w:val="20"/>
                <w:szCs w:val="20"/>
              </w:rPr>
            </w:pPr>
            <w:r w:rsidRPr="00B909FF">
              <w:rPr>
                <w:sz w:val="20"/>
                <w:szCs w:val="20"/>
              </w:rPr>
              <w:t>...</w:t>
            </w:r>
          </w:p>
        </w:tc>
        <w:tc>
          <w:tcPr>
            <w:tcW w:w="1095" w:type="dxa"/>
            <w:tcBorders>
              <w:right w:val="nil"/>
            </w:tcBorders>
            <w:vAlign w:val="center"/>
          </w:tcPr>
          <w:p w:rsidR="009C20A3" w:rsidRPr="00B909FF" w:rsidRDefault="009C20A3" w:rsidP="00B909FF">
            <w:pPr>
              <w:jc w:val="center"/>
              <w:rPr>
                <w:sz w:val="20"/>
                <w:szCs w:val="20"/>
              </w:rPr>
            </w:pPr>
            <w:r w:rsidRPr="00B909FF">
              <w:rPr>
                <w:sz w:val="20"/>
                <w:szCs w:val="20"/>
              </w:rPr>
              <w:t>.............</w:t>
            </w:r>
          </w:p>
        </w:tc>
        <w:tc>
          <w:tcPr>
            <w:tcW w:w="460" w:type="dxa"/>
            <w:tcBorders>
              <w:right w:val="nil"/>
            </w:tcBorders>
            <w:vAlign w:val="center"/>
          </w:tcPr>
          <w:p w:rsidR="009C20A3" w:rsidRPr="00B909FF" w:rsidRDefault="00B909FF" w:rsidP="00B909FF">
            <w:pPr>
              <w:jc w:val="center"/>
              <w:rPr>
                <w:sz w:val="20"/>
                <w:szCs w:val="20"/>
              </w:rPr>
            </w:pPr>
            <w:r w:rsidRPr="00B909FF">
              <w:rPr>
                <w:sz w:val="20"/>
                <w:szCs w:val="20"/>
              </w:rPr>
              <w:t>....</w:t>
            </w:r>
          </w:p>
        </w:tc>
        <w:tc>
          <w:tcPr>
            <w:tcW w:w="461" w:type="dxa"/>
            <w:tcBorders>
              <w:right w:val="nil"/>
            </w:tcBorders>
            <w:vAlign w:val="center"/>
          </w:tcPr>
          <w:p w:rsidR="009C20A3" w:rsidRPr="00B909FF" w:rsidRDefault="00B909FF" w:rsidP="00B909FF">
            <w:pPr>
              <w:jc w:val="center"/>
              <w:rPr>
                <w:sz w:val="20"/>
                <w:szCs w:val="20"/>
              </w:rPr>
            </w:pPr>
            <w:r w:rsidRPr="00B909FF">
              <w:rPr>
                <w:sz w:val="20"/>
                <w:szCs w:val="20"/>
              </w:rPr>
              <w:t>....</w:t>
            </w:r>
          </w:p>
        </w:tc>
        <w:tc>
          <w:tcPr>
            <w:tcW w:w="483" w:type="dxa"/>
            <w:tcBorders>
              <w:right w:val="nil"/>
            </w:tcBorders>
            <w:vAlign w:val="center"/>
          </w:tcPr>
          <w:p w:rsidR="009C20A3" w:rsidRPr="00B909FF" w:rsidRDefault="00B909FF" w:rsidP="00B909FF">
            <w:pPr>
              <w:jc w:val="center"/>
              <w:rPr>
                <w:sz w:val="20"/>
                <w:szCs w:val="20"/>
              </w:rPr>
            </w:pPr>
            <w:r w:rsidRPr="00B909FF">
              <w:rPr>
                <w:sz w:val="20"/>
                <w:szCs w:val="20"/>
              </w:rPr>
              <w:t>....</w:t>
            </w:r>
          </w:p>
        </w:tc>
        <w:tc>
          <w:tcPr>
            <w:tcW w:w="487" w:type="dxa"/>
            <w:tcBorders>
              <w:right w:val="nil"/>
            </w:tcBorders>
            <w:vAlign w:val="center"/>
          </w:tcPr>
          <w:p w:rsidR="009C20A3" w:rsidRPr="00B909FF" w:rsidRDefault="00B909FF" w:rsidP="00B909FF">
            <w:pPr>
              <w:jc w:val="center"/>
              <w:rPr>
                <w:sz w:val="20"/>
                <w:szCs w:val="20"/>
              </w:rPr>
            </w:pPr>
            <w:r w:rsidRPr="00B909FF">
              <w:rPr>
                <w:sz w:val="20"/>
                <w:szCs w:val="20"/>
              </w:rPr>
              <w:t>....</w:t>
            </w:r>
          </w:p>
        </w:tc>
        <w:tc>
          <w:tcPr>
            <w:tcW w:w="491" w:type="dxa"/>
            <w:tcBorders>
              <w:right w:val="nil"/>
            </w:tcBorders>
            <w:vAlign w:val="center"/>
          </w:tcPr>
          <w:p w:rsidR="009C20A3" w:rsidRPr="00B909FF" w:rsidRDefault="00B909FF" w:rsidP="00B909FF">
            <w:pPr>
              <w:jc w:val="center"/>
              <w:rPr>
                <w:sz w:val="20"/>
                <w:szCs w:val="20"/>
              </w:rPr>
            </w:pPr>
            <w:r w:rsidRPr="00B909FF">
              <w:rPr>
                <w:sz w:val="20"/>
                <w:szCs w:val="20"/>
              </w:rPr>
              <w:t>....</w:t>
            </w:r>
          </w:p>
        </w:tc>
        <w:tc>
          <w:tcPr>
            <w:tcW w:w="484" w:type="dxa"/>
            <w:tcBorders>
              <w:right w:val="single" w:sz="4" w:space="0" w:color="auto"/>
            </w:tcBorders>
            <w:vAlign w:val="center"/>
          </w:tcPr>
          <w:p w:rsidR="009C20A3" w:rsidRPr="00B909FF" w:rsidRDefault="009C20A3" w:rsidP="00B909FF">
            <w:pPr>
              <w:jc w:val="center"/>
              <w:rPr>
                <w:sz w:val="20"/>
                <w:szCs w:val="20"/>
              </w:rPr>
            </w:pPr>
            <w:r w:rsidRPr="00B909FF">
              <w:rPr>
                <w:sz w:val="20"/>
                <w:szCs w:val="20"/>
              </w:rPr>
              <w:t>....</w:t>
            </w:r>
          </w:p>
        </w:tc>
        <w:tc>
          <w:tcPr>
            <w:tcW w:w="425" w:type="dxa"/>
            <w:tcBorders>
              <w:left w:val="single" w:sz="4" w:space="0" w:color="auto"/>
              <w:right w:val="single" w:sz="4" w:space="0" w:color="auto"/>
            </w:tcBorders>
            <w:shd w:val="clear" w:color="auto" w:fill="auto"/>
            <w:vAlign w:val="center"/>
          </w:tcPr>
          <w:p w:rsidR="009C20A3" w:rsidRPr="00B909FF" w:rsidRDefault="00B909FF" w:rsidP="00B909FF">
            <w:pPr>
              <w:jc w:val="center"/>
              <w:rPr>
                <w:sz w:val="20"/>
                <w:szCs w:val="20"/>
              </w:rPr>
            </w:pPr>
            <w:r w:rsidRPr="00B909FF">
              <w:rPr>
                <w:sz w:val="20"/>
                <w:szCs w:val="20"/>
              </w:rPr>
              <w:t>....</w:t>
            </w:r>
          </w:p>
        </w:tc>
      </w:tr>
      <w:tr w:rsidR="009C20A3" w:rsidRPr="00B909FF" w:rsidTr="00B909FF">
        <w:tblPrEx>
          <w:tblLook w:val="0000"/>
        </w:tblPrEx>
        <w:trPr>
          <w:trHeight w:val="412"/>
        </w:trPr>
        <w:tc>
          <w:tcPr>
            <w:tcW w:w="400" w:type="dxa"/>
            <w:tcBorders>
              <w:right w:val="nil"/>
            </w:tcBorders>
            <w:vAlign w:val="center"/>
          </w:tcPr>
          <w:p w:rsidR="009C20A3" w:rsidRPr="00B909FF" w:rsidRDefault="009C20A3" w:rsidP="00B909FF">
            <w:pPr>
              <w:jc w:val="center"/>
              <w:rPr>
                <w:sz w:val="20"/>
                <w:szCs w:val="20"/>
              </w:rPr>
            </w:pPr>
            <w:r w:rsidRPr="00B909FF">
              <w:rPr>
                <w:sz w:val="20"/>
                <w:szCs w:val="20"/>
              </w:rPr>
              <w:t>N</w:t>
            </w:r>
          </w:p>
        </w:tc>
        <w:tc>
          <w:tcPr>
            <w:tcW w:w="1095" w:type="dxa"/>
            <w:tcBorders>
              <w:right w:val="nil"/>
            </w:tcBorders>
            <w:vAlign w:val="center"/>
          </w:tcPr>
          <w:p w:rsidR="009C20A3" w:rsidRPr="00B909FF" w:rsidRDefault="00B909FF" w:rsidP="00B909FF">
            <w:pPr>
              <w:jc w:val="center"/>
              <w:rPr>
                <w:sz w:val="20"/>
                <w:szCs w:val="20"/>
              </w:rPr>
            </w:pPr>
            <w:r w:rsidRPr="00B909FF">
              <w:rPr>
                <w:sz w:val="20"/>
                <w:szCs w:val="20"/>
              </w:rPr>
              <w:t>šalis  N</w:t>
            </w:r>
          </w:p>
        </w:tc>
        <w:tc>
          <w:tcPr>
            <w:tcW w:w="460" w:type="dxa"/>
            <w:tcBorders>
              <w:right w:val="nil"/>
            </w:tcBorders>
            <w:vAlign w:val="center"/>
          </w:tcPr>
          <w:p w:rsidR="009C20A3" w:rsidRPr="00B909FF" w:rsidRDefault="00B909FF" w:rsidP="00B909FF">
            <w:pPr>
              <w:jc w:val="center"/>
              <w:rPr>
                <w:sz w:val="20"/>
                <w:szCs w:val="20"/>
                <w:vertAlign w:val="subscript"/>
              </w:rPr>
            </w:pPr>
            <w:r w:rsidRPr="00B909FF">
              <w:rPr>
                <w:sz w:val="20"/>
                <w:szCs w:val="20"/>
              </w:rPr>
              <w:t>b</w:t>
            </w:r>
            <w:r w:rsidRPr="00B909FF">
              <w:rPr>
                <w:sz w:val="20"/>
                <w:szCs w:val="20"/>
                <w:vertAlign w:val="subscript"/>
              </w:rPr>
              <w:t>N1</w:t>
            </w:r>
          </w:p>
        </w:tc>
        <w:tc>
          <w:tcPr>
            <w:tcW w:w="461" w:type="dxa"/>
            <w:tcBorders>
              <w:right w:val="nil"/>
            </w:tcBorders>
            <w:vAlign w:val="center"/>
          </w:tcPr>
          <w:p w:rsidR="009C20A3" w:rsidRPr="00B909FF" w:rsidRDefault="00B909FF" w:rsidP="00B909FF">
            <w:pPr>
              <w:jc w:val="center"/>
              <w:rPr>
                <w:sz w:val="20"/>
                <w:szCs w:val="20"/>
              </w:rPr>
            </w:pPr>
            <w:r w:rsidRPr="00B909FF">
              <w:rPr>
                <w:sz w:val="20"/>
                <w:szCs w:val="20"/>
              </w:rPr>
              <w:t>b</w:t>
            </w:r>
            <w:r w:rsidRPr="00B909FF">
              <w:rPr>
                <w:sz w:val="20"/>
                <w:szCs w:val="20"/>
                <w:vertAlign w:val="subscript"/>
              </w:rPr>
              <w:t>N2</w:t>
            </w:r>
          </w:p>
        </w:tc>
        <w:tc>
          <w:tcPr>
            <w:tcW w:w="483" w:type="dxa"/>
            <w:tcBorders>
              <w:right w:val="nil"/>
            </w:tcBorders>
            <w:vAlign w:val="center"/>
          </w:tcPr>
          <w:p w:rsidR="009C20A3" w:rsidRPr="00B909FF" w:rsidRDefault="00B909FF" w:rsidP="00B909FF">
            <w:pPr>
              <w:jc w:val="center"/>
              <w:rPr>
                <w:sz w:val="20"/>
                <w:szCs w:val="20"/>
              </w:rPr>
            </w:pPr>
            <w:r w:rsidRPr="00B909FF">
              <w:rPr>
                <w:sz w:val="20"/>
                <w:szCs w:val="20"/>
              </w:rPr>
              <w:t>b</w:t>
            </w:r>
            <w:r w:rsidRPr="00B909FF">
              <w:rPr>
                <w:sz w:val="20"/>
                <w:szCs w:val="20"/>
                <w:vertAlign w:val="subscript"/>
              </w:rPr>
              <w:t>N3</w:t>
            </w:r>
          </w:p>
        </w:tc>
        <w:tc>
          <w:tcPr>
            <w:tcW w:w="487" w:type="dxa"/>
            <w:tcBorders>
              <w:right w:val="nil"/>
            </w:tcBorders>
            <w:vAlign w:val="center"/>
          </w:tcPr>
          <w:p w:rsidR="009C20A3" w:rsidRPr="00B909FF" w:rsidRDefault="00B909FF" w:rsidP="00B909FF">
            <w:pPr>
              <w:jc w:val="center"/>
              <w:rPr>
                <w:sz w:val="20"/>
                <w:szCs w:val="20"/>
              </w:rPr>
            </w:pPr>
            <w:r w:rsidRPr="00B909FF">
              <w:rPr>
                <w:sz w:val="20"/>
                <w:szCs w:val="20"/>
              </w:rPr>
              <w:t>b</w:t>
            </w:r>
            <w:r w:rsidRPr="00B909FF">
              <w:rPr>
                <w:sz w:val="20"/>
                <w:szCs w:val="20"/>
                <w:vertAlign w:val="subscript"/>
              </w:rPr>
              <w:t>N4</w:t>
            </w:r>
          </w:p>
        </w:tc>
        <w:tc>
          <w:tcPr>
            <w:tcW w:w="491" w:type="dxa"/>
            <w:tcBorders>
              <w:right w:val="nil"/>
            </w:tcBorders>
            <w:vAlign w:val="center"/>
          </w:tcPr>
          <w:p w:rsidR="009C20A3" w:rsidRPr="00B909FF" w:rsidRDefault="00B909FF" w:rsidP="00B909FF">
            <w:pPr>
              <w:jc w:val="center"/>
              <w:rPr>
                <w:sz w:val="20"/>
                <w:szCs w:val="20"/>
              </w:rPr>
            </w:pPr>
            <w:r w:rsidRPr="00B909FF">
              <w:rPr>
                <w:sz w:val="20"/>
                <w:szCs w:val="20"/>
              </w:rPr>
              <w:t>b</w:t>
            </w:r>
            <w:r w:rsidRPr="00B909FF">
              <w:rPr>
                <w:sz w:val="20"/>
                <w:szCs w:val="20"/>
                <w:vertAlign w:val="subscript"/>
              </w:rPr>
              <w:t>N5</w:t>
            </w:r>
          </w:p>
        </w:tc>
        <w:tc>
          <w:tcPr>
            <w:tcW w:w="484" w:type="dxa"/>
            <w:tcBorders>
              <w:right w:val="single" w:sz="4" w:space="0" w:color="auto"/>
            </w:tcBorders>
            <w:vAlign w:val="center"/>
          </w:tcPr>
          <w:p w:rsidR="009C20A3" w:rsidRPr="00B909FF" w:rsidRDefault="009C20A3" w:rsidP="00B909FF">
            <w:pPr>
              <w:jc w:val="center"/>
              <w:rPr>
                <w:sz w:val="20"/>
                <w:szCs w:val="20"/>
              </w:rPr>
            </w:pPr>
            <w:r w:rsidRPr="00B909FF">
              <w:rPr>
                <w:sz w:val="20"/>
                <w:szCs w:val="20"/>
              </w:rPr>
              <w:t>....</w:t>
            </w:r>
          </w:p>
        </w:tc>
        <w:tc>
          <w:tcPr>
            <w:tcW w:w="425" w:type="dxa"/>
            <w:tcBorders>
              <w:left w:val="single" w:sz="4" w:space="0" w:color="auto"/>
              <w:right w:val="single" w:sz="4" w:space="0" w:color="auto"/>
            </w:tcBorders>
            <w:shd w:val="clear" w:color="auto" w:fill="auto"/>
            <w:vAlign w:val="center"/>
          </w:tcPr>
          <w:p w:rsidR="009C20A3" w:rsidRPr="00B909FF" w:rsidRDefault="00B909FF" w:rsidP="00B909FF">
            <w:pPr>
              <w:jc w:val="center"/>
              <w:rPr>
                <w:sz w:val="20"/>
                <w:szCs w:val="20"/>
              </w:rPr>
            </w:pPr>
            <w:proofErr w:type="spellStart"/>
            <w:r w:rsidRPr="00B909FF">
              <w:rPr>
                <w:sz w:val="20"/>
                <w:szCs w:val="20"/>
              </w:rPr>
              <w:t>b</w:t>
            </w:r>
            <w:r w:rsidRPr="00B909FF">
              <w:rPr>
                <w:sz w:val="20"/>
                <w:szCs w:val="20"/>
                <w:vertAlign w:val="subscript"/>
              </w:rPr>
              <w:t>NN</w:t>
            </w:r>
            <w:proofErr w:type="spellEnd"/>
          </w:p>
        </w:tc>
      </w:tr>
    </w:tbl>
    <w:p w:rsidR="00611CE8" w:rsidRPr="005C7C1C" w:rsidRDefault="003466B5" w:rsidP="00611CE8">
      <w:pPr>
        <w:jc w:val="center"/>
      </w:pPr>
      <w:r>
        <w:rPr>
          <w:noProof/>
          <w:lang w:val="en-US" w:eastAsia="ja-JP"/>
        </w:rPr>
        <w:pict>
          <v:shape id="_x0000_s1344" type="#_x0000_t202" style="position:absolute;left:0;text-align:left;margin-left:30.6pt;margin-top:6.45pt;width:52.6pt;height:23.35pt;z-index:251667968;mso-position-horizontal-relative:text;mso-position-vertical-relative:text" stroked="f">
            <v:textbox>
              <w:txbxContent>
                <w:p w:rsidR="00A45C7E" w:rsidRPr="007B5AAE" w:rsidRDefault="00A45C7E">
                  <w:pPr>
                    <w:rPr>
                      <w:lang w:val="en-US"/>
                    </w:rPr>
                  </w:pPr>
                  <w:r>
                    <w:rPr>
                      <w:lang w:val="en-US"/>
                    </w:rPr>
                    <w:t xml:space="preserve">l - </w:t>
                  </w:r>
                  <w:proofErr w:type="spellStart"/>
                  <w:proofErr w:type="gramStart"/>
                  <w:r>
                    <w:rPr>
                      <w:lang w:val="en-US"/>
                    </w:rPr>
                    <w:t>oji</w:t>
                  </w:r>
                  <w:proofErr w:type="spellEnd"/>
                  <w:proofErr w:type="gramEnd"/>
                </w:p>
              </w:txbxContent>
            </v:textbox>
          </v:shape>
        </w:pict>
      </w:r>
    </w:p>
    <w:p w:rsidR="00611CE8" w:rsidRDefault="00611CE8" w:rsidP="00611CE8">
      <w:r>
        <w:tab/>
      </w:r>
    </w:p>
    <w:p w:rsidR="00611CE8" w:rsidRPr="005C7C1C" w:rsidRDefault="00DD5A98" w:rsidP="00611CE8">
      <w:pPr>
        <w:jc w:val="center"/>
        <w:rPr>
          <w:b/>
          <w:sz w:val="20"/>
          <w:szCs w:val="20"/>
        </w:rPr>
      </w:pPr>
      <w:r>
        <w:rPr>
          <w:b/>
          <w:sz w:val="20"/>
          <w:szCs w:val="20"/>
        </w:rPr>
        <w:t>1</w:t>
      </w:r>
      <w:r w:rsidR="00611CE8" w:rsidRPr="005C7C1C">
        <w:rPr>
          <w:b/>
          <w:sz w:val="20"/>
          <w:szCs w:val="20"/>
        </w:rPr>
        <w:t>.</w:t>
      </w:r>
      <w:r>
        <w:rPr>
          <w:b/>
          <w:sz w:val="20"/>
          <w:szCs w:val="20"/>
        </w:rPr>
        <w:t>2</w:t>
      </w:r>
      <w:r w:rsidR="00611CE8" w:rsidRPr="005C7C1C">
        <w:rPr>
          <w:b/>
          <w:sz w:val="20"/>
          <w:szCs w:val="20"/>
        </w:rPr>
        <w:t xml:space="preserve"> pav. Matematinis balsavimų modelis.</w:t>
      </w:r>
    </w:p>
    <w:p w:rsidR="00611CE8" w:rsidRPr="005C7C1C" w:rsidRDefault="00611CE8" w:rsidP="00611CE8">
      <w:pPr>
        <w:tabs>
          <w:tab w:val="left" w:pos="1395"/>
        </w:tabs>
      </w:pPr>
    </w:p>
    <w:p w:rsidR="00611CE8" w:rsidRPr="005C7C1C" w:rsidRDefault="00611CE8" w:rsidP="00611CE8">
      <w:pPr>
        <w:jc w:val="center"/>
      </w:pPr>
    </w:p>
    <w:p w:rsidR="00611CE8" w:rsidRPr="005C7C1C" w:rsidRDefault="00611CE8" w:rsidP="00611CE8">
      <w:pPr>
        <w:spacing w:line="360" w:lineRule="auto"/>
      </w:pPr>
      <w:r w:rsidRPr="005C7C1C">
        <w:t>N – konkurse dalyvavusių šalių skaičius</w:t>
      </w:r>
    </w:p>
    <w:p w:rsidR="00611CE8" w:rsidRPr="005C7C1C" w:rsidRDefault="00611CE8" w:rsidP="00611CE8">
      <w:pPr>
        <w:spacing w:line="360" w:lineRule="auto"/>
        <w:ind w:firstLine="1134"/>
        <w:jc w:val="center"/>
      </w:pPr>
    </w:p>
    <w:p w:rsidR="00611CE8" w:rsidRPr="005C7C1C" w:rsidRDefault="00611CE8" w:rsidP="00611CE8">
      <w:pPr>
        <w:spacing w:line="360" w:lineRule="auto"/>
        <w:ind w:firstLine="1134"/>
        <w:jc w:val="both"/>
      </w:pPr>
      <w:proofErr w:type="spellStart"/>
      <w:r w:rsidRPr="005C7C1C">
        <w:t>b</w:t>
      </w:r>
      <w:r w:rsidRPr="005C7C1C">
        <w:rPr>
          <w:vertAlign w:val="subscript"/>
        </w:rPr>
        <w:t>ii</w:t>
      </w:r>
      <w:proofErr w:type="spellEnd"/>
      <w:r w:rsidRPr="005C7C1C">
        <w:t xml:space="preserve"> = 0 (šalis už save negali balsuoti),</w:t>
      </w:r>
    </w:p>
    <w:p w:rsidR="00611CE8" w:rsidRPr="005C7C1C" w:rsidRDefault="00611CE8" w:rsidP="00611CE8">
      <w:pPr>
        <w:spacing w:line="360" w:lineRule="auto"/>
        <w:ind w:firstLine="1134"/>
        <w:jc w:val="both"/>
      </w:pPr>
      <w:proofErr w:type="spellStart"/>
      <w:r w:rsidRPr="005C7C1C">
        <w:t>b</w:t>
      </w:r>
      <w:r w:rsidRPr="005C7C1C">
        <w:rPr>
          <w:vertAlign w:val="subscript"/>
        </w:rPr>
        <w:t>ij</w:t>
      </w:r>
      <w:proofErr w:type="spellEnd"/>
      <w:r w:rsidRPr="005C7C1C">
        <w:t xml:space="preserve"> = 0, jei balsų neskyrė,</w:t>
      </w:r>
    </w:p>
    <w:p w:rsidR="00611CE8" w:rsidRPr="005C7C1C" w:rsidRDefault="00611CE8" w:rsidP="00611CE8">
      <w:pPr>
        <w:spacing w:line="360" w:lineRule="auto"/>
        <w:ind w:firstLine="1134"/>
        <w:jc w:val="both"/>
      </w:pPr>
      <w:r w:rsidRPr="005C7C1C">
        <w:t>b</w:t>
      </w:r>
      <w:r w:rsidRPr="005C7C1C">
        <w:rPr>
          <w:vertAlign w:val="subscript"/>
        </w:rPr>
        <w:t>1j</w:t>
      </w:r>
      <w:r w:rsidRPr="005C7C1C">
        <w:t>, b</w:t>
      </w:r>
      <w:r w:rsidRPr="005C7C1C">
        <w:rPr>
          <w:vertAlign w:val="subscript"/>
        </w:rPr>
        <w:t>2j</w:t>
      </w:r>
      <w:r w:rsidRPr="005C7C1C">
        <w:t xml:space="preserve">,..., </w:t>
      </w:r>
      <w:proofErr w:type="spellStart"/>
      <w:r w:rsidRPr="005C7C1C">
        <w:t>b</w:t>
      </w:r>
      <w:r w:rsidRPr="005C7C1C">
        <w:rPr>
          <w:vertAlign w:val="subscript"/>
        </w:rPr>
        <w:t>Nj</w:t>
      </w:r>
      <w:proofErr w:type="spellEnd"/>
      <w:r w:rsidRPr="005C7C1C">
        <w:t xml:space="preserve"> – j-osios šalies atiduoti balai  (mėlynai įrėmintas stulpelis),</w:t>
      </w:r>
    </w:p>
    <w:p w:rsidR="00611CE8" w:rsidRPr="005C7C1C" w:rsidRDefault="00611CE8" w:rsidP="00611CE8">
      <w:pPr>
        <w:spacing w:line="360" w:lineRule="auto"/>
        <w:ind w:firstLine="1134"/>
        <w:jc w:val="both"/>
      </w:pPr>
    </w:p>
    <w:p w:rsidR="00611CE8" w:rsidRPr="005C7C1C" w:rsidRDefault="003466B5" w:rsidP="00611CE8">
      <w:pPr>
        <w:spacing w:line="360" w:lineRule="auto"/>
        <w:ind w:firstLine="1134"/>
        <w:jc w:val="both"/>
      </w:pPr>
      <m:oMath>
        <m:nary>
          <m:naryPr>
            <m:chr m:val="∑"/>
            <m:grow m:val="on"/>
            <m:ctrlPr>
              <w:rPr>
                <w:rFonts w:ascii="Cambria Math" w:hAnsi="Cambria Math"/>
              </w:rPr>
            </m:ctrlPr>
          </m:naryPr>
          <m:sub>
            <m:r>
              <w:rPr>
                <w:rFonts w:ascii="Cambria Math" w:eastAsia="Cambria Math" w:hAnsi="Cambria Math" w:cs="Cambria Math"/>
              </w:rPr>
              <m:t>j=1</m:t>
            </m:r>
          </m:sub>
          <m:sup>
            <m:r>
              <m:rPr>
                <m:sty m:val="p"/>
              </m:rPr>
              <w:rPr>
                <w:rFonts w:ascii="Cambria Math" w:hAnsi="Cambria Math"/>
              </w:rPr>
              <m:t>N</m:t>
            </m:r>
          </m:sup>
          <m:e>
            <m:sSub>
              <m:sSubPr>
                <m:ctrlPr>
                  <w:rPr>
                    <w:rFonts w:ascii="Cambria Math" w:hAnsi="Cambria Math"/>
                  </w:rPr>
                </m:ctrlPr>
              </m:sSubPr>
              <m:e>
                <m:r>
                  <m:rPr>
                    <m:sty m:val="p"/>
                  </m:rPr>
                  <w:rPr>
                    <w:rFonts w:ascii="Cambria Math" w:hAnsi="Cambria Math"/>
                  </w:rPr>
                  <m:t>b</m:t>
                </m:r>
              </m:e>
              <m:sub>
                <m:r>
                  <m:rPr>
                    <m:sty m:val="p"/>
                  </m:rPr>
                  <w:rPr>
                    <w:rFonts w:ascii="Cambria Math" w:hAnsi="Cambria Math"/>
                  </w:rPr>
                  <m:t>ij</m:t>
                </m:r>
              </m:sub>
            </m:sSub>
          </m:e>
        </m:nary>
      </m:oMath>
      <w:r w:rsidR="00611CE8" w:rsidRPr="005C7C1C">
        <w:t xml:space="preserve">  - i-osios šalies surinkti balai  (raudonai įrėminta eilutė),</w:t>
      </w:r>
    </w:p>
    <w:p w:rsidR="00611CE8" w:rsidRPr="005C7C1C" w:rsidRDefault="00611CE8" w:rsidP="00611CE8">
      <w:pPr>
        <w:spacing w:line="360" w:lineRule="auto"/>
        <w:ind w:firstLine="1134"/>
        <w:jc w:val="both"/>
      </w:pPr>
    </w:p>
    <w:p w:rsidR="00611CE8" w:rsidRPr="005C7C1C" w:rsidRDefault="00611CE8" w:rsidP="00611CE8">
      <w:pPr>
        <w:spacing w:line="360" w:lineRule="auto"/>
        <w:ind w:firstLine="1134"/>
        <w:jc w:val="both"/>
      </w:pPr>
      <w:proofErr w:type="spellStart"/>
      <w:r w:rsidRPr="005C7C1C">
        <w:t>b</w:t>
      </w:r>
      <w:r w:rsidRPr="005C7C1C">
        <w:rPr>
          <w:vertAlign w:val="subscript"/>
        </w:rPr>
        <w:t>ij</w:t>
      </w:r>
      <w:proofErr w:type="spellEnd"/>
      <w:r w:rsidRPr="005C7C1C">
        <w:t xml:space="preserve"> – j-osios šalies balas i-</w:t>
      </w:r>
      <w:proofErr w:type="spellStart"/>
      <w:r w:rsidRPr="005C7C1C">
        <w:t>ajai</w:t>
      </w:r>
      <w:proofErr w:type="spellEnd"/>
      <w:r w:rsidRPr="005C7C1C">
        <w:t xml:space="preserve"> šaliai,</w:t>
      </w:r>
    </w:p>
    <w:p w:rsidR="00611CE8" w:rsidRPr="005C7C1C" w:rsidRDefault="00611CE8" w:rsidP="00611CE8">
      <w:pPr>
        <w:spacing w:line="360" w:lineRule="auto"/>
        <w:ind w:firstLine="1134"/>
        <w:jc w:val="both"/>
      </w:pPr>
    </w:p>
    <w:p w:rsidR="00611CE8" w:rsidRPr="005C7C1C" w:rsidRDefault="00611CE8" w:rsidP="00611CE8">
      <w:pPr>
        <w:spacing w:line="360" w:lineRule="auto"/>
        <w:ind w:firstLine="1134"/>
        <w:jc w:val="both"/>
      </w:pPr>
    </w:p>
    <w:p w:rsidR="00611CE8" w:rsidRPr="005C7C1C" w:rsidRDefault="00611CE8" w:rsidP="00611CE8">
      <w:pPr>
        <w:spacing w:line="360" w:lineRule="auto"/>
        <w:ind w:firstLine="1134"/>
        <w:jc w:val="both"/>
      </w:pPr>
      <w:proofErr w:type="spellStart"/>
      <w:r w:rsidRPr="005C7C1C">
        <w:t>b</w:t>
      </w:r>
      <w:r w:rsidRPr="005C7C1C">
        <w:rPr>
          <w:vertAlign w:val="subscript"/>
        </w:rPr>
        <w:t>lk</w:t>
      </w:r>
      <w:proofErr w:type="spellEnd"/>
      <w:r w:rsidRPr="005C7C1C">
        <w:t xml:space="preserve"> – balų skaičius, kurį k-oji šalis atidavė l-</w:t>
      </w:r>
      <w:proofErr w:type="spellStart"/>
      <w:r w:rsidRPr="005C7C1C">
        <w:t>ajai</w:t>
      </w:r>
      <w:proofErr w:type="spellEnd"/>
      <w:r w:rsidRPr="005C7C1C">
        <w:t>,</w:t>
      </w:r>
    </w:p>
    <w:p w:rsidR="00611CE8" w:rsidRPr="005C7C1C" w:rsidRDefault="00611CE8" w:rsidP="00611CE8">
      <w:pPr>
        <w:spacing w:line="360" w:lineRule="auto"/>
        <w:ind w:firstLine="1134"/>
        <w:jc w:val="both"/>
      </w:pPr>
      <w:proofErr w:type="spellStart"/>
      <w:r w:rsidRPr="005C7C1C">
        <w:t>b</w:t>
      </w:r>
      <w:r w:rsidRPr="005C7C1C">
        <w:rPr>
          <w:vertAlign w:val="subscript"/>
        </w:rPr>
        <w:t>kl</w:t>
      </w:r>
      <w:proofErr w:type="spellEnd"/>
      <w:r w:rsidRPr="005C7C1C">
        <w:t xml:space="preserve"> – balų skaičius, kurį l-oji šalis atidavė k-</w:t>
      </w:r>
      <w:proofErr w:type="spellStart"/>
      <w:r w:rsidRPr="005C7C1C">
        <w:t>ajai</w:t>
      </w:r>
      <w:proofErr w:type="spellEnd"/>
      <w:r w:rsidRPr="005C7C1C">
        <w:t>,</w:t>
      </w:r>
    </w:p>
    <w:p w:rsidR="00611CE8" w:rsidRPr="005C7C1C" w:rsidRDefault="00611CE8" w:rsidP="00611CE8">
      <w:pPr>
        <w:spacing w:line="360" w:lineRule="auto"/>
        <w:ind w:firstLine="1134"/>
        <w:jc w:val="both"/>
      </w:pPr>
      <w:proofErr w:type="spellStart"/>
      <w:r w:rsidRPr="005C7C1C">
        <w:t>b</w:t>
      </w:r>
      <w:r w:rsidRPr="005C7C1C">
        <w:rPr>
          <w:vertAlign w:val="subscript"/>
        </w:rPr>
        <w:t>min</w:t>
      </w:r>
      <w:proofErr w:type="spellEnd"/>
      <w:r w:rsidRPr="005C7C1C">
        <w:t xml:space="preserve"> – balas kuris bus laikomas įtartinu,</w:t>
      </w:r>
    </w:p>
    <w:p w:rsidR="00316B39" w:rsidRPr="005C7C1C" w:rsidRDefault="00611CE8" w:rsidP="001B62A6">
      <w:pPr>
        <w:spacing w:line="360" w:lineRule="auto"/>
        <w:ind w:firstLine="1134"/>
        <w:jc w:val="both"/>
      </w:pPr>
      <w:proofErr w:type="spellStart"/>
      <w:r w:rsidRPr="005C7C1C">
        <w:t>b</w:t>
      </w:r>
      <w:r w:rsidRPr="005C7C1C">
        <w:rPr>
          <w:vertAlign w:val="subscript"/>
        </w:rPr>
        <w:t>lk</w:t>
      </w:r>
      <w:proofErr w:type="spellEnd"/>
      <w:r w:rsidRPr="005C7C1C">
        <w:rPr>
          <w:vertAlign w:val="subscript"/>
        </w:rPr>
        <w:t xml:space="preserve">, </w:t>
      </w:r>
      <w:proofErr w:type="spellStart"/>
      <w:r w:rsidRPr="005C7C1C">
        <w:t>b</w:t>
      </w:r>
      <w:r w:rsidRPr="005C7C1C">
        <w:rPr>
          <w:vertAlign w:val="subscript"/>
        </w:rPr>
        <w:t>kl</w:t>
      </w:r>
      <w:proofErr w:type="spellEnd"/>
      <w:r w:rsidRPr="005C7C1C">
        <w:rPr>
          <w:vertAlign w:val="subscript"/>
        </w:rPr>
        <w:t xml:space="preserve"> </w:t>
      </w:r>
      <w:r w:rsidRPr="005C7C1C">
        <w:t xml:space="preserve">≥ </w:t>
      </w:r>
      <w:proofErr w:type="spellStart"/>
      <w:r w:rsidRPr="005C7C1C">
        <w:t>b</w:t>
      </w:r>
      <w:r w:rsidRPr="005C7C1C">
        <w:rPr>
          <w:vertAlign w:val="subscript"/>
        </w:rPr>
        <w:t>min</w:t>
      </w:r>
      <w:proofErr w:type="spellEnd"/>
      <w:r w:rsidRPr="005C7C1C">
        <w:t xml:space="preserve"> – k-oji ir l-oji šalys „įtartinos“.</w:t>
      </w:r>
    </w:p>
    <w:p w:rsidR="00CC0D94" w:rsidRPr="005C7C1C" w:rsidRDefault="00F359DD" w:rsidP="0071431B">
      <w:pPr>
        <w:pStyle w:val="Heading2"/>
        <w:numPr>
          <w:ilvl w:val="1"/>
          <w:numId w:val="34"/>
        </w:numPr>
      </w:pPr>
      <w:bookmarkStart w:id="18" w:name="_Toc262555972"/>
      <w:bookmarkStart w:id="19" w:name="_Toc292093676"/>
      <w:bookmarkStart w:id="20" w:name="_Toc292103599"/>
      <w:bookmarkStart w:id="21" w:name="_Toc292104680"/>
      <w:bookmarkStart w:id="22" w:name="_Toc292106831"/>
      <w:bookmarkStart w:id="23" w:name="_Toc294368200"/>
      <w:r w:rsidRPr="005C7C1C">
        <w:lastRenderedPageBreak/>
        <w:t>Darbinės srities analizė</w:t>
      </w:r>
      <w:bookmarkEnd w:id="18"/>
      <w:bookmarkEnd w:id="19"/>
      <w:bookmarkEnd w:id="20"/>
      <w:bookmarkEnd w:id="21"/>
      <w:bookmarkEnd w:id="22"/>
      <w:bookmarkEnd w:id="23"/>
    </w:p>
    <w:p w:rsidR="00CC0D94" w:rsidRPr="005C7C1C" w:rsidRDefault="00CC0D94" w:rsidP="00FB72AB">
      <w:pPr>
        <w:spacing w:line="360" w:lineRule="auto"/>
        <w:ind w:right="-846"/>
        <w:jc w:val="both"/>
      </w:pPr>
    </w:p>
    <w:p w:rsidR="00316B39" w:rsidRPr="005C7C1C" w:rsidRDefault="00316B39" w:rsidP="00FB72AB">
      <w:pPr>
        <w:spacing w:after="60" w:line="360" w:lineRule="auto"/>
        <w:ind w:right="-846" w:firstLine="1134"/>
        <w:jc w:val="both"/>
      </w:pPr>
      <w:r w:rsidRPr="005C7C1C">
        <w:tab/>
        <w:t xml:space="preserve">Kad </w:t>
      </w:r>
      <w:r w:rsidR="009B0FE1" w:rsidRPr="005C7C1C">
        <w:t>taikomoji programa</w:t>
      </w:r>
      <w:r w:rsidR="00332822" w:rsidRPr="005C7C1C">
        <w:t xml:space="preserve">  atliktų savo</w:t>
      </w:r>
      <w:r w:rsidRPr="005C7C1C">
        <w:t xml:space="preserve"> funkciją, ją reikia </w:t>
      </w:r>
      <w:r w:rsidR="00C42D49" w:rsidRPr="005C7C1C">
        <w:t>pa</w:t>
      </w:r>
      <w:r w:rsidRPr="005C7C1C">
        <w:t xml:space="preserve">talpinti internete, kitaip tariant, reikalingas serveris. Kaip internetinis serveris dažniausiai yra naudojamas </w:t>
      </w:r>
      <w:proofErr w:type="spellStart"/>
      <w:r w:rsidRPr="005C7C1C">
        <w:t>Apache</w:t>
      </w:r>
      <w:proofErr w:type="spellEnd"/>
      <w:r w:rsidRPr="005C7C1C">
        <w:t xml:space="preserve">, kurio vizija yra kurti saugų, efektyvų, besiplečiantį serverį palaikantį ir atitinkantį HTML standartus. Jo pagrindiniai pliusai yra tai, kad  serveris yra atvirojo kodo ( nemokamas), be to, šį serverį palaiko dauguma operacinių sistemų ( Windows, Linux, </w:t>
      </w:r>
      <w:proofErr w:type="spellStart"/>
      <w:r w:rsidRPr="005C7C1C">
        <w:t>Unix</w:t>
      </w:r>
      <w:proofErr w:type="spellEnd"/>
      <w:r w:rsidRPr="005C7C1C">
        <w:t xml:space="preserve"> ir t.t.). </w:t>
      </w:r>
      <w:proofErr w:type="spellStart"/>
      <w:r w:rsidRPr="005C7C1C">
        <w:t>Apache</w:t>
      </w:r>
      <w:proofErr w:type="spellEnd"/>
      <w:r w:rsidRPr="005C7C1C">
        <w:t xml:space="preserve"> savyje turi papildomų įskiepių, kuri</w:t>
      </w:r>
      <w:r w:rsidR="0092605B" w:rsidRPr="005C7C1C">
        <w:t>e išp</w:t>
      </w:r>
      <w:r w:rsidR="006047E5" w:rsidRPr="005C7C1C">
        <w:t>lečia serverio galimybes.</w:t>
      </w:r>
    </w:p>
    <w:p w:rsidR="00347E64" w:rsidRPr="005C7C1C" w:rsidRDefault="00316B39" w:rsidP="00FB72AB">
      <w:pPr>
        <w:spacing w:after="60" w:line="360" w:lineRule="auto"/>
        <w:ind w:right="-846" w:firstLine="1134"/>
        <w:jc w:val="both"/>
      </w:pPr>
      <w:r w:rsidRPr="005C7C1C">
        <w:t xml:space="preserve">Šiame serveryje naudojama </w:t>
      </w:r>
      <w:proofErr w:type="spellStart"/>
      <w:r w:rsidRPr="005C7C1C">
        <w:t>MySQL</w:t>
      </w:r>
      <w:proofErr w:type="spellEnd"/>
      <w:r w:rsidRPr="005C7C1C">
        <w:t xml:space="preserve"> duomenų bazių valdymo sistema. Ji yra atviro kodo, viena populiariausių pasaulyje kuriant internetinius puslapius, ją palaiko dauguma platformų. „Bendrauti“ su </w:t>
      </w:r>
      <w:proofErr w:type="spellStart"/>
      <w:r w:rsidRPr="005C7C1C">
        <w:t>MySQL</w:t>
      </w:r>
      <w:proofErr w:type="spellEnd"/>
      <w:r w:rsidRPr="005C7C1C">
        <w:t xml:space="preserve"> galima keliomis programavimo kalbomis: C, C++, Java, </w:t>
      </w:r>
      <w:proofErr w:type="spellStart"/>
      <w:r w:rsidRPr="005C7C1C">
        <w:t>Python</w:t>
      </w:r>
      <w:proofErr w:type="spellEnd"/>
      <w:r w:rsidRPr="005C7C1C">
        <w:t xml:space="preserve">, </w:t>
      </w:r>
      <w:proofErr w:type="spellStart"/>
      <w:r w:rsidRPr="005C7C1C">
        <w:t>Perl</w:t>
      </w:r>
      <w:proofErr w:type="spellEnd"/>
      <w:r w:rsidRPr="005C7C1C">
        <w:t xml:space="preserve">, bet dažniausiai yra pasirenkama PHP kalba, kuri ir buvo pasirinkta. </w:t>
      </w:r>
    </w:p>
    <w:p w:rsidR="00347E64" w:rsidRPr="005C7C1C" w:rsidRDefault="00347E64" w:rsidP="00FB72AB">
      <w:pPr>
        <w:spacing w:after="60" w:line="360" w:lineRule="auto"/>
        <w:ind w:right="-846" w:firstLine="1134"/>
        <w:jc w:val="both"/>
      </w:pPr>
      <w:r w:rsidRPr="005C7C1C">
        <w:t xml:space="preserve">Nors </w:t>
      </w:r>
      <w:proofErr w:type="spellStart"/>
      <w:r w:rsidRPr="005C7C1C">
        <w:t>MySQL</w:t>
      </w:r>
      <w:proofErr w:type="spellEnd"/>
      <w:r w:rsidRPr="005C7C1C">
        <w:t xml:space="preserve"> duomenų bazę galima valdyti ir PHP kalbos pagalba, bet tam yra sukurtas, ta pačia PHP kalba, specialus valdymo įrankis </w:t>
      </w:r>
      <w:proofErr w:type="spellStart"/>
      <w:r w:rsidRPr="005C7C1C">
        <w:t>phpMyAdmin</w:t>
      </w:r>
      <w:proofErr w:type="spellEnd"/>
      <w:r w:rsidRPr="005C7C1C">
        <w:t xml:space="preserve">. Šis nemokamas įrankis palaiko didelį kiekį operacijų su </w:t>
      </w:r>
      <w:proofErr w:type="spellStart"/>
      <w:r w:rsidRPr="005C7C1C">
        <w:t>MySQL</w:t>
      </w:r>
      <w:proofErr w:type="spellEnd"/>
      <w:r w:rsidRPr="005C7C1C">
        <w:t>. Dažniausiai naudojamas valdymo priemones galima pasiekti per vartotojo sąsaja, t.y. galima kurti, šalinti, redaguoti duomenų bazes, lenteles, laukus, indeksus ir pan. Galiausiai visas SQL transakcijas galima vykdyti ties</w:t>
      </w:r>
      <w:r w:rsidR="0092605B" w:rsidRPr="005C7C1C">
        <w:t>iogiai tame pačiame įrankyje.</w:t>
      </w:r>
    </w:p>
    <w:p w:rsidR="006047E5" w:rsidRPr="005C7C1C" w:rsidRDefault="00347E64" w:rsidP="006047E5">
      <w:pPr>
        <w:spacing w:line="360" w:lineRule="auto"/>
        <w:ind w:right="-846" w:firstLine="1134"/>
        <w:jc w:val="both"/>
      </w:pPr>
      <w:r w:rsidRPr="005C7C1C">
        <w:t xml:space="preserve">Visi šie komponentai sudaro vadinamąjį LAMP ( Linux </w:t>
      </w:r>
      <w:proofErr w:type="spellStart"/>
      <w:r w:rsidRPr="005C7C1C">
        <w:t>Apache</w:t>
      </w:r>
      <w:proofErr w:type="spellEnd"/>
      <w:r w:rsidRPr="005C7C1C">
        <w:t xml:space="preserve"> </w:t>
      </w:r>
      <w:proofErr w:type="spellStart"/>
      <w:r w:rsidRPr="005C7C1C">
        <w:t>MySQL</w:t>
      </w:r>
      <w:proofErr w:type="spellEnd"/>
      <w:r w:rsidRPr="005C7C1C">
        <w:t xml:space="preserve"> </w:t>
      </w:r>
      <w:smartTag w:uri="schemas-tilde-lv/tildestengine" w:element="currency2">
        <w:smartTagPr>
          <w:attr w:name="currency_id" w:val="89"/>
          <w:attr w:name="currency_key" w:val="PHP"/>
          <w:attr w:name="currency_value" w:val="1"/>
          <w:attr w:name="currency_text" w:val="PHP"/>
        </w:smartTagPr>
        <w:r w:rsidRPr="005C7C1C">
          <w:t>PHP</w:t>
        </w:r>
      </w:smartTag>
      <w:r w:rsidRPr="005C7C1C">
        <w:t>) rinkinį ( Linux yra populiariausia operacinė sistema naudojant AMP, bet renkamasi ir kitas operacines sistemas), šis rinkinys dažniausiai naudojamas kuriant internetinius puslapius, nes čia yra visos priemonės server</w:t>
      </w:r>
      <w:r w:rsidR="0092605B" w:rsidRPr="005C7C1C">
        <w:t>io ir duomenų bazės valdymui.</w:t>
      </w:r>
      <w:r w:rsidR="006047E5" w:rsidRPr="005C7C1C">
        <w:t xml:space="preserve"> 1.</w:t>
      </w:r>
      <w:r w:rsidR="00DD5A98">
        <w:t>3</w:t>
      </w:r>
      <w:r w:rsidR="006047E5" w:rsidRPr="005C7C1C">
        <w:t xml:space="preserve"> pav. pavaizduota LAMP veikimo schema.</w:t>
      </w:r>
    </w:p>
    <w:p w:rsidR="00347E64" w:rsidRPr="005C7C1C" w:rsidRDefault="00347E64" w:rsidP="006047E5">
      <w:pPr>
        <w:spacing w:after="60" w:line="360" w:lineRule="auto"/>
        <w:ind w:right="-846" w:firstLine="1134"/>
        <w:jc w:val="both"/>
      </w:pPr>
    </w:p>
    <w:p w:rsidR="00C45323" w:rsidRPr="005C7C1C" w:rsidRDefault="00347E64" w:rsidP="009831A5">
      <w:pPr>
        <w:spacing w:after="60" w:line="360" w:lineRule="auto"/>
        <w:ind w:right="-846" w:firstLine="1134"/>
        <w:jc w:val="both"/>
        <w:rPr>
          <w:rFonts w:ascii="Verdana" w:hAnsi="Verdana"/>
          <w:color w:val="000000"/>
          <w:lang w:eastAsia="en-US"/>
        </w:rPr>
      </w:pPr>
      <w:r w:rsidRPr="005C7C1C">
        <w:t xml:space="preserve">Visi šie įrankiai ir priemonės nuo vartotojo užklausos inicijavimo iki atsakymo gavimo veikia taip: vartotojas per naršyklę kreipiasi į internetinį puslapį. Kadangi </w:t>
      </w:r>
      <w:proofErr w:type="spellStart"/>
      <w:r w:rsidRPr="005C7C1C">
        <w:t>Apache</w:t>
      </w:r>
      <w:proofErr w:type="spellEnd"/>
      <w:r w:rsidRPr="005C7C1C">
        <w:t xml:space="preserve"> serveris standartiškai turi PHP įskiepį, nustatęs, kad į jį kreipiasi PHP kodas, savo įskiepio pagalba interpretuoja jį dar prieš atsakant į puslapio užklausą</w:t>
      </w:r>
      <w:smartTag w:uri="schemas-tilde-lv/tildestengine" w:element="currency2">
        <w:smartTagPr>
          <w:attr w:name="currency_id" w:val="89"/>
          <w:attr w:name="currency_key" w:val="PHP"/>
          <w:attr w:name="currency_value" w:val="."/>
          <w:attr w:name="currency_text" w:val="PHP"/>
        </w:smartTagPr>
        <w:r w:rsidRPr="005C7C1C">
          <w:t>. PHP</w:t>
        </w:r>
      </w:smartTag>
      <w:r w:rsidRPr="005C7C1C">
        <w:t xml:space="preserve"> komandos prisijungia prie </w:t>
      </w:r>
      <w:proofErr w:type="spellStart"/>
      <w:r w:rsidRPr="005C7C1C">
        <w:t>MySQL</w:t>
      </w:r>
      <w:proofErr w:type="spellEnd"/>
      <w:r w:rsidRPr="005C7C1C">
        <w:t xml:space="preserve"> duomenų bazės ir duoda užklausą duomenims kurių prašė vartotojas, inicijavęs užklausą. </w:t>
      </w:r>
      <w:proofErr w:type="spellStart"/>
      <w:r w:rsidRPr="005C7C1C">
        <w:t>MySQL</w:t>
      </w:r>
      <w:proofErr w:type="spellEnd"/>
      <w:r w:rsidRPr="005C7C1C">
        <w:t xml:space="preserve"> duomenų bazė atsiunčia prašytus duomenis, kuriuos PHP kodas išsaugo savo kintamuosiuose, juos atvaizduoja puslapyje. Galiausiai </w:t>
      </w:r>
      <w:proofErr w:type="spellStart"/>
      <w:r w:rsidRPr="005C7C1C">
        <w:t>Apache</w:t>
      </w:r>
      <w:proofErr w:type="spellEnd"/>
      <w:r w:rsidRPr="005C7C1C">
        <w:t xml:space="preserve"> PHP įskiepis perduoda HTML kopiją </w:t>
      </w:r>
      <w:proofErr w:type="spellStart"/>
      <w:r w:rsidRPr="005C7C1C">
        <w:t>Apache</w:t>
      </w:r>
      <w:proofErr w:type="spellEnd"/>
      <w:r w:rsidRPr="005C7C1C">
        <w:t xml:space="preserve"> serveriui, kuris nusiunčia jį vartotojui </w:t>
      </w:r>
      <w:r w:rsidR="006047E5" w:rsidRPr="005C7C1C">
        <w:t>su jam reikalinga informacija.[5</w:t>
      </w:r>
      <w:r w:rsidRPr="005C7C1C">
        <w:t>]</w:t>
      </w:r>
      <w:r w:rsidR="00CE5C0E" w:rsidRPr="005C7C1C">
        <w:rPr>
          <w:rFonts w:ascii="Verdana" w:hAnsi="Verdana"/>
          <w:color w:val="000000"/>
          <w:lang w:eastAsia="en-US"/>
        </w:rPr>
        <w:t xml:space="preserve"> </w:t>
      </w:r>
    </w:p>
    <w:p w:rsidR="00347E64" w:rsidRPr="005C7C1C" w:rsidRDefault="00DE1F6F" w:rsidP="00F44BFC">
      <w:pPr>
        <w:spacing w:after="60" w:line="360" w:lineRule="auto"/>
        <w:ind w:right="-846"/>
        <w:jc w:val="center"/>
      </w:pPr>
      <w:r w:rsidRPr="005C7C1C">
        <w:rPr>
          <w:rFonts w:ascii="Verdana" w:hAnsi="Verdana"/>
          <w:noProof/>
          <w:color w:val="000000"/>
          <w:lang w:val="en-US" w:eastAsia="en-US"/>
        </w:rPr>
        <w:lastRenderedPageBreak/>
        <w:drawing>
          <wp:inline distT="0" distB="0" distL="0" distR="0">
            <wp:extent cx="4105275" cy="1704975"/>
            <wp:effectExtent l="19050" t="0" r="9525" b="0"/>
            <wp:docPr id="1" name="Picture 25" descr="The interaction of MySQL, PHP, and the Web ser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The interaction of MySQL, PHP, and the Web server"/>
                    <pic:cNvPicPr>
                      <a:picLocks noChangeAspect="1" noChangeArrowheads="1"/>
                    </pic:cNvPicPr>
                  </pic:nvPicPr>
                  <pic:blipFill>
                    <a:blip r:embed="rId10" cstate="print"/>
                    <a:srcRect/>
                    <a:stretch>
                      <a:fillRect/>
                    </a:stretch>
                  </pic:blipFill>
                  <pic:spPr bwMode="auto">
                    <a:xfrm>
                      <a:off x="0" y="0"/>
                      <a:ext cx="4105275" cy="1704975"/>
                    </a:xfrm>
                    <a:prstGeom prst="rect">
                      <a:avLst/>
                    </a:prstGeom>
                    <a:noFill/>
                    <a:ln w="9525">
                      <a:noFill/>
                      <a:miter lim="800000"/>
                      <a:headEnd/>
                      <a:tailEnd/>
                    </a:ln>
                  </pic:spPr>
                </pic:pic>
              </a:graphicData>
            </a:graphic>
          </wp:inline>
        </w:drawing>
      </w:r>
    </w:p>
    <w:p w:rsidR="00316B39" w:rsidRPr="005C7C1C" w:rsidRDefault="00316B39" w:rsidP="007374E6">
      <w:pPr>
        <w:ind w:right="-846" w:firstLine="1134"/>
        <w:jc w:val="right"/>
      </w:pPr>
    </w:p>
    <w:p w:rsidR="00316B39" w:rsidRPr="005C7C1C" w:rsidRDefault="00DD5A98" w:rsidP="006B50D8">
      <w:pPr>
        <w:ind w:right="-846"/>
        <w:jc w:val="center"/>
        <w:rPr>
          <w:b/>
          <w:sz w:val="20"/>
          <w:szCs w:val="20"/>
        </w:rPr>
      </w:pPr>
      <w:r>
        <w:rPr>
          <w:b/>
          <w:sz w:val="20"/>
          <w:szCs w:val="20"/>
        </w:rPr>
        <w:t>1.3</w:t>
      </w:r>
      <w:r w:rsidR="007374E6" w:rsidRPr="005C7C1C">
        <w:rPr>
          <w:b/>
          <w:sz w:val="20"/>
          <w:szCs w:val="20"/>
        </w:rPr>
        <w:t xml:space="preserve"> pav.</w:t>
      </w:r>
      <w:r w:rsidR="009831A5" w:rsidRPr="005C7C1C">
        <w:rPr>
          <w:b/>
          <w:sz w:val="20"/>
          <w:szCs w:val="20"/>
        </w:rPr>
        <w:t xml:space="preserve"> LAMP veikimo schema</w:t>
      </w:r>
      <w:r w:rsidR="00F44BFC" w:rsidRPr="005C7C1C">
        <w:rPr>
          <w:b/>
          <w:sz w:val="20"/>
          <w:szCs w:val="20"/>
        </w:rPr>
        <w:t>.</w:t>
      </w:r>
    </w:p>
    <w:p w:rsidR="0090178B" w:rsidRPr="005C7C1C" w:rsidRDefault="0090178B" w:rsidP="00FB72AB">
      <w:pPr>
        <w:ind w:right="-846" w:firstLine="1134"/>
      </w:pPr>
    </w:p>
    <w:p w:rsidR="0090178B" w:rsidRPr="005C7C1C" w:rsidRDefault="0090178B" w:rsidP="00FB72AB">
      <w:pPr>
        <w:ind w:right="-846" w:firstLine="1134"/>
      </w:pPr>
    </w:p>
    <w:p w:rsidR="0090178B" w:rsidRPr="005C7C1C" w:rsidRDefault="0090178B" w:rsidP="00445595">
      <w:pPr>
        <w:ind w:right="-846"/>
      </w:pPr>
    </w:p>
    <w:p w:rsidR="00F359DD" w:rsidRPr="009026AB" w:rsidRDefault="00F359DD" w:rsidP="00891D4C">
      <w:pPr>
        <w:pStyle w:val="Heading2"/>
        <w:numPr>
          <w:ilvl w:val="0"/>
          <w:numId w:val="28"/>
        </w:numPr>
        <w:jc w:val="center"/>
        <w:rPr>
          <w:rStyle w:val="Heading1Char"/>
          <w:rFonts w:ascii="Times New Roman" w:hAnsi="Times New Roman" w:cs="Times New Roman"/>
          <w:b/>
          <w:i w:val="0"/>
        </w:rPr>
      </w:pPr>
      <w:bookmarkStart w:id="24" w:name="_Toc260323224"/>
      <w:bookmarkStart w:id="25" w:name="_Toc262555973"/>
      <w:bookmarkStart w:id="26" w:name="_Toc292093677"/>
      <w:bookmarkStart w:id="27" w:name="_Toc292103600"/>
      <w:bookmarkStart w:id="28" w:name="_Toc292104681"/>
      <w:bookmarkStart w:id="29" w:name="_Toc292106832"/>
      <w:bookmarkStart w:id="30" w:name="_Toc294368201"/>
      <w:r w:rsidRPr="009026AB">
        <w:rPr>
          <w:rStyle w:val="Heading1Char"/>
          <w:rFonts w:ascii="Times New Roman" w:hAnsi="Times New Roman" w:cs="Times New Roman"/>
          <w:b/>
          <w:i w:val="0"/>
        </w:rPr>
        <w:t>Projektinė dalis</w:t>
      </w:r>
      <w:bookmarkEnd w:id="24"/>
      <w:bookmarkEnd w:id="25"/>
      <w:bookmarkEnd w:id="26"/>
      <w:bookmarkEnd w:id="27"/>
      <w:bookmarkEnd w:id="28"/>
      <w:bookmarkEnd w:id="29"/>
      <w:bookmarkEnd w:id="30"/>
    </w:p>
    <w:p w:rsidR="00891D4C" w:rsidRPr="005C7C1C" w:rsidRDefault="00891D4C" w:rsidP="00891D4C">
      <w:pPr>
        <w:ind w:left="720"/>
      </w:pPr>
    </w:p>
    <w:p w:rsidR="00F359DD" w:rsidRPr="005C7C1C" w:rsidRDefault="00F359DD" w:rsidP="0071431B">
      <w:pPr>
        <w:pStyle w:val="Heading2"/>
        <w:numPr>
          <w:ilvl w:val="1"/>
          <w:numId w:val="37"/>
        </w:numPr>
      </w:pPr>
      <w:bookmarkStart w:id="31" w:name="_Toc260323225"/>
      <w:bookmarkStart w:id="32" w:name="_Toc262555974"/>
      <w:bookmarkStart w:id="33" w:name="_Toc292093678"/>
      <w:bookmarkStart w:id="34" w:name="_Toc292103601"/>
      <w:bookmarkStart w:id="35" w:name="_Toc292104682"/>
      <w:bookmarkStart w:id="36" w:name="_Toc292106833"/>
      <w:bookmarkStart w:id="37" w:name="_Toc294368202"/>
      <w:r w:rsidRPr="005C7C1C">
        <w:t>Įrankių ir priemonių pasirinkimo analizė</w:t>
      </w:r>
      <w:bookmarkEnd w:id="31"/>
      <w:bookmarkEnd w:id="32"/>
      <w:bookmarkEnd w:id="33"/>
      <w:bookmarkEnd w:id="34"/>
      <w:bookmarkEnd w:id="35"/>
      <w:bookmarkEnd w:id="36"/>
      <w:bookmarkEnd w:id="37"/>
    </w:p>
    <w:p w:rsidR="00C42C36" w:rsidRPr="005C7C1C" w:rsidRDefault="00C42C36" w:rsidP="00FB72AB">
      <w:pPr>
        <w:spacing w:line="360" w:lineRule="auto"/>
        <w:ind w:right="-846"/>
        <w:jc w:val="both"/>
      </w:pPr>
    </w:p>
    <w:p w:rsidR="0031604D" w:rsidRPr="005C7C1C" w:rsidRDefault="00C42C36" w:rsidP="00FB72AB">
      <w:pPr>
        <w:spacing w:line="360" w:lineRule="auto"/>
        <w:ind w:right="-846" w:firstLine="1134"/>
        <w:jc w:val="both"/>
      </w:pPr>
      <w:r w:rsidRPr="005C7C1C">
        <w:t>Darbo įrankių ir priemonių pasirinkimas yra viena iš svarbiausių darbo dalių. Blogai arba neapgalvotai pasirinkus įrankius ar priemones darbui atlikti, darbo metu yra didelė tikimybė susidurti su nenumatytais sunkumais ar paprasčiausiai įrankių ir priemonių netobulumu ar jų galimybių siaurumu.</w:t>
      </w:r>
    </w:p>
    <w:p w:rsidR="0031604D" w:rsidRPr="005C7C1C" w:rsidRDefault="00C42C36" w:rsidP="00FB72AB">
      <w:pPr>
        <w:spacing w:line="360" w:lineRule="auto"/>
        <w:ind w:right="-846" w:firstLine="1134"/>
        <w:jc w:val="both"/>
      </w:pPr>
      <w:r w:rsidRPr="005C7C1C">
        <w:t>Renkantis įrankius ir priemones baigiamajam darbui atlikti reikia nepamiršti, kad vienos  programų kūrimo priemonės yra kur kas populiaresnės už kitas. Taip yra dėl to, kad jas yra įvaldęs didesnis skaičius programuotojų, kurie kokybiškai plečia tokių programų kūrimo priemonių ribas. Svarbus rodiklis yra ir tokių priemonių paplitimas tarp internetinių technologijų vartotojų, nes tada yra išvengiama sistemų ir technologijų nesuderinamumo problemų. Tad labai svarbus aspektas renkantis darbo įrankius ir priemones yra kuo didesnis spektras vartotojų turinčių pilną suderinamumą su pasirinktomis priemonėmis, kad nekiltų problemų ar trikdžių naudojantis taikomąja programa.</w:t>
      </w:r>
    </w:p>
    <w:p w:rsidR="00F1509E" w:rsidRPr="005C7C1C" w:rsidRDefault="00F1509E" w:rsidP="00FB72AB">
      <w:pPr>
        <w:spacing w:line="360" w:lineRule="auto"/>
        <w:ind w:right="-846" w:firstLine="1134"/>
        <w:jc w:val="both"/>
      </w:pPr>
    </w:p>
    <w:p w:rsidR="00160218" w:rsidRPr="005C7C1C" w:rsidRDefault="009F3F56" w:rsidP="00FB72AB">
      <w:pPr>
        <w:spacing w:line="360" w:lineRule="auto"/>
        <w:ind w:right="-846"/>
        <w:jc w:val="both"/>
      </w:pPr>
      <w:r w:rsidRPr="005C7C1C">
        <w:t xml:space="preserve">     </w:t>
      </w:r>
      <w:r w:rsidR="00160218" w:rsidRPr="005C7C1C">
        <w:t xml:space="preserve">Darbo įrankiai: </w:t>
      </w:r>
    </w:p>
    <w:p w:rsidR="00160218" w:rsidRPr="005C7C1C" w:rsidRDefault="00160218" w:rsidP="0043192F">
      <w:pPr>
        <w:numPr>
          <w:ilvl w:val="0"/>
          <w:numId w:val="10"/>
        </w:numPr>
        <w:spacing w:line="360" w:lineRule="auto"/>
        <w:ind w:left="0" w:right="-846" w:firstLine="0"/>
        <w:jc w:val="both"/>
      </w:pPr>
      <w:smartTag w:uri="schemas-tilde-lv/tildestengine" w:element="currency2">
        <w:smartTagPr>
          <w:attr w:name="currency_id" w:val="89"/>
          <w:attr w:name="currency_key" w:val="PHP"/>
          <w:attr w:name="currency_value" w:val="1"/>
          <w:attr w:name="currency_text" w:val="PHP"/>
        </w:smartTagPr>
        <w:r w:rsidRPr="005C7C1C">
          <w:t>PHP</w:t>
        </w:r>
      </w:smartTag>
      <w:r w:rsidRPr="005C7C1C">
        <w:t xml:space="preserve"> (programavimo kalba, skirta tinklapių kūrimui), </w:t>
      </w:r>
    </w:p>
    <w:p w:rsidR="00160218" w:rsidRPr="005C7C1C" w:rsidRDefault="00160218" w:rsidP="0043192F">
      <w:pPr>
        <w:numPr>
          <w:ilvl w:val="0"/>
          <w:numId w:val="10"/>
        </w:numPr>
        <w:spacing w:line="360" w:lineRule="auto"/>
        <w:ind w:left="0" w:right="-846" w:firstLine="0"/>
        <w:jc w:val="both"/>
      </w:pPr>
      <w:proofErr w:type="spellStart"/>
      <w:r w:rsidRPr="005C7C1C">
        <w:t>MySQL</w:t>
      </w:r>
      <w:proofErr w:type="spellEnd"/>
      <w:r w:rsidRPr="005C7C1C">
        <w:t xml:space="preserve"> (serveris duomenų bazei projektuoti), </w:t>
      </w:r>
    </w:p>
    <w:p w:rsidR="00160218" w:rsidRPr="005C7C1C" w:rsidRDefault="00160218" w:rsidP="0043192F">
      <w:pPr>
        <w:numPr>
          <w:ilvl w:val="0"/>
          <w:numId w:val="10"/>
        </w:numPr>
        <w:spacing w:line="360" w:lineRule="auto"/>
        <w:ind w:left="0" w:right="-846" w:firstLine="0"/>
        <w:jc w:val="both"/>
      </w:pPr>
      <w:r w:rsidRPr="005C7C1C">
        <w:t xml:space="preserve">HTML (žymėjimo kalba, perteikti programos turinį internete), </w:t>
      </w:r>
    </w:p>
    <w:p w:rsidR="00160218" w:rsidRPr="005C7C1C" w:rsidRDefault="00160218" w:rsidP="0043192F">
      <w:pPr>
        <w:numPr>
          <w:ilvl w:val="0"/>
          <w:numId w:val="10"/>
        </w:numPr>
        <w:spacing w:line="360" w:lineRule="auto"/>
        <w:ind w:left="0" w:right="-846" w:firstLine="0"/>
        <w:jc w:val="both"/>
      </w:pPr>
      <w:r w:rsidRPr="005C7C1C">
        <w:t xml:space="preserve">CSS (įrankis skirtas kurti stilių pakopomis). </w:t>
      </w:r>
    </w:p>
    <w:p w:rsidR="00160218" w:rsidRPr="005C7C1C" w:rsidRDefault="00160218" w:rsidP="00FB72AB">
      <w:pPr>
        <w:spacing w:line="360" w:lineRule="auto"/>
        <w:ind w:right="-846"/>
        <w:jc w:val="both"/>
      </w:pPr>
      <w:r w:rsidRPr="005C7C1C">
        <w:lastRenderedPageBreak/>
        <w:t xml:space="preserve">Darbo priemonės: </w:t>
      </w:r>
    </w:p>
    <w:p w:rsidR="00160218" w:rsidRPr="005C7C1C" w:rsidRDefault="00160218" w:rsidP="0043192F">
      <w:pPr>
        <w:numPr>
          <w:ilvl w:val="0"/>
          <w:numId w:val="11"/>
        </w:numPr>
        <w:spacing w:line="360" w:lineRule="auto"/>
        <w:ind w:left="0" w:right="-846" w:firstLine="0"/>
        <w:jc w:val="both"/>
      </w:pPr>
      <w:proofErr w:type="spellStart"/>
      <w:r w:rsidRPr="005C7C1C">
        <w:t>Wamp</w:t>
      </w:r>
      <w:proofErr w:type="spellEnd"/>
      <w:r w:rsidRPr="005C7C1C">
        <w:t xml:space="preserve"> (serveris naudojamas DB, bei internetinio serverio funkcijoms atlikti), </w:t>
      </w:r>
    </w:p>
    <w:p w:rsidR="00160218" w:rsidRPr="005C7C1C" w:rsidRDefault="00160218" w:rsidP="0043192F">
      <w:pPr>
        <w:numPr>
          <w:ilvl w:val="0"/>
          <w:numId w:val="11"/>
        </w:numPr>
        <w:spacing w:line="360" w:lineRule="auto"/>
        <w:ind w:left="0" w:right="-846" w:firstLine="0"/>
        <w:jc w:val="both"/>
      </w:pPr>
      <w:proofErr w:type="spellStart"/>
      <w:r w:rsidRPr="005C7C1C">
        <w:t>Notepad</w:t>
      </w:r>
      <w:proofErr w:type="spellEnd"/>
      <w:r w:rsidRPr="005C7C1C">
        <w:t xml:space="preserve">++ (PHP, HTML,SQL ir daugelio kitų kalbų rašymui). </w:t>
      </w:r>
    </w:p>
    <w:p w:rsidR="00160218" w:rsidRPr="005C7C1C" w:rsidRDefault="00160218" w:rsidP="00FB72AB">
      <w:pPr>
        <w:spacing w:line="360" w:lineRule="auto"/>
        <w:ind w:right="-846"/>
        <w:jc w:val="both"/>
      </w:pPr>
    </w:p>
    <w:p w:rsidR="0031604D" w:rsidRPr="005C7C1C" w:rsidRDefault="00160218" w:rsidP="00FB72AB">
      <w:pPr>
        <w:spacing w:line="360" w:lineRule="auto"/>
        <w:ind w:right="-846"/>
        <w:jc w:val="both"/>
      </w:pPr>
      <w:r w:rsidRPr="005C7C1C">
        <w:t xml:space="preserve">Kodėl buvo pasirinktos būtent tokios priemonės ir įrankiai? </w:t>
      </w:r>
    </w:p>
    <w:p w:rsidR="00AE46CB" w:rsidRPr="005C7C1C" w:rsidRDefault="00AE46CB" w:rsidP="00FB72AB">
      <w:pPr>
        <w:spacing w:line="360" w:lineRule="auto"/>
        <w:ind w:right="-846" w:firstLine="1134"/>
        <w:jc w:val="both"/>
      </w:pPr>
      <w:r w:rsidRPr="005C7C1C">
        <w:t>Internetinių svetainių kūrimui galima naudoti keletą programavimo kalbų: HTML</w:t>
      </w:r>
      <w:smartTag w:uri="schemas-tilde-lv/tildestengine" w:element="currency2">
        <w:smartTagPr>
          <w:attr w:name="currency_id" w:val="89"/>
          <w:attr w:name="currency_key" w:val="PHP"/>
          <w:attr w:name="currency_value" w:val="."/>
          <w:attr w:name="currency_text" w:val="PHP"/>
        </w:smartTagPr>
        <w:r w:rsidRPr="005C7C1C">
          <w:t>, PHP</w:t>
        </w:r>
      </w:smartTag>
      <w:r w:rsidRPr="005C7C1C">
        <w:t xml:space="preserve">, Java </w:t>
      </w:r>
      <w:proofErr w:type="spellStart"/>
      <w:r w:rsidRPr="005C7C1C">
        <w:t>script</w:t>
      </w:r>
      <w:proofErr w:type="spellEnd"/>
      <w:r w:rsidRPr="005C7C1C">
        <w:t xml:space="preserve"> ir kt. Vien programavimo kalbos pasirinkimo nepakanka, taip pat reikia pasirinkti vieną iš duomenų bazių valdymo sistemų: </w:t>
      </w:r>
      <w:proofErr w:type="spellStart"/>
      <w:r w:rsidRPr="005C7C1C">
        <w:t>MySQL</w:t>
      </w:r>
      <w:proofErr w:type="spellEnd"/>
      <w:r w:rsidRPr="005C7C1C">
        <w:t xml:space="preserve">, Oracle, </w:t>
      </w:r>
      <w:proofErr w:type="spellStart"/>
      <w:r w:rsidRPr="005C7C1C">
        <w:t>PostgreSQL</w:t>
      </w:r>
      <w:proofErr w:type="spellEnd"/>
      <w:r w:rsidRPr="005C7C1C">
        <w:t xml:space="preserve">, </w:t>
      </w:r>
      <w:proofErr w:type="spellStart"/>
      <w:r w:rsidRPr="005C7C1C">
        <w:t>SQLite</w:t>
      </w:r>
      <w:proofErr w:type="spellEnd"/>
      <w:r w:rsidRPr="005C7C1C">
        <w:t xml:space="preserve">, Microsoft SQL </w:t>
      </w:r>
      <w:proofErr w:type="spellStart"/>
      <w:r w:rsidRPr="005C7C1C">
        <w:t>server</w:t>
      </w:r>
      <w:proofErr w:type="spellEnd"/>
      <w:r w:rsidRPr="005C7C1C">
        <w:t>. Kitas aspektas, kuris yra svarbus kuriant vartotojo sąsaja, yra priemonė skirta internetinės svetainės kodo rašymui.</w:t>
      </w:r>
    </w:p>
    <w:p w:rsidR="00AE46CB" w:rsidRPr="005C7C1C" w:rsidRDefault="00AE46CB" w:rsidP="00FB72AB">
      <w:pPr>
        <w:pStyle w:val="ListParagraph"/>
        <w:spacing w:line="360" w:lineRule="auto"/>
        <w:ind w:left="0" w:right="-846" w:firstLine="1134"/>
        <w:jc w:val="both"/>
      </w:pPr>
      <w:r w:rsidRPr="005C7C1C">
        <w:rPr>
          <w:b/>
        </w:rPr>
        <w:t>HTML</w:t>
      </w:r>
      <w:r w:rsidRPr="005C7C1C">
        <w:t xml:space="preserve"> – </w:t>
      </w:r>
      <w:proofErr w:type="spellStart"/>
      <w:r w:rsidRPr="005C7C1C">
        <w:t>hipertekstų</w:t>
      </w:r>
      <w:proofErr w:type="spellEnd"/>
      <w:r w:rsidRPr="005C7C1C">
        <w:t xml:space="preserve"> ženklinimo kalba, kuri leidžia suformuoti ir perteikti vartotojui tinklalapiuose esantį turinį, tokį kaip tekstas, paveikslėliai bei nuorodos. HTML kalba buvo sukurta tam, kad būtų galima perteikti informaciją, bet su ja negalima atlikti </w:t>
      </w:r>
      <w:r w:rsidR="006047E5" w:rsidRPr="005C7C1C">
        <w:t>matematinių skaičiavimų, ciklų</w:t>
      </w:r>
      <w:r w:rsidRPr="005C7C1C">
        <w:t>.</w:t>
      </w:r>
    </w:p>
    <w:p w:rsidR="00AE46CB" w:rsidRPr="005C7C1C" w:rsidRDefault="00AE46CB" w:rsidP="00FB72AB">
      <w:pPr>
        <w:pStyle w:val="TOC2"/>
        <w:ind w:right="-846" w:firstLine="1134"/>
      </w:pPr>
      <w:r w:rsidRPr="005C7C1C">
        <w:rPr>
          <w:b/>
        </w:rPr>
        <w:t>PHP</w:t>
      </w:r>
      <w:r w:rsidRPr="005C7C1C">
        <w:t xml:space="preserve"> – skriptų kalba. Ši kalba kilusi iš </w:t>
      </w:r>
      <w:proofErr w:type="spellStart"/>
      <w:r w:rsidRPr="005C7C1C">
        <w:t>Perl</w:t>
      </w:r>
      <w:proofErr w:type="spellEnd"/>
      <w:r w:rsidRPr="005C7C1C">
        <w:t xml:space="preserve"> kalbos, tiksliau </w:t>
      </w:r>
      <w:proofErr w:type="spellStart"/>
      <w:r w:rsidRPr="005C7C1C">
        <w:t>Perl</w:t>
      </w:r>
      <w:proofErr w:type="spellEnd"/>
      <w:r w:rsidRPr="005C7C1C">
        <w:t xml:space="preserve"> skriptų rinkinio, ir jos pirmasis pavadinimas </w:t>
      </w:r>
      <w:smartTag w:uri="schemas-tilde-lv/tildestengine" w:element="currency2">
        <w:smartTagPr>
          <w:attr w:name="currency_id" w:val="89"/>
          <w:attr w:name="currency_key" w:val="PHP"/>
          <w:attr w:name="currency_value" w:val="1"/>
          <w:attr w:name="currency_text" w:val="PHP"/>
        </w:smartTagPr>
        <w:r w:rsidRPr="005C7C1C">
          <w:t>PHP</w:t>
        </w:r>
      </w:smartTag>
      <w:r w:rsidRPr="005C7C1C">
        <w:t>/FI („</w:t>
      </w:r>
      <w:proofErr w:type="spellStart"/>
      <w:r w:rsidRPr="005C7C1C">
        <w:t>Personal</w:t>
      </w:r>
      <w:proofErr w:type="spellEnd"/>
      <w:r w:rsidRPr="005C7C1C">
        <w:t xml:space="preserve"> </w:t>
      </w:r>
      <w:proofErr w:type="spellStart"/>
      <w:r w:rsidRPr="005C7C1C">
        <w:t>Home</w:t>
      </w:r>
      <w:proofErr w:type="spellEnd"/>
      <w:r w:rsidRPr="005C7C1C">
        <w:t xml:space="preserve"> </w:t>
      </w:r>
      <w:proofErr w:type="spellStart"/>
      <w:r w:rsidRPr="005C7C1C">
        <w:t>Page</w:t>
      </w:r>
      <w:proofErr w:type="spellEnd"/>
      <w:r w:rsidRPr="005C7C1C">
        <w:t>/</w:t>
      </w:r>
      <w:proofErr w:type="spellStart"/>
      <w:r w:rsidRPr="005C7C1C">
        <w:t>Forms</w:t>
      </w:r>
      <w:proofErr w:type="spellEnd"/>
      <w:r w:rsidRPr="005C7C1C">
        <w:t xml:space="preserve"> </w:t>
      </w:r>
      <w:proofErr w:type="spellStart"/>
      <w:r w:rsidRPr="005C7C1C">
        <w:t>Interpreter</w:t>
      </w:r>
      <w:proofErr w:type="spellEnd"/>
      <w:r w:rsidRPr="005C7C1C">
        <w:t xml:space="preserve">“), o sukurta ji buvo 1995 metais. Tačiau pirmoji PHP kalba ir panašesnė į dabar naudojamą kalbą atsirado </w:t>
      </w:r>
      <w:smartTag w:uri="schemas-tilde-lv/tildestengine" w:element="metric2">
        <w:smartTagPr>
          <w:attr w:name="metric_value" w:val="1997"/>
          <w:attr w:name="metric_text" w:val="m"/>
        </w:smartTagPr>
        <w:r w:rsidRPr="005C7C1C">
          <w:t>1997 m</w:t>
        </w:r>
      </w:smartTag>
      <w:r w:rsidRPr="005C7C1C">
        <w:t>., kuri pavadinta PHP 3. Ši kalba yra ir buvo „</w:t>
      </w:r>
      <w:proofErr w:type="spellStart"/>
      <w:r w:rsidRPr="005C7C1C">
        <w:t>Open</w:t>
      </w:r>
      <w:proofErr w:type="spellEnd"/>
      <w:r w:rsidRPr="005C7C1C">
        <w:t xml:space="preserve"> </w:t>
      </w:r>
      <w:proofErr w:type="spellStart"/>
      <w:r w:rsidRPr="005C7C1C">
        <w:t>Source</w:t>
      </w:r>
      <w:proofErr w:type="spellEnd"/>
      <w:r w:rsidRPr="005C7C1C">
        <w:t>“ (Laisvo platinimo) kalba, todėl ji labai paplito ir tapo viena pagrindinių puslapių programavimo kalbų. Taip pat PHP kalba išpopuliarėjo dėl savo gebėjimo sąveikauti su duomenų bazėmis, todėl yra vis daugiau internetinių puslapių su duomenų bazėmis, kurie labai reikšmingi, reikalingi ir aktualūs</w:t>
      </w:r>
      <w:smartTag w:uri="schemas-tilde-lv/tildestengine" w:element="currency2">
        <w:smartTagPr>
          <w:attr w:name="currency_id" w:val="89"/>
          <w:attr w:name="currency_key" w:val="PHP"/>
          <w:attr w:name="currency_value" w:val="."/>
          <w:attr w:name="currency_text" w:val="PHP"/>
        </w:smartTagPr>
        <w:r w:rsidRPr="005C7C1C">
          <w:t>. PHP</w:t>
        </w:r>
      </w:smartTag>
      <w:r w:rsidRPr="005C7C1C">
        <w:t xml:space="preserve"> yra dau</w:t>
      </w:r>
      <w:r w:rsidR="006047E5" w:rsidRPr="005C7C1C">
        <w:t>geliui platformų tinkama kalba</w:t>
      </w:r>
      <w:r w:rsidRPr="005C7C1C">
        <w:t>.</w:t>
      </w:r>
    </w:p>
    <w:p w:rsidR="00FF481C" w:rsidRPr="005C7C1C" w:rsidRDefault="00FF481C" w:rsidP="00C45323">
      <w:pPr>
        <w:ind w:right="-846"/>
        <w:jc w:val="both"/>
        <w:rPr>
          <w:b/>
        </w:rPr>
      </w:pPr>
      <w:r w:rsidRPr="005C7C1C">
        <w:rPr>
          <w:b/>
        </w:rPr>
        <w:t xml:space="preserve">PHP programavimo kalbos privalumai: </w:t>
      </w:r>
    </w:p>
    <w:p w:rsidR="00FF481C" w:rsidRPr="005C7C1C" w:rsidRDefault="00FF481C" w:rsidP="0043192F">
      <w:pPr>
        <w:numPr>
          <w:ilvl w:val="0"/>
          <w:numId w:val="3"/>
        </w:numPr>
        <w:tabs>
          <w:tab w:val="left" w:pos="851"/>
        </w:tabs>
        <w:spacing w:line="360" w:lineRule="auto"/>
        <w:ind w:left="1134" w:right="-846" w:firstLine="0"/>
        <w:jc w:val="both"/>
      </w:pPr>
      <w:r w:rsidRPr="005C7C1C">
        <w:t xml:space="preserve">PHP programavimo kalba yra </w:t>
      </w:r>
      <w:proofErr w:type="spellStart"/>
      <w:r w:rsidRPr="005C7C1C">
        <w:t>daugiaplatformė</w:t>
      </w:r>
      <w:proofErr w:type="spellEnd"/>
      <w:r w:rsidRPr="005C7C1C">
        <w:t xml:space="preserve">, t.y. veikia įvairiose operacinėse sistemose: Windows OS, Linux OS, </w:t>
      </w:r>
      <w:proofErr w:type="spellStart"/>
      <w:r w:rsidRPr="005C7C1C">
        <w:t>MacOS</w:t>
      </w:r>
      <w:proofErr w:type="spellEnd"/>
      <w:r w:rsidRPr="005C7C1C">
        <w:t xml:space="preserve">, Solaris OS, HP-UX, AIX ir t.t. </w:t>
      </w:r>
    </w:p>
    <w:p w:rsidR="00FF481C" w:rsidRPr="005C7C1C" w:rsidRDefault="00FF481C" w:rsidP="0043192F">
      <w:pPr>
        <w:numPr>
          <w:ilvl w:val="0"/>
          <w:numId w:val="3"/>
        </w:numPr>
        <w:tabs>
          <w:tab w:val="left" w:pos="851"/>
        </w:tabs>
        <w:spacing w:line="360" w:lineRule="auto"/>
        <w:ind w:left="1134" w:right="-846" w:firstLine="0"/>
        <w:jc w:val="both"/>
      </w:pPr>
      <w:r w:rsidRPr="005C7C1C">
        <w:t>PHP programavimo kalba yra atviro kodo projektas todėl jį tobulina ir palaiko didelė grupė žmonių, todėl iškilę nesklandumai, bei klaidos yra greitai ištaisomos,</w:t>
      </w:r>
      <w:r w:rsidR="00330B0C">
        <w:t xml:space="preserve"> ir taip PHP sparčiai plečiasi.</w:t>
      </w:r>
    </w:p>
    <w:p w:rsidR="00FF481C" w:rsidRPr="005C7C1C" w:rsidRDefault="00FF481C" w:rsidP="0043192F">
      <w:pPr>
        <w:numPr>
          <w:ilvl w:val="0"/>
          <w:numId w:val="3"/>
        </w:numPr>
        <w:tabs>
          <w:tab w:val="left" w:pos="851"/>
        </w:tabs>
        <w:spacing w:line="360" w:lineRule="auto"/>
        <w:ind w:left="1134" w:right="-846" w:firstLine="0"/>
        <w:jc w:val="both"/>
      </w:pPr>
      <w:r w:rsidRPr="005C7C1C">
        <w:t xml:space="preserve">PHP programavimo kalba veikia ant daugelio tinklinių serverių: </w:t>
      </w:r>
      <w:proofErr w:type="spellStart"/>
      <w:r w:rsidRPr="005C7C1C">
        <w:t>Apache</w:t>
      </w:r>
      <w:proofErr w:type="spellEnd"/>
      <w:r w:rsidRPr="005C7C1C">
        <w:t>, IIS,</w:t>
      </w:r>
      <w:r w:rsidR="00330B0C">
        <w:t xml:space="preserve"> PWS, </w:t>
      </w:r>
      <w:proofErr w:type="spellStart"/>
      <w:r w:rsidR="00330B0C">
        <w:t>OmniHTTP</w:t>
      </w:r>
      <w:proofErr w:type="spellEnd"/>
      <w:r w:rsidR="00330B0C">
        <w:t xml:space="preserve">, </w:t>
      </w:r>
      <w:proofErr w:type="spellStart"/>
      <w:r w:rsidR="00330B0C">
        <w:t>BadBlue</w:t>
      </w:r>
      <w:proofErr w:type="spellEnd"/>
      <w:r w:rsidR="00330B0C">
        <w:t xml:space="preserve"> ir t.t.</w:t>
      </w:r>
    </w:p>
    <w:p w:rsidR="00FF481C" w:rsidRPr="005C7C1C" w:rsidRDefault="00FF481C" w:rsidP="0043192F">
      <w:pPr>
        <w:numPr>
          <w:ilvl w:val="0"/>
          <w:numId w:val="3"/>
        </w:numPr>
        <w:tabs>
          <w:tab w:val="left" w:pos="851"/>
        </w:tabs>
        <w:spacing w:line="360" w:lineRule="auto"/>
        <w:ind w:left="1134" w:right="-846" w:firstLine="0"/>
        <w:jc w:val="both"/>
      </w:pPr>
      <w:r w:rsidRPr="005C7C1C">
        <w:t>Įsisamoninti ir išmokti PHP programa</w:t>
      </w:r>
      <w:r w:rsidR="00330B0C">
        <w:t>vimo pagrindus yra labai lengva.</w:t>
      </w:r>
    </w:p>
    <w:p w:rsidR="00FF481C" w:rsidRPr="005C7C1C" w:rsidRDefault="00FF481C" w:rsidP="00C45323">
      <w:pPr>
        <w:tabs>
          <w:tab w:val="left" w:pos="851"/>
        </w:tabs>
        <w:ind w:right="-846"/>
        <w:jc w:val="both"/>
        <w:rPr>
          <w:rStyle w:val="normal0"/>
          <w:b/>
          <w:u w:val="single"/>
        </w:rPr>
      </w:pPr>
      <w:r w:rsidRPr="005C7C1C">
        <w:rPr>
          <w:b/>
        </w:rPr>
        <w:t>PHP programavi</w:t>
      </w:r>
      <w:r w:rsidR="00C333A7" w:rsidRPr="005C7C1C">
        <w:rPr>
          <w:b/>
        </w:rPr>
        <w:t>mo kalbos trū</w:t>
      </w:r>
      <w:r w:rsidRPr="005C7C1C">
        <w:rPr>
          <w:b/>
        </w:rPr>
        <w:t>kumai</w:t>
      </w:r>
      <w:r w:rsidRPr="005C7C1C">
        <w:rPr>
          <w:b/>
          <w:u w:val="single"/>
        </w:rPr>
        <w:t>:</w:t>
      </w:r>
      <w:r w:rsidRPr="005C7C1C">
        <w:rPr>
          <w:rStyle w:val="normal0"/>
          <w:b/>
          <w:u w:val="single"/>
        </w:rPr>
        <w:t xml:space="preserve"> </w:t>
      </w:r>
    </w:p>
    <w:p w:rsidR="00FF481C" w:rsidRPr="005C7C1C" w:rsidRDefault="00FF481C" w:rsidP="0043192F">
      <w:pPr>
        <w:pStyle w:val="ListParagraph"/>
        <w:numPr>
          <w:ilvl w:val="0"/>
          <w:numId w:val="4"/>
        </w:numPr>
        <w:tabs>
          <w:tab w:val="left" w:pos="851"/>
        </w:tabs>
        <w:spacing w:line="360" w:lineRule="auto"/>
        <w:ind w:left="1134" w:right="-846" w:firstLine="0"/>
        <w:jc w:val="both"/>
      </w:pPr>
      <w:r w:rsidRPr="005C7C1C">
        <w:t>PHP programavimo kalba negali būti interpretuojama savarankiškai, tai yra norint gauti rezultat</w:t>
      </w:r>
      <w:r w:rsidR="00330B0C">
        <w:t>us reikia turėti serverinę pusę.</w:t>
      </w:r>
    </w:p>
    <w:p w:rsidR="00C45323" w:rsidRPr="005C7C1C" w:rsidRDefault="00C45323" w:rsidP="00C45323">
      <w:pPr>
        <w:pStyle w:val="ListParagraph"/>
        <w:tabs>
          <w:tab w:val="left" w:pos="851"/>
        </w:tabs>
        <w:spacing w:line="360" w:lineRule="auto"/>
        <w:ind w:left="1134" w:right="-846"/>
        <w:jc w:val="both"/>
      </w:pPr>
    </w:p>
    <w:p w:rsidR="00C42C36" w:rsidRPr="005C7C1C" w:rsidRDefault="00AE46CB" w:rsidP="00FB72AB">
      <w:pPr>
        <w:spacing w:after="60" w:line="360" w:lineRule="auto"/>
        <w:ind w:right="-846" w:firstLine="1134"/>
      </w:pPr>
      <w:proofErr w:type="spellStart"/>
      <w:r w:rsidRPr="005C7C1C">
        <w:rPr>
          <w:b/>
        </w:rPr>
        <w:t>MySQL</w:t>
      </w:r>
      <w:proofErr w:type="spellEnd"/>
      <w:r w:rsidRPr="005C7C1C">
        <w:t xml:space="preserve"> – populiariausia nemokama duomenų bazių sistema, naudojama kartu su PHP, tinklalapio informacijai pateikti. </w:t>
      </w:r>
      <w:proofErr w:type="spellStart"/>
      <w:r w:rsidRPr="005C7C1C">
        <w:t>MySQL</w:t>
      </w:r>
      <w:proofErr w:type="spellEnd"/>
      <w:r w:rsidRPr="005C7C1C">
        <w:t xml:space="preserve">  greita ir efektyvi. Ši duomenų bazių sistema veikia tiek UNIX ir Linux, tiek Windows ir </w:t>
      </w:r>
      <w:proofErr w:type="spellStart"/>
      <w:r w:rsidRPr="005C7C1C">
        <w:t>Mac</w:t>
      </w:r>
      <w:proofErr w:type="spellEnd"/>
      <w:r w:rsidRPr="005C7C1C">
        <w:t xml:space="preserve"> OS X platformose. </w:t>
      </w:r>
      <w:proofErr w:type="spellStart"/>
      <w:r w:rsidRPr="005C7C1C">
        <w:t>MySQL</w:t>
      </w:r>
      <w:proofErr w:type="spellEnd"/>
      <w:r w:rsidRPr="005C7C1C">
        <w:t xml:space="preserve"> yra atvirojo kodo programinės įrangos projektas – tai reiškia, kad jis yra nemokamas naudojant daugeliui programų.</w:t>
      </w:r>
      <w:r w:rsidR="00C42C36" w:rsidRPr="005C7C1C">
        <w:t xml:space="preserve"> Joje esantiems duomenims valdyti naudojama SQL užklausų kalba. </w:t>
      </w:r>
      <w:proofErr w:type="spellStart"/>
      <w:r w:rsidR="00C42C36" w:rsidRPr="005C7C1C">
        <w:t>MySQL</w:t>
      </w:r>
      <w:proofErr w:type="spellEnd"/>
      <w:r w:rsidR="00C42C36" w:rsidRPr="005C7C1C">
        <w:t xml:space="preserve"> palaiko daugelis internetinių serverių ( tame tarpe ir ik.su.lt, kur talpinau savo darbą), nesunku valdyti ( ypač su </w:t>
      </w:r>
      <w:proofErr w:type="spellStart"/>
      <w:r w:rsidR="00C42C36" w:rsidRPr="005C7C1C">
        <w:t>phpMyAdmin</w:t>
      </w:r>
      <w:proofErr w:type="spellEnd"/>
      <w:r w:rsidR="00C42C36" w:rsidRPr="005C7C1C">
        <w:t xml:space="preserve"> įrankiu), veikia daugelyje platformų, ypač tinka internetinių puslapių kūrimui, atviro kodo.</w:t>
      </w:r>
    </w:p>
    <w:p w:rsidR="00C42C36" w:rsidRPr="005C7C1C" w:rsidRDefault="00C42C36" w:rsidP="00FB72AB">
      <w:pPr>
        <w:spacing w:after="60" w:line="360" w:lineRule="auto"/>
        <w:ind w:right="-846"/>
      </w:pPr>
      <w:proofErr w:type="spellStart"/>
      <w:r w:rsidRPr="005C7C1C">
        <w:rPr>
          <w:b/>
        </w:rPr>
        <w:t>MagicDraw</w:t>
      </w:r>
      <w:proofErr w:type="spellEnd"/>
      <w:r w:rsidRPr="005C7C1C">
        <w:rPr>
          <w:b/>
        </w:rPr>
        <w:t xml:space="preserve"> </w:t>
      </w:r>
      <w:proofErr w:type="spellStart"/>
      <w:r w:rsidRPr="005C7C1C">
        <w:rPr>
          <w:b/>
        </w:rPr>
        <w:t>uml</w:t>
      </w:r>
      <w:proofErr w:type="spellEnd"/>
      <w:r w:rsidRPr="005C7C1C">
        <w:rPr>
          <w:b/>
        </w:rPr>
        <w:t xml:space="preserve"> </w:t>
      </w:r>
      <w:r w:rsidRPr="005C7C1C">
        <w:t xml:space="preserve">priemonė skirta projektuoti įvairias sistemas, verslo procesų, duomenų bazių modeliavimui ir pan. Turi labai daug galimybių modeliuojant sistemas, duomenų bazes, yra galimybė brėžti įvairias diagramas:  klasės, būsenos, veiklos, sekos ir t.t. </w:t>
      </w:r>
    </w:p>
    <w:p w:rsidR="00C45323" w:rsidRPr="005C7C1C" w:rsidRDefault="00C45323" w:rsidP="00FB72AB">
      <w:pPr>
        <w:spacing w:after="60" w:line="360" w:lineRule="auto"/>
        <w:ind w:right="-846"/>
      </w:pPr>
    </w:p>
    <w:p w:rsidR="00C42C36" w:rsidRPr="005C7C1C" w:rsidRDefault="00C42C36" w:rsidP="00FB72AB">
      <w:pPr>
        <w:spacing w:after="60" w:line="360" w:lineRule="auto"/>
        <w:ind w:right="-846" w:firstLine="1134"/>
      </w:pPr>
      <w:proofErr w:type="spellStart"/>
      <w:r w:rsidRPr="005C7C1C">
        <w:rPr>
          <w:b/>
        </w:rPr>
        <w:t>Notepad</w:t>
      </w:r>
      <w:proofErr w:type="spellEnd"/>
      <w:r w:rsidRPr="005C7C1C">
        <w:rPr>
          <w:b/>
        </w:rPr>
        <w:t xml:space="preserve">++ </w:t>
      </w:r>
      <w:r w:rsidRPr="005C7C1C">
        <w:t xml:space="preserve"> programinio kodo redagavimo priemonė skirta Windows platformai. </w:t>
      </w:r>
    </w:p>
    <w:p w:rsidR="00C42C36" w:rsidRPr="005C7C1C" w:rsidRDefault="00C42C36" w:rsidP="00FB72AB">
      <w:pPr>
        <w:spacing w:after="60" w:line="360" w:lineRule="auto"/>
        <w:ind w:right="-846"/>
      </w:pPr>
      <w:r w:rsidRPr="005C7C1C">
        <w:t>Šis produktas pasirinktas, nes yra mažos apimties, naudoja mažai kompiuterio resursų, supranta apie 40 programavimo kalbų, išryškina kalbos sintaksę, leidžia dirbti su keliais dokumentais, paprastas ir</w:t>
      </w:r>
      <w:r w:rsidR="006047E5" w:rsidRPr="005C7C1C">
        <w:t xml:space="preserve"> spartus naudojimas, nemokama.</w:t>
      </w:r>
    </w:p>
    <w:p w:rsidR="00C42C36" w:rsidRPr="005C7C1C" w:rsidRDefault="00C42C36" w:rsidP="00FB72AB">
      <w:pPr>
        <w:spacing w:after="60" w:line="360" w:lineRule="auto"/>
        <w:ind w:right="-846" w:firstLine="1134"/>
      </w:pPr>
      <w:proofErr w:type="spellStart"/>
      <w:r w:rsidRPr="005C7C1C">
        <w:rPr>
          <w:b/>
        </w:rPr>
        <w:t>WAMPserver</w:t>
      </w:r>
      <w:proofErr w:type="spellEnd"/>
      <w:r w:rsidRPr="005C7C1C">
        <w:rPr>
          <w:b/>
        </w:rPr>
        <w:t xml:space="preserve"> </w:t>
      </w:r>
      <w:r w:rsidRPr="005C7C1C">
        <w:t>yra Windows aplinkai skirta tinklo aplinka, leidžianti kurti tinklo programas, puslapius, juos testuoti.</w:t>
      </w:r>
    </w:p>
    <w:p w:rsidR="00C42C36" w:rsidRPr="005C7C1C" w:rsidRDefault="00C42C36" w:rsidP="00FB72AB">
      <w:pPr>
        <w:spacing w:after="60" w:line="360" w:lineRule="auto"/>
        <w:ind w:right="-846" w:firstLine="1134"/>
      </w:pPr>
      <w:r w:rsidRPr="005C7C1C">
        <w:tab/>
      </w:r>
      <w:proofErr w:type="spellStart"/>
      <w:r w:rsidRPr="005C7C1C">
        <w:t>Wamp</w:t>
      </w:r>
      <w:proofErr w:type="spellEnd"/>
      <w:r w:rsidRPr="005C7C1C">
        <w:t xml:space="preserve"> buvo pasirinktas todėl, kad paleidus jį, kartu startuoja </w:t>
      </w:r>
      <w:proofErr w:type="spellStart"/>
      <w:r w:rsidRPr="005C7C1C">
        <w:t>Apache</w:t>
      </w:r>
      <w:proofErr w:type="spellEnd"/>
      <w:smartTag w:uri="schemas-tilde-lv/tildestengine" w:element="currency2">
        <w:smartTagPr>
          <w:attr w:name="currency_id" w:val="89"/>
          <w:attr w:name="currency_key" w:val="PHP"/>
          <w:attr w:name="currency_value" w:val="."/>
          <w:attr w:name="currency_text" w:val="PHP"/>
        </w:smartTagPr>
        <w:r w:rsidRPr="005C7C1C">
          <w:t>, PHP</w:t>
        </w:r>
      </w:smartTag>
      <w:r w:rsidRPr="005C7C1C">
        <w:t xml:space="preserve"> ir </w:t>
      </w:r>
      <w:proofErr w:type="spellStart"/>
      <w:r w:rsidRPr="005C7C1C">
        <w:t>MySQL</w:t>
      </w:r>
      <w:proofErr w:type="spellEnd"/>
      <w:r w:rsidRPr="005C7C1C">
        <w:t xml:space="preserve"> duomenų bazė, taip pat yra ir </w:t>
      </w:r>
      <w:proofErr w:type="spellStart"/>
      <w:r w:rsidRPr="005C7C1C">
        <w:t>phpMyAdmin</w:t>
      </w:r>
      <w:proofErr w:type="spellEnd"/>
      <w:r w:rsidRPr="005C7C1C">
        <w:t>, visi šie įrankiai leidžia simuliuoti tikrą situaciją. Puslapio kūrimo procesas vyksta daug greičiau, naudoja mažai resursų, nemokamas.</w:t>
      </w:r>
    </w:p>
    <w:p w:rsidR="004A745A" w:rsidRDefault="004A745A" w:rsidP="00FB72AB">
      <w:pPr>
        <w:ind w:right="-846"/>
      </w:pPr>
    </w:p>
    <w:p w:rsidR="001B62A6" w:rsidRDefault="001B62A6" w:rsidP="00FB72AB">
      <w:pPr>
        <w:ind w:right="-846"/>
      </w:pPr>
    </w:p>
    <w:p w:rsidR="001B62A6" w:rsidRDefault="001B62A6" w:rsidP="00FB72AB">
      <w:pPr>
        <w:ind w:right="-846"/>
      </w:pPr>
    </w:p>
    <w:p w:rsidR="001B62A6" w:rsidRDefault="001B62A6" w:rsidP="00FB72AB">
      <w:pPr>
        <w:ind w:right="-846"/>
      </w:pPr>
    </w:p>
    <w:p w:rsidR="001B62A6" w:rsidRDefault="001B62A6" w:rsidP="00FB72AB">
      <w:pPr>
        <w:ind w:right="-846"/>
      </w:pPr>
    </w:p>
    <w:p w:rsidR="001B62A6" w:rsidRDefault="001B62A6" w:rsidP="00FB72AB">
      <w:pPr>
        <w:ind w:right="-846"/>
      </w:pPr>
    </w:p>
    <w:p w:rsidR="001B62A6" w:rsidRDefault="001B62A6" w:rsidP="00FB72AB">
      <w:pPr>
        <w:ind w:right="-846"/>
      </w:pPr>
    </w:p>
    <w:p w:rsidR="001B62A6" w:rsidRDefault="001B62A6" w:rsidP="00FB72AB">
      <w:pPr>
        <w:ind w:right="-846"/>
      </w:pPr>
    </w:p>
    <w:p w:rsidR="001B62A6" w:rsidRDefault="001B62A6" w:rsidP="00FB72AB">
      <w:pPr>
        <w:ind w:right="-846"/>
      </w:pPr>
    </w:p>
    <w:p w:rsidR="001B62A6" w:rsidRPr="005C7C1C" w:rsidRDefault="001B62A6" w:rsidP="00FB72AB">
      <w:pPr>
        <w:ind w:right="-846"/>
      </w:pPr>
    </w:p>
    <w:p w:rsidR="004A745A" w:rsidRPr="005C7C1C" w:rsidRDefault="004A745A" w:rsidP="00891D4C">
      <w:pPr>
        <w:ind w:right="-846"/>
      </w:pPr>
    </w:p>
    <w:p w:rsidR="00F359DD" w:rsidRPr="005C7C1C" w:rsidRDefault="00F359DD" w:rsidP="0071431B">
      <w:pPr>
        <w:pStyle w:val="Heading2"/>
        <w:numPr>
          <w:ilvl w:val="1"/>
          <w:numId w:val="37"/>
        </w:numPr>
      </w:pPr>
      <w:bookmarkStart w:id="38" w:name="_Toc260323226"/>
      <w:bookmarkStart w:id="39" w:name="_Toc262555975"/>
      <w:bookmarkStart w:id="40" w:name="_Toc292093679"/>
      <w:bookmarkStart w:id="41" w:name="_Toc292103602"/>
      <w:bookmarkStart w:id="42" w:name="_Toc292104683"/>
      <w:bookmarkStart w:id="43" w:name="_Toc292106834"/>
      <w:bookmarkStart w:id="44" w:name="_Toc294368203"/>
      <w:r w:rsidRPr="005C7C1C">
        <w:lastRenderedPageBreak/>
        <w:t>Darbo atlikimo plana</w:t>
      </w:r>
      <w:bookmarkEnd w:id="38"/>
      <w:r w:rsidRPr="005C7C1C">
        <w:t>s</w:t>
      </w:r>
      <w:bookmarkEnd w:id="39"/>
      <w:bookmarkEnd w:id="40"/>
      <w:bookmarkEnd w:id="41"/>
      <w:bookmarkEnd w:id="42"/>
      <w:bookmarkEnd w:id="43"/>
      <w:bookmarkEnd w:id="44"/>
    </w:p>
    <w:p w:rsidR="00841E77" w:rsidRPr="005C7C1C" w:rsidRDefault="00841E77" w:rsidP="00891D4C">
      <w:pPr>
        <w:ind w:right="-846"/>
      </w:pPr>
    </w:p>
    <w:p w:rsidR="0071431B" w:rsidRDefault="0071431B" w:rsidP="00891D4C">
      <w:pPr>
        <w:ind w:right="-846"/>
      </w:pPr>
    </w:p>
    <w:p w:rsidR="0071431B" w:rsidRPr="005C7C1C" w:rsidRDefault="0071431B" w:rsidP="00891D4C">
      <w:pPr>
        <w:ind w:right="-846"/>
      </w:pPr>
    </w:p>
    <w:p w:rsidR="006B50D8" w:rsidRPr="005C7C1C" w:rsidRDefault="006B50D8" w:rsidP="006B50D8">
      <w:pPr>
        <w:ind w:right="-846"/>
        <w:rPr>
          <w:b/>
          <w:sz w:val="20"/>
          <w:szCs w:val="20"/>
        </w:rPr>
      </w:pPr>
      <w:r w:rsidRPr="005C7C1C">
        <w:rPr>
          <w:b/>
          <w:sz w:val="20"/>
          <w:szCs w:val="20"/>
        </w:rPr>
        <w:t>2.1 lentelė. Darbo atlikimo planas.</w:t>
      </w:r>
    </w:p>
    <w:p w:rsidR="00FF481C" w:rsidRPr="005C7C1C" w:rsidRDefault="00DE1F6F" w:rsidP="00FB72AB">
      <w:pPr>
        <w:spacing w:line="360" w:lineRule="auto"/>
        <w:ind w:right="-846"/>
      </w:pPr>
      <w:r w:rsidRPr="005C7C1C">
        <w:rPr>
          <w:noProof/>
          <w:lang w:val="en-US" w:eastAsia="en-US"/>
        </w:rPr>
        <w:drawing>
          <wp:inline distT="0" distB="0" distL="0" distR="0">
            <wp:extent cx="5943600" cy="1838325"/>
            <wp:effectExtent l="19050" t="0" r="0" b="0"/>
            <wp:docPr id="2" name="Picture 3" descr="len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ent1.jpg"/>
                    <pic:cNvPicPr>
                      <a:picLocks noChangeAspect="1" noChangeArrowheads="1"/>
                    </pic:cNvPicPr>
                  </pic:nvPicPr>
                  <pic:blipFill>
                    <a:blip r:embed="rId11" cstate="print"/>
                    <a:srcRect/>
                    <a:stretch>
                      <a:fillRect/>
                    </a:stretch>
                  </pic:blipFill>
                  <pic:spPr bwMode="auto">
                    <a:xfrm>
                      <a:off x="0" y="0"/>
                      <a:ext cx="5943600" cy="1838325"/>
                    </a:xfrm>
                    <a:prstGeom prst="rect">
                      <a:avLst/>
                    </a:prstGeom>
                    <a:noFill/>
                    <a:ln w="9525">
                      <a:noFill/>
                      <a:miter lim="800000"/>
                      <a:headEnd/>
                      <a:tailEnd/>
                    </a:ln>
                  </pic:spPr>
                </pic:pic>
              </a:graphicData>
            </a:graphic>
          </wp:inline>
        </w:drawing>
      </w:r>
    </w:p>
    <w:p w:rsidR="00FF481C" w:rsidRPr="005C7C1C" w:rsidRDefault="00FF481C" w:rsidP="00FB72AB">
      <w:pPr>
        <w:ind w:right="-846" w:firstLine="1134"/>
      </w:pPr>
    </w:p>
    <w:p w:rsidR="008928C3" w:rsidRPr="005C7C1C" w:rsidRDefault="008928C3" w:rsidP="00FB72AB">
      <w:pPr>
        <w:ind w:right="-846" w:firstLine="1134"/>
      </w:pPr>
    </w:p>
    <w:p w:rsidR="008928C3" w:rsidRPr="005C7C1C" w:rsidRDefault="008928C3" w:rsidP="00615466">
      <w:pPr>
        <w:pStyle w:val="ListParagraph"/>
        <w:numPr>
          <w:ilvl w:val="0"/>
          <w:numId w:val="5"/>
        </w:numPr>
        <w:ind w:left="1134" w:right="-846" w:firstLine="0"/>
      </w:pPr>
      <w:r w:rsidRPr="005C7C1C">
        <w:t>Konsultacijos - susitikimas su d</w:t>
      </w:r>
      <w:r w:rsidR="00DD12C0" w:rsidRPr="005C7C1C">
        <w:t xml:space="preserve">arbo vadovu, temos aptarimas, uždavinių </w:t>
      </w:r>
      <w:r w:rsidR="005C7C1C" w:rsidRPr="005C7C1C">
        <w:t>kėlimas</w:t>
      </w:r>
      <w:r w:rsidR="00DD12C0" w:rsidRPr="005C7C1C">
        <w:t>, tikslų</w:t>
      </w:r>
      <w:r w:rsidRPr="005C7C1C">
        <w:t xml:space="preserve"> formavimas.</w:t>
      </w:r>
    </w:p>
    <w:p w:rsidR="008600A6" w:rsidRPr="005C7C1C" w:rsidRDefault="00DD12C0" w:rsidP="0043192F">
      <w:pPr>
        <w:pStyle w:val="ListParagraph"/>
        <w:numPr>
          <w:ilvl w:val="0"/>
          <w:numId w:val="5"/>
        </w:numPr>
        <w:ind w:left="0" w:right="-846" w:firstLine="1134"/>
      </w:pPr>
      <w:r w:rsidRPr="005C7C1C">
        <w:t>Projekto vykdymo įrankiu analizė</w:t>
      </w:r>
      <w:r w:rsidR="008600A6" w:rsidRPr="005C7C1C">
        <w:t xml:space="preserve"> ir pasirinkimas</w:t>
      </w:r>
    </w:p>
    <w:p w:rsidR="008928C3" w:rsidRPr="005C7C1C" w:rsidRDefault="008600A6" w:rsidP="0043192F">
      <w:pPr>
        <w:pStyle w:val="ListParagraph"/>
        <w:numPr>
          <w:ilvl w:val="0"/>
          <w:numId w:val="5"/>
        </w:numPr>
        <w:ind w:left="0" w:right="-846" w:firstLine="1134"/>
      </w:pPr>
      <w:r w:rsidRPr="005C7C1C">
        <w:t>Duomen</w:t>
      </w:r>
      <w:r w:rsidR="00DD12C0" w:rsidRPr="005C7C1C">
        <w:t>ų</w:t>
      </w:r>
      <w:r w:rsidRPr="005C7C1C">
        <w:t xml:space="preserve"> rinkimas programos testavimui</w:t>
      </w:r>
    </w:p>
    <w:p w:rsidR="008600A6" w:rsidRPr="005C7C1C" w:rsidRDefault="008600A6" w:rsidP="0043192F">
      <w:pPr>
        <w:pStyle w:val="ListParagraph"/>
        <w:numPr>
          <w:ilvl w:val="0"/>
          <w:numId w:val="5"/>
        </w:numPr>
        <w:ind w:left="0" w:right="-846" w:firstLine="1134"/>
      </w:pPr>
      <w:r w:rsidRPr="005C7C1C">
        <w:t xml:space="preserve">Programos </w:t>
      </w:r>
      <w:r w:rsidR="00A05186" w:rsidRPr="005C7C1C">
        <w:t>projektavimas</w:t>
      </w:r>
    </w:p>
    <w:p w:rsidR="00A05186" w:rsidRPr="005C7C1C" w:rsidRDefault="00DD12C0" w:rsidP="0043192F">
      <w:pPr>
        <w:pStyle w:val="ListParagraph"/>
        <w:numPr>
          <w:ilvl w:val="0"/>
          <w:numId w:val="5"/>
        </w:numPr>
        <w:ind w:left="0" w:right="-846" w:firstLine="1134"/>
      </w:pPr>
      <w:r w:rsidRPr="005C7C1C">
        <w:t>Programos kodo raš</w:t>
      </w:r>
      <w:r w:rsidR="00A05186" w:rsidRPr="005C7C1C">
        <w:t>ymas</w:t>
      </w:r>
    </w:p>
    <w:p w:rsidR="008600A6" w:rsidRPr="005C7C1C" w:rsidRDefault="008600A6" w:rsidP="0043192F">
      <w:pPr>
        <w:pStyle w:val="ListParagraph"/>
        <w:numPr>
          <w:ilvl w:val="0"/>
          <w:numId w:val="5"/>
        </w:numPr>
        <w:ind w:left="0" w:right="-846" w:firstLine="1134"/>
      </w:pPr>
      <w:r w:rsidRPr="005C7C1C">
        <w:t>Programos testavimas</w:t>
      </w:r>
    </w:p>
    <w:p w:rsidR="008600A6" w:rsidRPr="005C7C1C" w:rsidRDefault="00DD12C0" w:rsidP="0043192F">
      <w:pPr>
        <w:pStyle w:val="ListParagraph"/>
        <w:numPr>
          <w:ilvl w:val="0"/>
          <w:numId w:val="5"/>
        </w:numPr>
        <w:ind w:left="0" w:right="-846" w:firstLine="1134"/>
      </w:pPr>
      <w:r w:rsidRPr="005C7C1C">
        <w:t>Sukurto darbo apraš</w:t>
      </w:r>
      <w:r w:rsidR="008600A6" w:rsidRPr="005C7C1C">
        <w:t>ymas</w:t>
      </w:r>
    </w:p>
    <w:p w:rsidR="00C45323" w:rsidRPr="005C7C1C" w:rsidRDefault="00C45323" w:rsidP="00C45323">
      <w:pPr>
        <w:pStyle w:val="ListParagraph"/>
        <w:ind w:left="1134" w:right="-846"/>
      </w:pPr>
    </w:p>
    <w:p w:rsidR="00C45323" w:rsidRPr="005C7C1C" w:rsidRDefault="00C45323" w:rsidP="00C45323">
      <w:pPr>
        <w:pStyle w:val="ListParagraph"/>
        <w:ind w:left="1134" w:right="-846"/>
      </w:pPr>
    </w:p>
    <w:p w:rsidR="00445595" w:rsidRPr="005C7C1C" w:rsidRDefault="00445595" w:rsidP="00445595">
      <w:pPr>
        <w:pStyle w:val="Heading2"/>
        <w:spacing w:line="360" w:lineRule="auto"/>
        <w:ind w:left="1134" w:right="-846"/>
      </w:pPr>
      <w:bookmarkStart w:id="45" w:name="_Toc260323227"/>
      <w:bookmarkStart w:id="46" w:name="_Toc262555976"/>
    </w:p>
    <w:p w:rsidR="00445595" w:rsidRPr="005C7C1C" w:rsidRDefault="00445595" w:rsidP="00445595">
      <w:pPr>
        <w:pStyle w:val="Heading2"/>
        <w:spacing w:line="360" w:lineRule="auto"/>
        <w:ind w:left="1134" w:right="-846"/>
      </w:pPr>
    </w:p>
    <w:p w:rsidR="00445595" w:rsidRDefault="00445595" w:rsidP="00445595"/>
    <w:p w:rsidR="001B62A6" w:rsidRDefault="001B62A6" w:rsidP="00445595"/>
    <w:p w:rsidR="001B62A6" w:rsidRDefault="001B62A6" w:rsidP="00445595"/>
    <w:p w:rsidR="001B62A6" w:rsidRDefault="001B62A6" w:rsidP="00445595"/>
    <w:p w:rsidR="001B62A6" w:rsidRDefault="001B62A6" w:rsidP="00445595"/>
    <w:p w:rsidR="001B62A6" w:rsidRDefault="001B62A6" w:rsidP="00445595"/>
    <w:p w:rsidR="001B62A6" w:rsidRPr="005C7C1C" w:rsidRDefault="001B62A6" w:rsidP="00445595"/>
    <w:p w:rsidR="00445595" w:rsidRPr="005C7C1C" w:rsidRDefault="00445595" w:rsidP="00445595"/>
    <w:p w:rsidR="00472BC7" w:rsidRPr="005C7C1C" w:rsidRDefault="00472BC7" w:rsidP="00445595"/>
    <w:p w:rsidR="00472BC7" w:rsidRPr="005C7C1C" w:rsidRDefault="00472BC7" w:rsidP="00445595"/>
    <w:p w:rsidR="00F359DD" w:rsidRPr="005C7C1C" w:rsidRDefault="00C333A7" w:rsidP="0071431B">
      <w:pPr>
        <w:pStyle w:val="Heading2"/>
        <w:numPr>
          <w:ilvl w:val="1"/>
          <w:numId w:val="37"/>
        </w:numPr>
      </w:pPr>
      <w:bookmarkStart w:id="47" w:name="_Toc292093680"/>
      <w:bookmarkStart w:id="48" w:name="_Toc292103603"/>
      <w:bookmarkStart w:id="49" w:name="_Toc292104684"/>
      <w:bookmarkStart w:id="50" w:name="_Toc292106835"/>
      <w:r w:rsidRPr="005C7C1C">
        <w:lastRenderedPageBreak/>
        <w:t xml:space="preserve"> </w:t>
      </w:r>
      <w:bookmarkStart w:id="51" w:name="_Toc294368204"/>
      <w:r w:rsidR="00F359DD" w:rsidRPr="005C7C1C">
        <w:t>Pradinis projektas</w:t>
      </w:r>
      <w:bookmarkEnd w:id="45"/>
      <w:bookmarkEnd w:id="46"/>
      <w:bookmarkEnd w:id="47"/>
      <w:bookmarkEnd w:id="48"/>
      <w:bookmarkEnd w:id="49"/>
      <w:bookmarkEnd w:id="50"/>
      <w:bookmarkEnd w:id="51"/>
    </w:p>
    <w:p w:rsidR="00445595" w:rsidRPr="005C7C1C" w:rsidRDefault="00445595" w:rsidP="00445595">
      <w:pPr>
        <w:pStyle w:val="ListParagraph"/>
        <w:spacing w:line="360" w:lineRule="auto"/>
        <w:ind w:left="502"/>
      </w:pPr>
    </w:p>
    <w:p w:rsidR="00445595" w:rsidRPr="005C7C1C" w:rsidRDefault="003466B5" w:rsidP="00445595">
      <w:pPr>
        <w:pStyle w:val="ListParagraph"/>
        <w:spacing w:line="360" w:lineRule="auto"/>
        <w:ind w:left="502"/>
      </w:pPr>
      <w:r w:rsidRPr="003466B5">
        <w:rPr>
          <w:lang w:eastAsia="en-US"/>
        </w:rPr>
        <w:pict>
          <v:group id="_x0000_s1218" style="position:absolute;left:0;text-align:left;margin-left:24.35pt;margin-top:6.3pt;width:431.55pt;height:543.35pt;z-index:251649536" coordorigin="1119,938" coordsize="8631,10867">
            <v:shapetype id="_x0000_t109" coordsize="21600,21600" o:spt="109" path="m,l,21600r21600,l21600,xe">
              <v:stroke joinstyle="miter"/>
              <v:path gradientshapeok="t" o:connecttype="rect"/>
            </v:shapetype>
            <v:shape id="_x0000_s1219" type="#_x0000_t109" style="position:absolute;left:1260;top:938;width:8040;height:10867"/>
            <v:group id="_x0000_s1220" style="position:absolute;left:1119;top:1137;width:8631;height:10368" coordorigin="1119,1137" coordsize="8631,10368">
              <v:shape id="_x0000_s1221" type="#_x0000_t109" style="position:absolute;left:1687;top:3544;width:7125;height:7961">
                <v:stroke dashstyle="1 1" endcap="round"/>
              </v:shape>
              <v:group id="_x0000_s1222" style="position:absolute;left:1119;top:1137;width:8631;height:10143" coordorigin="1119,1137" coordsize="8631,10143">
                <v:group id="_x0000_s1223" style="position:absolute;left:1770;top:3690;width:7869;height:2318" coordorigin="1770,3690" coordsize="7869,2318">
                  <v:shape id="_x0000_s1224" type="#_x0000_t109" style="position:absolute;left:1770;top:4099;width:711;height:342">
                    <v:stroke dashstyle="dash"/>
                  </v:shape>
                  <v:shape id="_x0000_s1225" type="#_x0000_t109" style="position:absolute;left:1770;top:4695;width:711;height:327">
                    <v:stroke dashstyle="dash"/>
                  </v:shape>
                  <v:shape id="_x0000_s1226" type="#_x0000_t109" style="position:absolute;left:1770;top:5341;width:711;height:328">
                    <v:stroke dashstyle="dash"/>
                  </v:shape>
                  <v:shape id="_x0000_s1227" type="#_x0000_t109" style="position:absolute;left:2712;top:5341;width:711;height:328">
                    <v:stroke dashstyle="dash"/>
                  </v:shape>
                  <v:shape id="_x0000_s1228" type="#_x0000_t109" style="position:absolute;left:7276;top:5550;width:1422;height:458">
                    <v:textbox style="mso-next-textbox:#_x0000_s1228">
                      <w:txbxContent>
                        <w:p w:rsidR="00A45C7E" w:rsidRPr="00EC137A" w:rsidRDefault="00A45C7E" w:rsidP="00445595">
                          <w:r>
                            <w:t xml:space="preserve">     Submit</w:t>
                          </w:r>
                        </w:p>
                      </w:txbxContent>
                    </v:textbox>
                  </v:shape>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_x0000_s1229" type="#_x0000_t61" style="position:absolute;left:7177;top:3690;width:2462;height:498" adj="11458,93990">
                    <v:textbox style="mso-next-textbox:#_x0000_s1229">
                      <w:txbxContent>
                        <w:p w:rsidR="00A45C7E" w:rsidRPr="00EC137A" w:rsidRDefault="00A45C7E" w:rsidP="00445595">
                          <w:r>
                            <w:t>Pateikimo mygtukas</w:t>
                          </w:r>
                        </w:p>
                      </w:txbxContent>
                    </v:textbox>
                  </v:shape>
                  <v:shape id="_x0000_s1230" type="#_x0000_t61" style="position:absolute;left:3292;top:3800;width:3670;height:527" adj="-6279,17981">
                    <v:textbox style="mso-next-textbox:#_x0000_s1230">
                      <w:txbxContent>
                        <w:p w:rsidR="00A45C7E" w:rsidRDefault="00A45C7E" w:rsidP="00445595">
                          <w:r>
                            <w:rPr>
                              <w:rStyle w:val="apple-style-span"/>
                              <w:color w:val="000000"/>
                              <w:sz w:val="27"/>
                              <w:szCs w:val="27"/>
                            </w:rPr>
                            <w:t xml:space="preserve">Pasirenkamas </w:t>
                          </w:r>
                          <w:r w:rsidRPr="00EC137A">
                            <w:rPr>
                              <w:rStyle w:val="apple-style-span"/>
                              <w:color w:val="000000"/>
                              <w:sz w:val="27"/>
                              <w:szCs w:val="27"/>
                            </w:rPr>
                            <w:t>metų</w:t>
                          </w:r>
                          <w:r>
                            <w:rPr>
                              <w:rStyle w:val="apple-style-span"/>
                              <w:color w:val="000000"/>
                              <w:sz w:val="27"/>
                              <w:szCs w:val="27"/>
                            </w:rPr>
                            <w:t xml:space="preserve"> </w:t>
                          </w:r>
                          <w:r w:rsidRPr="00EC137A">
                            <w:rPr>
                              <w:rStyle w:val="apple-style-span"/>
                              <w:color w:val="000000"/>
                              <w:sz w:val="27"/>
                              <w:szCs w:val="27"/>
                            </w:rPr>
                            <w:t>intervalas</w:t>
                          </w:r>
                          <w:r>
                            <w:rPr>
                              <w:rStyle w:val="apple-converted-space"/>
                              <w:color w:val="000000"/>
                              <w:sz w:val="27"/>
                              <w:szCs w:val="27"/>
                            </w:rPr>
                            <w:t> </w:t>
                          </w:r>
                        </w:p>
                      </w:txbxContent>
                    </v:textbox>
                  </v:shape>
                  <v:shape id="_x0000_s1231" type="#_x0000_t61" style="position:absolute;left:3292;top:4598;width:5036;height:513" adj="-4637,11880">
                    <v:textbox style="mso-next-textbox:#_x0000_s1231">
                      <w:txbxContent>
                        <w:p w:rsidR="00A45C7E" w:rsidRDefault="00A45C7E" w:rsidP="00445595">
                          <w:r>
                            <w:rPr>
                              <w:rStyle w:val="apple-style-span"/>
                              <w:color w:val="000000"/>
                              <w:sz w:val="27"/>
                              <w:szCs w:val="27"/>
                            </w:rPr>
                            <w:t>Kiek iš pasirinktų metų šalys apsikeitė balais</w:t>
                          </w:r>
                          <w:r>
                            <w:rPr>
                              <w:rStyle w:val="apple-converted-space"/>
                              <w:color w:val="000000"/>
                              <w:sz w:val="27"/>
                              <w:szCs w:val="27"/>
                            </w:rPr>
                            <w:t> </w:t>
                          </w:r>
                        </w:p>
                      </w:txbxContent>
                    </v:textbox>
                  </v:shape>
                  <v:shape id="_x0000_s1232" type="#_x0000_t61" style="position:absolute;left:3804;top:5239;width:1821;height:513" adj="-9281,11280">
                    <v:textbox style="mso-next-textbox:#_x0000_s1232">
                      <w:txbxContent>
                        <w:p w:rsidR="00A45C7E" w:rsidRDefault="00A45C7E" w:rsidP="00445595">
                          <w:r>
                            <w:rPr>
                              <w:rStyle w:val="apple-style-span"/>
                              <w:color w:val="000000"/>
                              <w:sz w:val="27"/>
                              <w:szCs w:val="27"/>
                            </w:rPr>
                            <w:t>Balų intervalas</w:t>
                          </w:r>
                        </w:p>
                      </w:txbxContent>
                    </v:textbox>
                  </v:shape>
                </v:group>
                <v:group id="_x0000_s1233" style="position:absolute;left:1119;top:6165;width:8631;height:5115" coordorigin="1119,6165" coordsize="8631,5115">
                  <v:shape id="_x0000_s1234" type="#_x0000_t109" style="position:absolute;left:1927;top:6165;width:3208;height:5115">
                    <v:stroke dashstyle="dash"/>
                  </v:shape>
                  <v:shape id="_x0000_s1235" type="#_x0000_t109" style="position:absolute;left:5331;top:6165;width:3207;height:5115">
                    <v:stroke dashstyle="dash"/>
                  </v:shape>
                  <v:shape id="_x0000_s1236" type="#_x0000_t61" style="position:absolute;left:1119;top:6773;width:2253;height:847" adj="27707,39400">
                    <v:textbox style="mso-next-textbox:#_x0000_s1236">
                      <w:txbxContent>
                        <w:p w:rsidR="00A45C7E" w:rsidRPr="0047166B" w:rsidRDefault="00A45C7E" w:rsidP="0047166B">
                          <w:pPr>
                            <w:jc w:val="center"/>
                            <w:rPr>
                              <w:sz w:val="22"/>
                              <w:szCs w:val="22"/>
                            </w:rPr>
                          </w:pPr>
                          <w:r w:rsidRPr="0047166B">
                            <w:rPr>
                              <w:sz w:val="22"/>
                              <w:szCs w:val="22"/>
                            </w:rPr>
                            <w:t>Pateikiami  pasirinktų metų rezultatai</w:t>
                          </w:r>
                        </w:p>
                      </w:txbxContent>
                    </v:textbox>
                  </v:shape>
                  <v:shape id="_x0000_s1237" type="#_x0000_t61" style="position:absolute;left:6849;top:6883;width:2901;height:1172" adj="-4281,28972">
                    <v:textbox style="mso-next-textbox:#_x0000_s1237">
                      <w:txbxContent>
                        <w:p w:rsidR="00A45C7E" w:rsidRPr="00330B0C" w:rsidRDefault="00A45C7E" w:rsidP="0047166B">
                          <w:pPr>
                            <w:jc w:val="center"/>
                            <w:rPr>
                              <w:sz w:val="22"/>
                              <w:szCs w:val="22"/>
                            </w:rPr>
                          </w:pPr>
                          <w:r w:rsidRPr="00330B0C">
                            <w:rPr>
                              <w:sz w:val="22"/>
                              <w:szCs w:val="22"/>
                            </w:rPr>
                            <w:t>Pateikiami rezultatai pritaikius dinaminį draudimų sąrašą</w:t>
                          </w:r>
                        </w:p>
                      </w:txbxContent>
                    </v:textbox>
                  </v:shape>
                </v:group>
                <v:group id="_x0000_s1238" style="position:absolute;left:1616;top:1137;width:7465;height:2165" coordorigin="1616,1137" coordsize="7465,2165">
                  <v:group id="_x0000_s1239" style="position:absolute;left:1616;top:2932;width:7082;height:370" coordorigin="1485,2775" coordsize="8535,390">
                    <v:shape id="_x0000_s1240" type="#_x0000_t109" style="position:absolute;left:1485;top:2775;width:8535;height:390">
                      <v:stroke dashstyle="dash"/>
                    </v:shape>
                    <v:shape id="_x0000_s1241" type="#_x0000_t109" style="position:absolute;left:2295;top:2865;width:540;height:225">
                      <v:stroke dashstyle="dash"/>
                    </v:shape>
                    <v:shape id="_x0000_s1242" type="#_x0000_t109" style="position:absolute;left:2955;top:2865;width:540;height:225">
                      <v:stroke dashstyle="dash"/>
                    </v:shape>
                    <v:shape id="_x0000_s1243" type="#_x0000_t109" style="position:absolute;left:3555;top:2865;width:540;height:225">
                      <v:stroke dashstyle="dash"/>
                    </v:shape>
                    <v:shape id="_x0000_s1244" type="#_x0000_t109" style="position:absolute;left:4185;top:2865;width:540;height:225">
                      <v:stroke dashstyle="dash"/>
                    </v:shape>
                    <v:shape id="_x0000_s1245" type="#_x0000_t109" style="position:absolute;left:4830;top:2865;width:540;height:225">
                      <v:stroke dashstyle="dash"/>
                    </v:shape>
                    <v:shape id="_x0000_s1246" type="#_x0000_t109" style="position:absolute;left:5475;top:2865;width:540;height:225">
                      <v:stroke dashstyle="dash"/>
                    </v:shape>
                    <v:shape id="_x0000_s1247" type="#_x0000_t109" style="position:absolute;left:6135;top:2865;width:540;height:225">
                      <v:stroke dashstyle="dash"/>
                    </v:shape>
                    <v:shape id="_x0000_s1248" type="#_x0000_t109" style="position:absolute;left:6780;top:2865;width:540;height:225">
                      <v:stroke dashstyle="dash"/>
                    </v:shape>
                    <v:shape id="_x0000_s1249" type="#_x0000_t109" style="position:absolute;left:9375;top:2865;width:540;height:225">
                      <v:stroke dashstyle="dash"/>
                    </v:shape>
                    <v:shape id="_x0000_s1250" type="#_x0000_t109" style="position:absolute;left:8715;top:2850;width:540;height:225">
                      <v:stroke dashstyle="dash"/>
                    </v:shape>
                    <v:shape id="_x0000_s1251" type="#_x0000_t109" style="position:absolute;left:7425;top:2850;width:540;height:225">
                      <v:stroke dashstyle="dash"/>
                    </v:shape>
                    <v:shape id="_x0000_s1252" type="#_x0000_t109" style="position:absolute;left:8085;top:2850;width:540;height:225">
                      <v:stroke dashstyle="dash"/>
                    </v:shape>
                    <v:shape id="_x0000_s1253" type="#_x0000_t109" style="position:absolute;left:1635;top:2880;width:540;height:225">
                      <v:stroke dashstyle="dash"/>
                    </v:shape>
                  </v:group>
                  <v:shape id="_x0000_s1254" type="#_x0000_t109" style="position:absolute;left:1616;top:1789;width:7465;height:912">
                    <v:stroke dashstyle="dash"/>
                  </v:shape>
                  <v:shape id="_x0000_s1255" type="#_x0000_t61" style="position:absolute;left:3284;top:1137;width:2939;height:470" adj="-5946,89755">
                    <v:textbox style="mso-next-textbox:#_x0000_s1255">
                      <w:txbxContent>
                        <w:p w:rsidR="00A45C7E" w:rsidRPr="001B62A6" w:rsidRDefault="00A45C7E" w:rsidP="001B62A6">
                          <w:pPr>
                            <w:jc w:val="center"/>
                            <w:rPr>
                              <w:sz w:val="22"/>
                              <w:szCs w:val="22"/>
                            </w:rPr>
                          </w:pPr>
                          <w:r w:rsidRPr="001B62A6">
                            <w:rPr>
                              <w:sz w:val="22"/>
                              <w:szCs w:val="22"/>
                            </w:rPr>
                            <w:t>Metai su kuriais bus dirbama</w:t>
                          </w:r>
                        </w:p>
                      </w:txbxContent>
                    </v:textbox>
                  </v:shape>
                </v:group>
              </v:group>
            </v:group>
          </v:group>
        </w:pict>
      </w:r>
    </w:p>
    <w:p w:rsidR="00445595" w:rsidRPr="005C7C1C" w:rsidRDefault="00445595" w:rsidP="00445595">
      <w:pPr>
        <w:pStyle w:val="ListParagraph"/>
        <w:spacing w:line="360" w:lineRule="auto"/>
        <w:ind w:left="502"/>
      </w:pPr>
    </w:p>
    <w:p w:rsidR="00445595" w:rsidRPr="005C7C1C" w:rsidRDefault="00445595" w:rsidP="00445595">
      <w:pPr>
        <w:pStyle w:val="ListParagraph"/>
        <w:spacing w:line="360" w:lineRule="auto"/>
        <w:ind w:left="502"/>
      </w:pPr>
    </w:p>
    <w:p w:rsidR="00445595" w:rsidRPr="005C7C1C" w:rsidRDefault="00445595" w:rsidP="00445595">
      <w:pPr>
        <w:pStyle w:val="ListParagraph"/>
        <w:spacing w:line="360" w:lineRule="auto"/>
        <w:ind w:left="502"/>
      </w:pPr>
    </w:p>
    <w:p w:rsidR="00445595" w:rsidRPr="005C7C1C" w:rsidRDefault="00445595" w:rsidP="00445595">
      <w:pPr>
        <w:pStyle w:val="ListParagraph"/>
        <w:spacing w:line="360" w:lineRule="auto"/>
        <w:ind w:left="502"/>
      </w:pPr>
    </w:p>
    <w:p w:rsidR="00445595" w:rsidRPr="005C7C1C" w:rsidRDefault="00445595" w:rsidP="00445595">
      <w:pPr>
        <w:pStyle w:val="ListParagraph"/>
        <w:spacing w:line="360" w:lineRule="auto"/>
        <w:ind w:left="502"/>
      </w:pPr>
    </w:p>
    <w:p w:rsidR="00445595" w:rsidRPr="005C7C1C" w:rsidRDefault="00445595" w:rsidP="00445595">
      <w:pPr>
        <w:pStyle w:val="ListParagraph"/>
        <w:spacing w:line="360" w:lineRule="auto"/>
        <w:ind w:left="502"/>
      </w:pPr>
    </w:p>
    <w:p w:rsidR="00445595" w:rsidRPr="005C7C1C" w:rsidRDefault="00445595" w:rsidP="00445595">
      <w:pPr>
        <w:pStyle w:val="ListParagraph"/>
        <w:spacing w:line="360" w:lineRule="auto"/>
        <w:ind w:left="502"/>
      </w:pPr>
    </w:p>
    <w:p w:rsidR="00445595" w:rsidRPr="005C7C1C" w:rsidRDefault="00445595" w:rsidP="00445595">
      <w:pPr>
        <w:pStyle w:val="ListParagraph"/>
        <w:spacing w:line="360" w:lineRule="auto"/>
        <w:ind w:left="502"/>
      </w:pPr>
    </w:p>
    <w:p w:rsidR="00445595" w:rsidRPr="005C7C1C" w:rsidRDefault="00445595" w:rsidP="00445595">
      <w:pPr>
        <w:pStyle w:val="ListParagraph"/>
        <w:spacing w:line="360" w:lineRule="auto"/>
        <w:ind w:left="502"/>
      </w:pPr>
    </w:p>
    <w:p w:rsidR="00445595" w:rsidRPr="005C7C1C" w:rsidRDefault="00445595" w:rsidP="00445595">
      <w:pPr>
        <w:pStyle w:val="ListParagraph"/>
        <w:spacing w:line="360" w:lineRule="auto"/>
        <w:ind w:left="502"/>
      </w:pPr>
    </w:p>
    <w:p w:rsidR="00445595" w:rsidRPr="005C7C1C" w:rsidRDefault="00445595" w:rsidP="00445595">
      <w:pPr>
        <w:pStyle w:val="ListParagraph"/>
        <w:spacing w:line="360" w:lineRule="auto"/>
        <w:ind w:left="502"/>
      </w:pPr>
    </w:p>
    <w:p w:rsidR="00445595" w:rsidRPr="005C7C1C" w:rsidRDefault="00445595" w:rsidP="00445595">
      <w:pPr>
        <w:pStyle w:val="ListParagraph"/>
        <w:spacing w:line="360" w:lineRule="auto"/>
        <w:ind w:left="502"/>
      </w:pPr>
    </w:p>
    <w:p w:rsidR="00445595" w:rsidRPr="005C7C1C" w:rsidRDefault="00445595" w:rsidP="00445595">
      <w:pPr>
        <w:pStyle w:val="ListParagraph"/>
        <w:spacing w:line="360" w:lineRule="auto"/>
        <w:ind w:left="502"/>
      </w:pPr>
    </w:p>
    <w:p w:rsidR="00445595" w:rsidRPr="005C7C1C" w:rsidRDefault="00445595" w:rsidP="00445595">
      <w:pPr>
        <w:pStyle w:val="ListParagraph"/>
        <w:spacing w:line="360" w:lineRule="auto"/>
        <w:ind w:left="502"/>
      </w:pPr>
    </w:p>
    <w:p w:rsidR="00BF2919" w:rsidRPr="005C7C1C" w:rsidRDefault="00BF2919" w:rsidP="00BF2919"/>
    <w:p w:rsidR="00445595" w:rsidRPr="005C7C1C" w:rsidRDefault="00445595" w:rsidP="00FB72AB">
      <w:pPr>
        <w:ind w:right="-846"/>
      </w:pPr>
    </w:p>
    <w:p w:rsidR="00445595" w:rsidRPr="005C7C1C" w:rsidRDefault="00445595" w:rsidP="00445595"/>
    <w:p w:rsidR="00445595" w:rsidRPr="005C7C1C" w:rsidRDefault="00445595" w:rsidP="00445595"/>
    <w:p w:rsidR="00445595" w:rsidRPr="005C7C1C" w:rsidRDefault="00445595" w:rsidP="00445595"/>
    <w:p w:rsidR="00445595" w:rsidRPr="005C7C1C" w:rsidRDefault="00445595" w:rsidP="00445595"/>
    <w:p w:rsidR="00445595" w:rsidRPr="005C7C1C" w:rsidRDefault="00445595" w:rsidP="00445595"/>
    <w:p w:rsidR="00445595" w:rsidRPr="005C7C1C" w:rsidRDefault="00445595" w:rsidP="00445595"/>
    <w:p w:rsidR="00445595" w:rsidRPr="005C7C1C" w:rsidRDefault="00445595" w:rsidP="00445595"/>
    <w:p w:rsidR="00445595" w:rsidRPr="005C7C1C" w:rsidRDefault="00445595" w:rsidP="00445595"/>
    <w:p w:rsidR="00445595" w:rsidRPr="005C7C1C" w:rsidRDefault="00445595" w:rsidP="00445595"/>
    <w:p w:rsidR="00445595" w:rsidRPr="005C7C1C" w:rsidRDefault="00445595" w:rsidP="00445595"/>
    <w:p w:rsidR="00445595" w:rsidRPr="005C7C1C" w:rsidRDefault="00445595" w:rsidP="00445595"/>
    <w:p w:rsidR="00445595" w:rsidRPr="005C7C1C" w:rsidRDefault="00445595" w:rsidP="00445595"/>
    <w:p w:rsidR="00445595" w:rsidRPr="005C7C1C" w:rsidRDefault="00445595" w:rsidP="00445595"/>
    <w:p w:rsidR="00445595" w:rsidRPr="005C7C1C" w:rsidRDefault="00445595" w:rsidP="00445595"/>
    <w:p w:rsidR="00F52BBC" w:rsidRPr="005C7C1C" w:rsidRDefault="00F52BBC" w:rsidP="00692A77">
      <w:pPr>
        <w:jc w:val="center"/>
      </w:pPr>
    </w:p>
    <w:p w:rsidR="00445595" w:rsidRPr="005C7C1C" w:rsidRDefault="00445595" w:rsidP="00445595">
      <w:pPr>
        <w:ind w:right="-846" w:firstLine="1134"/>
        <w:jc w:val="center"/>
        <w:rPr>
          <w:b/>
          <w:sz w:val="20"/>
        </w:rPr>
      </w:pPr>
    </w:p>
    <w:p w:rsidR="004A745A" w:rsidRPr="005C7C1C" w:rsidRDefault="006047E5" w:rsidP="006B50D8">
      <w:pPr>
        <w:ind w:right="-846" w:firstLine="1134"/>
        <w:jc w:val="center"/>
        <w:rPr>
          <w:b/>
          <w:sz w:val="20"/>
          <w:szCs w:val="20"/>
        </w:rPr>
      </w:pPr>
      <w:r w:rsidRPr="005C7C1C">
        <w:rPr>
          <w:b/>
          <w:sz w:val="20"/>
          <w:szCs w:val="20"/>
        </w:rPr>
        <w:t>2.1</w:t>
      </w:r>
      <w:r w:rsidR="00445595" w:rsidRPr="005C7C1C">
        <w:rPr>
          <w:b/>
          <w:sz w:val="20"/>
          <w:szCs w:val="20"/>
        </w:rPr>
        <w:t xml:space="preserve"> pav. Vartotoj</w:t>
      </w:r>
      <w:r w:rsidR="00A862E0" w:rsidRPr="005C7C1C">
        <w:rPr>
          <w:b/>
          <w:sz w:val="20"/>
          <w:szCs w:val="20"/>
        </w:rPr>
        <w:t>o grafinės sąsajos modelis</w:t>
      </w:r>
      <w:r w:rsidR="006B50D8" w:rsidRPr="005C7C1C">
        <w:rPr>
          <w:b/>
          <w:sz w:val="20"/>
          <w:szCs w:val="20"/>
        </w:rPr>
        <w:t>.</w:t>
      </w:r>
    </w:p>
    <w:p w:rsidR="00414410" w:rsidRPr="005C7C1C" w:rsidRDefault="00414410" w:rsidP="00A862E0">
      <w:pPr>
        <w:ind w:right="-846" w:firstLine="1134"/>
        <w:jc w:val="center"/>
      </w:pPr>
    </w:p>
    <w:p w:rsidR="00414410" w:rsidRPr="005C7C1C" w:rsidRDefault="00DE1F6F" w:rsidP="00692A77">
      <w:pPr>
        <w:ind w:right="-846" w:firstLine="1134"/>
      </w:pPr>
      <w:r w:rsidRPr="005C7C1C">
        <w:rPr>
          <w:noProof/>
          <w:lang w:val="en-US" w:eastAsia="en-US"/>
        </w:rPr>
        <w:lastRenderedPageBreak/>
        <w:drawing>
          <wp:inline distT="0" distB="0" distL="0" distR="0">
            <wp:extent cx="4276725" cy="3152775"/>
            <wp:effectExtent l="19050" t="0" r="9525" b="0"/>
            <wp:docPr id="3" name="Picture 19" descr="Untitlesdf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Untitlesdfd2.jpg"/>
                    <pic:cNvPicPr>
                      <a:picLocks noChangeAspect="1" noChangeArrowheads="1"/>
                    </pic:cNvPicPr>
                  </pic:nvPicPr>
                  <pic:blipFill>
                    <a:blip r:embed="rId12" cstate="print"/>
                    <a:srcRect/>
                    <a:stretch>
                      <a:fillRect/>
                    </a:stretch>
                  </pic:blipFill>
                  <pic:spPr bwMode="auto">
                    <a:xfrm>
                      <a:off x="0" y="0"/>
                      <a:ext cx="4276725" cy="3152775"/>
                    </a:xfrm>
                    <a:prstGeom prst="rect">
                      <a:avLst/>
                    </a:prstGeom>
                    <a:noFill/>
                    <a:ln w="9525">
                      <a:noFill/>
                      <a:miter lim="800000"/>
                      <a:headEnd/>
                      <a:tailEnd/>
                    </a:ln>
                  </pic:spPr>
                </pic:pic>
              </a:graphicData>
            </a:graphic>
          </wp:inline>
        </w:drawing>
      </w:r>
    </w:p>
    <w:p w:rsidR="00414410" w:rsidRPr="005C7C1C" w:rsidRDefault="006047E5" w:rsidP="00F44BFC">
      <w:pPr>
        <w:ind w:right="-846"/>
        <w:jc w:val="center"/>
        <w:rPr>
          <w:b/>
          <w:sz w:val="20"/>
          <w:szCs w:val="20"/>
        </w:rPr>
      </w:pPr>
      <w:r w:rsidRPr="005C7C1C">
        <w:rPr>
          <w:b/>
          <w:sz w:val="20"/>
          <w:szCs w:val="20"/>
        </w:rPr>
        <w:t>2.2</w:t>
      </w:r>
      <w:r w:rsidR="00414410" w:rsidRPr="005C7C1C">
        <w:rPr>
          <w:b/>
          <w:sz w:val="20"/>
          <w:szCs w:val="20"/>
        </w:rPr>
        <w:t xml:space="preserve"> pav. Duomenų bazės lentelės</w:t>
      </w:r>
      <w:r w:rsidR="006B50D8" w:rsidRPr="005C7C1C">
        <w:rPr>
          <w:b/>
          <w:sz w:val="20"/>
          <w:szCs w:val="20"/>
        </w:rPr>
        <w:t>.</w:t>
      </w:r>
    </w:p>
    <w:p w:rsidR="007B30EF" w:rsidRPr="005C7C1C" w:rsidRDefault="007B30EF" w:rsidP="00414410">
      <w:pPr>
        <w:ind w:right="-846"/>
        <w:jc w:val="center"/>
      </w:pPr>
    </w:p>
    <w:p w:rsidR="007B30EF" w:rsidRPr="005C7C1C" w:rsidRDefault="006047E5" w:rsidP="007B30EF">
      <w:pPr>
        <w:spacing w:after="60" w:line="360" w:lineRule="auto"/>
        <w:ind w:firstLine="720"/>
      </w:pPr>
      <w:r w:rsidRPr="005C7C1C">
        <w:t>2.2</w:t>
      </w:r>
      <w:r w:rsidR="00F44BFC" w:rsidRPr="005C7C1C">
        <w:t xml:space="preserve"> p</w:t>
      </w:r>
      <w:r w:rsidR="008E789F" w:rsidRPr="005C7C1C">
        <w:t xml:space="preserve">av. </w:t>
      </w:r>
      <w:r w:rsidRPr="005C7C1C">
        <w:t>p</w:t>
      </w:r>
      <w:r w:rsidR="008E789F" w:rsidRPr="005C7C1C">
        <w:t>avaizduota d</w:t>
      </w:r>
      <w:r w:rsidR="00DD12C0" w:rsidRPr="005C7C1C">
        <w:t>uomenų bazė</w:t>
      </w:r>
      <w:r w:rsidR="008E789F" w:rsidRPr="005C7C1C">
        <w:t>s struktūra.</w:t>
      </w:r>
      <w:r w:rsidR="007B30EF" w:rsidRPr="005C7C1C">
        <w:t xml:space="preserve"> </w:t>
      </w:r>
      <w:r w:rsidR="00F44BFC" w:rsidRPr="005C7C1C">
        <w:t xml:space="preserve"> </w:t>
      </w:r>
      <w:r w:rsidR="007B30EF" w:rsidRPr="005C7C1C">
        <w:t>Pagrindinė yra „</w:t>
      </w:r>
      <w:proofErr w:type="spellStart"/>
      <w:r w:rsidR="007B30EF" w:rsidRPr="005C7C1C">
        <w:t>scoreboard</w:t>
      </w:r>
      <w:proofErr w:type="spellEnd"/>
      <w:r w:rsidR="007B30EF" w:rsidRPr="005C7C1C">
        <w:t xml:space="preserve">“ lentelė </w:t>
      </w:r>
      <w:r w:rsidR="00DD12C0" w:rsidRPr="005C7C1C">
        <w:t>kurioje</w:t>
      </w:r>
      <w:r w:rsidR="007B30EF" w:rsidRPr="005C7C1C">
        <w:t xml:space="preserve"> </w:t>
      </w:r>
      <w:r w:rsidR="00DD12C0" w:rsidRPr="005C7C1C">
        <w:t>bus</w:t>
      </w:r>
      <w:r w:rsidR="007B30EF" w:rsidRPr="005C7C1C">
        <w:t xml:space="preserve"> laikomi visi duomenys „</w:t>
      </w:r>
      <w:proofErr w:type="spellStart"/>
      <w:r w:rsidR="007B30EF" w:rsidRPr="005C7C1C">
        <w:t>Eurovizijos</w:t>
      </w:r>
      <w:proofErr w:type="spellEnd"/>
      <w:r w:rsidR="007B30EF" w:rsidRPr="005C7C1C">
        <w:t>“ konkurso nuo 1990 iki 201</w:t>
      </w:r>
      <w:r w:rsidR="000C5514" w:rsidRPr="005C7C1C">
        <w:t>1</w:t>
      </w:r>
      <w:r w:rsidR="007B30EF" w:rsidRPr="005C7C1C">
        <w:t xml:space="preserve"> metų. Lentelėje „</w:t>
      </w:r>
      <w:proofErr w:type="spellStart"/>
      <w:r w:rsidR="007B30EF" w:rsidRPr="005C7C1C">
        <w:t>rez</w:t>
      </w:r>
      <w:proofErr w:type="spellEnd"/>
      <w:r w:rsidR="007B30EF" w:rsidRPr="005C7C1C">
        <w:t xml:space="preserve">“ </w:t>
      </w:r>
      <w:r w:rsidR="00DD12C0" w:rsidRPr="005C7C1C">
        <w:t xml:space="preserve">bus </w:t>
      </w:r>
      <w:r w:rsidR="007B30EF" w:rsidRPr="005C7C1C">
        <w:t>laikomi tik konkurso rezultatai.</w:t>
      </w:r>
      <w:r w:rsidR="00DD12C0" w:rsidRPr="005C7C1C">
        <w:t xml:space="preserve"> Kurie bus reikalingi vėliau lyginant galutinius rezultatus.</w:t>
      </w:r>
    </w:p>
    <w:p w:rsidR="007B30EF" w:rsidRPr="005C7C1C" w:rsidRDefault="007B30EF" w:rsidP="00414410">
      <w:pPr>
        <w:ind w:right="-846"/>
        <w:jc w:val="center"/>
      </w:pPr>
    </w:p>
    <w:p w:rsidR="00414410" w:rsidRPr="005C7C1C" w:rsidRDefault="00414410" w:rsidP="00A862E0">
      <w:pPr>
        <w:ind w:right="-846" w:firstLine="1134"/>
        <w:jc w:val="center"/>
      </w:pPr>
    </w:p>
    <w:p w:rsidR="002152F0" w:rsidRPr="005C7C1C" w:rsidRDefault="00C333A7" w:rsidP="0071431B">
      <w:pPr>
        <w:pStyle w:val="Heading1"/>
        <w:numPr>
          <w:ilvl w:val="0"/>
          <w:numId w:val="37"/>
        </w:numPr>
        <w:jc w:val="center"/>
      </w:pPr>
      <w:bookmarkStart w:id="52" w:name="_Toc292093681"/>
      <w:bookmarkStart w:id="53" w:name="_Toc292103604"/>
      <w:bookmarkStart w:id="54" w:name="_Toc292104685"/>
      <w:bookmarkStart w:id="55" w:name="_Toc292106836"/>
      <w:bookmarkStart w:id="56" w:name="_Toc262555977"/>
      <w:r w:rsidRPr="005C7C1C">
        <w:t xml:space="preserve"> </w:t>
      </w:r>
      <w:bookmarkStart w:id="57" w:name="_Toc294368205"/>
      <w:r w:rsidR="004A745A" w:rsidRPr="005C7C1C">
        <w:t>Realizacijos dalis</w:t>
      </w:r>
      <w:bookmarkEnd w:id="52"/>
      <w:bookmarkEnd w:id="53"/>
      <w:bookmarkEnd w:id="54"/>
      <w:bookmarkEnd w:id="55"/>
      <w:bookmarkEnd w:id="57"/>
    </w:p>
    <w:p w:rsidR="002152F0" w:rsidRPr="005C7C1C" w:rsidRDefault="002152F0" w:rsidP="00FB72AB">
      <w:pPr>
        <w:ind w:right="-846" w:firstLine="1134"/>
        <w:rPr>
          <w:lang w:eastAsia="en-US"/>
        </w:rPr>
      </w:pPr>
    </w:p>
    <w:p w:rsidR="00513DDD" w:rsidRPr="005C7C1C" w:rsidRDefault="00F359DD" w:rsidP="0071431B">
      <w:pPr>
        <w:pStyle w:val="Heading2"/>
        <w:numPr>
          <w:ilvl w:val="1"/>
          <w:numId w:val="37"/>
        </w:numPr>
      </w:pPr>
      <w:bookmarkStart w:id="58" w:name="_Toc292093682"/>
      <w:bookmarkStart w:id="59" w:name="_Toc292103605"/>
      <w:bookmarkStart w:id="60" w:name="_Toc292104686"/>
      <w:bookmarkStart w:id="61" w:name="_Toc292106837"/>
      <w:bookmarkStart w:id="62" w:name="_Toc294368206"/>
      <w:r w:rsidRPr="005C7C1C">
        <w:t>Darbo eigos aprašymas</w:t>
      </w:r>
      <w:bookmarkEnd w:id="56"/>
      <w:bookmarkEnd w:id="58"/>
      <w:bookmarkEnd w:id="59"/>
      <w:bookmarkEnd w:id="60"/>
      <w:bookmarkEnd w:id="61"/>
      <w:bookmarkEnd w:id="62"/>
    </w:p>
    <w:p w:rsidR="006B50D8" w:rsidRPr="005C7C1C" w:rsidRDefault="006B50D8" w:rsidP="006B50D8"/>
    <w:p w:rsidR="00513DDD" w:rsidRPr="005C7C1C" w:rsidRDefault="006B50D8" w:rsidP="006B50D8">
      <w:pPr>
        <w:ind w:right="-846"/>
        <w:rPr>
          <w:b/>
          <w:sz w:val="20"/>
          <w:szCs w:val="20"/>
          <w:lang w:eastAsia="en-US"/>
        </w:rPr>
      </w:pPr>
      <w:r w:rsidRPr="005C7C1C">
        <w:rPr>
          <w:b/>
          <w:sz w:val="20"/>
          <w:szCs w:val="20"/>
        </w:rPr>
        <w:t>3.1 lentelė. Darbo atlikimo planas.</w:t>
      </w:r>
    </w:p>
    <w:p w:rsidR="002152F0" w:rsidRPr="005C7C1C" w:rsidRDefault="00DE1F6F" w:rsidP="00FB72AB">
      <w:pPr>
        <w:ind w:right="-846"/>
      </w:pPr>
      <w:r w:rsidRPr="005C7C1C">
        <w:rPr>
          <w:noProof/>
          <w:lang w:val="en-US" w:eastAsia="en-US"/>
        </w:rPr>
        <w:drawing>
          <wp:inline distT="0" distB="0" distL="0" distR="0">
            <wp:extent cx="5943600" cy="1876425"/>
            <wp:effectExtent l="19050" t="0" r="0" b="0"/>
            <wp:docPr id="4" name="Picture 5" descr="len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ent2.jpg"/>
                    <pic:cNvPicPr>
                      <a:picLocks noChangeAspect="1" noChangeArrowheads="1"/>
                    </pic:cNvPicPr>
                  </pic:nvPicPr>
                  <pic:blipFill>
                    <a:blip r:embed="rId13" cstate="print"/>
                    <a:srcRect/>
                    <a:stretch>
                      <a:fillRect/>
                    </a:stretch>
                  </pic:blipFill>
                  <pic:spPr bwMode="auto">
                    <a:xfrm>
                      <a:off x="0" y="0"/>
                      <a:ext cx="5943600" cy="1876425"/>
                    </a:xfrm>
                    <a:prstGeom prst="rect">
                      <a:avLst/>
                    </a:prstGeom>
                    <a:noFill/>
                    <a:ln w="9525">
                      <a:noFill/>
                      <a:miter lim="800000"/>
                      <a:headEnd/>
                      <a:tailEnd/>
                    </a:ln>
                  </pic:spPr>
                </pic:pic>
              </a:graphicData>
            </a:graphic>
          </wp:inline>
        </w:drawing>
      </w:r>
    </w:p>
    <w:p w:rsidR="00445595" w:rsidRPr="005C7C1C" w:rsidRDefault="00445595" w:rsidP="00445595">
      <w:pPr>
        <w:ind w:right="-846" w:firstLine="1134"/>
        <w:jc w:val="center"/>
      </w:pPr>
      <w:r w:rsidRPr="005C7C1C">
        <w:rPr>
          <w:b/>
          <w:sz w:val="20"/>
        </w:rPr>
        <w:lastRenderedPageBreak/>
        <w:t xml:space="preserve">                                                                                      </w:t>
      </w:r>
    </w:p>
    <w:p w:rsidR="002152F0" w:rsidRPr="005C7C1C" w:rsidRDefault="002152F0" w:rsidP="00FB72AB">
      <w:pPr>
        <w:spacing w:line="360" w:lineRule="auto"/>
        <w:ind w:right="-846" w:firstLine="1134"/>
        <w:jc w:val="both"/>
      </w:pPr>
    </w:p>
    <w:p w:rsidR="00886B79" w:rsidRPr="005C7C1C" w:rsidRDefault="002152F0" w:rsidP="0043192F">
      <w:pPr>
        <w:pStyle w:val="ListParagraph"/>
        <w:numPr>
          <w:ilvl w:val="0"/>
          <w:numId w:val="6"/>
        </w:numPr>
        <w:spacing w:line="360" w:lineRule="auto"/>
        <w:ind w:left="0" w:right="-846" w:firstLine="1134"/>
        <w:jc w:val="both"/>
        <w:rPr>
          <w:b/>
        </w:rPr>
      </w:pPr>
      <w:r w:rsidRPr="005C7C1C">
        <w:rPr>
          <w:b/>
        </w:rPr>
        <w:t>Konsultacijos</w:t>
      </w:r>
      <w:r w:rsidR="00886B79" w:rsidRPr="005C7C1C">
        <w:rPr>
          <w:b/>
        </w:rPr>
        <w:t xml:space="preserve"> su darbo vadovu</w:t>
      </w:r>
    </w:p>
    <w:p w:rsidR="00886B79" w:rsidRPr="005C7C1C" w:rsidRDefault="00886B79" w:rsidP="00FB72AB">
      <w:pPr>
        <w:pStyle w:val="ListParagraph"/>
        <w:spacing w:line="360" w:lineRule="auto"/>
        <w:ind w:left="0" w:right="-846"/>
        <w:jc w:val="both"/>
      </w:pPr>
      <w:r w:rsidRPr="005C7C1C">
        <w:t>Išsiaiškinta tema, jos tikslas ir siek</w:t>
      </w:r>
      <w:r w:rsidR="00F951B1" w:rsidRPr="005C7C1C">
        <w:t>iamas rezultatas. Konsultacijų metu</w:t>
      </w:r>
      <w:r w:rsidRPr="005C7C1C">
        <w:t xml:space="preserve"> buvo aptariami kiekvieno žingsnio rezultatai ir aiškinamasi kaip turi būti realizuota</w:t>
      </w:r>
      <w:r w:rsidR="00F951B1" w:rsidRPr="005C7C1C">
        <w:t>s projektas</w:t>
      </w:r>
      <w:r w:rsidRPr="005C7C1C">
        <w:t>.</w:t>
      </w:r>
    </w:p>
    <w:p w:rsidR="002152F0" w:rsidRPr="005C7C1C" w:rsidRDefault="00F951B1" w:rsidP="0043192F">
      <w:pPr>
        <w:pStyle w:val="ListParagraph"/>
        <w:numPr>
          <w:ilvl w:val="0"/>
          <w:numId w:val="6"/>
        </w:numPr>
        <w:spacing w:line="360" w:lineRule="auto"/>
        <w:ind w:left="0" w:right="-846" w:firstLine="1134"/>
        <w:jc w:val="both"/>
        <w:rPr>
          <w:b/>
        </w:rPr>
      </w:pPr>
      <w:r w:rsidRPr="005C7C1C">
        <w:rPr>
          <w:b/>
        </w:rPr>
        <w:t>Projekto vykdymo įrankių analizė</w:t>
      </w:r>
      <w:r w:rsidR="002152F0" w:rsidRPr="005C7C1C">
        <w:rPr>
          <w:b/>
        </w:rPr>
        <w:t xml:space="preserve"> ir pasirinkimas</w:t>
      </w:r>
    </w:p>
    <w:p w:rsidR="00886B79" w:rsidRPr="005C7C1C" w:rsidRDefault="00886B79" w:rsidP="00FB72AB">
      <w:pPr>
        <w:pStyle w:val="ListParagraph"/>
        <w:spacing w:line="360" w:lineRule="auto"/>
        <w:ind w:left="0" w:right="-846"/>
        <w:jc w:val="both"/>
      </w:pPr>
      <w:r w:rsidRPr="005C7C1C">
        <w:t>Pagal numatyta planą pasirenkamos priemonės, kurių reikia pilnai realizuoti darbą</w:t>
      </w:r>
    </w:p>
    <w:p w:rsidR="002152F0" w:rsidRPr="005C7C1C" w:rsidRDefault="00F951B1" w:rsidP="0043192F">
      <w:pPr>
        <w:pStyle w:val="ListParagraph"/>
        <w:numPr>
          <w:ilvl w:val="0"/>
          <w:numId w:val="6"/>
        </w:numPr>
        <w:spacing w:line="360" w:lineRule="auto"/>
        <w:ind w:left="0" w:right="-846" w:firstLine="1134"/>
        <w:jc w:val="both"/>
        <w:rPr>
          <w:b/>
        </w:rPr>
      </w:pPr>
      <w:r w:rsidRPr="005C7C1C">
        <w:rPr>
          <w:b/>
        </w:rPr>
        <w:t>Duomenų</w:t>
      </w:r>
      <w:r w:rsidR="002152F0" w:rsidRPr="005C7C1C">
        <w:rPr>
          <w:b/>
        </w:rPr>
        <w:t xml:space="preserve"> rinkimas programos testavimui</w:t>
      </w:r>
    </w:p>
    <w:p w:rsidR="00886B79" w:rsidRPr="005C7C1C" w:rsidRDefault="00886B79" w:rsidP="00FB72AB">
      <w:pPr>
        <w:pStyle w:val="ListParagraph"/>
        <w:spacing w:line="360" w:lineRule="auto"/>
        <w:ind w:left="0" w:right="-846"/>
        <w:jc w:val="both"/>
      </w:pPr>
      <w:r w:rsidRPr="005C7C1C">
        <w:t xml:space="preserve">Oficialiame </w:t>
      </w:r>
      <w:proofErr w:type="spellStart"/>
      <w:r w:rsidRPr="005C7C1C">
        <w:t>Eur</w:t>
      </w:r>
      <w:r w:rsidR="005C7C1C">
        <w:t>ovizijos</w:t>
      </w:r>
      <w:proofErr w:type="spellEnd"/>
      <w:r w:rsidR="005C7C1C">
        <w:t xml:space="preserve"> dainų konkurso interne</w:t>
      </w:r>
      <w:r w:rsidRPr="005C7C1C">
        <w:t>tiniame puslapyje buvo renkama informacija apie ankstesnių metu konkur</w:t>
      </w:r>
      <w:r w:rsidR="005C7C1C">
        <w:t>s</w:t>
      </w:r>
      <w:r w:rsidRPr="005C7C1C">
        <w:t>o rezultatus</w:t>
      </w:r>
      <w:r w:rsidR="00B2477E" w:rsidRPr="005C7C1C">
        <w:t>. Ir saugoma duomenų bazėje.</w:t>
      </w:r>
    </w:p>
    <w:p w:rsidR="002152F0" w:rsidRPr="005C7C1C" w:rsidRDefault="002152F0" w:rsidP="0043192F">
      <w:pPr>
        <w:pStyle w:val="ListParagraph"/>
        <w:numPr>
          <w:ilvl w:val="0"/>
          <w:numId w:val="6"/>
        </w:numPr>
        <w:spacing w:line="360" w:lineRule="auto"/>
        <w:ind w:left="0" w:right="-846" w:firstLine="1134"/>
        <w:jc w:val="both"/>
        <w:rPr>
          <w:b/>
        </w:rPr>
      </w:pPr>
      <w:r w:rsidRPr="005C7C1C">
        <w:rPr>
          <w:b/>
        </w:rPr>
        <w:t>Programos projektavimas</w:t>
      </w:r>
    </w:p>
    <w:p w:rsidR="00B2477E" w:rsidRPr="005C7C1C" w:rsidRDefault="00062F44" w:rsidP="00FB72AB">
      <w:pPr>
        <w:pStyle w:val="ListParagraph"/>
        <w:spacing w:line="360" w:lineRule="auto"/>
        <w:ind w:left="0" w:right="-846"/>
        <w:jc w:val="both"/>
      </w:pPr>
      <w:r w:rsidRPr="005C7C1C">
        <w:t>Programos veikimo analizavimas</w:t>
      </w:r>
      <w:r w:rsidR="00B2477E" w:rsidRPr="005C7C1C">
        <w:t xml:space="preserve">, pagrindiniai reikalavimai programos kūrimui. </w:t>
      </w:r>
    </w:p>
    <w:p w:rsidR="002152F0" w:rsidRPr="005C7C1C" w:rsidRDefault="002152F0" w:rsidP="0043192F">
      <w:pPr>
        <w:pStyle w:val="ListParagraph"/>
        <w:numPr>
          <w:ilvl w:val="0"/>
          <w:numId w:val="6"/>
        </w:numPr>
        <w:spacing w:line="360" w:lineRule="auto"/>
        <w:ind w:left="0" w:right="-846" w:firstLine="1134"/>
        <w:jc w:val="both"/>
        <w:rPr>
          <w:b/>
        </w:rPr>
      </w:pPr>
      <w:r w:rsidRPr="005C7C1C">
        <w:rPr>
          <w:b/>
        </w:rPr>
        <w:t xml:space="preserve">Programos kodo </w:t>
      </w:r>
      <w:r w:rsidR="005C7C1C" w:rsidRPr="005C7C1C">
        <w:rPr>
          <w:b/>
        </w:rPr>
        <w:t>rašymas</w:t>
      </w:r>
    </w:p>
    <w:p w:rsidR="00B2477E" w:rsidRPr="005C7C1C" w:rsidRDefault="00DD12C0" w:rsidP="00FB72AB">
      <w:pPr>
        <w:pStyle w:val="ListParagraph"/>
        <w:spacing w:line="360" w:lineRule="auto"/>
        <w:ind w:left="0" w:right="-846"/>
        <w:jc w:val="both"/>
      </w:pPr>
      <w:r w:rsidRPr="005C7C1C">
        <w:t>Kodo rašyma</w:t>
      </w:r>
      <w:r w:rsidR="00062F44" w:rsidRPr="005C7C1C">
        <w:t>s iškilusių problemų sprendimas.</w:t>
      </w:r>
    </w:p>
    <w:p w:rsidR="002152F0" w:rsidRPr="005C7C1C" w:rsidRDefault="002152F0" w:rsidP="0043192F">
      <w:pPr>
        <w:pStyle w:val="ListParagraph"/>
        <w:numPr>
          <w:ilvl w:val="0"/>
          <w:numId w:val="6"/>
        </w:numPr>
        <w:spacing w:line="360" w:lineRule="auto"/>
        <w:ind w:left="0" w:right="-846" w:firstLine="1134"/>
        <w:jc w:val="both"/>
        <w:rPr>
          <w:b/>
        </w:rPr>
      </w:pPr>
      <w:r w:rsidRPr="005C7C1C">
        <w:rPr>
          <w:b/>
        </w:rPr>
        <w:t>Programos testavimas</w:t>
      </w:r>
    </w:p>
    <w:p w:rsidR="00B2477E" w:rsidRPr="005C7C1C" w:rsidRDefault="00B2477E" w:rsidP="00615466">
      <w:pPr>
        <w:pStyle w:val="ListParagraph"/>
        <w:spacing w:line="360" w:lineRule="auto"/>
        <w:ind w:left="0" w:right="-846"/>
        <w:jc w:val="both"/>
      </w:pPr>
      <w:r w:rsidRPr="005C7C1C">
        <w:t xml:space="preserve">Programos </w:t>
      </w:r>
      <w:r w:rsidR="0000185A" w:rsidRPr="005C7C1C">
        <w:t>pastovus testavimas ir iškilusių problemų</w:t>
      </w:r>
      <w:r w:rsidRPr="005C7C1C">
        <w:t xml:space="preserve"> </w:t>
      </w:r>
      <w:r w:rsidR="0000185A" w:rsidRPr="005C7C1C">
        <w:t>sprendimas, tarpiniu rezultatų</w:t>
      </w:r>
      <w:r w:rsidRPr="005C7C1C">
        <w:t xml:space="preserve"> gryninimas siekiant gauti  kuo tikslesnius galutinius rezultatus.</w:t>
      </w:r>
    </w:p>
    <w:p w:rsidR="002152F0" w:rsidRPr="005C7C1C" w:rsidRDefault="00F951B1" w:rsidP="0043192F">
      <w:pPr>
        <w:pStyle w:val="ListParagraph"/>
        <w:numPr>
          <w:ilvl w:val="0"/>
          <w:numId w:val="6"/>
        </w:numPr>
        <w:spacing w:line="360" w:lineRule="auto"/>
        <w:ind w:left="0" w:right="-846" w:firstLine="1134"/>
        <w:jc w:val="both"/>
        <w:rPr>
          <w:b/>
        </w:rPr>
      </w:pPr>
      <w:r w:rsidRPr="005C7C1C">
        <w:rPr>
          <w:b/>
        </w:rPr>
        <w:t>Sukurto darbo apraš</w:t>
      </w:r>
      <w:r w:rsidR="002152F0" w:rsidRPr="005C7C1C">
        <w:rPr>
          <w:b/>
        </w:rPr>
        <w:t>ymas</w:t>
      </w:r>
    </w:p>
    <w:p w:rsidR="002152F0" w:rsidRPr="005C7C1C" w:rsidRDefault="00B2477E" w:rsidP="00615466">
      <w:pPr>
        <w:spacing w:line="360" w:lineRule="auto"/>
        <w:ind w:right="-846"/>
        <w:jc w:val="both"/>
      </w:pPr>
      <w:r w:rsidRPr="005C7C1C">
        <w:t>Rašomas darbo apr</w:t>
      </w:r>
      <w:r w:rsidR="00F951B1" w:rsidRPr="005C7C1C">
        <w:t>a</w:t>
      </w:r>
      <w:r w:rsidR="00062F44" w:rsidRPr="005C7C1C">
        <w:t>šymas ir pristatymas. D</w:t>
      </w:r>
      <w:r w:rsidRPr="005C7C1C">
        <w:t>arbas talpinamas i serverį</w:t>
      </w:r>
      <w:r w:rsidR="0000185A" w:rsidRPr="005C7C1C">
        <w:t>.</w:t>
      </w:r>
    </w:p>
    <w:p w:rsidR="00B2477E" w:rsidRPr="005C7C1C" w:rsidRDefault="00B2477E" w:rsidP="00FB72AB">
      <w:pPr>
        <w:spacing w:line="360" w:lineRule="auto"/>
        <w:ind w:right="-846" w:firstLine="1134"/>
        <w:jc w:val="both"/>
      </w:pPr>
    </w:p>
    <w:p w:rsidR="00692A77" w:rsidRPr="005C7C1C" w:rsidRDefault="002152F0" w:rsidP="00692A77">
      <w:pPr>
        <w:tabs>
          <w:tab w:val="left" w:pos="851"/>
        </w:tabs>
        <w:spacing w:line="360" w:lineRule="auto"/>
        <w:ind w:right="-846"/>
        <w:jc w:val="both"/>
      </w:pPr>
      <w:r w:rsidRPr="005C7C1C">
        <w:t>Kadangi programai realizuoti reikalingi</w:t>
      </w:r>
      <w:r w:rsidR="0000185A" w:rsidRPr="005C7C1C">
        <w:t xml:space="preserve"> ankstesnių metų</w:t>
      </w:r>
      <w:r w:rsidRPr="005C7C1C">
        <w:t xml:space="preserve"> duomenys</w:t>
      </w:r>
      <w:r w:rsidR="00F1509E" w:rsidRPr="005C7C1C">
        <w:t xml:space="preserve">,daug laiko užėmė surinkti </w:t>
      </w:r>
      <w:r w:rsidRPr="005C7C1C">
        <w:t>rezultatu</w:t>
      </w:r>
      <w:r w:rsidR="005567C1" w:rsidRPr="005C7C1C">
        <w:t>s</w:t>
      </w:r>
      <w:r w:rsidRPr="005C7C1C">
        <w:t xml:space="preserve"> </w:t>
      </w:r>
      <w:r w:rsidR="00F1509E" w:rsidRPr="005C7C1C">
        <w:t xml:space="preserve">ir </w:t>
      </w:r>
      <w:r w:rsidR="00B2477E" w:rsidRPr="005C7C1C">
        <w:t xml:space="preserve">kaip </w:t>
      </w:r>
      <w:r w:rsidR="0000185A" w:rsidRPr="005C7C1C">
        <w:t>teisingai juos sudė</w:t>
      </w:r>
      <w:r w:rsidR="00F1509E" w:rsidRPr="005C7C1C">
        <w:t>ti duomenų baz</w:t>
      </w:r>
      <w:r w:rsidR="0000185A" w:rsidRPr="005C7C1C">
        <w:t>ė</w:t>
      </w:r>
      <w:r w:rsidR="00F1509E" w:rsidRPr="005C7C1C">
        <w:t>je</w:t>
      </w:r>
      <w:r w:rsidR="00744880" w:rsidRPr="005C7C1C">
        <w:t>,</w:t>
      </w:r>
      <w:r w:rsidRPr="005C7C1C">
        <w:t xml:space="preserve"> kaip ki</w:t>
      </w:r>
      <w:r w:rsidR="00F1509E" w:rsidRPr="005C7C1C">
        <w:t>e</w:t>
      </w:r>
      <w:r w:rsidRPr="005C7C1C">
        <w:t xml:space="preserve">kvienais metais </w:t>
      </w:r>
      <w:r w:rsidR="00F1509E" w:rsidRPr="005C7C1C">
        <w:t>šalys</w:t>
      </w:r>
      <w:r w:rsidRPr="005C7C1C">
        <w:t xml:space="preserve"> paskirst</w:t>
      </w:r>
      <w:r w:rsidR="0000185A" w:rsidRPr="005C7C1C">
        <w:t>ė</w:t>
      </w:r>
      <w:r w:rsidRPr="005C7C1C">
        <w:t xml:space="preserve"> savo balus</w:t>
      </w:r>
      <w:r w:rsidR="00744880" w:rsidRPr="005C7C1C">
        <w:t>. K</w:t>
      </w:r>
      <w:r w:rsidRPr="005C7C1C">
        <w:t xml:space="preserve">uo </w:t>
      </w:r>
      <w:r w:rsidR="00744880" w:rsidRPr="005C7C1C">
        <w:t xml:space="preserve">didesnis duomenų kiekis </w:t>
      </w:r>
      <w:r w:rsidRPr="005C7C1C">
        <w:t>duome</w:t>
      </w:r>
      <w:r w:rsidR="005567C1" w:rsidRPr="005C7C1C">
        <w:t>nų</w:t>
      </w:r>
      <w:r w:rsidR="0000185A" w:rsidRPr="005C7C1C">
        <w:t xml:space="preserve"> bazė</w:t>
      </w:r>
      <w:r w:rsidR="00744880" w:rsidRPr="005C7C1C">
        <w:t xml:space="preserve">je tuo </w:t>
      </w:r>
      <w:r w:rsidR="00831B09" w:rsidRPr="005C7C1C">
        <w:t>tikslesnį</w:t>
      </w:r>
      <w:r w:rsidR="00744880" w:rsidRPr="005C7C1C">
        <w:t xml:space="preserve"> </w:t>
      </w:r>
      <w:r w:rsidR="0000185A" w:rsidRPr="005C7C1C">
        <w:t xml:space="preserve"> draudimų sąrašą</w:t>
      </w:r>
      <w:r w:rsidR="00744880" w:rsidRPr="005C7C1C">
        <w:t xml:space="preserve"> galima bus sudaryti.</w:t>
      </w:r>
      <w:r w:rsidR="00692A77">
        <w:t xml:space="preserve"> </w:t>
      </w:r>
      <w:proofErr w:type="gramStart"/>
      <w:r w:rsidR="00692A77">
        <w:rPr>
          <w:lang w:val="en-US"/>
        </w:rPr>
        <w:t>3.1</w:t>
      </w:r>
      <w:r w:rsidR="00692A77">
        <w:t xml:space="preserve"> lentelė</w:t>
      </w:r>
      <w:r w:rsidR="00692A77" w:rsidRPr="005C7C1C">
        <w:t>.</w:t>
      </w:r>
      <w:proofErr w:type="gramEnd"/>
    </w:p>
    <w:p w:rsidR="002152F0" w:rsidRPr="005C7C1C" w:rsidRDefault="002152F0" w:rsidP="00FB72AB">
      <w:pPr>
        <w:spacing w:line="360" w:lineRule="auto"/>
        <w:ind w:right="-846" w:firstLine="1134"/>
        <w:jc w:val="both"/>
      </w:pPr>
    </w:p>
    <w:p w:rsidR="002152F0" w:rsidRPr="005C7C1C" w:rsidRDefault="002152F0" w:rsidP="00FB72AB">
      <w:pPr>
        <w:ind w:right="-846" w:firstLine="1134"/>
        <w:rPr>
          <w:lang w:eastAsia="en-US"/>
        </w:rPr>
      </w:pPr>
    </w:p>
    <w:p w:rsidR="00841E77" w:rsidRPr="005C7C1C" w:rsidRDefault="00841E77" w:rsidP="00FB72AB">
      <w:pPr>
        <w:ind w:right="-846" w:firstLine="1134"/>
        <w:rPr>
          <w:lang w:eastAsia="en-US"/>
        </w:rPr>
      </w:pPr>
    </w:p>
    <w:p w:rsidR="00F359DD" w:rsidRPr="005C7C1C" w:rsidRDefault="00C333A7" w:rsidP="0071431B">
      <w:pPr>
        <w:pStyle w:val="Heading2"/>
        <w:numPr>
          <w:ilvl w:val="1"/>
          <w:numId w:val="37"/>
        </w:numPr>
      </w:pPr>
      <w:bookmarkStart w:id="63" w:name="_Toc260323230"/>
      <w:bookmarkStart w:id="64" w:name="_Toc262555979"/>
      <w:bookmarkStart w:id="65" w:name="_Toc292093683"/>
      <w:bookmarkStart w:id="66" w:name="_Toc292103606"/>
      <w:bookmarkStart w:id="67" w:name="_Toc292104687"/>
      <w:bookmarkStart w:id="68" w:name="_Toc292106838"/>
      <w:r w:rsidRPr="005C7C1C">
        <w:t xml:space="preserve"> </w:t>
      </w:r>
      <w:bookmarkStart w:id="69" w:name="_Toc294368207"/>
      <w:r w:rsidR="00F359DD" w:rsidRPr="005C7C1C">
        <w:t>Galutinė projekto būsena</w:t>
      </w:r>
      <w:bookmarkEnd w:id="63"/>
      <w:bookmarkEnd w:id="64"/>
      <w:bookmarkEnd w:id="65"/>
      <w:bookmarkEnd w:id="66"/>
      <w:bookmarkEnd w:id="67"/>
      <w:bookmarkEnd w:id="68"/>
      <w:bookmarkEnd w:id="69"/>
    </w:p>
    <w:p w:rsidR="00BE027D" w:rsidRPr="005C7C1C" w:rsidRDefault="00BE027D" w:rsidP="00FB72AB">
      <w:pPr>
        <w:ind w:right="-846" w:firstLine="1134"/>
      </w:pPr>
    </w:p>
    <w:p w:rsidR="00414410" w:rsidRPr="005C7C1C" w:rsidRDefault="00A862E0" w:rsidP="0000185A">
      <w:pPr>
        <w:pStyle w:val="ListParagraph"/>
        <w:tabs>
          <w:tab w:val="left" w:pos="851"/>
        </w:tabs>
        <w:spacing w:line="360" w:lineRule="auto"/>
        <w:ind w:left="0" w:right="-846" w:firstLine="1134"/>
        <w:jc w:val="both"/>
      </w:pPr>
      <w:r w:rsidRPr="005C7C1C">
        <w:t>Sukurta balsavimu grįsta konkursų vertinimų (</w:t>
      </w:r>
      <w:proofErr w:type="spellStart"/>
      <w:r w:rsidRPr="005C7C1C">
        <w:t>Eurovizijos</w:t>
      </w:r>
      <w:proofErr w:type="spellEnd"/>
      <w:r w:rsidRPr="005C7C1C">
        <w:t xml:space="preserve"> dainų konkursas) internetinė programą, kurioje yra taikomas dinaminis draudimų sąrašas (tabu </w:t>
      </w:r>
      <w:proofErr w:type="spellStart"/>
      <w:r w:rsidRPr="005C7C1C">
        <w:t>list</w:t>
      </w:r>
      <w:proofErr w:type="spellEnd"/>
      <w:r w:rsidRPr="005C7C1C">
        <w:t xml:space="preserve">), suteiksiantis galimybę objektyviau vertinti konkurso dalyvius. </w:t>
      </w:r>
      <w:r w:rsidR="00BE027D" w:rsidRPr="005C7C1C">
        <w:t xml:space="preserve">Darbas patalpintas </w:t>
      </w:r>
      <w:hyperlink r:id="rId14" w:history="1">
        <w:r w:rsidRPr="005C7C1C">
          <w:rPr>
            <w:rStyle w:val="Hyperlink"/>
          </w:rPr>
          <w:t>http://ik.su.lt/~vitpau</w:t>
        </w:r>
      </w:hyperlink>
      <w:r w:rsidRPr="005C7C1C">
        <w:t xml:space="preserve"> </w:t>
      </w:r>
      <w:r w:rsidR="00BE027D" w:rsidRPr="005C7C1C">
        <w:t>adresu</w:t>
      </w:r>
      <w:r w:rsidR="0000185A" w:rsidRPr="005C7C1C">
        <w:t>. D</w:t>
      </w:r>
      <w:r w:rsidR="00BE027D" w:rsidRPr="005C7C1C">
        <w:t>arbas yra pilnai funkcionuojantis. Programos paga</w:t>
      </w:r>
      <w:r w:rsidR="005567C1" w:rsidRPr="005C7C1C">
        <w:t>l</w:t>
      </w:r>
      <w:r w:rsidR="00BE027D" w:rsidRPr="005C7C1C">
        <w:t xml:space="preserve">ba </w:t>
      </w:r>
      <w:r w:rsidR="00B2477E" w:rsidRPr="005C7C1C">
        <w:t xml:space="preserve">galima </w:t>
      </w:r>
      <w:r w:rsidR="005C7C1C" w:rsidRPr="005C7C1C">
        <w:t>peržiūrėti</w:t>
      </w:r>
      <w:r w:rsidR="0000185A" w:rsidRPr="005C7C1C">
        <w:t>,</w:t>
      </w:r>
      <w:r w:rsidR="00BE027D" w:rsidRPr="005C7C1C">
        <w:t xml:space="preserve"> kaip b</w:t>
      </w:r>
      <w:r w:rsidR="0000185A" w:rsidRPr="005C7C1C">
        <w:t>ūtų susiklostę tam tikrų</w:t>
      </w:r>
      <w:r w:rsidR="00BE027D" w:rsidRPr="005C7C1C">
        <w:t xml:space="preserve"> met</w:t>
      </w:r>
      <w:r w:rsidR="0000185A" w:rsidRPr="005C7C1C">
        <w:t>ų</w:t>
      </w:r>
      <w:r w:rsidR="00BE027D" w:rsidRPr="005C7C1C">
        <w:t xml:space="preserve"> konkurso </w:t>
      </w:r>
      <w:r w:rsidR="00BE027D" w:rsidRPr="005C7C1C">
        <w:lastRenderedPageBreak/>
        <w:t>rez</w:t>
      </w:r>
      <w:r w:rsidRPr="005C7C1C">
        <w:t>ultatai jeigu būtų pritaikytas dinaminis draudimų</w:t>
      </w:r>
      <w:r w:rsidR="00BE027D" w:rsidRPr="005C7C1C">
        <w:t xml:space="preserve"> s</w:t>
      </w:r>
      <w:r w:rsidRPr="005C7C1C">
        <w:t>ąraš</w:t>
      </w:r>
      <w:r w:rsidR="00BE027D" w:rsidRPr="005C7C1C">
        <w:t>as</w:t>
      </w:r>
      <w:r w:rsidR="0000185A" w:rsidRPr="005C7C1C">
        <w:t>,</w:t>
      </w:r>
      <w:r w:rsidR="00BE027D" w:rsidRPr="005C7C1C">
        <w:t xml:space="preserve"> taip pat </w:t>
      </w:r>
      <w:r w:rsidR="00C25CD1" w:rsidRPr="005C7C1C">
        <w:t>v</w:t>
      </w:r>
      <w:r w:rsidR="00BE027D" w:rsidRPr="005C7C1C">
        <w:t>artotojas gali pamatyti kiekvien</w:t>
      </w:r>
      <w:r w:rsidRPr="005C7C1C">
        <w:t>ų metų rezultatus, kokios š</w:t>
      </w:r>
      <w:r w:rsidR="00BE027D" w:rsidRPr="005C7C1C">
        <w:t>alys kam sk</w:t>
      </w:r>
      <w:r w:rsidRPr="005C7C1C">
        <w:t>y</w:t>
      </w:r>
      <w:r w:rsidR="00BE027D" w:rsidRPr="005C7C1C">
        <w:t>rusios balus</w:t>
      </w:r>
      <w:r w:rsidRPr="005C7C1C">
        <w:t>.</w:t>
      </w:r>
      <w:r w:rsidR="00BE027D" w:rsidRPr="005C7C1C">
        <w:t xml:space="preserve"> </w:t>
      </w:r>
      <w:r w:rsidRPr="005C7C1C">
        <w:t>A</w:t>
      </w:r>
      <w:r w:rsidR="00414410" w:rsidRPr="005C7C1C">
        <w:t xml:space="preserve">tlikus </w:t>
      </w:r>
      <w:r w:rsidR="00B8158A" w:rsidRPr="005C7C1C">
        <w:t>testavimą</w:t>
      </w:r>
      <w:r w:rsidR="009F3F56" w:rsidRPr="005C7C1C">
        <w:t xml:space="preserve"> su </w:t>
      </w:r>
      <w:r w:rsidR="0000185A" w:rsidRPr="005C7C1C">
        <w:t xml:space="preserve">populiariausiomis </w:t>
      </w:r>
      <w:r w:rsidR="00414410" w:rsidRPr="005C7C1C">
        <w:t xml:space="preserve">interneto </w:t>
      </w:r>
      <w:r w:rsidR="005C7C1C" w:rsidRPr="005C7C1C">
        <w:t>naršyklėmis</w:t>
      </w:r>
      <w:r w:rsidR="00414410" w:rsidRPr="005C7C1C">
        <w:t>:</w:t>
      </w:r>
    </w:p>
    <w:p w:rsidR="00414410" w:rsidRPr="005C7C1C" w:rsidRDefault="00414410" w:rsidP="0043192F">
      <w:pPr>
        <w:pStyle w:val="ListParagraph"/>
        <w:numPr>
          <w:ilvl w:val="0"/>
          <w:numId w:val="4"/>
        </w:numPr>
        <w:tabs>
          <w:tab w:val="left" w:pos="851"/>
        </w:tabs>
        <w:spacing w:line="360" w:lineRule="auto"/>
        <w:ind w:right="-846" w:firstLine="1134"/>
        <w:jc w:val="both"/>
        <w:rPr>
          <w:rStyle w:val="apple-style-span"/>
          <w:rFonts w:ascii="Arial" w:hAnsi="Arial" w:cs="Arial"/>
          <w:color w:val="000000"/>
        </w:rPr>
      </w:pPr>
      <w:proofErr w:type="spellStart"/>
      <w:r w:rsidRPr="005C7C1C">
        <w:rPr>
          <w:rStyle w:val="apple-style-span"/>
          <w:color w:val="000000"/>
        </w:rPr>
        <w:t>Firefox</w:t>
      </w:r>
      <w:proofErr w:type="spellEnd"/>
    </w:p>
    <w:p w:rsidR="00414410" w:rsidRPr="005C7C1C" w:rsidRDefault="00414410" w:rsidP="0043192F">
      <w:pPr>
        <w:pStyle w:val="ListParagraph"/>
        <w:numPr>
          <w:ilvl w:val="0"/>
          <w:numId w:val="4"/>
        </w:numPr>
        <w:tabs>
          <w:tab w:val="left" w:pos="851"/>
        </w:tabs>
        <w:spacing w:line="360" w:lineRule="auto"/>
        <w:ind w:right="-846" w:firstLine="1134"/>
        <w:jc w:val="both"/>
        <w:rPr>
          <w:rStyle w:val="apple-style-span"/>
          <w:rFonts w:ascii="Arial" w:hAnsi="Arial" w:cs="Arial"/>
          <w:color w:val="000000"/>
        </w:rPr>
      </w:pPr>
      <w:proofErr w:type="spellStart"/>
      <w:r w:rsidRPr="005C7C1C">
        <w:rPr>
          <w:rStyle w:val="apple-style-span"/>
          <w:color w:val="000000"/>
        </w:rPr>
        <w:t>Google</w:t>
      </w:r>
      <w:proofErr w:type="spellEnd"/>
      <w:r w:rsidRPr="005C7C1C">
        <w:rPr>
          <w:rStyle w:val="apple-style-span"/>
          <w:color w:val="000000"/>
        </w:rPr>
        <w:t xml:space="preserve"> Chrome</w:t>
      </w:r>
    </w:p>
    <w:p w:rsidR="00414410" w:rsidRPr="005C7C1C" w:rsidRDefault="00414410" w:rsidP="0043192F">
      <w:pPr>
        <w:pStyle w:val="ListParagraph"/>
        <w:numPr>
          <w:ilvl w:val="0"/>
          <w:numId w:val="4"/>
        </w:numPr>
        <w:tabs>
          <w:tab w:val="left" w:pos="851"/>
        </w:tabs>
        <w:spacing w:line="360" w:lineRule="auto"/>
        <w:ind w:right="-846" w:firstLine="1134"/>
        <w:jc w:val="both"/>
        <w:rPr>
          <w:rStyle w:val="apple-style-span"/>
          <w:rFonts w:ascii="Arial" w:hAnsi="Arial" w:cs="Arial"/>
          <w:color w:val="000000"/>
        </w:rPr>
      </w:pPr>
      <w:proofErr w:type="spellStart"/>
      <w:r w:rsidRPr="005C7C1C">
        <w:rPr>
          <w:rStyle w:val="apple-style-span"/>
          <w:color w:val="000000"/>
        </w:rPr>
        <w:t>Internet</w:t>
      </w:r>
      <w:proofErr w:type="spellEnd"/>
      <w:r w:rsidRPr="005C7C1C">
        <w:rPr>
          <w:rStyle w:val="apple-style-span"/>
          <w:color w:val="000000"/>
        </w:rPr>
        <w:t xml:space="preserve"> </w:t>
      </w:r>
      <w:proofErr w:type="spellStart"/>
      <w:r w:rsidRPr="005C7C1C">
        <w:rPr>
          <w:rStyle w:val="apple-style-span"/>
          <w:color w:val="000000"/>
        </w:rPr>
        <w:t>Explorer</w:t>
      </w:r>
      <w:proofErr w:type="spellEnd"/>
    </w:p>
    <w:p w:rsidR="00414410" w:rsidRPr="005C7C1C" w:rsidRDefault="00414410" w:rsidP="0043192F">
      <w:pPr>
        <w:pStyle w:val="ListParagraph"/>
        <w:numPr>
          <w:ilvl w:val="0"/>
          <w:numId w:val="4"/>
        </w:numPr>
        <w:tabs>
          <w:tab w:val="left" w:pos="851"/>
        </w:tabs>
        <w:spacing w:line="360" w:lineRule="auto"/>
        <w:ind w:right="-846" w:firstLine="1134"/>
        <w:jc w:val="both"/>
      </w:pPr>
      <w:r w:rsidRPr="005C7C1C">
        <w:rPr>
          <w:rStyle w:val="apple-style-span"/>
          <w:color w:val="000000"/>
        </w:rPr>
        <w:t>Opera</w:t>
      </w:r>
    </w:p>
    <w:p w:rsidR="00BE027D" w:rsidRPr="005C7C1C" w:rsidRDefault="009F3F56" w:rsidP="0000185A">
      <w:pPr>
        <w:tabs>
          <w:tab w:val="left" w:pos="851"/>
        </w:tabs>
        <w:spacing w:line="360" w:lineRule="auto"/>
        <w:ind w:right="-846"/>
        <w:jc w:val="both"/>
      </w:pPr>
      <w:r w:rsidRPr="005C7C1C">
        <w:t xml:space="preserve"> </w:t>
      </w:r>
      <w:r w:rsidR="00414410" w:rsidRPr="005C7C1C">
        <w:t>pus</w:t>
      </w:r>
      <w:r w:rsidRPr="005C7C1C">
        <w:t>lapio grafi</w:t>
      </w:r>
      <w:r w:rsidR="00414410" w:rsidRPr="005C7C1C">
        <w:t>nė</w:t>
      </w:r>
      <w:r w:rsidRPr="005C7C1C">
        <w:t xml:space="preserve"> s</w:t>
      </w:r>
      <w:r w:rsidR="00414410" w:rsidRPr="005C7C1C">
        <w:t>ąsaja nebuvo iš</w:t>
      </w:r>
      <w:r w:rsidRPr="005C7C1C">
        <w:t>kraipyta</w:t>
      </w:r>
      <w:r w:rsidR="00692A77">
        <w:t xml:space="preserve"> </w:t>
      </w:r>
      <w:r w:rsidR="00692A77">
        <w:rPr>
          <w:lang w:val="en-US"/>
        </w:rPr>
        <w:t>3.2</w:t>
      </w:r>
      <w:r w:rsidR="0000185A" w:rsidRPr="005C7C1C">
        <w:t xml:space="preserve"> pav</w:t>
      </w:r>
      <w:r w:rsidR="00414410" w:rsidRPr="005C7C1C">
        <w:t>.</w:t>
      </w:r>
    </w:p>
    <w:p w:rsidR="009C0858" w:rsidRPr="005C7C1C" w:rsidRDefault="009C0858" w:rsidP="00FB72AB">
      <w:pPr>
        <w:ind w:right="-846" w:firstLine="1134"/>
      </w:pPr>
    </w:p>
    <w:p w:rsidR="009C0858" w:rsidRPr="005C7C1C" w:rsidRDefault="00DE1F6F" w:rsidP="00415E9D">
      <w:pPr>
        <w:ind w:right="-846"/>
        <w:jc w:val="center"/>
      </w:pPr>
      <w:r w:rsidRPr="005C7C1C">
        <w:rPr>
          <w:noProof/>
          <w:lang w:val="en-US" w:eastAsia="en-US"/>
        </w:rPr>
        <w:drawing>
          <wp:inline distT="0" distB="0" distL="0" distR="0">
            <wp:extent cx="5934075" cy="4486275"/>
            <wp:effectExtent l="19050" t="0" r="9525" b="0"/>
            <wp:docPr id="5" name="Picture 1" descr="C:\Users\Witalka\Desktop\Unfl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talka\Desktop\Unfled1.jpg"/>
                    <pic:cNvPicPr>
                      <a:picLocks noChangeAspect="1" noChangeArrowheads="1"/>
                    </pic:cNvPicPr>
                  </pic:nvPicPr>
                  <pic:blipFill>
                    <a:blip r:embed="rId15" cstate="print"/>
                    <a:srcRect/>
                    <a:stretch>
                      <a:fillRect/>
                    </a:stretch>
                  </pic:blipFill>
                  <pic:spPr bwMode="auto">
                    <a:xfrm>
                      <a:off x="0" y="0"/>
                      <a:ext cx="5934075" cy="4486275"/>
                    </a:xfrm>
                    <a:prstGeom prst="rect">
                      <a:avLst/>
                    </a:prstGeom>
                    <a:noFill/>
                    <a:ln w="9525">
                      <a:noFill/>
                      <a:miter lim="800000"/>
                      <a:headEnd/>
                      <a:tailEnd/>
                    </a:ln>
                  </pic:spPr>
                </pic:pic>
              </a:graphicData>
            </a:graphic>
          </wp:inline>
        </w:drawing>
      </w:r>
    </w:p>
    <w:p w:rsidR="00445595" w:rsidRPr="005C7C1C" w:rsidRDefault="006047E5" w:rsidP="00415E9D">
      <w:pPr>
        <w:ind w:right="-846" w:firstLine="1134"/>
        <w:jc w:val="center"/>
        <w:rPr>
          <w:b/>
          <w:sz w:val="20"/>
          <w:szCs w:val="20"/>
        </w:rPr>
      </w:pPr>
      <w:r w:rsidRPr="005C7C1C">
        <w:rPr>
          <w:b/>
          <w:sz w:val="20"/>
          <w:szCs w:val="20"/>
        </w:rPr>
        <w:t>3.1</w:t>
      </w:r>
      <w:r w:rsidR="00445595" w:rsidRPr="005C7C1C">
        <w:rPr>
          <w:b/>
          <w:sz w:val="20"/>
          <w:szCs w:val="20"/>
        </w:rPr>
        <w:t xml:space="preserve"> pav. Vartotojų funkcijos</w:t>
      </w:r>
      <w:r w:rsidR="00415E9D" w:rsidRPr="005C7C1C">
        <w:rPr>
          <w:b/>
          <w:sz w:val="20"/>
          <w:szCs w:val="20"/>
        </w:rPr>
        <w:t>.</w:t>
      </w:r>
    </w:p>
    <w:p w:rsidR="00A862E0" w:rsidRPr="005C7C1C" w:rsidRDefault="00A862E0" w:rsidP="00445595">
      <w:pPr>
        <w:ind w:right="-846" w:firstLine="1134"/>
        <w:jc w:val="center"/>
      </w:pPr>
    </w:p>
    <w:p w:rsidR="00445595" w:rsidRPr="005C7C1C" w:rsidRDefault="00445595" w:rsidP="00445595">
      <w:pPr>
        <w:ind w:right="-846"/>
      </w:pPr>
    </w:p>
    <w:p w:rsidR="00A862E0" w:rsidRPr="005C7C1C" w:rsidRDefault="00A862E0" w:rsidP="00A862E0">
      <w:pPr>
        <w:ind w:right="-846"/>
      </w:pPr>
    </w:p>
    <w:p w:rsidR="00A862E0" w:rsidRPr="005C7C1C" w:rsidRDefault="00A862E0" w:rsidP="00445595">
      <w:pPr>
        <w:ind w:right="-846"/>
      </w:pPr>
    </w:p>
    <w:p w:rsidR="009C0858" w:rsidRPr="005C7C1C" w:rsidRDefault="00DE1F6F" w:rsidP="00285FCC">
      <w:pPr>
        <w:ind w:right="-846"/>
        <w:jc w:val="center"/>
      </w:pPr>
      <w:r w:rsidRPr="005C7C1C">
        <w:rPr>
          <w:noProof/>
          <w:lang w:val="en-US" w:eastAsia="en-US"/>
        </w:rPr>
        <w:lastRenderedPageBreak/>
        <w:drawing>
          <wp:inline distT="0" distB="0" distL="0" distR="0">
            <wp:extent cx="5943600" cy="3067050"/>
            <wp:effectExtent l="19050" t="0" r="0" b="0"/>
            <wp:docPr id="6" name="Picture 6" descr="az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zaz"/>
                    <pic:cNvPicPr>
                      <a:picLocks noChangeAspect="1" noChangeArrowheads="1"/>
                    </pic:cNvPicPr>
                  </pic:nvPicPr>
                  <pic:blipFill>
                    <a:blip r:embed="rId16" cstate="print"/>
                    <a:srcRect/>
                    <a:stretch>
                      <a:fillRect/>
                    </a:stretch>
                  </pic:blipFill>
                  <pic:spPr bwMode="auto">
                    <a:xfrm>
                      <a:off x="0" y="0"/>
                      <a:ext cx="5943600" cy="3067050"/>
                    </a:xfrm>
                    <a:prstGeom prst="rect">
                      <a:avLst/>
                    </a:prstGeom>
                    <a:noFill/>
                    <a:ln w="9525">
                      <a:noFill/>
                      <a:miter lim="800000"/>
                      <a:headEnd/>
                      <a:tailEnd/>
                    </a:ln>
                  </pic:spPr>
                </pic:pic>
              </a:graphicData>
            </a:graphic>
          </wp:inline>
        </w:drawing>
      </w:r>
    </w:p>
    <w:p w:rsidR="00414410" w:rsidRPr="005C7C1C" w:rsidRDefault="006047E5" w:rsidP="00F44BFC">
      <w:pPr>
        <w:ind w:right="-846"/>
        <w:jc w:val="center"/>
        <w:rPr>
          <w:b/>
          <w:sz w:val="20"/>
          <w:szCs w:val="20"/>
        </w:rPr>
      </w:pPr>
      <w:r w:rsidRPr="005C7C1C">
        <w:rPr>
          <w:b/>
          <w:sz w:val="20"/>
          <w:szCs w:val="20"/>
        </w:rPr>
        <w:t>3.2</w:t>
      </w:r>
      <w:r w:rsidR="00414410" w:rsidRPr="005C7C1C">
        <w:rPr>
          <w:b/>
          <w:sz w:val="20"/>
          <w:szCs w:val="20"/>
        </w:rPr>
        <w:t xml:space="preserve"> pav. Vartotojo grafinė sąsaja.</w:t>
      </w:r>
    </w:p>
    <w:p w:rsidR="00831B09" w:rsidRPr="005C7C1C" w:rsidRDefault="00831B09" w:rsidP="007B30EF">
      <w:pPr>
        <w:ind w:right="-846"/>
        <w:jc w:val="center"/>
      </w:pPr>
    </w:p>
    <w:p w:rsidR="00784FDC" w:rsidRPr="005C7C1C" w:rsidRDefault="00DE1F6F" w:rsidP="00285FCC">
      <w:pPr>
        <w:ind w:right="-846"/>
        <w:jc w:val="center"/>
      </w:pPr>
      <w:r w:rsidRPr="005C7C1C">
        <w:rPr>
          <w:noProof/>
          <w:lang w:val="en-US" w:eastAsia="en-US"/>
        </w:rPr>
        <w:drawing>
          <wp:inline distT="0" distB="0" distL="0" distR="0">
            <wp:extent cx="4629150" cy="4524375"/>
            <wp:effectExtent l="19050" t="0" r="0" b="0"/>
            <wp:docPr id="7" name="Picture 7" descr="ddde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dder1"/>
                    <pic:cNvPicPr>
                      <a:picLocks noChangeAspect="1" noChangeArrowheads="1"/>
                    </pic:cNvPicPr>
                  </pic:nvPicPr>
                  <pic:blipFill>
                    <a:blip r:embed="rId17" cstate="print"/>
                    <a:srcRect/>
                    <a:stretch>
                      <a:fillRect/>
                    </a:stretch>
                  </pic:blipFill>
                  <pic:spPr bwMode="auto">
                    <a:xfrm>
                      <a:off x="0" y="0"/>
                      <a:ext cx="4629150" cy="4524375"/>
                    </a:xfrm>
                    <a:prstGeom prst="rect">
                      <a:avLst/>
                    </a:prstGeom>
                    <a:noFill/>
                    <a:ln w="9525">
                      <a:noFill/>
                      <a:miter lim="800000"/>
                      <a:headEnd/>
                      <a:tailEnd/>
                    </a:ln>
                  </pic:spPr>
                </pic:pic>
              </a:graphicData>
            </a:graphic>
          </wp:inline>
        </w:drawing>
      </w:r>
    </w:p>
    <w:p w:rsidR="00831B09" w:rsidRPr="005C7C1C" w:rsidRDefault="006047E5" w:rsidP="00285FCC">
      <w:pPr>
        <w:ind w:right="-846"/>
        <w:jc w:val="center"/>
      </w:pPr>
      <w:r w:rsidRPr="005C7C1C">
        <w:rPr>
          <w:b/>
          <w:sz w:val="20"/>
          <w:szCs w:val="20"/>
        </w:rPr>
        <w:t>3.3</w:t>
      </w:r>
      <w:r w:rsidR="00F44BFC" w:rsidRPr="005C7C1C">
        <w:rPr>
          <w:b/>
          <w:sz w:val="20"/>
          <w:szCs w:val="20"/>
        </w:rPr>
        <w:t xml:space="preserve"> </w:t>
      </w:r>
      <w:r w:rsidR="00C17D0A" w:rsidRPr="005C7C1C">
        <w:rPr>
          <w:b/>
          <w:sz w:val="20"/>
          <w:szCs w:val="20"/>
        </w:rPr>
        <w:t>pav.</w:t>
      </w:r>
      <w:r w:rsidR="00496130" w:rsidRPr="005C7C1C">
        <w:rPr>
          <w:b/>
          <w:sz w:val="20"/>
          <w:szCs w:val="20"/>
        </w:rPr>
        <w:t>Dinaminio draudimų sąrašo blokinė schema</w:t>
      </w:r>
      <w:r w:rsidR="00415E9D" w:rsidRPr="005C7C1C">
        <w:t>.</w:t>
      </w:r>
    </w:p>
    <w:p w:rsidR="00876A42" w:rsidRPr="005C7C1C" w:rsidRDefault="00876A42" w:rsidP="00496130">
      <w:pPr>
        <w:ind w:right="-846"/>
      </w:pPr>
    </w:p>
    <w:p w:rsidR="00876A42" w:rsidRPr="005C7C1C" w:rsidRDefault="00876A42" w:rsidP="00615466">
      <w:pPr>
        <w:ind w:right="-846" w:firstLine="1134"/>
        <w:rPr>
          <w:rFonts w:eastAsia="MS Mincho"/>
          <w:lang w:eastAsia="ja-JP"/>
        </w:rPr>
      </w:pPr>
      <w:r w:rsidRPr="005C7C1C">
        <w:t>Sąrašui sudaryti išviso yra pasirenkami 3</w:t>
      </w:r>
      <w:r w:rsidRPr="005C7C1C">
        <w:rPr>
          <w:rFonts w:eastAsia="MS Mincho"/>
          <w:lang w:eastAsia="ja-JP"/>
        </w:rPr>
        <w:t xml:space="preserve"> parametrai.</w:t>
      </w:r>
    </w:p>
    <w:p w:rsidR="00876A42" w:rsidRPr="005C7C1C" w:rsidRDefault="00876A42" w:rsidP="00876A42">
      <w:pPr>
        <w:numPr>
          <w:ilvl w:val="0"/>
          <w:numId w:val="31"/>
        </w:numPr>
        <w:ind w:right="-846"/>
        <w:rPr>
          <w:rFonts w:eastAsia="MS Mincho"/>
          <w:lang w:eastAsia="ja-JP"/>
        </w:rPr>
      </w:pPr>
      <w:r w:rsidRPr="005C7C1C">
        <w:rPr>
          <w:rFonts w:eastAsia="MS Mincho"/>
          <w:lang w:eastAsia="ja-JP"/>
        </w:rPr>
        <w:t xml:space="preserve">Metų intervalas – kiek metų atgal bus atsižvelgiama į </w:t>
      </w:r>
      <w:r w:rsidR="005C7C1C" w:rsidRPr="005C7C1C">
        <w:rPr>
          <w:rFonts w:eastAsia="MS Mincho"/>
          <w:lang w:eastAsia="ja-JP"/>
        </w:rPr>
        <w:t>rezultatus</w:t>
      </w:r>
    </w:p>
    <w:p w:rsidR="00876A42" w:rsidRPr="005C7C1C" w:rsidRDefault="00876A42" w:rsidP="00876A42">
      <w:pPr>
        <w:numPr>
          <w:ilvl w:val="0"/>
          <w:numId w:val="31"/>
        </w:numPr>
        <w:ind w:right="-846"/>
        <w:rPr>
          <w:rFonts w:eastAsia="MS Mincho"/>
          <w:lang w:eastAsia="ja-JP"/>
        </w:rPr>
      </w:pPr>
      <w:r w:rsidRPr="005C7C1C">
        <w:rPr>
          <w:rFonts w:eastAsia="MS Mincho"/>
          <w:lang w:eastAsia="ja-JP"/>
        </w:rPr>
        <w:t>Kiek iš pasirinktų metų šalys apsikeitė balais</w:t>
      </w:r>
    </w:p>
    <w:p w:rsidR="00876A42" w:rsidRPr="005C7C1C" w:rsidRDefault="00876A42" w:rsidP="00876A42">
      <w:pPr>
        <w:numPr>
          <w:ilvl w:val="0"/>
          <w:numId w:val="31"/>
        </w:numPr>
        <w:ind w:right="-846"/>
        <w:rPr>
          <w:rFonts w:eastAsia="MS Mincho"/>
          <w:lang w:eastAsia="ja-JP"/>
        </w:rPr>
      </w:pPr>
      <w:r w:rsidRPr="005C7C1C">
        <w:rPr>
          <w:rFonts w:eastAsia="MS Mincho"/>
          <w:lang w:eastAsia="ja-JP"/>
        </w:rPr>
        <w:t>Balų intervalas</w:t>
      </w:r>
    </w:p>
    <w:p w:rsidR="00876A42" w:rsidRPr="005C7C1C" w:rsidRDefault="00876A42" w:rsidP="00876A42">
      <w:pPr>
        <w:ind w:right="-846" w:firstLine="1134"/>
        <w:rPr>
          <w:rFonts w:eastAsia="MS Mincho"/>
          <w:lang w:eastAsia="ja-JP"/>
        </w:rPr>
      </w:pPr>
    </w:p>
    <w:p w:rsidR="00876A42" w:rsidRPr="005C7C1C" w:rsidRDefault="00062F44" w:rsidP="00876A42">
      <w:pPr>
        <w:ind w:right="-846" w:firstLine="1134"/>
        <w:rPr>
          <w:rFonts w:eastAsia="MS Mincho"/>
          <w:lang w:eastAsia="ja-JP"/>
        </w:rPr>
      </w:pPr>
      <w:r w:rsidRPr="005C7C1C">
        <w:rPr>
          <w:rFonts w:eastAsia="MS Mincho"/>
          <w:lang w:eastAsia="ja-JP"/>
        </w:rPr>
        <w:t>Duomenų bazė</w:t>
      </w:r>
      <w:r w:rsidR="00876A42" w:rsidRPr="005C7C1C">
        <w:rPr>
          <w:rFonts w:eastAsia="MS Mincho"/>
          <w:lang w:eastAsia="ja-JP"/>
        </w:rPr>
        <w:t xml:space="preserve">je pagal šiuos kriterijus ieškomi rezultatai. Laukeliuose </w:t>
      </w:r>
      <w:r w:rsidR="001434E4" w:rsidRPr="005C7C1C">
        <w:rPr>
          <w:rFonts w:eastAsia="MS Mincho"/>
          <w:lang w:eastAsia="ja-JP"/>
        </w:rPr>
        <w:t>“</w:t>
      </w:r>
      <w:proofErr w:type="spellStart"/>
      <w:r w:rsidR="00876A42" w:rsidRPr="005C7C1C">
        <w:rPr>
          <w:rFonts w:eastAsia="MS Mincho"/>
          <w:lang w:eastAsia="ja-JP"/>
        </w:rPr>
        <w:t>from</w:t>
      </w:r>
      <w:proofErr w:type="spellEnd"/>
      <w:r w:rsidR="00876A42" w:rsidRPr="005C7C1C">
        <w:rPr>
          <w:rFonts w:eastAsia="MS Mincho"/>
          <w:lang w:eastAsia="ja-JP"/>
        </w:rPr>
        <w:t>_</w:t>
      </w:r>
      <w:proofErr w:type="spellStart"/>
      <w:r w:rsidR="00876A42" w:rsidRPr="005C7C1C">
        <w:rPr>
          <w:rFonts w:eastAsia="MS Mincho"/>
          <w:lang w:eastAsia="ja-JP"/>
        </w:rPr>
        <w:t>country</w:t>
      </w:r>
      <w:proofErr w:type="spellEnd"/>
      <w:r w:rsidR="001434E4" w:rsidRPr="005C7C1C">
        <w:rPr>
          <w:rFonts w:eastAsia="MS Mincho"/>
          <w:lang w:eastAsia="ja-JP"/>
        </w:rPr>
        <w:t>”</w:t>
      </w:r>
      <w:r w:rsidR="00876A42" w:rsidRPr="005C7C1C">
        <w:rPr>
          <w:rFonts w:eastAsia="MS Mincho"/>
          <w:lang w:eastAsia="ja-JP"/>
        </w:rPr>
        <w:t xml:space="preserve"> ir </w:t>
      </w:r>
      <w:r w:rsidR="001434E4" w:rsidRPr="005C7C1C">
        <w:rPr>
          <w:rFonts w:eastAsia="MS Mincho"/>
          <w:lang w:eastAsia="ja-JP"/>
        </w:rPr>
        <w:t>“</w:t>
      </w:r>
      <w:proofErr w:type="spellStart"/>
      <w:r w:rsidR="00876A42" w:rsidRPr="005C7C1C">
        <w:rPr>
          <w:rFonts w:eastAsia="MS Mincho"/>
          <w:lang w:eastAsia="ja-JP"/>
        </w:rPr>
        <w:t>finalist</w:t>
      </w:r>
      <w:proofErr w:type="spellEnd"/>
      <w:r w:rsidR="001434E4" w:rsidRPr="005C7C1C">
        <w:rPr>
          <w:rFonts w:eastAsia="MS Mincho"/>
          <w:lang w:eastAsia="ja-JP"/>
        </w:rPr>
        <w:t>”</w:t>
      </w:r>
      <w:r w:rsidR="00876A42" w:rsidRPr="005C7C1C">
        <w:rPr>
          <w:rFonts w:eastAsia="MS Mincho"/>
          <w:lang w:eastAsia="ja-JP"/>
        </w:rPr>
        <w:t xml:space="preserve"> ieškome šalių porų</w:t>
      </w:r>
      <w:r w:rsidR="001434E4" w:rsidRPr="005C7C1C">
        <w:rPr>
          <w:rFonts w:eastAsia="MS Mincho"/>
          <w:lang w:eastAsia="ja-JP"/>
        </w:rPr>
        <w:t>,</w:t>
      </w:r>
      <w:r w:rsidR="00876A42" w:rsidRPr="005C7C1C">
        <w:rPr>
          <w:rFonts w:eastAsia="MS Mincho"/>
          <w:lang w:eastAsia="ja-JP"/>
        </w:rPr>
        <w:t xml:space="preserve"> kurios apsikeitė atitinkamą kiekį kartų ir patenka į pasirinktą balų intervalą.</w:t>
      </w:r>
      <w:r w:rsidR="00615466" w:rsidRPr="005C7C1C">
        <w:rPr>
          <w:rFonts w:eastAsia="MS Mincho"/>
          <w:lang w:eastAsia="ja-JP"/>
        </w:rPr>
        <w:t xml:space="preserve"> Gau</w:t>
      </w:r>
      <w:r w:rsidR="00DE4741" w:rsidRPr="005C7C1C">
        <w:rPr>
          <w:rFonts w:eastAsia="MS Mincho"/>
          <w:lang w:eastAsia="ja-JP"/>
        </w:rPr>
        <w:t>tus rezul</w:t>
      </w:r>
      <w:r w:rsidR="00615466" w:rsidRPr="005C7C1C">
        <w:rPr>
          <w:rFonts w:eastAsia="MS Mincho"/>
          <w:lang w:eastAsia="ja-JP"/>
        </w:rPr>
        <w:t>tatus įrašome</w:t>
      </w:r>
      <w:r w:rsidR="001434E4" w:rsidRPr="005C7C1C">
        <w:rPr>
          <w:rFonts w:eastAsia="MS Mincho"/>
          <w:lang w:eastAsia="ja-JP"/>
        </w:rPr>
        <w:t xml:space="preserve"> i masyvą, kuris</w:t>
      </w:r>
      <w:r w:rsidR="00615466" w:rsidRPr="005C7C1C">
        <w:rPr>
          <w:rFonts w:eastAsia="MS Mincho"/>
          <w:lang w:eastAsia="ja-JP"/>
        </w:rPr>
        <w:t xml:space="preserve"> bus naudojam</w:t>
      </w:r>
      <w:r w:rsidR="001434E4" w:rsidRPr="005C7C1C">
        <w:rPr>
          <w:rFonts w:eastAsia="MS Mincho"/>
          <w:lang w:eastAsia="ja-JP"/>
        </w:rPr>
        <w:t>as</w:t>
      </w:r>
      <w:r w:rsidR="00615466" w:rsidRPr="005C7C1C">
        <w:rPr>
          <w:rFonts w:eastAsia="MS Mincho"/>
          <w:lang w:eastAsia="ja-JP"/>
        </w:rPr>
        <w:t xml:space="preserve"> sekančiame etape.</w:t>
      </w:r>
      <w:r w:rsidR="006047E5" w:rsidRPr="005C7C1C">
        <w:t xml:space="preserve"> </w:t>
      </w:r>
      <w:r w:rsidR="006047E5" w:rsidRPr="005C7C1C">
        <w:rPr>
          <w:rFonts w:eastAsia="MS Mincho"/>
          <w:lang w:eastAsia="ja-JP"/>
        </w:rPr>
        <w:t>3.3 pav.</w:t>
      </w:r>
      <w:r w:rsidR="00330B0C">
        <w:rPr>
          <w:rFonts w:eastAsia="MS Mincho"/>
          <w:lang w:eastAsia="ja-JP"/>
        </w:rPr>
        <w:t xml:space="preserve"> </w:t>
      </w:r>
      <w:r w:rsidR="006047E5" w:rsidRPr="005C7C1C">
        <w:rPr>
          <w:rFonts w:eastAsia="MS Mincho"/>
          <w:lang w:eastAsia="ja-JP"/>
        </w:rPr>
        <w:t>pavaizduota dinaminio draudimu sąrašo blokine schema.</w:t>
      </w:r>
    </w:p>
    <w:p w:rsidR="00615466" w:rsidRPr="005C7C1C" w:rsidRDefault="00615466" w:rsidP="00876A42">
      <w:pPr>
        <w:ind w:right="-846" w:firstLine="1134"/>
        <w:rPr>
          <w:rFonts w:eastAsia="MS Mincho"/>
          <w:lang w:eastAsia="ja-JP"/>
        </w:rPr>
      </w:pPr>
    </w:p>
    <w:p w:rsidR="00615466" w:rsidRPr="005C7C1C" w:rsidRDefault="00615466" w:rsidP="00876A42">
      <w:pPr>
        <w:ind w:right="-846" w:firstLine="1134"/>
        <w:rPr>
          <w:rFonts w:eastAsia="MS Mincho"/>
          <w:lang w:eastAsia="ja-JP"/>
        </w:rPr>
      </w:pPr>
    </w:p>
    <w:p w:rsidR="00A76D54" w:rsidRPr="005C7C1C" w:rsidRDefault="006047E5" w:rsidP="00A76D54">
      <w:pPr>
        <w:ind w:firstLine="1134"/>
        <w:jc w:val="both"/>
      </w:pPr>
      <w:r w:rsidRPr="005C7C1C">
        <w:t>3.4</w:t>
      </w:r>
      <w:r w:rsidR="00A76D54" w:rsidRPr="005C7C1C">
        <w:t xml:space="preserve"> pav. pavaizduota, kaip draudimų sąraše esančioms šalims modifikuojami taškai jeigu buvo apsikeista 12 taškų. Analogiškai atimami taškai ir šalims apsikeitusiomis 10,8,7,…,1 ta</w:t>
      </w:r>
      <w:r w:rsidR="00580A4A" w:rsidRPr="005C7C1C">
        <w:t>škais, žiūr. priedas</w:t>
      </w:r>
      <w:r w:rsidR="00A76D54" w:rsidRPr="005C7C1C">
        <w:t xml:space="preserve"> </w:t>
      </w:r>
      <w:r w:rsidR="00580A4A" w:rsidRPr="005C7C1C">
        <w:t>Nr.</w:t>
      </w:r>
      <w:r w:rsidRPr="005C7C1C">
        <w:t>4</w:t>
      </w:r>
      <w:r w:rsidR="00A76D54" w:rsidRPr="005C7C1C">
        <w:t>.</w:t>
      </w:r>
    </w:p>
    <w:p w:rsidR="00A76D54" w:rsidRPr="005C7C1C" w:rsidRDefault="00A76D54" w:rsidP="00876A42">
      <w:pPr>
        <w:ind w:right="-846" w:firstLine="1134"/>
      </w:pPr>
    </w:p>
    <w:p w:rsidR="00051FA0" w:rsidRPr="005C7C1C" w:rsidRDefault="00DE1F6F" w:rsidP="00C17D0A">
      <w:pPr>
        <w:ind w:right="-846" w:firstLine="1134"/>
        <w:jc w:val="center"/>
      </w:pPr>
      <w:r w:rsidRPr="005C7C1C">
        <w:rPr>
          <w:noProof/>
          <w:lang w:val="en-US" w:eastAsia="en-US"/>
        </w:rPr>
        <w:lastRenderedPageBreak/>
        <w:drawing>
          <wp:inline distT="0" distB="0" distL="0" distR="0">
            <wp:extent cx="4772025" cy="8010525"/>
            <wp:effectExtent l="19050" t="0" r="9525" b="0"/>
            <wp:docPr id="8" name="Picture 8" descr="mdd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dds2"/>
                    <pic:cNvPicPr>
                      <a:picLocks noChangeAspect="1" noChangeArrowheads="1"/>
                    </pic:cNvPicPr>
                  </pic:nvPicPr>
                  <pic:blipFill>
                    <a:blip r:embed="rId18" cstate="print"/>
                    <a:srcRect/>
                    <a:stretch>
                      <a:fillRect/>
                    </a:stretch>
                  </pic:blipFill>
                  <pic:spPr bwMode="auto">
                    <a:xfrm>
                      <a:off x="0" y="0"/>
                      <a:ext cx="4772025" cy="8010525"/>
                    </a:xfrm>
                    <a:prstGeom prst="rect">
                      <a:avLst/>
                    </a:prstGeom>
                    <a:noFill/>
                    <a:ln w="9525">
                      <a:noFill/>
                      <a:miter lim="800000"/>
                      <a:headEnd/>
                      <a:tailEnd/>
                    </a:ln>
                  </pic:spPr>
                </pic:pic>
              </a:graphicData>
            </a:graphic>
          </wp:inline>
        </w:drawing>
      </w:r>
    </w:p>
    <w:p w:rsidR="00414410" w:rsidRPr="005C7C1C" w:rsidRDefault="006047E5" w:rsidP="00C17D0A">
      <w:pPr>
        <w:jc w:val="center"/>
        <w:rPr>
          <w:b/>
          <w:sz w:val="20"/>
          <w:szCs w:val="20"/>
        </w:rPr>
      </w:pPr>
      <w:r w:rsidRPr="005C7C1C">
        <w:rPr>
          <w:b/>
          <w:sz w:val="20"/>
          <w:szCs w:val="20"/>
        </w:rPr>
        <w:t>3.4</w:t>
      </w:r>
      <w:r w:rsidR="00C17D0A" w:rsidRPr="005C7C1C">
        <w:rPr>
          <w:b/>
          <w:sz w:val="20"/>
          <w:szCs w:val="20"/>
        </w:rPr>
        <w:t xml:space="preserve"> pav. </w:t>
      </w:r>
      <w:r w:rsidR="00051FA0" w:rsidRPr="005C7C1C">
        <w:rPr>
          <w:b/>
          <w:sz w:val="20"/>
          <w:szCs w:val="20"/>
        </w:rPr>
        <w:t>Modifikuojami draudimų sąrašo balai</w:t>
      </w:r>
      <w:r w:rsidR="008E789F" w:rsidRPr="005C7C1C">
        <w:rPr>
          <w:b/>
          <w:sz w:val="20"/>
          <w:szCs w:val="20"/>
        </w:rPr>
        <w:t>.</w:t>
      </w:r>
    </w:p>
    <w:p w:rsidR="00600B0A" w:rsidRPr="005C7C1C" w:rsidRDefault="00600B0A" w:rsidP="008E789F">
      <w:pPr>
        <w:ind w:firstLine="1134"/>
        <w:jc w:val="both"/>
      </w:pPr>
    </w:p>
    <w:p w:rsidR="00C42D49" w:rsidRPr="005C7C1C" w:rsidRDefault="00C333A7" w:rsidP="0071431B">
      <w:pPr>
        <w:pStyle w:val="Heading2"/>
        <w:numPr>
          <w:ilvl w:val="1"/>
          <w:numId w:val="37"/>
        </w:numPr>
      </w:pPr>
      <w:bookmarkStart w:id="70" w:name="_Toc260323231"/>
      <w:bookmarkStart w:id="71" w:name="_Toc262555980"/>
      <w:bookmarkStart w:id="72" w:name="_Toc292093684"/>
      <w:bookmarkStart w:id="73" w:name="_Toc292103607"/>
      <w:bookmarkStart w:id="74" w:name="_Toc292104688"/>
      <w:bookmarkStart w:id="75" w:name="_Toc292106839"/>
      <w:r w:rsidRPr="005C7C1C">
        <w:t xml:space="preserve"> </w:t>
      </w:r>
      <w:bookmarkStart w:id="76" w:name="_Toc294368208"/>
      <w:r w:rsidR="00F359DD" w:rsidRPr="005C7C1C">
        <w:t>Problemų ir sprendimų aprašymas</w:t>
      </w:r>
      <w:bookmarkEnd w:id="70"/>
      <w:bookmarkEnd w:id="71"/>
      <w:bookmarkEnd w:id="72"/>
      <w:bookmarkEnd w:id="73"/>
      <w:bookmarkEnd w:id="74"/>
      <w:bookmarkEnd w:id="75"/>
      <w:bookmarkEnd w:id="76"/>
    </w:p>
    <w:p w:rsidR="00C42D49" w:rsidRPr="005C7C1C" w:rsidRDefault="00C42D49" w:rsidP="00FB72AB">
      <w:pPr>
        <w:pStyle w:val="ListParagraph"/>
        <w:spacing w:line="360" w:lineRule="auto"/>
        <w:ind w:left="0" w:right="-846"/>
        <w:jc w:val="both"/>
      </w:pPr>
    </w:p>
    <w:p w:rsidR="00004465" w:rsidRPr="005C7C1C" w:rsidRDefault="00C42D49" w:rsidP="00FB72AB">
      <w:pPr>
        <w:pStyle w:val="ListParagraph"/>
        <w:spacing w:line="360" w:lineRule="auto"/>
        <w:ind w:left="0" w:right="-846"/>
        <w:jc w:val="both"/>
      </w:pPr>
      <w:r w:rsidRPr="005C7C1C">
        <w:t xml:space="preserve">Dirbant darbą visada yra susiduriama su problemomis. Problemos su kuriomis buvo susidurta: </w:t>
      </w:r>
    </w:p>
    <w:p w:rsidR="00004465" w:rsidRPr="005C7C1C" w:rsidRDefault="00062F44" w:rsidP="00624F43">
      <w:pPr>
        <w:pStyle w:val="ListParagraph"/>
        <w:numPr>
          <w:ilvl w:val="0"/>
          <w:numId w:val="14"/>
        </w:numPr>
        <w:ind w:right="-846"/>
      </w:pPr>
      <w:r w:rsidRPr="005C7C1C">
        <w:t>K</w:t>
      </w:r>
      <w:r w:rsidR="00004465" w:rsidRPr="005C7C1C">
        <w:t xml:space="preserve">aip </w:t>
      </w:r>
      <w:r w:rsidRPr="005C7C1C">
        <w:t xml:space="preserve">saugoti </w:t>
      </w:r>
      <w:r w:rsidR="006F476D" w:rsidRPr="005C7C1C">
        <w:t>duomenis apie konkursą duomenų bazėje,</w:t>
      </w:r>
      <w:r w:rsidR="00004465" w:rsidRPr="005C7C1C">
        <w:t xml:space="preserve"> kad </w:t>
      </w:r>
      <w:r w:rsidRPr="005C7C1C">
        <w:t xml:space="preserve">vėliau kuo paprasčiau jie </w:t>
      </w:r>
      <w:r w:rsidR="005567C1" w:rsidRPr="005C7C1C">
        <w:t>būtų</w:t>
      </w:r>
      <w:r w:rsidR="006F476D" w:rsidRPr="005C7C1C">
        <w:t xml:space="preserve"> </w:t>
      </w:r>
      <w:r w:rsidRPr="005C7C1C">
        <w:t>pasiekiami</w:t>
      </w:r>
      <w:r w:rsidR="006F476D" w:rsidRPr="005C7C1C">
        <w:t xml:space="preserve"> programai.</w:t>
      </w:r>
    </w:p>
    <w:p w:rsidR="00C25CD1" w:rsidRPr="005C7C1C" w:rsidRDefault="00C25CD1" w:rsidP="00FB72AB">
      <w:pPr>
        <w:pStyle w:val="ListParagraph"/>
        <w:ind w:left="0" w:right="-846"/>
      </w:pPr>
    </w:p>
    <w:p w:rsidR="00C25CD1" w:rsidRPr="005C7C1C" w:rsidRDefault="006F476D" w:rsidP="00062F44">
      <w:pPr>
        <w:pStyle w:val="ListParagraph"/>
        <w:ind w:left="0" w:right="-846" w:firstLine="709"/>
      </w:pPr>
      <w:r w:rsidRPr="005C7C1C">
        <w:t>Sprendimas: visą balsavimų istoriją talpinti</w:t>
      </w:r>
      <w:r w:rsidR="00C25CD1" w:rsidRPr="005C7C1C">
        <w:t xml:space="preserve"> vienoje lentelėje.</w:t>
      </w:r>
    </w:p>
    <w:p w:rsidR="00004465" w:rsidRPr="005C7C1C" w:rsidRDefault="00004465" w:rsidP="00FB72AB">
      <w:pPr>
        <w:ind w:right="-846" w:firstLine="1134"/>
      </w:pPr>
    </w:p>
    <w:p w:rsidR="00004465" w:rsidRPr="005C7C1C" w:rsidRDefault="005567C1" w:rsidP="00624F43">
      <w:pPr>
        <w:pStyle w:val="ListParagraph"/>
        <w:numPr>
          <w:ilvl w:val="0"/>
          <w:numId w:val="14"/>
        </w:numPr>
        <w:ind w:right="-846"/>
      </w:pPr>
      <w:r w:rsidRPr="005C7C1C">
        <w:t>Rezultatų sumavimas, kadangi į</w:t>
      </w:r>
      <w:r w:rsidR="00F22654" w:rsidRPr="005C7C1C">
        <w:t xml:space="preserve"> duomenų bazę buvo įrašoma tik kiekvienos š</w:t>
      </w:r>
      <w:r w:rsidR="00004465" w:rsidRPr="005C7C1C">
        <w:t>alies atiduoti balai</w:t>
      </w:r>
      <w:r w:rsidR="00F22654" w:rsidRPr="005C7C1C">
        <w:t>.</w:t>
      </w:r>
      <w:r w:rsidR="00004465" w:rsidRPr="005C7C1C">
        <w:t xml:space="preserve"> </w:t>
      </w:r>
    </w:p>
    <w:p w:rsidR="00C25CD1" w:rsidRPr="005C7C1C" w:rsidRDefault="00C25CD1" w:rsidP="00FB72AB">
      <w:pPr>
        <w:pStyle w:val="ListParagraph"/>
        <w:ind w:left="0" w:right="-846"/>
      </w:pPr>
    </w:p>
    <w:p w:rsidR="00C25CD1" w:rsidRPr="005C7C1C" w:rsidRDefault="00624F43" w:rsidP="00624F43">
      <w:pPr>
        <w:pStyle w:val="ListParagraph"/>
        <w:ind w:left="709" w:right="-846" w:hanging="709"/>
      </w:pPr>
      <w:r w:rsidRPr="005C7C1C">
        <w:t xml:space="preserve">            </w:t>
      </w:r>
      <w:r w:rsidR="00F22654" w:rsidRPr="005C7C1C">
        <w:t xml:space="preserve">Sprendimas: </w:t>
      </w:r>
      <w:r w:rsidR="0000185A" w:rsidRPr="005C7C1C">
        <w:t>Buvo sukurta nauja lentelė</w:t>
      </w:r>
      <w:r w:rsidR="00C25CD1" w:rsidRPr="005C7C1C">
        <w:t xml:space="preserve"> duomen</w:t>
      </w:r>
      <w:r w:rsidR="0000185A" w:rsidRPr="005C7C1C">
        <w:t>ų</w:t>
      </w:r>
      <w:r w:rsidR="00C25CD1" w:rsidRPr="005C7C1C">
        <w:t xml:space="preserve"> bazėje</w:t>
      </w:r>
      <w:r w:rsidR="005567C1" w:rsidRPr="005C7C1C">
        <w:t>,</w:t>
      </w:r>
      <w:r w:rsidR="00C25CD1" w:rsidRPr="005C7C1C">
        <w:t xml:space="preserve"> kur</w:t>
      </w:r>
      <w:r w:rsidR="005567C1" w:rsidRPr="005C7C1C">
        <w:t>ioje</w:t>
      </w:r>
      <w:r w:rsidR="00C25CD1" w:rsidRPr="005C7C1C">
        <w:t xml:space="preserve"> talpinama informacija apie kiekvien</w:t>
      </w:r>
      <w:r w:rsidR="0000185A" w:rsidRPr="005C7C1C">
        <w:t>ų</w:t>
      </w:r>
      <w:r w:rsidR="00C25CD1" w:rsidRPr="005C7C1C">
        <w:t xml:space="preserve"> </w:t>
      </w:r>
      <w:r w:rsidRPr="005C7C1C">
        <w:t xml:space="preserve">  </w:t>
      </w:r>
      <w:r w:rsidR="0000185A" w:rsidRPr="005C7C1C">
        <w:t>metų</w:t>
      </w:r>
      <w:r w:rsidR="00C25CD1" w:rsidRPr="005C7C1C">
        <w:t xml:space="preserve"> rezultatus</w:t>
      </w:r>
      <w:r w:rsidR="00F22654" w:rsidRPr="005C7C1C">
        <w:t>.</w:t>
      </w:r>
    </w:p>
    <w:p w:rsidR="00004465" w:rsidRPr="005C7C1C" w:rsidRDefault="00004465" w:rsidP="00FB72AB">
      <w:pPr>
        <w:ind w:right="-846" w:firstLine="1134"/>
      </w:pPr>
    </w:p>
    <w:p w:rsidR="00004465" w:rsidRPr="005C7C1C" w:rsidRDefault="00230CF9" w:rsidP="00624F43">
      <w:pPr>
        <w:pStyle w:val="ListParagraph"/>
        <w:numPr>
          <w:ilvl w:val="0"/>
          <w:numId w:val="14"/>
        </w:numPr>
        <w:ind w:right="-846"/>
      </w:pPr>
      <w:r w:rsidRPr="005C7C1C">
        <w:t>Sukū</w:t>
      </w:r>
      <w:r w:rsidR="00004465" w:rsidRPr="005C7C1C">
        <w:t>rimas algor</w:t>
      </w:r>
      <w:r w:rsidR="005567C1" w:rsidRPr="005C7C1C">
        <w:t>it</w:t>
      </w:r>
      <w:r w:rsidR="00004465" w:rsidRPr="005C7C1C">
        <w:t>mo</w:t>
      </w:r>
      <w:r w:rsidRPr="005C7C1C">
        <w:t>,</w:t>
      </w:r>
      <w:r w:rsidR="00004465" w:rsidRPr="005C7C1C">
        <w:t xml:space="preserve"> kuris visoje lentel</w:t>
      </w:r>
      <w:r w:rsidRPr="005C7C1C">
        <w:t>ėje ieš</w:t>
      </w:r>
      <w:r w:rsidR="005567C1" w:rsidRPr="005C7C1C">
        <w:t>kotų</w:t>
      </w:r>
      <w:r w:rsidR="00004465" w:rsidRPr="005C7C1C">
        <w:t xml:space="preserve"> </w:t>
      </w:r>
      <w:r w:rsidR="00CF65F2">
        <w:t xml:space="preserve">šalių, kurios </w:t>
      </w:r>
      <w:r w:rsidRPr="005C7C1C">
        <w:t>a</w:t>
      </w:r>
      <w:r w:rsidR="00CF65F2">
        <w:t>p</w:t>
      </w:r>
      <w:r w:rsidRPr="005C7C1C">
        <w:t>sikeitė tam tikru balų intervalu.</w:t>
      </w:r>
      <w:r w:rsidR="00004465" w:rsidRPr="005C7C1C">
        <w:t xml:space="preserve"> </w:t>
      </w:r>
    </w:p>
    <w:p w:rsidR="00F22654" w:rsidRPr="005C7C1C" w:rsidRDefault="00F22654" w:rsidP="00F22654">
      <w:pPr>
        <w:pStyle w:val="ListParagraph"/>
        <w:ind w:left="0" w:right="-846"/>
      </w:pPr>
    </w:p>
    <w:p w:rsidR="00F22654" w:rsidRPr="005C7C1C" w:rsidRDefault="00624F43" w:rsidP="00624F43">
      <w:pPr>
        <w:pStyle w:val="ListParagraph"/>
        <w:ind w:left="709" w:right="-846" w:hanging="709"/>
      </w:pPr>
      <w:r w:rsidRPr="005C7C1C">
        <w:t xml:space="preserve">            </w:t>
      </w:r>
      <w:r w:rsidR="00230CF9" w:rsidRPr="005C7C1C">
        <w:t xml:space="preserve">Sprendimas: </w:t>
      </w:r>
      <w:r w:rsidR="00457982" w:rsidRPr="005C7C1C">
        <w:t xml:space="preserve">pasinaudojus </w:t>
      </w:r>
      <w:proofErr w:type="spellStart"/>
      <w:r w:rsidR="00457982" w:rsidRPr="005C7C1C">
        <w:t>mysql</w:t>
      </w:r>
      <w:proofErr w:type="spellEnd"/>
      <w:r w:rsidR="00457982" w:rsidRPr="005C7C1C">
        <w:t xml:space="preserve"> komanda  „INNER JOIN“,  kuri skirta ieškoti keliuose lentelės laukeliuose.</w:t>
      </w:r>
    </w:p>
    <w:p w:rsidR="00034A80" w:rsidRPr="005C7C1C" w:rsidRDefault="00034A80" w:rsidP="00FB72AB">
      <w:pPr>
        <w:pStyle w:val="ListParagraph"/>
        <w:ind w:left="0" w:right="-846"/>
      </w:pPr>
    </w:p>
    <w:p w:rsidR="00D036C8" w:rsidRPr="005C7C1C" w:rsidRDefault="00F22654" w:rsidP="00624F43">
      <w:pPr>
        <w:pStyle w:val="ListParagraph"/>
        <w:numPr>
          <w:ilvl w:val="0"/>
          <w:numId w:val="14"/>
        </w:numPr>
        <w:ind w:right="-846"/>
      </w:pPr>
      <w:r w:rsidRPr="005C7C1C">
        <w:t>Kaip vartotojui tinkamai pateikti rezultatus</w:t>
      </w:r>
      <w:r w:rsidR="00230CF9" w:rsidRPr="005C7C1C">
        <w:t>, kad aiš</w:t>
      </w:r>
      <w:r w:rsidRPr="005C7C1C">
        <w:t xml:space="preserve">kiai </w:t>
      </w:r>
      <w:r w:rsidR="005C7C1C" w:rsidRPr="005C7C1C">
        <w:t>matytųsi</w:t>
      </w:r>
      <w:r w:rsidR="00624F43" w:rsidRPr="005C7C1C">
        <w:t xml:space="preserve"> skirtumas</w:t>
      </w:r>
      <w:r w:rsidR="00230CF9" w:rsidRPr="005C7C1C">
        <w:t xml:space="preserve"> pritaikius draudimų</w:t>
      </w:r>
      <w:r w:rsidRPr="005C7C1C">
        <w:t xml:space="preserve"> </w:t>
      </w:r>
      <w:r w:rsidR="00624F43" w:rsidRPr="005C7C1C">
        <w:t>s</w:t>
      </w:r>
      <w:r w:rsidR="00230CF9" w:rsidRPr="005C7C1C">
        <w:t>ąrašą.</w:t>
      </w:r>
    </w:p>
    <w:p w:rsidR="00624F43" w:rsidRPr="005C7C1C" w:rsidRDefault="00624F43" w:rsidP="00624F43">
      <w:pPr>
        <w:ind w:right="-846"/>
      </w:pPr>
    </w:p>
    <w:p w:rsidR="00624F43" w:rsidRPr="005C7C1C" w:rsidRDefault="00230CF9" w:rsidP="00624F43">
      <w:pPr>
        <w:ind w:left="709" w:right="-846" w:hanging="709"/>
      </w:pPr>
      <w:r w:rsidRPr="005C7C1C">
        <w:t xml:space="preserve">            Sprendimas: Puslapį</w:t>
      </w:r>
      <w:r w:rsidR="005567C1" w:rsidRPr="005C7C1C">
        <w:t xml:space="preserve"> dalinti į</w:t>
      </w:r>
      <w:r w:rsidR="00624F43" w:rsidRPr="005C7C1C">
        <w:t xml:space="preserve"> dvi dali</w:t>
      </w:r>
      <w:r w:rsidRPr="005C7C1C">
        <w:t>s, vienoje rody</w:t>
      </w:r>
      <w:r w:rsidR="00624F43" w:rsidRPr="005C7C1C">
        <w:t>ti tikruosius rezultatus</w:t>
      </w:r>
      <w:r w:rsidRPr="005C7C1C">
        <w:t>,</w:t>
      </w:r>
      <w:r w:rsidR="00624F43" w:rsidRPr="005C7C1C">
        <w:t xml:space="preserve"> o kitoje pritaikius dinamin</w:t>
      </w:r>
      <w:r w:rsidRPr="005C7C1C">
        <w:t>į</w:t>
      </w:r>
      <w:r w:rsidR="00624F43" w:rsidRPr="005C7C1C">
        <w:t xml:space="preserve"> draudim</w:t>
      </w:r>
      <w:r w:rsidRPr="005C7C1C">
        <w:t xml:space="preserve">ų </w:t>
      </w:r>
      <w:r w:rsidR="005C7C1C" w:rsidRPr="005C7C1C">
        <w:t>sąrašą</w:t>
      </w:r>
      <w:r w:rsidR="00624F43" w:rsidRPr="005C7C1C">
        <w:t>.</w:t>
      </w:r>
    </w:p>
    <w:p w:rsidR="00034A80" w:rsidRPr="005C7C1C" w:rsidRDefault="00034A80" w:rsidP="00FB72AB">
      <w:pPr>
        <w:ind w:right="-846" w:firstLine="1134"/>
      </w:pPr>
    </w:p>
    <w:p w:rsidR="00D036C8" w:rsidRPr="005C7C1C" w:rsidRDefault="00D036C8" w:rsidP="00891D4C">
      <w:pPr>
        <w:pStyle w:val="Heading2"/>
      </w:pPr>
    </w:p>
    <w:p w:rsidR="001434E4" w:rsidRPr="005C7C1C" w:rsidRDefault="001434E4" w:rsidP="001434E4"/>
    <w:p w:rsidR="00F359DD" w:rsidRPr="005C7C1C" w:rsidRDefault="00C333A7" w:rsidP="0071431B">
      <w:pPr>
        <w:pStyle w:val="Heading2"/>
        <w:numPr>
          <w:ilvl w:val="1"/>
          <w:numId w:val="37"/>
        </w:numPr>
      </w:pPr>
      <w:bookmarkStart w:id="77" w:name="_Toc260323232"/>
      <w:bookmarkStart w:id="78" w:name="_Toc262555981"/>
      <w:bookmarkStart w:id="79" w:name="_Toc292093685"/>
      <w:bookmarkStart w:id="80" w:name="_Toc292103608"/>
      <w:bookmarkStart w:id="81" w:name="_Toc292104689"/>
      <w:bookmarkStart w:id="82" w:name="_Toc292106840"/>
      <w:r w:rsidRPr="005C7C1C">
        <w:t xml:space="preserve"> </w:t>
      </w:r>
      <w:bookmarkStart w:id="83" w:name="_Toc294368209"/>
      <w:r w:rsidR="00F359DD" w:rsidRPr="005C7C1C">
        <w:t>Darbo rezultatų analizė</w:t>
      </w:r>
      <w:bookmarkEnd w:id="77"/>
      <w:bookmarkEnd w:id="78"/>
      <w:bookmarkEnd w:id="79"/>
      <w:bookmarkEnd w:id="80"/>
      <w:bookmarkEnd w:id="81"/>
      <w:bookmarkEnd w:id="82"/>
      <w:bookmarkEnd w:id="83"/>
    </w:p>
    <w:p w:rsidR="00BE027D" w:rsidRPr="005C7C1C" w:rsidRDefault="00BE027D" w:rsidP="00FB72AB">
      <w:pPr>
        <w:ind w:right="-846" w:firstLine="1134"/>
      </w:pPr>
    </w:p>
    <w:p w:rsidR="00BE027D" w:rsidRPr="005C7C1C" w:rsidRDefault="004166AF" w:rsidP="00FB72AB">
      <w:pPr>
        <w:spacing w:line="360" w:lineRule="auto"/>
        <w:ind w:right="-846" w:firstLine="1134"/>
        <w:jc w:val="both"/>
      </w:pPr>
      <w:r w:rsidRPr="005C7C1C">
        <w:t>Praktišk</w:t>
      </w:r>
      <w:r w:rsidR="00460136" w:rsidRPr="005C7C1C">
        <w:t>ai visi iš</w:t>
      </w:r>
      <w:r w:rsidRPr="005C7C1C">
        <w:t>kelti tikslai buvo į</w:t>
      </w:r>
      <w:r w:rsidR="00BE027D" w:rsidRPr="005C7C1C">
        <w:t>gyvendinti darbo me</w:t>
      </w:r>
      <w:r w:rsidR="00230CF9" w:rsidRPr="005C7C1C">
        <w:t xml:space="preserve">tu vienaip ar kitaip </w:t>
      </w:r>
      <w:r w:rsidR="00457982" w:rsidRPr="005C7C1C">
        <w:t>išsprendus</w:t>
      </w:r>
      <w:r w:rsidR="00230CF9" w:rsidRPr="005C7C1C">
        <w:t xml:space="preserve"> iš</w:t>
      </w:r>
      <w:r w:rsidR="00BE027D" w:rsidRPr="005C7C1C">
        <w:t>kilusias problemas ir nesuderinamumus. Sukurta taikomoji programa</w:t>
      </w:r>
      <w:r w:rsidR="00230CF9" w:rsidRPr="005C7C1C">
        <w:t>,</w:t>
      </w:r>
      <w:r w:rsidR="00BE027D" w:rsidRPr="005C7C1C">
        <w:t xml:space="preserve"> kur</w:t>
      </w:r>
      <w:r w:rsidR="005567C1" w:rsidRPr="005C7C1C">
        <w:t>i atvaizduoja dinaminio draudimų</w:t>
      </w:r>
      <w:r w:rsidR="00BE027D" w:rsidRPr="005C7C1C">
        <w:t xml:space="preserve"> s</w:t>
      </w:r>
      <w:r w:rsidR="00230CF9" w:rsidRPr="005C7C1C">
        <w:t>ąrašo pritaikymą</w:t>
      </w:r>
      <w:r w:rsidR="00BE027D" w:rsidRPr="005C7C1C">
        <w:t xml:space="preserve"> balsavi</w:t>
      </w:r>
      <w:r w:rsidR="00230CF9" w:rsidRPr="005C7C1C">
        <w:t>mu gr</w:t>
      </w:r>
      <w:r w:rsidR="005567C1" w:rsidRPr="005C7C1C">
        <w:t>į</w:t>
      </w:r>
      <w:r w:rsidR="00230CF9" w:rsidRPr="005C7C1C">
        <w:t>stuose konkur</w:t>
      </w:r>
      <w:r w:rsidR="005567C1" w:rsidRPr="005C7C1C">
        <w:t>s</w:t>
      </w:r>
      <w:r w:rsidR="00230CF9" w:rsidRPr="005C7C1C">
        <w:t>ų</w:t>
      </w:r>
      <w:r w:rsidR="00BE027D" w:rsidRPr="005C7C1C">
        <w:t xml:space="preserve"> vertinimuose. </w:t>
      </w:r>
      <w:r w:rsidR="00034A80" w:rsidRPr="005C7C1C">
        <w:t>Galima peržiūr</w:t>
      </w:r>
      <w:r w:rsidR="00230CF9" w:rsidRPr="005C7C1C">
        <w:t>ė</w:t>
      </w:r>
      <w:r w:rsidR="005C7C1C">
        <w:t xml:space="preserve">ti </w:t>
      </w:r>
      <w:proofErr w:type="spellStart"/>
      <w:r w:rsidR="005C7C1C">
        <w:t>E</w:t>
      </w:r>
      <w:r w:rsidR="00034A80" w:rsidRPr="005C7C1C">
        <w:t>urovizijos</w:t>
      </w:r>
      <w:proofErr w:type="spellEnd"/>
      <w:r w:rsidR="00034A80" w:rsidRPr="005C7C1C">
        <w:t xml:space="preserve"> dain</w:t>
      </w:r>
      <w:r w:rsidR="00230CF9" w:rsidRPr="005C7C1C">
        <w:t>ų</w:t>
      </w:r>
      <w:r w:rsidR="00034A80" w:rsidRPr="005C7C1C">
        <w:t xml:space="preserve"> konkur</w:t>
      </w:r>
      <w:r w:rsidR="005567C1" w:rsidRPr="005C7C1C">
        <w:t>s</w:t>
      </w:r>
      <w:r w:rsidR="00034A80" w:rsidRPr="005C7C1C">
        <w:t>o pasiriktų metų rezultatus. Pritaikius dinaminį draudimų sąrašą ga</w:t>
      </w:r>
      <w:r w:rsidR="00230CF9" w:rsidRPr="005C7C1C">
        <w:t>lima peržiūrėti kaip</w:t>
      </w:r>
      <w:r w:rsidR="005567C1" w:rsidRPr="005C7C1C">
        <w:t xml:space="preserve"> pasikeitė</w:t>
      </w:r>
      <w:r w:rsidR="00457982" w:rsidRPr="005C7C1C">
        <w:t xml:space="preserve"> konkurso rezultatai</w:t>
      </w:r>
      <w:r w:rsidR="00034A80" w:rsidRPr="005C7C1C">
        <w:t>. Kadangi kiek ž</w:t>
      </w:r>
      <w:r w:rsidR="005567C1" w:rsidRPr="005C7C1C">
        <w:t xml:space="preserve">inau toks </w:t>
      </w:r>
      <w:r w:rsidR="00BE027D" w:rsidRPr="005C7C1C">
        <w:t xml:space="preserve">darbas </w:t>
      </w:r>
      <w:r w:rsidR="001C678D" w:rsidRPr="005C7C1C">
        <w:t>vi</w:t>
      </w:r>
      <w:r w:rsidR="00BE027D" w:rsidRPr="005C7C1C">
        <w:t xml:space="preserve">enintelis </w:t>
      </w:r>
      <w:r w:rsidR="00034A80" w:rsidRPr="005C7C1C">
        <w:t>tokio tipo neturė</w:t>
      </w:r>
      <w:r w:rsidR="00230CF9" w:rsidRPr="005C7C1C">
        <w:t>jau galimybė</w:t>
      </w:r>
      <w:r w:rsidR="001C678D" w:rsidRPr="005C7C1C">
        <w:t>s per</w:t>
      </w:r>
      <w:r w:rsidR="0058653F" w:rsidRPr="005C7C1C">
        <w:t>žiū</w:t>
      </w:r>
      <w:r w:rsidR="00230CF9" w:rsidRPr="005C7C1C">
        <w:t>rėti panaš</w:t>
      </w:r>
      <w:r w:rsidR="0058653F" w:rsidRPr="005C7C1C">
        <w:t>ių</w:t>
      </w:r>
      <w:r w:rsidR="00034A80" w:rsidRPr="005C7C1C">
        <w:t xml:space="preserve"> pavyzdž</w:t>
      </w:r>
      <w:r w:rsidR="0058653F" w:rsidRPr="005C7C1C">
        <w:t>ių</w:t>
      </w:r>
      <w:r w:rsidR="001C678D" w:rsidRPr="005C7C1C">
        <w:t>, teko ie</w:t>
      </w:r>
      <w:r w:rsidR="0058653F" w:rsidRPr="005C7C1C">
        <w:t>š</w:t>
      </w:r>
      <w:r w:rsidR="001C678D" w:rsidRPr="005C7C1C">
        <w:t>koti atskir</w:t>
      </w:r>
      <w:r w:rsidR="005567C1" w:rsidRPr="005C7C1C">
        <w:t xml:space="preserve">ų </w:t>
      </w:r>
      <w:r w:rsidR="00B8158A" w:rsidRPr="005C7C1C">
        <w:t>algoritmų</w:t>
      </w:r>
      <w:r w:rsidR="005567C1" w:rsidRPr="005C7C1C">
        <w:t xml:space="preserve"> pritaikymo pavyzdž</w:t>
      </w:r>
      <w:r w:rsidR="0058653F" w:rsidRPr="005C7C1C">
        <w:t xml:space="preserve">ių , įgauta daug </w:t>
      </w:r>
      <w:r w:rsidR="005C7C1C" w:rsidRPr="005C7C1C">
        <w:t>žinių</w:t>
      </w:r>
      <w:r w:rsidR="001C678D" w:rsidRPr="005C7C1C">
        <w:t xml:space="preserve"> naudojantis PHP,  CSS,  </w:t>
      </w:r>
      <w:proofErr w:type="spellStart"/>
      <w:r w:rsidR="001C678D" w:rsidRPr="005C7C1C">
        <w:t>MySQL</w:t>
      </w:r>
      <w:proofErr w:type="spellEnd"/>
      <w:r w:rsidR="001C678D" w:rsidRPr="005C7C1C">
        <w:t xml:space="preserve"> </w:t>
      </w:r>
    </w:p>
    <w:p w:rsidR="006047E5" w:rsidRPr="005C7C1C" w:rsidRDefault="006047E5" w:rsidP="00FB72AB">
      <w:pPr>
        <w:spacing w:line="360" w:lineRule="auto"/>
        <w:ind w:right="-846" w:firstLine="1134"/>
        <w:jc w:val="both"/>
      </w:pPr>
    </w:p>
    <w:p w:rsidR="00332822" w:rsidRPr="005C7C1C" w:rsidRDefault="00332822" w:rsidP="00FB72AB">
      <w:pPr>
        <w:ind w:right="-846"/>
      </w:pPr>
    </w:p>
    <w:p w:rsidR="006047E5" w:rsidRPr="005C7C1C" w:rsidRDefault="006047E5" w:rsidP="0071431B">
      <w:pPr>
        <w:pStyle w:val="Heading2"/>
        <w:numPr>
          <w:ilvl w:val="1"/>
          <w:numId w:val="37"/>
        </w:numPr>
      </w:pPr>
      <w:bookmarkStart w:id="84" w:name="_Toc260323233"/>
      <w:bookmarkStart w:id="85" w:name="_Toc262555982"/>
      <w:bookmarkStart w:id="86" w:name="_Toc292093686"/>
      <w:bookmarkStart w:id="87" w:name="_Toc292103610"/>
      <w:bookmarkStart w:id="88" w:name="_Toc292104691"/>
      <w:bookmarkStart w:id="89" w:name="_Toc292106842"/>
      <w:bookmarkStart w:id="90" w:name="_Toc294368210"/>
      <w:bookmarkStart w:id="91" w:name="_Toc262555983"/>
      <w:bookmarkStart w:id="92" w:name="_Toc292093687"/>
      <w:bookmarkStart w:id="93" w:name="_Toc292103609"/>
      <w:bookmarkStart w:id="94" w:name="_Toc292104690"/>
      <w:bookmarkStart w:id="95" w:name="_Toc292106841"/>
      <w:r w:rsidRPr="005C7C1C">
        <w:t>Rekomendacijos</w:t>
      </w:r>
      <w:bookmarkEnd w:id="84"/>
      <w:bookmarkEnd w:id="85"/>
      <w:bookmarkEnd w:id="86"/>
      <w:bookmarkEnd w:id="87"/>
      <w:bookmarkEnd w:id="88"/>
      <w:bookmarkEnd w:id="89"/>
      <w:bookmarkEnd w:id="90"/>
    </w:p>
    <w:p w:rsidR="006047E5" w:rsidRPr="005C7C1C" w:rsidRDefault="006047E5" w:rsidP="006047E5">
      <w:pPr>
        <w:ind w:right="-846"/>
      </w:pPr>
    </w:p>
    <w:p w:rsidR="006047E5" w:rsidRPr="005C7C1C" w:rsidRDefault="006047E5" w:rsidP="006047E5">
      <w:pPr>
        <w:ind w:right="-846"/>
      </w:pPr>
    </w:p>
    <w:p w:rsidR="006047E5" w:rsidRPr="005C7C1C" w:rsidRDefault="006047E5" w:rsidP="006047E5">
      <w:pPr>
        <w:spacing w:after="60" w:line="360" w:lineRule="auto"/>
        <w:ind w:firstLine="720"/>
      </w:pPr>
      <w:r w:rsidRPr="005C7C1C">
        <w:t xml:space="preserve">Darbo tęsimui rekomenduočiau tuos pačius įrankius su kuriais buvo sukurta ši sistema, tai yra </w:t>
      </w:r>
      <w:proofErr w:type="spellStart"/>
      <w:r w:rsidRPr="005C7C1C">
        <w:t>MySQL</w:t>
      </w:r>
      <w:proofErr w:type="spellEnd"/>
      <w:r w:rsidRPr="005C7C1C">
        <w:t xml:space="preserve"> duomenų bazė patalpinta į </w:t>
      </w:r>
      <w:proofErr w:type="spellStart"/>
      <w:r w:rsidRPr="005C7C1C">
        <w:t>Apache</w:t>
      </w:r>
      <w:proofErr w:type="spellEnd"/>
      <w:r w:rsidRPr="005C7C1C">
        <w:t xml:space="preserve"> serverį,  bei PHP ir HTML kalbas.</w:t>
      </w:r>
    </w:p>
    <w:p w:rsidR="006047E5" w:rsidRPr="005C7C1C" w:rsidRDefault="006047E5" w:rsidP="006047E5">
      <w:pPr>
        <w:spacing w:after="60" w:line="360" w:lineRule="auto"/>
        <w:ind w:firstLine="720"/>
      </w:pPr>
      <w:r w:rsidRPr="005C7C1C">
        <w:t xml:space="preserve">Ši taikomoji programa gali būti tobulinama. Galima prijungti ne tik </w:t>
      </w:r>
      <w:proofErr w:type="spellStart"/>
      <w:r w:rsidRPr="005C7C1C">
        <w:t>Eurovizijos</w:t>
      </w:r>
      <w:proofErr w:type="spellEnd"/>
      <w:r w:rsidRPr="005C7C1C">
        <w:t xml:space="preserve"> finalų rezultatus ir su jais taikyti draudimų sąrašą, bet ir pusfinalius. Duomenys į duomenų bazę suvesti iki 1990, todėl galima praplėsti ir metų intervalą iki konkurso pradžios, kuris įvyko </w:t>
      </w:r>
      <w:smartTag w:uri="schemas-tilde-lv/tildestengine" w:element="metric2">
        <w:smartTagPr>
          <w:attr w:name="metric_value" w:val="1956"/>
          <w:attr w:name="metric_text" w:val="m"/>
        </w:smartTagPr>
        <w:r w:rsidRPr="005C7C1C">
          <w:t>1956m</w:t>
        </w:r>
      </w:smartTag>
      <w:r w:rsidRPr="005C7C1C">
        <w:t>.</w:t>
      </w:r>
    </w:p>
    <w:p w:rsidR="00F359DD" w:rsidRPr="005C7C1C" w:rsidRDefault="00F44BFC" w:rsidP="00841E77">
      <w:pPr>
        <w:pStyle w:val="Heading1"/>
        <w:jc w:val="center"/>
        <w:rPr>
          <w:sz w:val="28"/>
          <w:szCs w:val="28"/>
        </w:rPr>
      </w:pPr>
      <w:r w:rsidRPr="005C7C1C">
        <w:rPr>
          <w:sz w:val="28"/>
          <w:szCs w:val="28"/>
        </w:rPr>
        <w:br w:type="page"/>
      </w:r>
      <w:bookmarkStart w:id="96" w:name="_Toc294368211"/>
      <w:r w:rsidR="00F359DD" w:rsidRPr="005C7C1C">
        <w:rPr>
          <w:sz w:val="28"/>
          <w:szCs w:val="28"/>
        </w:rPr>
        <w:lastRenderedPageBreak/>
        <w:t>Išvados</w:t>
      </w:r>
      <w:bookmarkEnd w:id="91"/>
      <w:bookmarkEnd w:id="92"/>
      <w:bookmarkEnd w:id="93"/>
      <w:bookmarkEnd w:id="94"/>
      <w:bookmarkEnd w:id="95"/>
      <w:bookmarkEnd w:id="96"/>
    </w:p>
    <w:p w:rsidR="00332822" w:rsidRPr="005C7C1C" w:rsidRDefault="00332822" w:rsidP="00FB72AB">
      <w:pPr>
        <w:ind w:right="-846"/>
        <w:rPr>
          <w:lang w:eastAsia="en-US"/>
        </w:rPr>
      </w:pPr>
    </w:p>
    <w:p w:rsidR="00332822" w:rsidRPr="005C7C1C" w:rsidRDefault="00332822" w:rsidP="00FB72AB">
      <w:pPr>
        <w:ind w:right="-846"/>
        <w:rPr>
          <w:lang w:eastAsia="en-US"/>
        </w:rPr>
      </w:pPr>
    </w:p>
    <w:p w:rsidR="00332822" w:rsidRPr="005C7C1C" w:rsidRDefault="00332822" w:rsidP="0093701F">
      <w:pPr>
        <w:spacing w:line="360" w:lineRule="auto"/>
        <w:ind w:right="-846"/>
        <w:jc w:val="both"/>
        <w:rPr>
          <w:lang w:eastAsia="en-US"/>
        </w:rPr>
      </w:pPr>
    </w:p>
    <w:p w:rsidR="00E328D5" w:rsidRPr="005C7C1C" w:rsidRDefault="00E328D5" w:rsidP="0093701F">
      <w:pPr>
        <w:spacing w:line="360" w:lineRule="auto"/>
        <w:jc w:val="both"/>
      </w:pPr>
      <w:r w:rsidRPr="005C7C1C">
        <w:t>Atlikus darbą galima daryti tokias išvadas:</w:t>
      </w:r>
    </w:p>
    <w:p w:rsidR="001038EA" w:rsidRPr="005C7C1C" w:rsidRDefault="001038EA" w:rsidP="0093701F">
      <w:pPr>
        <w:spacing w:line="360" w:lineRule="auto"/>
        <w:jc w:val="both"/>
      </w:pPr>
    </w:p>
    <w:p w:rsidR="0058480D" w:rsidRPr="005C7C1C" w:rsidRDefault="0058480D" w:rsidP="005567C1">
      <w:pPr>
        <w:numPr>
          <w:ilvl w:val="0"/>
          <w:numId w:val="30"/>
        </w:numPr>
        <w:spacing w:line="360" w:lineRule="auto"/>
        <w:jc w:val="both"/>
      </w:pPr>
      <w:r w:rsidRPr="005C7C1C">
        <w:t xml:space="preserve">Analizuojant </w:t>
      </w:r>
      <w:proofErr w:type="spellStart"/>
      <w:r w:rsidRPr="005C7C1C">
        <w:t>Eurovizijos</w:t>
      </w:r>
      <w:proofErr w:type="spellEnd"/>
      <w:r w:rsidRPr="005C7C1C">
        <w:t xml:space="preserve"> dainų konkurso taisykles bei daugelio metų balsavimo rezultatus pastebėta, kad balsų skaičiavimo modelis turi trūkumų, dėl to mažėja konkurso objektyvumas ir leidžia šalims „sukčiauti“.</w:t>
      </w:r>
    </w:p>
    <w:p w:rsidR="0058480D" w:rsidRPr="005C7C1C" w:rsidRDefault="0058480D" w:rsidP="005567C1">
      <w:pPr>
        <w:numPr>
          <w:ilvl w:val="0"/>
          <w:numId w:val="30"/>
        </w:numPr>
        <w:spacing w:line="360" w:lineRule="auto"/>
        <w:jc w:val="both"/>
      </w:pPr>
      <w:r w:rsidRPr="005C7C1C">
        <w:t> Sukurtojoje duomenų bazėje saugoma visa istorija apie konkurso vertinimus nuo 1990 iki 201</w:t>
      </w:r>
      <w:r w:rsidR="000C5514" w:rsidRPr="005C7C1C">
        <w:t>1</w:t>
      </w:r>
      <w:r w:rsidRPr="005C7C1C">
        <w:t>. Šie duomenys leidžia pastebėti balsavimo neobjektyvumą.</w:t>
      </w:r>
    </w:p>
    <w:p w:rsidR="0058480D" w:rsidRPr="005C7C1C" w:rsidRDefault="0058480D" w:rsidP="005567C1">
      <w:pPr>
        <w:numPr>
          <w:ilvl w:val="0"/>
          <w:numId w:val="30"/>
        </w:numPr>
        <w:spacing w:line="360" w:lineRule="auto"/>
        <w:jc w:val="both"/>
      </w:pPr>
      <w:r w:rsidRPr="005C7C1C">
        <w:t xml:space="preserve"> Sukurta internetinė programa, kurioje realizuotas dinaminis draudimų sąrašas - jis leidžia "bausti" šalis pagal identifikuotą nesąžiningą balsavimą. </w:t>
      </w:r>
    </w:p>
    <w:p w:rsidR="0058480D" w:rsidRPr="005C7C1C" w:rsidRDefault="0058480D" w:rsidP="005567C1">
      <w:pPr>
        <w:numPr>
          <w:ilvl w:val="0"/>
          <w:numId w:val="30"/>
        </w:numPr>
        <w:spacing w:line="360" w:lineRule="auto"/>
        <w:jc w:val="both"/>
      </w:pPr>
      <w:r w:rsidRPr="005C7C1C">
        <w:t> Pasirinkta vartotojo sąsaja ir galutinio modifikuoto rezultato skelbimas intuityvūs, vizualūs ir aiškūs. </w:t>
      </w:r>
    </w:p>
    <w:p w:rsidR="0058480D" w:rsidRPr="005C7C1C" w:rsidRDefault="0058480D" w:rsidP="005567C1">
      <w:pPr>
        <w:numPr>
          <w:ilvl w:val="0"/>
          <w:numId w:val="30"/>
        </w:numPr>
        <w:spacing w:line="360" w:lineRule="auto"/>
        <w:jc w:val="both"/>
      </w:pPr>
      <w:r w:rsidRPr="005C7C1C">
        <w:t>Pritaikius draudimų sąrašus, "nubaustoms" šalims draudžiama balsuoti už draudimų sąraše atsidūrusias šalis - modeliuojant alternatyvią balsavimo baigtį buvę neobjektyviai skirti taškai anuliuojami, o žemesnius balus gavusios šalys gauna papildomus balus.</w:t>
      </w:r>
    </w:p>
    <w:p w:rsidR="0093701F" w:rsidRPr="005C7C1C" w:rsidRDefault="005567C1" w:rsidP="005567C1">
      <w:pPr>
        <w:numPr>
          <w:ilvl w:val="0"/>
          <w:numId w:val="30"/>
        </w:numPr>
        <w:spacing w:line="360" w:lineRule="auto"/>
        <w:jc w:val="both"/>
      </w:pPr>
      <w:r w:rsidRPr="005C7C1C">
        <w:t>Programos testavimas parodė, jog programa veikia korektiškai, o pritaikytas naujas balsavimų modelis su draudimų sąrašais parodė, jog galutiniai balsavimo rezultatai galėjo būti kitokie.</w:t>
      </w:r>
      <w:r w:rsidR="001434E4" w:rsidRPr="005C7C1C">
        <w:t xml:space="preserve"> </w:t>
      </w:r>
      <w:r w:rsidR="00481BF7" w:rsidRPr="005C7C1C">
        <w:t>(</w:t>
      </w:r>
      <w:r w:rsidR="001434E4" w:rsidRPr="005C7C1C">
        <w:t>Žiūr</w:t>
      </w:r>
      <w:r w:rsidR="006047E5" w:rsidRPr="005C7C1C">
        <w:t>. Priedas Nr. 3</w:t>
      </w:r>
      <w:r w:rsidR="00481BF7" w:rsidRPr="005C7C1C">
        <w:t>. T</w:t>
      </w:r>
      <w:r w:rsidR="001434E4" w:rsidRPr="005C7C1C">
        <w:t>estavimo protokolas</w:t>
      </w:r>
      <w:r w:rsidR="00481BF7" w:rsidRPr="005C7C1C">
        <w:t>)</w:t>
      </w:r>
      <w:r w:rsidR="001434E4" w:rsidRPr="005C7C1C">
        <w:t xml:space="preserve"> </w:t>
      </w:r>
    </w:p>
    <w:p w:rsidR="00332822" w:rsidRPr="005C7C1C" w:rsidRDefault="00332822" w:rsidP="00FB72AB">
      <w:pPr>
        <w:ind w:right="-846"/>
        <w:rPr>
          <w:lang w:eastAsia="en-US"/>
        </w:rPr>
      </w:pPr>
    </w:p>
    <w:p w:rsidR="00332822" w:rsidRPr="005C7C1C" w:rsidRDefault="00332822" w:rsidP="00FB72AB">
      <w:pPr>
        <w:ind w:right="-846"/>
        <w:rPr>
          <w:lang w:eastAsia="en-US"/>
        </w:rPr>
      </w:pPr>
    </w:p>
    <w:p w:rsidR="00332822" w:rsidRPr="005C7C1C" w:rsidRDefault="00332822" w:rsidP="00FB72AB">
      <w:pPr>
        <w:ind w:right="-846"/>
        <w:rPr>
          <w:lang w:eastAsia="en-US"/>
        </w:rPr>
      </w:pPr>
    </w:p>
    <w:p w:rsidR="00332822" w:rsidRPr="005C7C1C" w:rsidRDefault="00332822" w:rsidP="00FB72AB">
      <w:pPr>
        <w:ind w:right="-846"/>
        <w:rPr>
          <w:lang w:eastAsia="en-US"/>
        </w:rPr>
      </w:pPr>
    </w:p>
    <w:p w:rsidR="00332822" w:rsidRPr="005C7C1C" w:rsidRDefault="00332822" w:rsidP="00FB72AB">
      <w:pPr>
        <w:ind w:right="-846"/>
        <w:rPr>
          <w:lang w:eastAsia="en-US"/>
        </w:rPr>
      </w:pPr>
    </w:p>
    <w:p w:rsidR="00332822" w:rsidRPr="005C7C1C" w:rsidRDefault="00332822" w:rsidP="00FB72AB">
      <w:pPr>
        <w:ind w:right="-846"/>
        <w:rPr>
          <w:lang w:eastAsia="en-US"/>
        </w:rPr>
      </w:pPr>
    </w:p>
    <w:p w:rsidR="00332822" w:rsidRPr="005C7C1C" w:rsidRDefault="00332822" w:rsidP="00FB72AB">
      <w:pPr>
        <w:ind w:right="-846"/>
        <w:rPr>
          <w:lang w:eastAsia="en-US"/>
        </w:rPr>
      </w:pPr>
    </w:p>
    <w:p w:rsidR="00332822" w:rsidRPr="005C7C1C" w:rsidRDefault="00332822" w:rsidP="00FB72AB">
      <w:pPr>
        <w:ind w:right="-846"/>
        <w:rPr>
          <w:lang w:eastAsia="en-US"/>
        </w:rPr>
      </w:pPr>
    </w:p>
    <w:p w:rsidR="00C333A7" w:rsidRPr="005C7C1C" w:rsidRDefault="00C333A7" w:rsidP="00FB72AB">
      <w:pPr>
        <w:ind w:right="-846"/>
        <w:rPr>
          <w:lang w:eastAsia="en-US"/>
        </w:rPr>
      </w:pPr>
    </w:p>
    <w:p w:rsidR="00C333A7" w:rsidRPr="005C7C1C" w:rsidRDefault="00C333A7" w:rsidP="00FB72AB">
      <w:pPr>
        <w:ind w:right="-846"/>
        <w:rPr>
          <w:lang w:eastAsia="en-US"/>
        </w:rPr>
      </w:pPr>
    </w:p>
    <w:p w:rsidR="00C333A7" w:rsidRPr="005C7C1C" w:rsidRDefault="00C333A7" w:rsidP="00FB72AB">
      <w:pPr>
        <w:ind w:right="-846"/>
        <w:rPr>
          <w:lang w:eastAsia="en-US"/>
        </w:rPr>
      </w:pPr>
    </w:p>
    <w:p w:rsidR="00C333A7" w:rsidRPr="005C7C1C" w:rsidRDefault="00C333A7" w:rsidP="00FB72AB">
      <w:pPr>
        <w:ind w:right="-846"/>
        <w:rPr>
          <w:lang w:eastAsia="en-US"/>
        </w:rPr>
      </w:pPr>
    </w:p>
    <w:p w:rsidR="00C333A7" w:rsidRPr="005C7C1C" w:rsidRDefault="00C333A7" w:rsidP="00FB72AB">
      <w:pPr>
        <w:ind w:right="-846"/>
        <w:rPr>
          <w:lang w:eastAsia="en-US"/>
        </w:rPr>
      </w:pPr>
    </w:p>
    <w:p w:rsidR="00C333A7" w:rsidRPr="005C7C1C" w:rsidRDefault="00C333A7" w:rsidP="00FB72AB">
      <w:pPr>
        <w:ind w:right="-846"/>
        <w:rPr>
          <w:lang w:eastAsia="en-US"/>
        </w:rPr>
      </w:pPr>
    </w:p>
    <w:p w:rsidR="00C333A7" w:rsidRPr="005C7C1C" w:rsidRDefault="00C333A7" w:rsidP="00C333A7">
      <w:pPr>
        <w:rPr>
          <w:lang w:eastAsia="en-US"/>
        </w:rPr>
      </w:pPr>
      <w:bookmarkStart w:id="97" w:name="_Toc262555984"/>
      <w:bookmarkStart w:id="98" w:name="_Toc292093688"/>
    </w:p>
    <w:p w:rsidR="00C333A7" w:rsidRPr="005C7C1C" w:rsidRDefault="00C333A7" w:rsidP="00841E77">
      <w:pPr>
        <w:pStyle w:val="Heading1"/>
        <w:jc w:val="center"/>
      </w:pPr>
      <w:bookmarkStart w:id="99" w:name="_Toc292103611"/>
      <w:bookmarkStart w:id="100" w:name="_Toc292104692"/>
      <w:bookmarkStart w:id="101" w:name="_Toc292106843"/>
      <w:bookmarkStart w:id="102" w:name="_Toc294368212"/>
      <w:r w:rsidRPr="005C7C1C">
        <w:lastRenderedPageBreak/>
        <w:t>Anotacija</w:t>
      </w:r>
      <w:bookmarkEnd w:id="99"/>
      <w:bookmarkEnd w:id="100"/>
      <w:bookmarkEnd w:id="101"/>
      <w:bookmarkEnd w:id="102"/>
    </w:p>
    <w:p w:rsidR="00C333A7" w:rsidRPr="005C7C1C" w:rsidRDefault="00C333A7" w:rsidP="00C333A7">
      <w:pPr>
        <w:spacing w:line="360" w:lineRule="auto"/>
        <w:jc w:val="center"/>
      </w:pPr>
    </w:p>
    <w:p w:rsidR="00C333A7" w:rsidRPr="005C7C1C" w:rsidRDefault="00C333A7" w:rsidP="00C333A7">
      <w:pPr>
        <w:pStyle w:val="ListParagraph"/>
        <w:tabs>
          <w:tab w:val="left" w:pos="851"/>
        </w:tabs>
        <w:spacing w:line="360" w:lineRule="auto"/>
        <w:ind w:left="0" w:right="-846" w:firstLine="1134"/>
        <w:jc w:val="both"/>
        <w:rPr>
          <w:b/>
        </w:rPr>
      </w:pPr>
      <w:r w:rsidRPr="005C7C1C">
        <w:rPr>
          <w:b/>
        </w:rPr>
        <w:t>Dinaminio draudimų sąrašo taikymas balsavimu grįstuose konkursų vertinimuose</w:t>
      </w:r>
    </w:p>
    <w:p w:rsidR="00C333A7" w:rsidRPr="005C7C1C" w:rsidRDefault="00C333A7" w:rsidP="00C333A7">
      <w:pPr>
        <w:pStyle w:val="ListParagraph"/>
        <w:tabs>
          <w:tab w:val="left" w:pos="851"/>
        </w:tabs>
        <w:spacing w:line="360" w:lineRule="auto"/>
        <w:ind w:left="0" w:right="-846" w:firstLine="1134"/>
        <w:jc w:val="both"/>
      </w:pPr>
    </w:p>
    <w:p w:rsidR="00C333A7" w:rsidRPr="005C7C1C" w:rsidRDefault="00C333A7" w:rsidP="00C333A7">
      <w:pPr>
        <w:pStyle w:val="ListParagraph"/>
        <w:tabs>
          <w:tab w:val="left" w:pos="851"/>
        </w:tabs>
        <w:spacing w:line="360" w:lineRule="auto"/>
        <w:ind w:left="0" w:right="-846" w:firstLine="1134"/>
        <w:jc w:val="both"/>
      </w:pPr>
    </w:p>
    <w:p w:rsidR="00C333A7" w:rsidRPr="005C7C1C" w:rsidRDefault="00C333A7" w:rsidP="00C333A7">
      <w:pPr>
        <w:pStyle w:val="ListParagraph"/>
        <w:tabs>
          <w:tab w:val="left" w:pos="851"/>
        </w:tabs>
        <w:spacing w:line="360" w:lineRule="auto"/>
        <w:ind w:left="0" w:right="-846" w:firstLine="1134"/>
        <w:jc w:val="both"/>
      </w:pPr>
      <w:r w:rsidRPr="005C7C1C">
        <w:t xml:space="preserve">Darbo tikslas - sukurti balsavimu grįstų konkursų vertinimų (pvz. </w:t>
      </w:r>
      <w:proofErr w:type="spellStart"/>
      <w:r w:rsidRPr="005C7C1C">
        <w:t>Eurovizijos</w:t>
      </w:r>
      <w:proofErr w:type="spellEnd"/>
      <w:r w:rsidRPr="005C7C1C">
        <w:t xml:space="preserve"> dainų konkursas, angl. </w:t>
      </w:r>
      <w:proofErr w:type="spellStart"/>
      <w:r w:rsidRPr="005C7C1C">
        <w:t>Eurovision</w:t>
      </w:r>
      <w:proofErr w:type="spellEnd"/>
      <w:r w:rsidRPr="005C7C1C">
        <w:t xml:space="preserve"> </w:t>
      </w:r>
      <w:proofErr w:type="spellStart"/>
      <w:r w:rsidRPr="005C7C1C">
        <w:t>Song</w:t>
      </w:r>
      <w:proofErr w:type="spellEnd"/>
      <w:r w:rsidRPr="005C7C1C">
        <w:t xml:space="preserve"> </w:t>
      </w:r>
      <w:proofErr w:type="spellStart"/>
      <w:r w:rsidRPr="005C7C1C">
        <w:t>Contest</w:t>
      </w:r>
      <w:proofErr w:type="spellEnd"/>
      <w:r w:rsidRPr="005C7C1C">
        <w:t xml:space="preserve">) internetinę programą, kurioje būtų taikomas dinaminis draudimų sąrašas (tabu </w:t>
      </w:r>
      <w:proofErr w:type="spellStart"/>
      <w:r w:rsidRPr="005C7C1C">
        <w:t>list</w:t>
      </w:r>
      <w:proofErr w:type="spellEnd"/>
      <w:r w:rsidRPr="005C7C1C">
        <w:t>), suteiksiantis galimybę objektyviau vertinti konkurso dalyvius.</w:t>
      </w:r>
    </w:p>
    <w:p w:rsidR="00C333A7" w:rsidRPr="005C7C1C" w:rsidRDefault="00C333A7" w:rsidP="00C333A7">
      <w:pPr>
        <w:pStyle w:val="ListParagraph"/>
        <w:tabs>
          <w:tab w:val="left" w:pos="851"/>
        </w:tabs>
        <w:spacing w:line="360" w:lineRule="auto"/>
        <w:ind w:left="0" w:right="-846" w:firstLine="1134"/>
        <w:jc w:val="both"/>
      </w:pPr>
      <w:r w:rsidRPr="005C7C1C">
        <w:t xml:space="preserve">Su pasirinktais įrankiais buvo sukurta funkcionuojanti internetinė taikomoji programa, skirta </w:t>
      </w:r>
      <w:proofErr w:type="spellStart"/>
      <w:r w:rsidRPr="005C7C1C">
        <w:t>Eurovizijos</w:t>
      </w:r>
      <w:proofErr w:type="spellEnd"/>
      <w:r w:rsidRPr="005C7C1C">
        <w:t xml:space="preserve"> dainų konkursui, kurioje taikomas dinaminis draudimų sąrašas. Darbas yra patalpintas internete šiuo adresu. </w:t>
      </w:r>
      <w:hyperlink r:id="rId19" w:history="1">
        <w:r w:rsidRPr="005C7C1C">
          <w:rPr>
            <w:rStyle w:val="Hyperlink"/>
          </w:rPr>
          <w:t>http://ik.su.lt/~vitpau/</w:t>
        </w:r>
      </w:hyperlink>
    </w:p>
    <w:p w:rsidR="00C333A7" w:rsidRPr="005C7C1C" w:rsidRDefault="00C333A7" w:rsidP="00C333A7">
      <w:pPr>
        <w:pStyle w:val="ListParagraph"/>
        <w:tabs>
          <w:tab w:val="left" w:pos="851"/>
        </w:tabs>
        <w:spacing w:line="360" w:lineRule="auto"/>
        <w:ind w:left="0" w:right="-846" w:firstLine="1134"/>
        <w:jc w:val="both"/>
      </w:pPr>
    </w:p>
    <w:p w:rsidR="00C333A7" w:rsidRPr="005C7C1C" w:rsidRDefault="00C333A7" w:rsidP="00C333A7">
      <w:pPr>
        <w:pStyle w:val="ListParagraph"/>
        <w:tabs>
          <w:tab w:val="left" w:pos="851"/>
        </w:tabs>
        <w:spacing w:line="360" w:lineRule="auto"/>
        <w:ind w:left="0" w:right="-846"/>
        <w:jc w:val="both"/>
      </w:pPr>
    </w:p>
    <w:p w:rsidR="00C333A7" w:rsidRPr="005C7C1C" w:rsidRDefault="00C333A7" w:rsidP="00C333A7">
      <w:pPr>
        <w:spacing w:line="360" w:lineRule="auto"/>
        <w:jc w:val="both"/>
        <w:rPr>
          <w:lang w:eastAsia="en-US"/>
        </w:rPr>
      </w:pPr>
    </w:p>
    <w:p w:rsidR="00C333A7" w:rsidRPr="005C7C1C" w:rsidRDefault="00C333A7" w:rsidP="00841E77">
      <w:pPr>
        <w:pStyle w:val="Heading1"/>
        <w:jc w:val="center"/>
        <w:rPr>
          <w:lang w:val="en-US"/>
        </w:rPr>
      </w:pPr>
      <w:bookmarkStart w:id="103" w:name="_Toc292103612"/>
      <w:bookmarkStart w:id="104" w:name="_Toc292104693"/>
      <w:bookmarkStart w:id="105" w:name="_Toc292106844"/>
      <w:bookmarkStart w:id="106" w:name="_Toc294368213"/>
      <w:r w:rsidRPr="005C7C1C">
        <w:rPr>
          <w:lang w:val="en-US"/>
        </w:rPr>
        <w:t>Summary</w:t>
      </w:r>
      <w:bookmarkEnd w:id="103"/>
      <w:bookmarkEnd w:id="104"/>
      <w:bookmarkEnd w:id="105"/>
      <w:bookmarkEnd w:id="106"/>
    </w:p>
    <w:p w:rsidR="00C333A7" w:rsidRPr="005C7C1C" w:rsidRDefault="00C333A7" w:rsidP="00C333A7">
      <w:pPr>
        <w:rPr>
          <w:lang w:val="en-US" w:eastAsia="en-US"/>
        </w:rPr>
      </w:pPr>
    </w:p>
    <w:p w:rsidR="00C333A7" w:rsidRPr="005C7C1C" w:rsidRDefault="00C333A7" w:rsidP="00C333A7">
      <w:pPr>
        <w:spacing w:line="360" w:lineRule="auto"/>
        <w:ind w:right="-846" w:firstLine="1134"/>
        <w:jc w:val="both"/>
        <w:rPr>
          <w:rStyle w:val="hps"/>
          <w:color w:val="000000"/>
          <w:lang w:val="en-US"/>
        </w:rPr>
      </w:pPr>
      <w:r w:rsidRPr="005C7C1C">
        <w:rPr>
          <w:rStyle w:val="hps"/>
          <w:color w:val="000000"/>
          <w:lang w:val="en-US"/>
        </w:rPr>
        <w:t>Application</w:t>
      </w:r>
      <w:r w:rsidRPr="005C7C1C">
        <w:rPr>
          <w:rStyle w:val="apple-style-span"/>
          <w:color w:val="000000"/>
          <w:lang w:val="en-US"/>
        </w:rPr>
        <w:t xml:space="preserve"> of dynamic </w:t>
      </w:r>
      <w:proofErr w:type="spellStart"/>
      <w:r w:rsidRPr="005C7C1C">
        <w:rPr>
          <w:rStyle w:val="apple-style-span"/>
          <w:color w:val="000000"/>
          <w:lang w:val="en-US"/>
        </w:rPr>
        <w:t>tabu</w:t>
      </w:r>
      <w:proofErr w:type="spellEnd"/>
      <w:r w:rsidRPr="005C7C1C">
        <w:rPr>
          <w:rStyle w:val="apple-style-span"/>
          <w:color w:val="000000"/>
          <w:lang w:val="en-US"/>
        </w:rPr>
        <w:t xml:space="preserve"> list to</w:t>
      </w:r>
      <w:r w:rsidRPr="005C7C1C">
        <w:rPr>
          <w:rStyle w:val="apple-converted-space"/>
          <w:color w:val="000000"/>
          <w:lang w:val="en-US"/>
        </w:rPr>
        <w:t> </w:t>
      </w:r>
      <w:r w:rsidRPr="005C7C1C">
        <w:rPr>
          <w:rStyle w:val="hps"/>
          <w:color w:val="000000"/>
          <w:lang w:val="en-US"/>
        </w:rPr>
        <w:t>vote</w:t>
      </w:r>
      <w:r w:rsidRPr="005C7C1C">
        <w:rPr>
          <w:rStyle w:val="apple-style-span"/>
          <w:color w:val="000000"/>
          <w:lang w:val="en-US"/>
        </w:rPr>
        <w:t>-based</w:t>
      </w:r>
      <w:r w:rsidRPr="005C7C1C">
        <w:rPr>
          <w:rStyle w:val="apple-converted-space"/>
          <w:color w:val="000000"/>
          <w:lang w:val="en-US"/>
        </w:rPr>
        <w:t> </w:t>
      </w:r>
      <w:r w:rsidRPr="005C7C1C">
        <w:rPr>
          <w:rStyle w:val="hps"/>
          <w:color w:val="000000"/>
          <w:lang w:val="en-US"/>
        </w:rPr>
        <w:t>competition</w:t>
      </w:r>
      <w:r w:rsidRPr="005C7C1C">
        <w:rPr>
          <w:rStyle w:val="apple-converted-space"/>
          <w:color w:val="000000"/>
          <w:lang w:val="en-US"/>
        </w:rPr>
        <w:t> </w:t>
      </w:r>
      <w:r w:rsidRPr="005C7C1C">
        <w:rPr>
          <w:rStyle w:val="hps"/>
          <w:color w:val="000000"/>
          <w:lang w:val="en-US"/>
        </w:rPr>
        <w:t>assessments</w:t>
      </w:r>
    </w:p>
    <w:p w:rsidR="00C333A7" w:rsidRPr="005C7C1C" w:rsidRDefault="00C333A7" w:rsidP="00C333A7">
      <w:pPr>
        <w:spacing w:line="360" w:lineRule="auto"/>
        <w:ind w:right="-846" w:firstLine="1134"/>
        <w:jc w:val="both"/>
        <w:rPr>
          <w:lang w:val="en-US"/>
        </w:rPr>
      </w:pPr>
    </w:p>
    <w:p w:rsidR="00C333A7" w:rsidRPr="005C7C1C" w:rsidRDefault="00C333A7" w:rsidP="00C333A7">
      <w:pPr>
        <w:spacing w:line="360" w:lineRule="auto"/>
        <w:ind w:right="-846" w:firstLine="1134"/>
        <w:jc w:val="both"/>
        <w:rPr>
          <w:lang w:val="en-US"/>
        </w:rPr>
      </w:pPr>
      <w:r w:rsidRPr="005C7C1C">
        <w:rPr>
          <w:lang w:val="en-US"/>
        </w:rPr>
        <w:t xml:space="preserve">The aim - to create </w:t>
      </w:r>
      <w:proofErr w:type="gramStart"/>
      <w:r w:rsidRPr="005C7C1C">
        <w:rPr>
          <w:lang w:val="en-US"/>
        </w:rPr>
        <w:t>a voting competition-based assessments</w:t>
      </w:r>
      <w:proofErr w:type="gramEnd"/>
      <w:r w:rsidRPr="005C7C1C">
        <w:rPr>
          <w:lang w:val="en-US"/>
        </w:rPr>
        <w:t xml:space="preserve"> (such as the Eurovision Song Contest), an online program, which is a dynamic list of prohibitions (taboo list) which provides an objective assessment of the </w:t>
      </w:r>
      <w:proofErr w:type="spellStart"/>
      <w:r w:rsidRPr="005C7C1C">
        <w:rPr>
          <w:lang w:val="en-US"/>
        </w:rPr>
        <w:t>tenderers</w:t>
      </w:r>
      <w:proofErr w:type="spellEnd"/>
      <w:r w:rsidRPr="005C7C1C">
        <w:rPr>
          <w:lang w:val="en-US"/>
        </w:rPr>
        <w:t xml:space="preserve">. With selected tools were designed for operation of the web application for the Eurovision song contest with a dynamic list of prohibitions. Job are posted online at </w:t>
      </w:r>
      <w:hyperlink r:id="rId20" w:history="1">
        <w:r w:rsidRPr="005C7C1C">
          <w:rPr>
            <w:rStyle w:val="Hyperlink"/>
            <w:lang w:val="en-US"/>
          </w:rPr>
          <w:t>http://ik.su.lt/~vitpau/</w:t>
        </w:r>
      </w:hyperlink>
    </w:p>
    <w:p w:rsidR="00C333A7" w:rsidRPr="005C7C1C" w:rsidRDefault="00C333A7" w:rsidP="00C333A7">
      <w:pPr>
        <w:spacing w:line="360" w:lineRule="auto"/>
        <w:ind w:right="-846" w:firstLine="1134"/>
        <w:jc w:val="both"/>
      </w:pPr>
    </w:p>
    <w:p w:rsidR="00C333A7" w:rsidRPr="005C7C1C" w:rsidRDefault="00C333A7" w:rsidP="000C3734">
      <w:pPr>
        <w:pStyle w:val="Heading1"/>
      </w:pPr>
    </w:p>
    <w:p w:rsidR="00C333A7" w:rsidRPr="005C7C1C" w:rsidRDefault="00C333A7" w:rsidP="000C3734">
      <w:pPr>
        <w:pStyle w:val="Heading1"/>
      </w:pPr>
    </w:p>
    <w:p w:rsidR="00841E77" w:rsidRPr="005C7C1C" w:rsidRDefault="00841E77" w:rsidP="00841E77">
      <w:pPr>
        <w:rPr>
          <w:lang w:eastAsia="en-US"/>
        </w:rPr>
      </w:pPr>
    </w:p>
    <w:p w:rsidR="00841E77" w:rsidRPr="005C7C1C" w:rsidRDefault="00841E77" w:rsidP="00841E77">
      <w:pPr>
        <w:rPr>
          <w:lang w:eastAsia="en-US"/>
        </w:rPr>
      </w:pPr>
    </w:p>
    <w:p w:rsidR="00841E77" w:rsidRPr="005C7C1C" w:rsidRDefault="00841E77" w:rsidP="00841E77">
      <w:pPr>
        <w:rPr>
          <w:lang w:eastAsia="en-US"/>
        </w:rPr>
      </w:pPr>
    </w:p>
    <w:p w:rsidR="00F359DD" w:rsidRPr="005C7C1C" w:rsidRDefault="00F359DD" w:rsidP="009B31DA">
      <w:pPr>
        <w:pStyle w:val="Heading1"/>
        <w:rPr>
          <w:rFonts w:ascii="Times New Roman" w:hAnsi="Times New Roman" w:cs="Times New Roman"/>
        </w:rPr>
      </w:pPr>
      <w:bookmarkStart w:id="107" w:name="_Toc292103613"/>
      <w:bookmarkStart w:id="108" w:name="_Toc292104694"/>
      <w:bookmarkStart w:id="109" w:name="_Toc292106845"/>
      <w:bookmarkStart w:id="110" w:name="_Toc294368214"/>
      <w:r w:rsidRPr="005C7C1C">
        <w:rPr>
          <w:rFonts w:ascii="Times New Roman" w:hAnsi="Times New Roman" w:cs="Times New Roman"/>
        </w:rPr>
        <w:lastRenderedPageBreak/>
        <w:t>Literatūros šaltiniai</w:t>
      </w:r>
      <w:bookmarkEnd w:id="97"/>
      <w:bookmarkEnd w:id="98"/>
      <w:bookmarkEnd w:id="107"/>
      <w:bookmarkEnd w:id="108"/>
      <w:bookmarkEnd w:id="109"/>
      <w:bookmarkEnd w:id="110"/>
    </w:p>
    <w:p w:rsidR="006047E5" w:rsidRPr="005C7C1C" w:rsidRDefault="006047E5" w:rsidP="006047E5">
      <w:pPr>
        <w:spacing w:line="276" w:lineRule="auto"/>
        <w:ind w:right="-846"/>
        <w:jc w:val="both"/>
        <w:rPr>
          <w:sz w:val="20"/>
          <w:szCs w:val="20"/>
        </w:rPr>
      </w:pPr>
    </w:p>
    <w:p w:rsidR="006047E5" w:rsidRPr="005C7C1C" w:rsidRDefault="006047E5" w:rsidP="006047E5">
      <w:pPr>
        <w:numPr>
          <w:ilvl w:val="0"/>
          <w:numId w:val="32"/>
        </w:numPr>
        <w:autoSpaceDE w:val="0"/>
        <w:autoSpaceDN w:val="0"/>
        <w:adjustRightInd w:val="0"/>
        <w:spacing w:before="20" w:after="20" w:line="276" w:lineRule="auto"/>
        <w:ind w:right="-846"/>
        <w:jc w:val="both"/>
        <w:rPr>
          <w:sz w:val="20"/>
          <w:szCs w:val="20"/>
        </w:rPr>
      </w:pPr>
      <w:r w:rsidRPr="005C7C1C">
        <w:rPr>
          <w:b/>
          <w:bCs/>
          <w:sz w:val="20"/>
          <w:szCs w:val="20"/>
        </w:rPr>
        <w:t>P.</w:t>
      </w:r>
      <w:proofErr w:type="spellStart"/>
      <w:r w:rsidRPr="005C7C1C">
        <w:rPr>
          <w:b/>
          <w:bCs/>
          <w:sz w:val="20"/>
          <w:szCs w:val="20"/>
        </w:rPr>
        <w:t>Thomas</w:t>
      </w:r>
      <w:proofErr w:type="spellEnd"/>
      <w:r w:rsidRPr="005C7C1C">
        <w:rPr>
          <w:b/>
          <w:bCs/>
          <w:sz w:val="20"/>
          <w:szCs w:val="20"/>
        </w:rPr>
        <w:t>, S.</w:t>
      </w:r>
      <w:proofErr w:type="spellStart"/>
      <w:r w:rsidRPr="005C7C1C">
        <w:rPr>
          <w:b/>
          <w:bCs/>
          <w:sz w:val="20"/>
          <w:szCs w:val="20"/>
        </w:rPr>
        <w:t>Salhi</w:t>
      </w:r>
      <w:proofErr w:type="spellEnd"/>
      <w:r w:rsidRPr="005C7C1C">
        <w:rPr>
          <w:b/>
          <w:bCs/>
          <w:sz w:val="20"/>
          <w:szCs w:val="20"/>
        </w:rPr>
        <w:t xml:space="preserve">. </w:t>
      </w:r>
      <w:r w:rsidRPr="005C7C1C">
        <w:rPr>
          <w:sz w:val="20"/>
          <w:szCs w:val="20"/>
        </w:rPr>
        <w:t xml:space="preserve">A tabu </w:t>
      </w:r>
      <w:proofErr w:type="spellStart"/>
      <w:r w:rsidRPr="005C7C1C">
        <w:rPr>
          <w:sz w:val="20"/>
          <w:szCs w:val="20"/>
        </w:rPr>
        <w:t>search</w:t>
      </w:r>
      <w:proofErr w:type="spellEnd"/>
      <w:r w:rsidRPr="005C7C1C">
        <w:rPr>
          <w:sz w:val="20"/>
          <w:szCs w:val="20"/>
        </w:rPr>
        <w:t xml:space="preserve"> </w:t>
      </w:r>
      <w:proofErr w:type="spellStart"/>
      <w:r w:rsidRPr="005C7C1C">
        <w:rPr>
          <w:sz w:val="20"/>
          <w:szCs w:val="20"/>
        </w:rPr>
        <w:t>heuristic</w:t>
      </w:r>
      <w:proofErr w:type="spellEnd"/>
      <w:r w:rsidRPr="005C7C1C">
        <w:rPr>
          <w:sz w:val="20"/>
          <w:szCs w:val="20"/>
        </w:rPr>
        <w:t xml:space="preserve"> </w:t>
      </w:r>
      <w:proofErr w:type="spellStart"/>
      <w:r w:rsidRPr="005C7C1C">
        <w:rPr>
          <w:sz w:val="20"/>
          <w:szCs w:val="20"/>
        </w:rPr>
        <w:t>for</w:t>
      </w:r>
      <w:proofErr w:type="spellEnd"/>
      <w:r w:rsidRPr="005C7C1C">
        <w:rPr>
          <w:sz w:val="20"/>
          <w:szCs w:val="20"/>
        </w:rPr>
        <w:t xml:space="preserve"> </w:t>
      </w:r>
      <w:proofErr w:type="spellStart"/>
      <w:r w:rsidRPr="005C7C1C">
        <w:rPr>
          <w:sz w:val="20"/>
          <w:szCs w:val="20"/>
        </w:rPr>
        <w:t>the</w:t>
      </w:r>
      <w:proofErr w:type="spellEnd"/>
      <w:r w:rsidRPr="005C7C1C">
        <w:rPr>
          <w:sz w:val="20"/>
          <w:szCs w:val="20"/>
        </w:rPr>
        <w:t xml:space="preserve"> </w:t>
      </w:r>
      <w:proofErr w:type="spellStart"/>
      <w:r w:rsidRPr="005C7C1C">
        <w:rPr>
          <w:sz w:val="20"/>
          <w:szCs w:val="20"/>
        </w:rPr>
        <w:t>resource</w:t>
      </w:r>
      <w:proofErr w:type="spellEnd"/>
      <w:r w:rsidRPr="005C7C1C">
        <w:rPr>
          <w:sz w:val="20"/>
          <w:szCs w:val="20"/>
        </w:rPr>
        <w:t xml:space="preserve"> </w:t>
      </w:r>
      <w:proofErr w:type="spellStart"/>
      <w:r w:rsidRPr="005C7C1C">
        <w:rPr>
          <w:sz w:val="20"/>
          <w:szCs w:val="20"/>
        </w:rPr>
        <w:t>constrained</w:t>
      </w:r>
      <w:proofErr w:type="spellEnd"/>
      <w:r w:rsidRPr="005C7C1C">
        <w:rPr>
          <w:sz w:val="20"/>
          <w:szCs w:val="20"/>
        </w:rPr>
        <w:t xml:space="preserve"> </w:t>
      </w:r>
      <w:proofErr w:type="spellStart"/>
      <w:r w:rsidRPr="005C7C1C">
        <w:rPr>
          <w:sz w:val="20"/>
          <w:szCs w:val="20"/>
        </w:rPr>
        <w:t>project</w:t>
      </w:r>
      <w:proofErr w:type="spellEnd"/>
      <w:r w:rsidRPr="005C7C1C">
        <w:rPr>
          <w:sz w:val="20"/>
          <w:szCs w:val="20"/>
        </w:rPr>
        <w:t xml:space="preserve"> </w:t>
      </w:r>
      <w:proofErr w:type="spellStart"/>
      <w:r w:rsidRPr="005C7C1C">
        <w:rPr>
          <w:sz w:val="20"/>
          <w:szCs w:val="20"/>
        </w:rPr>
        <w:t>scheduling</w:t>
      </w:r>
      <w:proofErr w:type="spellEnd"/>
      <w:r w:rsidRPr="005C7C1C">
        <w:rPr>
          <w:sz w:val="20"/>
          <w:szCs w:val="20"/>
        </w:rPr>
        <w:t xml:space="preserve"> </w:t>
      </w:r>
      <w:proofErr w:type="spellStart"/>
      <w:r w:rsidRPr="005C7C1C">
        <w:rPr>
          <w:sz w:val="20"/>
          <w:szCs w:val="20"/>
        </w:rPr>
        <w:t>problem</w:t>
      </w:r>
      <w:proofErr w:type="spellEnd"/>
      <w:r w:rsidRPr="005C7C1C">
        <w:rPr>
          <w:sz w:val="20"/>
          <w:szCs w:val="20"/>
        </w:rPr>
        <w:t xml:space="preserve">. </w:t>
      </w:r>
      <w:proofErr w:type="spellStart"/>
      <w:r w:rsidRPr="005C7C1C">
        <w:rPr>
          <w:sz w:val="20"/>
          <w:szCs w:val="20"/>
        </w:rPr>
        <w:t>Journal</w:t>
      </w:r>
      <w:proofErr w:type="spellEnd"/>
      <w:r w:rsidRPr="005C7C1C">
        <w:rPr>
          <w:sz w:val="20"/>
          <w:szCs w:val="20"/>
        </w:rPr>
        <w:t xml:space="preserve"> </w:t>
      </w:r>
      <w:proofErr w:type="spellStart"/>
      <w:r w:rsidRPr="005C7C1C">
        <w:rPr>
          <w:sz w:val="20"/>
          <w:szCs w:val="20"/>
        </w:rPr>
        <w:t>of</w:t>
      </w:r>
      <w:proofErr w:type="spellEnd"/>
      <w:r w:rsidRPr="005C7C1C">
        <w:rPr>
          <w:sz w:val="20"/>
          <w:szCs w:val="20"/>
        </w:rPr>
        <w:t xml:space="preserve"> </w:t>
      </w:r>
      <w:proofErr w:type="spellStart"/>
      <w:r w:rsidRPr="005C7C1C">
        <w:rPr>
          <w:sz w:val="20"/>
          <w:szCs w:val="20"/>
        </w:rPr>
        <w:t>Heuristics</w:t>
      </w:r>
      <w:proofErr w:type="spellEnd"/>
      <w:r w:rsidRPr="005C7C1C">
        <w:rPr>
          <w:sz w:val="20"/>
          <w:szCs w:val="20"/>
        </w:rPr>
        <w:t xml:space="preserve">, 1998, t.4, 123−139. </w:t>
      </w:r>
    </w:p>
    <w:p w:rsidR="006047E5" w:rsidRPr="005C7C1C" w:rsidRDefault="006047E5" w:rsidP="006047E5">
      <w:pPr>
        <w:spacing w:line="276" w:lineRule="auto"/>
        <w:ind w:left="340" w:right="-846" w:firstLine="20"/>
        <w:jc w:val="both"/>
        <w:rPr>
          <w:sz w:val="20"/>
          <w:szCs w:val="20"/>
          <w:lang w:eastAsia="en-US"/>
        </w:rPr>
      </w:pPr>
    </w:p>
    <w:p w:rsidR="006047E5" w:rsidRPr="005C7C1C" w:rsidRDefault="006047E5" w:rsidP="006047E5">
      <w:pPr>
        <w:numPr>
          <w:ilvl w:val="0"/>
          <w:numId w:val="32"/>
        </w:numPr>
        <w:autoSpaceDE w:val="0"/>
        <w:autoSpaceDN w:val="0"/>
        <w:adjustRightInd w:val="0"/>
        <w:spacing w:before="20" w:after="20" w:line="276" w:lineRule="auto"/>
        <w:ind w:right="-846"/>
        <w:jc w:val="both"/>
        <w:rPr>
          <w:sz w:val="20"/>
          <w:szCs w:val="20"/>
        </w:rPr>
      </w:pPr>
      <w:r w:rsidRPr="005C7C1C">
        <w:rPr>
          <w:sz w:val="20"/>
          <w:szCs w:val="20"/>
        </w:rPr>
        <w:t xml:space="preserve"> </w:t>
      </w:r>
      <w:r w:rsidRPr="005C7C1C">
        <w:rPr>
          <w:b/>
          <w:bCs/>
          <w:sz w:val="20"/>
          <w:szCs w:val="20"/>
        </w:rPr>
        <w:t>N.A.</w:t>
      </w:r>
      <w:proofErr w:type="spellStart"/>
      <w:r w:rsidRPr="005C7C1C">
        <w:rPr>
          <w:b/>
          <w:bCs/>
          <w:sz w:val="20"/>
          <w:szCs w:val="20"/>
        </w:rPr>
        <w:t>Wassan</w:t>
      </w:r>
      <w:proofErr w:type="spellEnd"/>
      <w:r w:rsidRPr="005C7C1C">
        <w:rPr>
          <w:b/>
          <w:bCs/>
          <w:sz w:val="20"/>
          <w:szCs w:val="20"/>
        </w:rPr>
        <w:t>, I.H.</w:t>
      </w:r>
      <w:proofErr w:type="spellStart"/>
      <w:r w:rsidRPr="005C7C1C">
        <w:rPr>
          <w:b/>
          <w:bCs/>
          <w:sz w:val="20"/>
          <w:szCs w:val="20"/>
        </w:rPr>
        <w:t>Osman</w:t>
      </w:r>
      <w:proofErr w:type="spellEnd"/>
      <w:r w:rsidRPr="005C7C1C">
        <w:rPr>
          <w:b/>
          <w:bCs/>
          <w:sz w:val="20"/>
          <w:szCs w:val="20"/>
        </w:rPr>
        <w:t xml:space="preserve">. </w:t>
      </w:r>
      <w:r w:rsidRPr="005C7C1C">
        <w:rPr>
          <w:sz w:val="20"/>
          <w:szCs w:val="20"/>
        </w:rPr>
        <w:t xml:space="preserve">Tabu </w:t>
      </w:r>
      <w:proofErr w:type="spellStart"/>
      <w:r w:rsidRPr="005C7C1C">
        <w:rPr>
          <w:sz w:val="20"/>
          <w:szCs w:val="20"/>
        </w:rPr>
        <w:t>search</w:t>
      </w:r>
      <w:proofErr w:type="spellEnd"/>
      <w:r w:rsidRPr="005C7C1C">
        <w:rPr>
          <w:sz w:val="20"/>
          <w:szCs w:val="20"/>
        </w:rPr>
        <w:t xml:space="preserve"> </w:t>
      </w:r>
      <w:proofErr w:type="spellStart"/>
      <w:r w:rsidRPr="005C7C1C">
        <w:rPr>
          <w:sz w:val="20"/>
          <w:szCs w:val="20"/>
        </w:rPr>
        <w:t>variants</w:t>
      </w:r>
      <w:proofErr w:type="spellEnd"/>
      <w:r w:rsidRPr="005C7C1C">
        <w:rPr>
          <w:sz w:val="20"/>
          <w:szCs w:val="20"/>
        </w:rPr>
        <w:t xml:space="preserve"> </w:t>
      </w:r>
      <w:proofErr w:type="spellStart"/>
      <w:r w:rsidRPr="005C7C1C">
        <w:rPr>
          <w:sz w:val="20"/>
          <w:szCs w:val="20"/>
        </w:rPr>
        <w:t>for</w:t>
      </w:r>
      <w:proofErr w:type="spellEnd"/>
      <w:r w:rsidRPr="005C7C1C">
        <w:rPr>
          <w:sz w:val="20"/>
          <w:szCs w:val="20"/>
        </w:rPr>
        <w:t xml:space="preserve"> </w:t>
      </w:r>
      <w:proofErr w:type="spellStart"/>
      <w:r w:rsidRPr="005C7C1C">
        <w:rPr>
          <w:sz w:val="20"/>
          <w:szCs w:val="20"/>
        </w:rPr>
        <w:t>the</w:t>
      </w:r>
      <w:proofErr w:type="spellEnd"/>
      <w:r w:rsidRPr="005C7C1C">
        <w:rPr>
          <w:sz w:val="20"/>
          <w:szCs w:val="20"/>
        </w:rPr>
        <w:t xml:space="preserve"> </w:t>
      </w:r>
      <w:proofErr w:type="spellStart"/>
      <w:r w:rsidRPr="005C7C1C">
        <w:rPr>
          <w:sz w:val="20"/>
          <w:szCs w:val="20"/>
        </w:rPr>
        <w:t>mix</w:t>
      </w:r>
      <w:proofErr w:type="spellEnd"/>
      <w:r w:rsidRPr="005C7C1C">
        <w:rPr>
          <w:sz w:val="20"/>
          <w:szCs w:val="20"/>
        </w:rPr>
        <w:t xml:space="preserve"> </w:t>
      </w:r>
      <w:proofErr w:type="spellStart"/>
      <w:r w:rsidRPr="005C7C1C">
        <w:rPr>
          <w:sz w:val="20"/>
          <w:szCs w:val="20"/>
        </w:rPr>
        <w:t>fleet</w:t>
      </w:r>
      <w:proofErr w:type="spellEnd"/>
      <w:r w:rsidRPr="005C7C1C">
        <w:rPr>
          <w:sz w:val="20"/>
          <w:szCs w:val="20"/>
        </w:rPr>
        <w:t xml:space="preserve"> </w:t>
      </w:r>
      <w:proofErr w:type="spellStart"/>
      <w:r w:rsidRPr="005C7C1C">
        <w:rPr>
          <w:sz w:val="20"/>
          <w:szCs w:val="20"/>
        </w:rPr>
        <w:t>vehicle</w:t>
      </w:r>
      <w:proofErr w:type="spellEnd"/>
      <w:r w:rsidRPr="005C7C1C">
        <w:rPr>
          <w:sz w:val="20"/>
          <w:szCs w:val="20"/>
        </w:rPr>
        <w:t xml:space="preserve"> </w:t>
      </w:r>
      <w:proofErr w:type="spellStart"/>
      <w:r w:rsidRPr="005C7C1C">
        <w:rPr>
          <w:sz w:val="20"/>
          <w:szCs w:val="20"/>
        </w:rPr>
        <w:t>routing</w:t>
      </w:r>
      <w:proofErr w:type="spellEnd"/>
      <w:r w:rsidRPr="005C7C1C">
        <w:rPr>
          <w:sz w:val="20"/>
          <w:szCs w:val="20"/>
        </w:rPr>
        <w:t xml:space="preserve"> </w:t>
      </w:r>
      <w:proofErr w:type="spellStart"/>
      <w:r w:rsidRPr="005C7C1C">
        <w:rPr>
          <w:sz w:val="20"/>
          <w:szCs w:val="20"/>
        </w:rPr>
        <w:t>problem</w:t>
      </w:r>
      <w:proofErr w:type="spellEnd"/>
      <w:r w:rsidRPr="005C7C1C">
        <w:rPr>
          <w:sz w:val="20"/>
          <w:szCs w:val="20"/>
        </w:rPr>
        <w:t xml:space="preserve">. </w:t>
      </w:r>
      <w:proofErr w:type="spellStart"/>
      <w:r w:rsidRPr="005C7C1C">
        <w:rPr>
          <w:sz w:val="20"/>
          <w:szCs w:val="20"/>
        </w:rPr>
        <w:t>Journal</w:t>
      </w:r>
      <w:proofErr w:type="spellEnd"/>
      <w:r w:rsidRPr="005C7C1C">
        <w:rPr>
          <w:sz w:val="20"/>
          <w:szCs w:val="20"/>
        </w:rPr>
        <w:t xml:space="preserve"> </w:t>
      </w:r>
      <w:proofErr w:type="spellStart"/>
      <w:r w:rsidRPr="005C7C1C">
        <w:rPr>
          <w:sz w:val="20"/>
          <w:szCs w:val="20"/>
        </w:rPr>
        <w:t>of</w:t>
      </w:r>
      <w:proofErr w:type="spellEnd"/>
      <w:r w:rsidRPr="005C7C1C">
        <w:rPr>
          <w:sz w:val="20"/>
          <w:szCs w:val="20"/>
        </w:rPr>
        <w:t xml:space="preserve"> </w:t>
      </w:r>
      <w:proofErr w:type="spellStart"/>
      <w:r w:rsidRPr="005C7C1C">
        <w:rPr>
          <w:sz w:val="20"/>
          <w:szCs w:val="20"/>
        </w:rPr>
        <w:t>the</w:t>
      </w:r>
      <w:proofErr w:type="spellEnd"/>
      <w:r w:rsidRPr="005C7C1C">
        <w:rPr>
          <w:sz w:val="20"/>
          <w:szCs w:val="20"/>
        </w:rPr>
        <w:t xml:space="preserve"> </w:t>
      </w:r>
      <w:proofErr w:type="spellStart"/>
      <w:r w:rsidRPr="005C7C1C">
        <w:rPr>
          <w:sz w:val="20"/>
          <w:szCs w:val="20"/>
        </w:rPr>
        <w:t>Operational</w:t>
      </w:r>
      <w:proofErr w:type="spellEnd"/>
      <w:r w:rsidRPr="005C7C1C">
        <w:rPr>
          <w:sz w:val="20"/>
          <w:szCs w:val="20"/>
        </w:rPr>
        <w:t xml:space="preserve"> </w:t>
      </w:r>
      <w:proofErr w:type="spellStart"/>
      <w:r w:rsidRPr="005C7C1C">
        <w:rPr>
          <w:sz w:val="20"/>
          <w:szCs w:val="20"/>
        </w:rPr>
        <w:t>Research</w:t>
      </w:r>
      <w:proofErr w:type="spellEnd"/>
      <w:r w:rsidRPr="005C7C1C">
        <w:rPr>
          <w:sz w:val="20"/>
          <w:szCs w:val="20"/>
        </w:rPr>
        <w:t xml:space="preserve"> </w:t>
      </w:r>
      <w:proofErr w:type="spellStart"/>
      <w:r w:rsidRPr="005C7C1C">
        <w:rPr>
          <w:sz w:val="20"/>
          <w:szCs w:val="20"/>
        </w:rPr>
        <w:t>Society</w:t>
      </w:r>
      <w:proofErr w:type="spellEnd"/>
      <w:r w:rsidRPr="005C7C1C">
        <w:rPr>
          <w:sz w:val="20"/>
          <w:szCs w:val="20"/>
        </w:rPr>
        <w:t xml:space="preserve">, 2002, t.53, 768−782. </w:t>
      </w:r>
    </w:p>
    <w:p w:rsidR="006047E5" w:rsidRPr="005C7C1C" w:rsidRDefault="006047E5" w:rsidP="006047E5">
      <w:pPr>
        <w:spacing w:line="276" w:lineRule="auto"/>
        <w:ind w:left="360" w:right="-846"/>
        <w:jc w:val="both"/>
        <w:rPr>
          <w:sz w:val="20"/>
          <w:szCs w:val="20"/>
        </w:rPr>
      </w:pPr>
    </w:p>
    <w:p w:rsidR="006047E5" w:rsidRPr="005C7C1C" w:rsidRDefault="006047E5" w:rsidP="006047E5">
      <w:pPr>
        <w:numPr>
          <w:ilvl w:val="0"/>
          <w:numId w:val="32"/>
        </w:numPr>
        <w:spacing w:line="276" w:lineRule="auto"/>
        <w:ind w:right="-846"/>
        <w:jc w:val="both"/>
        <w:rPr>
          <w:sz w:val="20"/>
          <w:szCs w:val="20"/>
        </w:rPr>
      </w:pPr>
      <w:r w:rsidRPr="005C7C1C">
        <w:rPr>
          <w:sz w:val="20"/>
          <w:szCs w:val="20"/>
        </w:rPr>
        <w:t xml:space="preserve">   </w:t>
      </w:r>
      <w:proofErr w:type="spellStart"/>
      <w:r w:rsidRPr="005C7C1C">
        <w:rPr>
          <w:sz w:val="20"/>
          <w:szCs w:val="20"/>
        </w:rPr>
        <w:t>Wikipedija</w:t>
      </w:r>
      <w:proofErr w:type="spellEnd"/>
      <w:r w:rsidRPr="005C7C1C">
        <w:rPr>
          <w:sz w:val="20"/>
          <w:szCs w:val="20"/>
        </w:rPr>
        <w:t xml:space="preserve"> internetinė enciklopedija. [interaktyvus].[žiūrėta 2011-03-05]. Prieiga per internetą: </w:t>
      </w:r>
    </w:p>
    <w:p w:rsidR="006047E5" w:rsidRPr="005C7C1C" w:rsidRDefault="006047E5" w:rsidP="006047E5">
      <w:pPr>
        <w:pStyle w:val="ListParagraph"/>
        <w:spacing w:line="276" w:lineRule="auto"/>
        <w:ind w:right="-846"/>
        <w:jc w:val="both"/>
        <w:rPr>
          <w:sz w:val="20"/>
          <w:szCs w:val="20"/>
        </w:rPr>
      </w:pPr>
      <w:r w:rsidRPr="005C7C1C">
        <w:rPr>
          <w:sz w:val="20"/>
          <w:szCs w:val="20"/>
        </w:rPr>
        <w:t>&lt;</w:t>
      </w:r>
      <w:hyperlink r:id="rId21" w:history="1">
        <w:r w:rsidRPr="005C7C1C">
          <w:rPr>
            <w:rStyle w:val="Hyperlink"/>
            <w:sz w:val="20"/>
            <w:szCs w:val="20"/>
          </w:rPr>
          <w:t>http://en.wikipedia.org/wiki/Eurovision_Song_Contest</w:t>
        </w:r>
      </w:hyperlink>
      <w:r w:rsidRPr="005C7C1C">
        <w:rPr>
          <w:sz w:val="20"/>
          <w:szCs w:val="20"/>
        </w:rPr>
        <w:t>&gt;.</w:t>
      </w:r>
    </w:p>
    <w:p w:rsidR="006047E5" w:rsidRPr="005C7C1C" w:rsidRDefault="006047E5" w:rsidP="006047E5">
      <w:pPr>
        <w:spacing w:line="276" w:lineRule="auto"/>
        <w:ind w:left="360" w:right="-846"/>
        <w:jc w:val="both"/>
        <w:rPr>
          <w:sz w:val="20"/>
          <w:szCs w:val="20"/>
        </w:rPr>
      </w:pPr>
    </w:p>
    <w:p w:rsidR="006047E5" w:rsidRPr="005C7C1C" w:rsidRDefault="006047E5" w:rsidP="006047E5">
      <w:pPr>
        <w:numPr>
          <w:ilvl w:val="0"/>
          <w:numId w:val="32"/>
        </w:numPr>
        <w:spacing w:line="276" w:lineRule="auto"/>
        <w:ind w:right="-846"/>
        <w:jc w:val="both"/>
        <w:rPr>
          <w:sz w:val="20"/>
          <w:szCs w:val="20"/>
        </w:rPr>
      </w:pPr>
      <w:r w:rsidRPr="005C7C1C">
        <w:rPr>
          <w:sz w:val="20"/>
          <w:szCs w:val="20"/>
        </w:rPr>
        <w:t xml:space="preserve"> </w:t>
      </w:r>
      <w:proofErr w:type="spellStart"/>
      <w:r w:rsidRPr="005C7C1C">
        <w:rPr>
          <w:sz w:val="20"/>
          <w:szCs w:val="20"/>
        </w:rPr>
        <w:t>Wikipedija</w:t>
      </w:r>
      <w:proofErr w:type="spellEnd"/>
      <w:r w:rsidRPr="005C7C1C">
        <w:rPr>
          <w:sz w:val="20"/>
          <w:szCs w:val="20"/>
        </w:rPr>
        <w:t xml:space="preserve"> internetinė enciklopedija. [interaktyvus].[žiūrėta 2011-03-05]. Prieiga per internetą &lt;</w:t>
      </w:r>
      <w:hyperlink r:id="rId22" w:history="1">
        <w:r w:rsidRPr="005C7C1C">
          <w:rPr>
            <w:rStyle w:val="Hyperlink"/>
            <w:sz w:val="20"/>
            <w:szCs w:val="20"/>
          </w:rPr>
          <w:t>http://lt.wikipedia.org/wiki/Eurovizija</w:t>
        </w:r>
      </w:hyperlink>
      <w:r w:rsidRPr="005C7C1C">
        <w:rPr>
          <w:sz w:val="20"/>
          <w:szCs w:val="20"/>
        </w:rPr>
        <w:t>&gt;.</w:t>
      </w:r>
    </w:p>
    <w:p w:rsidR="006047E5" w:rsidRPr="005C7C1C" w:rsidRDefault="006047E5" w:rsidP="006047E5">
      <w:pPr>
        <w:spacing w:line="276" w:lineRule="auto"/>
        <w:ind w:right="-846"/>
        <w:jc w:val="both"/>
        <w:rPr>
          <w:sz w:val="20"/>
          <w:szCs w:val="20"/>
        </w:rPr>
      </w:pPr>
    </w:p>
    <w:p w:rsidR="006047E5" w:rsidRPr="005C7C1C" w:rsidRDefault="006047E5" w:rsidP="006047E5">
      <w:pPr>
        <w:numPr>
          <w:ilvl w:val="0"/>
          <w:numId w:val="32"/>
        </w:numPr>
        <w:spacing w:line="276" w:lineRule="auto"/>
        <w:ind w:right="-846"/>
        <w:jc w:val="both"/>
        <w:rPr>
          <w:sz w:val="20"/>
          <w:szCs w:val="20"/>
        </w:rPr>
      </w:pPr>
      <w:proofErr w:type="spellStart"/>
      <w:r w:rsidRPr="005C7C1C">
        <w:rPr>
          <w:sz w:val="20"/>
          <w:szCs w:val="20"/>
        </w:rPr>
        <w:t>Databasejournal</w:t>
      </w:r>
      <w:proofErr w:type="spellEnd"/>
      <w:r w:rsidRPr="005C7C1C">
        <w:rPr>
          <w:sz w:val="20"/>
          <w:szCs w:val="20"/>
        </w:rPr>
        <w:t xml:space="preserve">. </w:t>
      </w:r>
      <w:proofErr w:type="spellStart"/>
      <w:r w:rsidRPr="005C7C1C">
        <w:rPr>
          <w:sz w:val="20"/>
          <w:szCs w:val="20"/>
        </w:rPr>
        <w:t>Kevin</w:t>
      </w:r>
      <w:proofErr w:type="spellEnd"/>
      <w:r w:rsidRPr="005C7C1C">
        <w:rPr>
          <w:sz w:val="20"/>
          <w:szCs w:val="20"/>
        </w:rPr>
        <w:t xml:space="preserve"> </w:t>
      </w:r>
      <w:proofErr w:type="spellStart"/>
      <w:r w:rsidRPr="005C7C1C">
        <w:rPr>
          <w:sz w:val="20"/>
          <w:szCs w:val="20"/>
        </w:rPr>
        <w:t>Yank</w:t>
      </w:r>
      <w:proofErr w:type="spellEnd"/>
      <w:r w:rsidRPr="005C7C1C">
        <w:rPr>
          <w:sz w:val="20"/>
          <w:szCs w:val="20"/>
        </w:rPr>
        <w:t xml:space="preserve"> „</w:t>
      </w:r>
      <w:proofErr w:type="spellStart"/>
      <w:r w:rsidRPr="005C7C1C">
        <w:rPr>
          <w:sz w:val="20"/>
          <w:szCs w:val="20"/>
        </w:rPr>
        <w:t>Build</w:t>
      </w:r>
      <w:proofErr w:type="spellEnd"/>
      <w:r w:rsidRPr="005C7C1C">
        <w:rPr>
          <w:sz w:val="20"/>
          <w:szCs w:val="20"/>
        </w:rPr>
        <w:t xml:space="preserve"> </w:t>
      </w:r>
      <w:proofErr w:type="spellStart"/>
      <w:r w:rsidRPr="005C7C1C">
        <w:rPr>
          <w:sz w:val="20"/>
          <w:szCs w:val="20"/>
        </w:rPr>
        <w:t>your</w:t>
      </w:r>
      <w:proofErr w:type="spellEnd"/>
      <w:r w:rsidRPr="005C7C1C">
        <w:rPr>
          <w:sz w:val="20"/>
          <w:szCs w:val="20"/>
        </w:rPr>
        <w:t xml:space="preserve"> </w:t>
      </w:r>
      <w:proofErr w:type="spellStart"/>
      <w:r w:rsidRPr="005C7C1C">
        <w:rPr>
          <w:sz w:val="20"/>
          <w:szCs w:val="20"/>
        </w:rPr>
        <w:t>own</w:t>
      </w:r>
      <w:proofErr w:type="spellEnd"/>
      <w:r w:rsidRPr="005C7C1C">
        <w:rPr>
          <w:sz w:val="20"/>
          <w:szCs w:val="20"/>
        </w:rPr>
        <w:t xml:space="preserve"> </w:t>
      </w:r>
      <w:proofErr w:type="spellStart"/>
      <w:r w:rsidRPr="005C7C1C">
        <w:rPr>
          <w:sz w:val="20"/>
          <w:szCs w:val="20"/>
        </w:rPr>
        <w:t>database</w:t>
      </w:r>
      <w:proofErr w:type="spellEnd"/>
      <w:r w:rsidRPr="005C7C1C">
        <w:rPr>
          <w:sz w:val="20"/>
          <w:szCs w:val="20"/>
        </w:rPr>
        <w:t xml:space="preserve"> </w:t>
      </w:r>
      <w:proofErr w:type="spellStart"/>
      <w:r w:rsidRPr="005C7C1C">
        <w:rPr>
          <w:sz w:val="20"/>
          <w:szCs w:val="20"/>
        </w:rPr>
        <w:t>driven</w:t>
      </w:r>
      <w:proofErr w:type="spellEnd"/>
      <w:r w:rsidRPr="005C7C1C">
        <w:rPr>
          <w:sz w:val="20"/>
          <w:szCs w:val="20"/>
        </w:rPr>
        <w:t xml:space="preserve"> </w:t>
      </w:r>
      <w:proofErr w:type="spellStart"/>
      <w:r w:rsidRPr="005C7C1C">
        <w:rPr>
          <w:sz w:val="20"/>
          <w:szCs w:val="20"/>
        </w:rPr>
        <w:t>website</w:t>
      </w:r>
      <w:proofErr w:type="spellEnd"/>
      <w:r w:rsidRPr="005C7C1C">
        <w:rPr>
          <w:sz w:val="20"/>
          <w:szCs w:val="20"/>
        </w:rPr>
        <w:t xml:space="preserve"> </w:t>
      </w:r>
      <w:proofErr w:type="spellStart"/>
      <w:r w:rsidRPr="005C7C1C">
        <w:rPr>
          <w:sz w:val="20"/>
          <w:szCs w:val="20"/>
        </w:rPr>
        <w:t>using</w:t>
      </w:r>
      <w:proofErr w:type="spellEnd"/>
      <w:r w:rsidRPr="005C7C1C">
        <w:rPr>
          <w:sz w:val="20"/>
          <w:szCs w:val="20"/>
        </w:rPr>
        <w:t xml:space="preserve"> </w:t>
      </w:r>
      <w:proofErr w:type="spellStart"/>
      <w:r w:rsidRPr="005C7C1C">
        <w:rPr>
          <w:sz w:val="20"/>
          <w:szCs w:val="20"/>
        </w:rPr>
        <w:t>php</w:t>
      </w:r>
      <w:proofErr w:type="spellEnd"/>
      <w:r w:rsidRPr="005C7C1C">
        <w:rPr>
          <w:sz w:val="20"/>
          <w:szCs w:val="20"/>
        </w:rPr>
        <w:t xml:space="preserve"> </w:t>
      </w:r>
      <w:proofErr w:type="spellStart"/>
      <w:r w:rsidRPr="005C7C1C">
        <w:rPr>
          <w:sz w:val="20"/>
          <w:szCs w:val="20"/>
        </w:rPr>
        <w:t>and</w:t>
      </w:r>
      <w:proofErr w:type="spellEnd"/>
      <w:r w:rsidRPr="005C7C1C">
        <w:rPr>
          <w:sz w:val="20"/>
          <w:szCs w:val="20"/>
        </w:rPr>
        <w:t xml:space="preserve"> </w:t>
      </w:r>
      <w:proofErr w:type="spellStart"/>
      <w:r w:rsidRPr="005C7C1C">
        <w:rPr>
          <w:sz w:val="20"/>
          <w:szCs w:val="20"/>
        </w:rPr>
        <w:t>mysql</w:t>
      </w:r>
      <w:proofErr w:type="spellEnd"/>
      <w:r w:rsidRPr="005C7C1C">
        <w:rPr>
          <w:sz w:val="20"/>
          <w:szCs w:val="20"/>
        </w:rPr>
        <w:t>“. [interaktyvus]. [žiūrėta 2011-04-15]. Prieiga per internetą:  &lt;</w:t>
      </w:r>
      <w:hyperlink r:id="rId23" w:history="1">
        <w:r w:rsidRPr="005C7C1C">
          <w:rPr>
            <w:rStyle w:val="Hyperlink"/>
            <w:sz w:val="20"/>
            <w:szCs w:val="20"/>
          </w:rPr>
          <w:t>http://www.databasejournal.com/features/mysql/article.php/1402281/Build-Your-Own-Database-Driven-Website-Using-PHP--MySQL-Pt-4.htm</w:t>
        </w:r>
      </w:hyperlink>
      <w:r w:rsidRPr="005C7C1C">
        <w:rPr>
          <w:sz w:val="20"/>
          <w:szCs w:val="20"/>
        </w:rPr>
        <w:t>&gt;.</w:t>
      </w:r>
    </w:p>
    <w:p w:rsidR="006047E5" w:rsidRPr="005C7C1C" w:rsidRDefault="006047E5" w:rsidP="006047E5">
      <w:pPr>
        <w:spacing w:line="276" w:lineRule="auto"/>
        <w:ind w:left="360" w:right="-846"/>
        <w:rPr>
          <w:sz w:val="20"/>
          <w:szCs w:val="20"/>
        </w:rPr>
      </w:pPr>
    </w:p>
    <w:p w:rsidR="00F1509E" w:rsidRPr="005C7C1C" w:rsidRDefault="00F1509E" w:rsidP="009E7751">
      <w:pPr>
        <w:spacing w:after="200" w:line="276" w:lineRule="auto"/>
        <w:jc w:val="both"/>
        <w:rPr>
          <w:sz w:val="22"/>
        </w:rPr>
      </w:pPr>
    </w:p>
    <w:p w:rsidR="00F359DD" w:rsidRPr="005C7C1C" w:rsidRDefault="00F359DD" w:rsidP="009B31DA">
      <w:pPr>
        <w:pStyle w:val="Heading1"/>
        <w:rPr>
          <w:rFonts w:ascii="Times New Roman" w:hAnsi="Times New Roman" w:cs="Times New Roman"/>
        </w:rPr>
      </w:pPr>
      <w:bookmarkStart w:id="111" w:name="_Toc262555985"/>
      <w:bookmarkStart w:id="112" w:name="_Toc292093689"/>
      <w:bookmarkStart w:id="113" w:name="_Toc292103614"/>
      <w:bookmarkStart w:id="114" w:name="_Toc292104695"/>
      <w:bookmarkStart w:id="115" w:name="_Toc292106846"/>
      <w:bookmarkStart w:id="116" w:name="_Toc294368215"/>
      <w:r w:rsidRPr="005C7C1C">
        <w:rPr>
          <w:rFonts w:ascii="Times New Roman" w:hAnsi="Times New Roman" w:cs="Times New Roman"/>
        </w:rPr>
        <w:t>Informaciniai šaltiniai</w:t>
      </w:r>
      <w:bookmarkEnd w:id="111"/>
      <w:bookmarkEnd w:id="112"/>
      <w:bookmarkEnd w:id="113"/>
      <w:bookmarkEnd w:id="114"/>
      <w:bookmarkEnd w:id="115"/>
      <w:bookmarkEnd w:id="116"/>
    </w:p>
    <w:p w:rsidR="006047E5" w:rsidRPr="005C7C1C" w:rsidRDefault="006047E5" w:rsidP="006047E5">
      <w:pPr>
        <w:spacing w:line="276" w:lineRule="auto"/>
        <w:ind w:left="340" w:right="-846" w:firstLine="20"/>
        <w:jc w:val="both"/>
        <w:rPr>
          <w:sz w:val="20"/>
          <w:szCs w:val="20"/>
          <w:lang w:eastAsia="en-US"/>
        </w:rPr>
      </w:pPr>
    </w:p>
    <w:p w:rsidR="006047E5" w:rsidRPr="005C7C1C" w:rsidRDefault="006047E5" w:rsidP="006047E5">
      <w:pPr>
        <w:numPr>
          <w:ilvl w:val="0"/>
          <w:numId w:val="33"/>
        </w:numPr>
        <w:spacing w:line="276" w:lineRule="auto"/>
        <w:jc w:val="both"/>
        <w:rPr>
          <w:sz w:val="20"/>
          <w:szCs w:val="20"/>
        </w:rPr>
      </w:pPr>
      <w:r w:rsidRPr="005C7C1C">
        <w:rPr>
          <w:sz w:val="20"/>
          <w:szCs w:val="20"/>
        </w:rPr>
        <w:t xml:space="preserve"> J.</w:t>
      </w:r>
      <w:proofErr w:type="spellStart"/>
      <w:r w:rsidRPr="005C7C1C">
        <w:rPr>
          <w:sz w:val="20"/>
          <w:szCs w:val="20"/>
        </w:rPr>
        <w:t>Allen</w:t>
      </w:r>
      <w:proofErr w:type="spellEnd"/>
      <w:r w:rsidRPr="005C7C1C">
        <w:rPr>
          <w:sz w:val="20"/>
          <w:szCs w:val="20"/>
        </w:rPr>
        <w:t xml:space="preserve">, </w:t>
      </w:r>
      <w:proofErr w:type="spellStart"/>
      <w:r w:rsidRPr="005C7C1C">
        <w:rPr>
          <w:sz w:val="20"/>
          <w:szCs w:val="20"/>
        </w:rPr>
        <w:t>Ch</w:t>
      </w:r>
      <w:proofErr w:type="spellEnd"/>
      <w:r w:rsidRPr="005C7C1C">
        <w:rPr>
          <w:sz w:val="20"/>
          <w:szCs w:val="20"/>
        </w:rPr>
        <w:t>.</w:t>
      </w:r>
      <w:proofErr w:type="spellStart"/>
      <w:r w:rsidRPr="005C7C1C">
        <w:rPr>
          <w:sz w:val="20"/>
          <w:szCs w:val="20"/>
        </w:rPr>
        <w:t>Hornberger</w:t>
      </w:r>
      <w:proofErr w:type="spellEnd"/>
      <w:r w:rsidRPr="005C7C1C">
        <w:rPr>
          <w:sz w:val="20"/>
          <w:szCs w:val="20"/>
        </w:rPr>
        <w:t xml:space="preserve"> „PHP 4 vadovas“ Kaunas 2003.</w:t>
      </w:r>
    </w:p>
    <w:p w:rsidR="006047E5" w:rsidRPr="005C7C1C" w:rsidRDefault="006047E5" w:rsidP="006047E5">
      <w:pPr>
        <w:spacing w:line="276" w:lineRule="auto"/>
        <w:ind w:left="340" w:firstLine="20"/>
        <w:jc w:val="both"/>
        <w:rPr>
          <w:sz w:val="20"/>
          <w:szCs w:val="20"/>
        </w:rPr>
      </w:pPr>
    </w:p>
    <w:p w:rsidR="006047E5" w:rsidRPr="005C7C1C" w:rsidRDefault="006047E5" w:rsidP="006047E5">
      <w:pPr>
        <w:numPr>
          <w:ilvl w:val="0"/>
          <w:numId w:val="33"/>
        </w:numPr>
        <w:spacing w:after="200" w:line="276" w:lineRule="auto"/>
        <w:jc w:val="both"/>
        <w:rPr>
          <w:sz w:val="20"/>
          <w:szCs w:val="20"/>
        </w:rPr>
      </w:pPr>
      <w:r w:rsidRPr="005C7C1C">
        <w:rPr>
          <w:sz w:val="20"/>
          <w:szCs w:val="20"/>
        </w:rPr>
        <w:t xml:space="preserve"> PHP dokumentacija. [interaktyvus].[žiūrėta 2011-04-15]. Prieiga per internetą: </w:t>
      </w:r>
    </w:p>
    <w:p w:rsidR="006047E5" w:rsidRPr="005C7C1C" w:rsidRDefault="006047E5" w:rsidP="006047E5">
      <w:pPr>
        <w:spacing w:after="200" w:line="276" w:lineRule="auto"/>
        <w:ind w:left="720"/>
        <w:jc w:val="both"/>
        <w:rPr>
          <w:sz w:val="20"/>
          <w:szCs w:val="20"/>
        </w:rPr>
      </w:pPr>
      <w:r w:rsidRPr="005C7C1C">
        <w:rPr>
          <w:sz w:val="20"/>
          <w:szCs w:val="20"/>
        </w:rPr>
        <w:t>&lt;</w:t>
      </w:r>
      <w:hyperlink r:id="rId24" w:history="1">
        <w:r w:rsidRPr="005C7C1C">
          <w:rPr>
            <w:rStyle w:val="Hyperlink"/>
            <w:sz w:val="20"/>
            <w:szCs w:val="20"/>
          </w:rPr>
          <w:t>http://php.net/index.php</w:t>
        </w:r>
      </w:hyperlink>
      <w:r w:rsidRPr="005C7C1C">
        <w:rPr>
          <w:sz w:val="20"/>
          <w:szCs w:val="20"/>
        </w:rPr>
        <w:t>&gt;.</w:t>
      </w:r>
    </w:p>
    <w:p w:rsidR="006047E5" w:rsidRPr="005C7C1C" w:rsidRDefault="006047E5" w:rsidP="006047E5">
      <w:pPr>
        <w:pStyle w:val="ListParagraph"/>
        <w:numPr>
          <w:ilvl w:val="0"/>
          <w:numId w:val="33"/>
        </w:numPr>
        <w:spacing w:after="200" w:line="276" w:lineRule="auto"/>
        <w:jc w:val="both"/>
        <w:rPr>
          <w:sz w:val="20"/>
          <w:szCs w:val="20"/>
        </w:rPr>
      </w:pPr>
      <w:r w:rsidRPr="005C7C1C">
        <w:rPr>
          <w:sz w:val="20"/>
          <w:szCs w:val="20"/>
        </w:rPr>
        <w:t>W3schools internetinis puslapis. [interaktyvus].[žiūrėta 2011-04-15]. Prieiga per internetą: &lt;</w:t>
      </w:r>
      <w:hyperlink r:id="rId25" w:history="1">
        <w:r w:rsidRPr="005C7C1C">
          <w:rPr>
            <w:rStyle w:val="Hyperlink"/>
            <w:sz w:val="20"/>
            <w:szCs w:val="20"/>
          </w:rPr>
          <w:t>http://www.w3schools.com</w:t>
        </w:r>
      </w:hyperlink>
      <w:r w:rsidRPr="005C7C1C">
        <w:rPr>
          <w:sz w:val="20"/>
          <w:szCs w:val="20"/>
        </w:rPr>
        <w:t>&gt; .</w:t>
      </w:r>
    </w:p>
    <w:p w:rsidR="006047E5" w:rsidRPr="005C7C1C" w:rsidRDefault="006047E5" w:rsidP="006047E5">
      <w:pPr>
        <w:pStyle w:val="ListParagraph"/>
        <w:spacing w:after="200" w:line="276" w:lineRule="auto"/>
        <w:jc w:val="both"/>
        <w:rPr>
          <w:sz w:val="20"/>
          <w:szCs w:val="20"/>
        </w:rPr>
      </w:pPr>
    </w:p>
    <w:p w:rsidR="006047E5" w:rsidRPr="005C7C1C" w:rsidRDefault="006047E5" w:rsidP="006047E5">
      <w:pPr>
        <w:pStyle w:val="ListParagraph"/>
        <w:numPr>
          <w:ilvl w:val="0"/>
          <w:numId w:val="33"/>
        </w:numPr>
        <w:spacing w:line="276" w:lineRule="auto"/>
        <w:jc w:val="both"/>
        <w:rPr>
          <w:sz w:val="20"/>
          <w:szCs w:val="20"/>
        </w:rPr>
      </w:pPr>
      <w:r w:rsidRPr="005C7C1C">
        <w:rPr>
          <w:sz w:val="20"/>
          <w:szCs w:val="20"/>
        </w:rPr>
        <w:t>I.</w:t>
      </w:r>
      <w:proofErr w:type="spellStart"/>
      <w:r w:rsidRPr="005C7C1C">
        <w:rPr>
          <w:sz w:val="20"/>
          <w:szCs w:val="20"/>
        </w:rPr>
        <w:t>Gilfillan</w:t>
      </w:r>
      <w:proofErr w:type="spellEnd"/>
      <w:r w:rsidRPr="005C7C1C">
        <w:rPr>
          <w:sz w:val="20"/>
          <w:szCs w:val="20"/>
        </w:rPr>
        <w:t xml:space="preserve"> „</w:t>
      </w:r>
      <w:proofErr w:type="spellStart"/>
      <w:r w:rsidRPr="005C7C1C">
        <w:rPr>
          <w:sz w:val="20"/>
          <w:szCs w:val="20"/>
        </w:rPr>
        <w:t>MySQL</w:t>
      </w:r>
      <w:proofErr w:type="spellEnd"/>
      <w:r w:rsidRPr="005C7C1C">
        <w:rPr>
          <w:sz w:val="20"/>
          <w:szCs w:val="20"/>
        </w:rPr>
        <w:t xml:space="preserve"> 4 vadovas“ Kaunas 2003.</w:t>
      </w:r>
    </w:p>
    <w:p w:rsidR="00D337B3" w:rsidRPr="005C7C1C" w:rsidRDefault="00D337B3" w:rsidP="00D337B3">
      <w:pPr>
        <w:rPr>
          <w:lang w:eastAsia="en-US"/>
        </w:rPr>
      </w:pPr>
    </w:p>
    <w:p w:rsidR="006047E5" w:rsidRPr="005C7C1C" w:rsidRDefault="006047E5" w:rsidP="006047E5">
      <w:pPr>
        <w:numPr>
          <w:ilvl w:val="0"/>
          <w:numId w:val="33"/>
        </w:numPr>
        <w:spacing w:line="276" w:lineRule="auto"/>
        <w:ind w:right="-846"/>
        <w:jc w:val="both"/>
        <w:rPr>
          <w:sz w:val="20"/>
          <w:szCs w:val="20"/>
        </w:rPr>
      </w:pPr>
      <w:r w:rsidRPr="005C7C1C">
        <w:rPr>
          <w:sz w:val="20"/>
          <w:szCs w:val="20"/>
        </w:rPr>
        <w:t xml:space="preserve">   </w:t>
      </w:r>
      <w:proofErr w:type="spellStart"/>
      <w:r w:rsidRPr="005C7C1C">
        <w:rPr>
          <w:sz w:val="20"/>
          <w:szCs w:val="20"/>
        </w:rPr>
        <w:t>Notepad</w:t>
      </w:r>
      <w:proofErr w:type="spellEnd"/>
      <w:r w:rsidRPr="005C7C1C">
        <w:rPr>
          <w:sz w:val="20"/>
          <w:szCs w:val="20"/>
        </w:rPr>
        <w:t xml:space="preserve">++ internetinis puslapis. [interaktyvus].[žiūrėta 2011-04-15]. Prieiga per internetą: </w:t>
      </w:r>
    </w:p>
    <w:p w:rsidR="006047E5" w:rsidRPr="005C7C1C" w:rsidRDefault="006047E5" w:rsidP="006047E5">
      <w:pPr>
        <w:pStyle w:val="ListParagraph"/>
        <w:spacing w:line="276" w:lineRule="auto"/>
        <w:ind w:right="-846"/>
        <w:jc w:val="both"/>
        <w:rPr>
          <w:sz w:val="20"/>
          <w:szCs w:val="20"/>
        </w:rPr>
      </w:pPr>
      <w:r w:rsidRPr="005C7C1C">
        <w:rPr>
          <w:sz w:val="20"/>
          <w:szCs w:val="20"/>
        </w:rPr>
        <w:t>&lt;</w:t>
      </w:r>
      <w:hyperlink r:id="rId26" w:history="1">
        <w:r w:rsidRPr="005C7C1C">
          <w:rPr>
            <w:rStyle w:val="Hyperlink"/>
            <w:sz w:val="20"/>
            <w:szCs w:val="20"/>
          </w:rPr>
          <w:t xml:space="preserve">http://notepad-plus.sourceforge.net/uk/site.htm&gt;. </w:t>
        </w:r>
      </w:hyperlink>
      <w:r w:rsidRPr="005C7C1C">
        <w:rPr>
          <w:sz w:val="20"/>
          <w:szCs w:val="20"/>
        </w:rPr>
        <w:t xml:space="preserve">     </w:t>
      </w:r>
    </w:p>
    <w:p w:rsidR="006047E5" w:rsidRPr="005C7C1C" w:rsidRDefault="006047E5" w:rsidP="006047E5">
      <w:pPr>
        <w:numPr>
          <w:ilvl w:val="0"/>
          <w:numId w:val="33"/>
        </w:numPr>
        <w:spacing w:line="276" w:lineRule="auto"/>
        <w:ind w:right="-846"/>
        <w:jc w:val="both"/>
        <w:rPr>
          <w:sz w:val="20"/>
          <w:szCs w:val="20"/>
        </w:rPr>
      </w:pPr>
      <w:r w:rsidRPr="005C7C1C">
        <w:rPr>
          <w:sz w:val="20"/>
          <w:szCs w:val="20"/>
        </w:rPr>
        <w:t xml:space="preserve">   </w:t>
      </w:r>
      <w:proofErr w:type="spellStart"/>
      <w:r w:rsidRPr="005C7C1C">
        <w:rPr>
          <w:sz w:val="20"/>
          <w:szCs w:val="20"/>
        </w:rPr>
        <w:t>Apache</w:t>
      </w:r>
      <w:proofErr w:type="spellEnd"/>
      <w:r w:rsidRPr="005C7C1C">
        <w:rPr>
          <w:sz w:val="20"/>
          <w:szCs w:val="20"/>
        </w:rPr>
        <w:t xml:space="preserve"> oficialus tinklalapis.[interaktyvus].[žiūrėta 2011-04-15]. Prieiga per internetą: </w:t>
      </w:r>
    </w:p>
    <w:p w:rsidR="006047E5" w:rsidRPr="005C7C1C" w:rsidRDefault="006047E5" w:rsidP="006047E5">
      <w:pPr>
        <w:pStyle w:val="ListParagraph"/>
        <w:spacing w:line="276" w:lineRule="auto"/>
        <w:ind w:right="-846"/>
        <w:jc w:val="both"/>
        <w:rPr>
          <w:sz w:val="20"/>
          <w:szCs w:val="20"/>
        </w:rPr>
      </w:pPr>
      <w:r w:rsidRPr="005C7C1C">
        <w:rPr>
          <w:sz w:val="20"/>
          <w:szCs w:val="20"/>
        </w:rPr>
        <w:t>&lt;</w:t>
      </w:r>
      <w:hyperlink r:id="rId27" w:history="1">
        <w:r w:rsidRPr="005C7C1C">
          <w:rPr>
            <w:rStyle w:val="Hyperlink"/>
            <w:sz w:val="20"/>
            <w:szCs w:val="20"/>
          </w:rPr>
          <w:t>http://www.apache.org/</w:t>
        </w:r>
      </w:hyperlink>
      <w:r w:rsidRPr="005C7C1C">
        <w:rPr>
          <w:sz w:val="20"/>
          <w:szCs w:val="20"/>
        </w:rPr>
        <w:t>&gt;.</w:t>
      </w:r>
    </w:p>
    <w:p w:rsidR="006047E5" w:rsidRPr="005C7C1C" w:rsidRDefault="006047E5" w:rsidP="006047E5">
      <w:pPr>
        <w:numPr>
          <w:ilvl w:val="0"/>
          <w:numId w:val="33"/>
        </w:numPr>
        <w:spacing w:after="200" w:line="276" w:lineRule="auto"/>
        <w:jc w:val="both"/>
        <w:rPr>
          <w:sz w:val="20"/>
          <w:szCs w:val="20"/>
        </w:rPr>
      </w:pPr>
      <w:proofErr w:type="spellStart"/>
      <w:r w:rsidRPr="005C7C1C">
        <w:rPr>
          <w:sz w:val="20"/>
          <w:szCs w:val="20"/>
        </w:rPr>
        <w:t>MySQL</w:t>
      </w:r>
      <w:proofErr w:type="spellEnd"/>
      <w:r w:rsidRPr="005C7C1C">
        <w:rPr>
          <w:sz w:val="20"/>
          <w:szCs w:val="20"/>
        </w:rPr>
        <w:t xml:space="preserve"> </w:t>
      </w:r>
      <w:proofErr w:type="spellStart"/>
      <w:r w:rsidRPr="005C7C1C">
        <w:rPr>
          <w:sz w:val="20"/>
          <w:szCs w:val="20"/>
        </w:rPr>
        <w:t>manual</w:t>
      </w:r>
      <w:proofErr w:type="spellEnd"/>
      <w:r w:rsidRPr="005C7C1C">
        <w:rPr>
          <w:sz w:val="20"/>
          <w:szCs w:val="20"/>
        </w:rPr>
        <w:t>. [interaktyvus].[žiūrėta 2011-03-25].  Prieiga per internetą:&lt; &lt;</w:t>
      </w:r>
      <w:hyperlink r:id="rId28" w:history="1">
        <w:r w:rsidRPr="005C7C1C">
          <w:rPr>
            <w:rStyle w:val="Hyperlink"/>
            <w:sz w:val="20"/>
            <w:szCs w:val="20"/>
          </w:rPr>
          <w:t>http://php.net/manual/en/book.mysql.php</w:t>
        </w:r>
      </w:hyperlink>
      <w:r w:rsidRPr="005C7C1C">
        <w:rPr>
          <w:sz w:val="20"/>
          <w:szCs w:val="20"/>
        </w:rPr>
        <w:t>&gt;.</w:t>
      </w:r>
    </w:p>
    <w:p w:rsidR="006047E5" w:rsidRPr="005C7C1C" w:rsidRDefault="006047E5" w:rsidP="006047E5">
      <w:pPr>
        <w:numPr>
          <w:ilvl w:val="0"/>
          <w:numId w:val="33"/>
        </w:numPr>
        <w:spacing w:line="276" w:lineRule="auto"/>
        <w:ind w:right="-846"/>
        <w:rPr>
          <w:sz w:val="20"/>
          <w:szCs w:val="20"/>
        </w:rPr>
      </w:pPr>
      <w:r w:rsidRPr="005C7C1C">
        <w:rPr>
          <w:sz w:val="20"/>
          <w:szCs w:val="20"/>
        </w:rPr>
        <w:t>“</w:t>
      </w:r>
      <w:proofErr w:type="spellStart"/>
      <w:r w:rsidRPr="005C7C1C">
        <w:rPr>
          <w:sz w:val="20"/>
          <w:szCs w:val="20"/>
        </w:rPr>
        <w:t>Eurovision</w:t>
      </w:r>
      <w:proofErr w:type="spellEnd"/>
      <w:r w:rsidRPr="005C7C1C">
        <w:rPr>
          <w:sz w:val="20"/>
          <w:szCs w:val="20"/>
        </w:rPr>
        <w:t xml:space="preserve">“ </w:t>
      </w:r>
      <w:proofErr w:type="spellStart"/>
      <w:r w:rsidRPr="005C7C1C">
        <w:rPr>
          <w:sz w:val="20"/>
          <w:szCs w:val="20"/>
        </w:rPr>
        <w:t>SongContest</w:t>
      </w:r>
      <w:proofErr w:type="spellEnd"/>
      <w:r w:rsidRPr="005C7C1C">
        <w:rPr>
          <w:sz w:val="20"/>
          <w:szCs w:val="20"/>
        </w:rPr>
        <w:t xml:space="preserve"> oficialus tinklalapis.[interaktyvus].[žiūrėta 2010-11-10]. Prieiga per internetą:</w:t>
      </w:r>
    </w:p>
    <w:p w:rsidR="006047E5" w:rsidRPr="005C7C1C" w:rsidRDefault="006047E5" w:rsidP="006047E5">
      <w:pPr>
        <w:spacing w:line="276" w:lineRule="auto"/>
        <w:ind w:left="720" w:right="-846"/>
        <w:rPr>
          <w:sz w:val="20"/>
          <w:szCs w:val="20"/>
        </w:rPr>
      </w:pPr>
      <w:r w:rsidRPr="005C7C1C">
        <w:rPr>
          <w:sz w:val="20"/>
          <w:szCs w:val="20"/>
        </w:rPr>
        <w:t>&lt;</w:t>
      </w:r>
      <w:hyperlink r:id="rId29" w:history="1">
        <w:r w:rsidRPr="005C7C1C">
          <w:rPr>
            <w:rStyle w:val="Hyperlink"/>
            <w:sz w:val="20"/>
            <w:szCs w:val="20"/>
          </w:rPr>
          <w:t>http://www.eurovision.tv/page/history/year</w:t>
        </w:r>
      </w:hyperlink>
      <w:r w:rsidRPr="005C7C1C">
        <w:rPr>
          <w:sz w:val="20"/>
          <w:szCs w:val="20"/>
        </w:rPr>
        <w:t>&gt;.</w:t>
      </w:r>
    </w:p>
    <w:p w:rsidR="006047E5" w:rsidRPr="005C7C1C" w:rsidRDefault="006047E5" w:rsidP="006047E5">
      <w:pPr>
        <w:spacing w:line="276" w:lineRule="auto"/>
        <w:ind w:left="360" w:right="-846"/>
        <w:jc w:val="both"/>
        <w:rPr>
          <w:sz w:val="20"/>
          <w:szCs w:val="20"/>
        </w:rPr>
      </w:pPr>
    </w:p>
    <w:p w:rsidR="00816D7D" w:rsidRPr="005C7C1C" w:rsidRDefault="00816D7D" w:rsidP="005C1FDC">
      <w:pPr>
        <w:spacing w:after="200" w:line="276" w:lineRule="auto"/>
        <w:ind w:left="720"/>
        <w:jc w:val="both"/>
        <w:rPr>
          <w:sz w:val="22"/>
        </w:rPr>
      </w:pPr>
    </w:p>
    <w:p w:rsidR="00F359DD" w:rsidRPr="005C7C1C" w:rsidRDefault="00F359DD" w:rsidP="00FB72AB">
      <w:pPr>
        <w:ind w:right="-846" w:firstLine="1134"/>
      </w:pPr>
    </w:p>
    <w:p w:rsidR="00841E77" w:rsidRPr="005C7C1C" w:rsidRDefault="00841E77" w:rsidP="00841E77">
      <w:pPr>
        <w:spacing w:after="200" w:line="276" w:lineRule="auto"/>
        <w:jc w:val="center"/>
        <w:rPr>
          <w:b/>
          <w:sz w:val="32"/>
          <w:szCs w:val="32"/>
        </w:rPr>
      </w:pPr>
    </w:p>
    <w:p w:rsidR="00841E77" w:rsidRPr="005C7C1C" w:rsidRDefault="00841E77" w:rsidP="00841E77">
      <w:pPr>
        <w:spacing w:after="200" w:line="276" w:lineRule="auto"/>
        <w:jc w:val="center"/>
        <w:rPr>
          <w:b/>
          <w:sz w:val="32"/>
          <w:szCs w:val="32"/>
        </w:rPr>
      </w:pPr>
    </w:p>
    <w:p w:rsidR="00841E77" w:rsidRPr="005C7C1C" w:rsidRDefault="00841E77" w:rsidP="00841E77">
      <w:pPr>
        <w:spacing w:after="200" w:line="276" w:lineRule="auto"/>
        <w:jc w:val="center"/>
        <w:rPr>
          <w:b/>
          <w:sz w:val="32"/>
          <w:szCs w:val="32"/>
        </w:rPr>
      </w:pPr>
    </w:p>
    <w:p w:rsidR="00841E77" w:rsidRPr="005C7C1C" w:rsidRDefault="00841E77" w:rsidP="00841E77">
      <w:pPr>
        <w:spacing w:after="200" w:line="276" w:lineRule="auto"/>
        <w:jc w:val="center"/>
        <w:rPr>
          <w:b/>
          <w:sz w:val="32"/>
          <w:szCs w:val="32"/>
        </w:rPr>
      </w:pPr>
    </w:p>
    <w:p w:rsidR="00841E77" w:rsidRPr="005C7C1C" w:rsidRDefault="00841E77" w:rsidP="00841E77">
      <w:pPr>
        <w:spacing w:after="200" w:line="276" w:lineRule="auto"/>
        <w:jc w:val="center"/>
        <w:rPr>
          <w:b/>
          <w:sz w:val="32"/>
          <w:szCs w:val="32"/>
        </w:rPr>
      </w:pPr>
    </w:p>
    <w:p w:rsidR="00841E77" w:rsidRPr="005C7C1C" w:rsidRDefault="00841E77" w:rsidP="00841E77">
      <w:pPr>
        <w:spacing w:after="200" w:line="276" w:lineRule="auto"/>
        <w:jc w:val="center"/>
        <w:rPr>
          <w:b/>
          <w:sz w:val="32"/>
          <w:szCs w:val="32"/>
        </w:rPr>
      </w:pPr>
    </w:p>
    <w:p w:rsidR="00841E77" w:rsidRPr="005C7C1C" w:rsidRDefault="00841E77" w:rsidP="00841E77">
      <w:pPr>
        <w:spacing w:after="200" w:line="276" w:lineRule="auto"/>
        <w:jc w:val="center"/>
        <w:rPr>
          <w:b/>
          <w:sz w:val="32"/>
          <w:szCs w:val="32"/>
        </w:rPr>
      </w:pPr>
    </w:p>
    <w:p w:rsidR="00841E77" w:rsidRPr="005C7C1C" w:rsidRDefault="00841E77" w:rsidP="00841E77">
      <w:pPr>
        <w:spacing w:after="200" w:line="276" w:lineRule="auto"/>
        <w:jc w:val="center"/>
        <w:rPr>
          <w:b/>
          <w:sz w:val="32"/>
          <w:szCs w:val="32"/>
        </w:rPr>
      </w:pPr>
    </w:p>
    <w:p w:rsidR="00481BF7" w:rsidRPr="005C7C1C" w:rsidRDefault="00841E77" w:rsidP="00481BF7">
      <w:pPr>
        <w:pStyle w:val="Heading1"/>
        <w:jc w:val="center"/>
      </w:pPr>
      <w:bookmarkStart w:id="117" w:name="_Toc292103615"/>
      <w:bookmarkStart w:id="118" w:name="_Toc292104696"/>
      <w:bookmarkStart w:id="119" w:name="_Toc292106847"/>
      <w:bookmarkStart w:id="120" w:name="_Toc294368216"/>
      <w:r w:rsidRPr="005C7C1C">
        <w:t>PRIEDAI</w:t>
      </w:r>
      <w:bookmarkEnd w:id="117"/>
      <w:bookmarkEnd w:id="118"/>
      <w:bookmarkEnd w:id="119"/>
      <w:bookmarkEnd w:id="120"/>
    </w:p>
    <w:p w:rsidR="006047E5" w:rsidRPr="005C7C1C" w:rsidRDefault="00E328D5" w:rsidP="00481BF7">
      <w:pPr>
        <w:pStyle w:val="Heading1"/>
      </w:pPr>
      <w:r w:rsidRPr="005C7C1C">
        <w:br w:type="page"/>
      </w:r>
      <w:bookmarkStart w:id="121" w:name="_Toc262555989"/>
      <w:bookmarkStart w:id="122" w:name="_Toc292093693"/>
      <w:bookmarkStart w:id="123" w:name="_Toc292103617"/>
      <w:bookmarkStart w:id="124" w:name="_Toc292104698"/>
      <w:bookmarkStart w:id="125" w:name="_Toc292106849"/>
    </w:p>
    <w:p w:rsidR="006047E5" w:rsidRPr="005C7C1C" w:rsidRDefault="006047E5" w:rsidP="006047E5">
      <w:pPr>
        <w:pStyle w:val="Heading2"/>
        <w:rPr>
          <w:i w:val="0"/>
          <w:lang w:eastAsia="en-US"/>
        </w:rPr>
      </w:pPr>
      <w:bookmarkStart w:id="126" w:name="_Toc292093695"/>
      <w:bookmarkStart w:id="127" w:name="_Toc292103619"/>
      <w:bookmarkStart w:id="128" w:name="_Toc292104700"/>
      <w:bookmarkStart w:id="129" w:name="_Toc292106851"/>
      <w:bookmarkStart w:id="130" w:name="_Toc294368217"/>
      <w:r w:rsidRPr="005C7C1C">
        <w:rPr>
          <w:rFonts w:ascii="Times New Roman" w:hAnsi="Times New Roman"/>
          <w:i w:val="0"/>
        </w:rPr>
        <w:lastRenderedPageBreak/>
        <w:t xml:space="preserve">Priedas Nr.1.  </w:t>
      </w:r>
      <w:r w:rsidRPr="005C7C1C">
        <w:rPr>
          <w:i w:val="0"/>
          <w:lang w:eastAsia="en-US"/>
        </w:rPr>
        <w:t>CD turinys</w:t>
      </w:r>
      <w:bookmarkEnd w:id="126"/>
      <w:bookmarkEnd w:id="127"/>
      <w:bookmarkEnd w:id="128"/>
      <w:bookmarkEnd w:id="129"/>
      <w:bookmarkEnd w:id="130"/>
    </w:p>
    <w:p w:rsidR="006047E5" w:rsidRPr="005C7C1C" w:rsidRDefault="006047E5" w:rsidP="006047E5">
      <w:pPr>
        <w:rPr>
          <w:lang w:eastAsia="en-US"/>
        </w:rPr>
      </w:pPr>
    </w:p>
    <w:p w:rsidR="006047E5" w:rsidRPr="005C7C1C" w:rsidRDefault="006047E5" w:rsidP="006047E5">
      <w:pPr>
        <w:rPr>
          <w:lang w:eastAsia="en-US"/>
        </w:rPr>
      </w:pPr>
      <w:r w:rsidRPr="005C7C1C">
        <w:rPr>
          <w:lang w:eastAsia="en-US"/>
        </w:rPr>
        <w:t xml:space="preserve"> </w:t>
      </w:r>
      <w:proofErr w:type="spellStart"/>
      <w:r w:rsidRPr="005C7C1C">
        <w:rPr>
          <w:lang w:eastAsia="en-US"/>
        </w:rPr>
        <w:t>Software</w:t>
      </w:r>
      <w:proofErr w:type="spellEnd"/>
      <w:r w:rsidRPr="005C7C1C">
        <w:rPr>
          <w:lang w:eastAsia="en-US"/>
        </w:rPr>
        <w:t xml:space="preserve"> - </w:t>
      </w:r>
      <w:proofErr w:type="spellStart"/>
      <w:r w:rsidRPr="005C7C1C">
        <w:rPr>
          <w:lang w:eastAsia="en-US"/>
        </w:rPr>
        <w:t>Xampp</w:t>
      </w:r>
      <w:proofErr w:type="spellEnd"/>
      <w:r w:rsidRPr="005C7C1C">
        <w:rPr>
          <w:lang w:eastAsia="en-US"/>
        </w:rPr>
        <w:t xml:space="preserve">-win32-1.7.3 – </w:t>
      </w:r>
      <w:proofErr w:type="spellStart"/>
      <w:r w:rsidRPr="005C7C1C">
        <w:rPr>
          <w:lang w:eastAsia="en-US"/>
        </w:rPr>
        <w:t>Apache</w:t>
      </w:r>
      <w:proofErr w:type="spellEnd"/>
      <w:r w:rsidRPr="005C7C1C">
        <w:rPr>
          <w:lang w:eastAsia="en-US"/>
        </w:rPr>
        <w:t xml:space="preserve"> ir </w:t>
      </w:r>
      <w:proofErr w:type="spellStart"/>
      <w:r w:rsidRPr="005C7C1C">
        <w:rPr>
          <w:lang w:eastAsia="en-US"/>
        </w:rPr>
        <w:t>MySQL</w:t>
      </w:r>
      <w:proofErr w:type="spellEnd"/>
      <w:r w:rsidRPr="005C7C1C">
        <w:rPr>
          <w:lang w:eastAsia="en-US"/>
        </w:rPr>
        <w:t xml:space="preserve"> su </w:t>
      </w:r>
      <w:proofErr w:type="spellStart"/>
      <w:r w:rsidRPr="005C7C1C">
        <w:rPr>
          <w:lang w:eastAsia="en-US"/>
        </w:rPr>
        <w:t>phpmyadmin</w:t>
      </w:r>
      <w:proofErr w:type="spellEnd"/>
      <w:r w:rsidRPr="005C7C1C">
        <w:rPr>
          <w:lang w:eastAsia="en-US"/>
        </w:rPr>
        <w:t xml:space="preserve"> programinė įranga</w:t>
      </w:r>
    </w:p>
    <w:p w:rsidR="006047E5" w:rsidRPr="005C7C1C" w:rsidRDefault="006047E5" w:rsidP="006047E5">
      <w:pPr>
        <w:rPr>
          <w:lang w:eastAsia="en-US"/>
        </w:rPr>
      </w:pPr>
      <w:r w:rsidRPr="005C7C1C">
        <w:rPr>
          <w:lang w:eastAsia="en-US"/>
        </w:rPr>
        <w:t>www - kataloge svetainės failai</w:t>
      </w:r>
    </w:p>
    <w:p w:rsidR="006047E5" w:rsidRPr="005C7C1C" w:rsidRDefault="006047E5" w:rsidP="006047E5">
      <w:pPr>
        <w:rPr>
          <w:lang w:eastAsia="en-US"/>
        </w:rPr>
      </w:pPr>
      <w:proofErr w:type="spellStart"/>
      <w:r w:rsidRPr="005C7C1C">
        <w:rPr>
          <w:lang w:eastAsia="en-US"/>
        </w:rPr>
        <w:t>sql</w:t>
      </w:r>
      <w:proofErr w:type="spellEnd"/>
      <w:r w:rsidRPr="005C7C1C">
        <w:rPr>
          <w:lang w:eastAsia="en-US"/>
        </w:rPr>
        <w:t xml:space="preserve"> – duomenų bazė</w:t>
      </w:r>
    </w:p>
    <w:p w:rsidR="006047E5" w:rsidRPr="005C7C1C" w:rsidRDefault="006047E5" w:rsidP="006047E5">
      <w:pPr>
        <w:rPr>
          <w:lang w:eastAsia="en-US"/>
        </w:rPr>
      </w:pPr>
      <w:proofErr w:type="spellStart"/>
      <w:r w:rsidRPr="005C7C1C">
        <w:rPr>
          <w:lang w:eastAsia="en-US"/>
        </w:rPr>
        <w:t>aprasymas</w:t>
      </w:r>
      <w:proofErr w:type="spellEnd"/>
      <w:r w:rsidRPr="005C7C1C">
        <w:rPr>
          <w:lang w:eastAsia="en-US"/>
        </w:rPr>
        <w:t xml:space="preserve"> – darbo aprašymas</w:t>
      </w:r>
    </w:p>
    <w:p w:rsidR="006047E5" w:rsidRPr="005C7C1C" w:rsidRDefault="006047E5" w:rsidP="00481BF7">
      <w:pPr>
        <w:pStyle w:val="Heading1"/>
      </w:pPr>
    </w:p>
    <w:p w:rsidR="00ED4FAB" w:rsidRPr="005C7C1C" w:rsidRDefault="006047E5" w:rsidP="00481BF7">
      <w:pPr>
        <w:pStyle w:val="Heading1"/>
        <w:rPr>
          <w:rFonts w:ascii="Times New Roman" w:hAnsi="Times New Roman"/>
          <w:sz w:val="28"/>
          <w:szCs w:val="28"/>
        </w:rPr>
      </w:pPr>
      <w:bookmarkStart w:id="131" w:name="_Toc294368218"/>
      <w:r w:rsidRPr="005C7C1C">
        <w:rPr>
          <w:rFonts w:ascii="Times New Roman" w:hAnsi="Times New Roman"/>
          <w:sz w:val="28"/>
          <w:szCs w:val="28"/>
        </w:rPr>
        <w:t>Priedas Nr.2</w:t>
      </w:r>
      <w:r w:rsidR="00F65B93" w:rsidRPr="005C7C1C">
        <w:rPr>
          <w:rFonts w:ascii="Times New Roman" w:hAnsi="Times New Roman"/>
          <w:sz w:val="28"/>
          <w:szCs w:val="28"/>
        </w:rPr>
        <w:t xml:space="preserve">. </w:t>
      </w:r>
      <w:r w:rsidR="00ED4FAB" w:rsidRPr="005C7C1C">
        <w:rPr>
          <w:rFonts w:ascii="Times New Roman" w:hAnsi="Times New Roman"/>
          <w:sz w:val="28"/>
          <w:szCs w:val="28"/>
        </w:rPr>
        <w:t>Vartotojo vadovas</w:t>
      </w:r>
      <w:bookmarkEnd w:id="121"/>
      <w:bookmarkEnd w:id="122"/>
      <w:bookmarkEnd w:id="123"/>
      <w:bookmarkEnd w:id="124"/>
      <w:bookmarkEnd w:id="125"/>
      <w:bookmarkEnd w:id="131"/>
    </w:p>
    <w:p w:rsidR="009E142C" w:rsidRPr="005C7C1C" w:rsidRDefault="009E142C" w:rsidP="009E142C"/>
    <w:p w:rsidR="009E142C" w:rsidRPr="005C7C1C" w:rsidRDefault="009E142C" w:rsidP="009E142C">
      <w:pPr>
        <w:spacing w:line="360" w:lineRule="auto"/>
        <w:jc w:val="both"/>
        <w:rPr>
          <w:lang w:eastAsia="en-US"/>
        </w:rPr>
      </w:pPr>
      <w:r w:rsidRPr="005C7C1C">
        <w:rPr>
          <w:lang w:eastAsia="en-US"/>
        </w:rPr>
        <w:t>Svetainę peržiūrėti galima dviem būdais:</w:t>
      </w:r>
    </w:p>
    <w:p w:rsidR="009E142C" w:rsidRPr="005C7C1C" w:rsidRDefault="009E142C" w:rsidP="009E142C">
      <w:pPr>
        <w:numPr>
          <w:ilvl w:val="0"/>
          <w:numId w:val="15"/>
        </w:numPr>
        <w:spacing w:line="360" w:lineRule="auto"/>
        <w:jc w:val="both"/>
        <w:rPr>
          <w:lang w:eastAsia="en-US"/>
        </w:rPr>
      </w:pPr>
      <w:r w:rsidRPr="005C7C1C">
        <w:rPr>
          <w:lang w:eastAsia="en-US"/>
        </w:rPr>
        <w:t xml:space="preserve">Adresu </w:t>
      </w:r>
      <w:hyperlink r:id="rId30" w:history="1">
        <w:r w:rsidRPr="005C7C1C">
          <w:rPr>
            <w:rStyle w:val="Hyperlink"/>
          </w:rPr>
          <w:t>www.ik.su.lt/~vitpau</w:t>
        </w:r>
      </w:hyperlink>
      <w:r w:rsidRPr="005C7C1C">
        <w:rPr>
          <w:lang w:eastAsia="en-US"/>
        </w:rPr>
        <w:t>.</w:t>
      </w:r>
    </w:p>
    <w:p w:rsidR="009E142C" w:rsidRPr="005C7C1C" w:rsidRDefault="009E142C" w:rsidP="009E142C">
      <w:pPr>
        <w:numPr>
          <w:ilvl w:val="0"/>
          <w:numId w:val="15"/>
        </w:numPr>
        <w:spacing w:line="360" w:lineRule="auto"/>
        <w:jc w:val="both"/>
        <w:rPr>
          <w:lang w:eastAsia="en-US"/>
        </w:rPr>
      </w:pPr>
      <w:r w:rsidRPr="005C7C1C">
        <w:rPr>
          <w:lang w:eastAsia="en-US"/>
        </w:rPr>
        <w:t>Įdiegus į lokalųjį kompiuterį.</w:t>
      </w:r>
    </w:p>
    <w:p w:rsidR="009E142C" w:rsidRPr="005C7C1C" w:rsidRDefault="009E142C" w:rsidP="009E142C">
      <w:pPr>
        <w:numPr>
          <w:ilvl w:val="1"/>
          <w:numId w:val="16"/>
        </w:numPr>
        <w:spacing w:line="360" w:lineRule="auto"/>
        <w:jc w:val="both"/>
        <w:rPr>
          <w:lang w:eastAsia="en-US"/>
        </w:rPr>
      </w:pPr>
      <w:r w:rsidRPr="005C7C1C">
        <w:rPr>
          <w:lang w:eastAsia="en-US"/>
        </w:rPr>
        <w:t xml:space="preserve">Surinkus adresą </w:t>
      </w:r>
      <w:hyperlink r:id="rId31" w:history="1">
        <w:r w:rsidRPr="005C7C1C">
          <w:rPr>
            <w:rStyle w:val="Hyperlink"/>
          </w:rPr>
          <w:t>www.ik.su.lt/~vitpau</w:t>
        </w:r>
      </w:hyperlink>
      <w:r w:rsidRPr="005C7C1C">
        <w:rPr>
          <w:lang w:eastAsia="en-US"/>
        </w:rPr>
        <w:t xml:space="preserve"> savo internetinėje naršyklėje pateksite į puslapį: </w:t>
      </w:r>
    </w:p>
    <w:p w:rsidR="009E142C" w:rsidRPr="005C7C1C" w:rsidRDefault="003466B5" w:rsidP="00285FCC">
      <w:pPr>
        <w:spacing w:line="360" w:lineRule="auto"/>
        <w:jc w:val="center"/>
        <w:rPr>
          <w:lang w:eastAsia="en-US"/>
        </w:rPr>
      </w:pPr>
      <w:r w:rsidRPr="003466B5">
        <w:rPr>
          <w:lang w:eastAsia="en-US"/>
        </w:rPr>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_x0000_s1269" type="#_x0000_t63" style="position:absolute;left:0;text-align:left;margin-left:271.5pt;margin-top:199.05pt;width:28.5pt;height:24pt;z-index:251656704" adj="-40926,7965">
            <v:textbox style="mso-next-textbox:#_x0000_s1269">
              <w:txbxContent>
                <w:p w:rsidR="00A45C7E" w:rsidRPr="002348EA" w:rsidRDefault="00A45C7E">
                  <w:pPr>
                    <w:rPr>
                      <w:lang w:val="en-US"/>
                    </w:rPr>
                  </w:pPr>
                  <w:r>
                    <w:rPr>
                      <w:lang w:val="en-US"/>
                    </w:rPr>
                    <w:t>5</w:t>
                  </w:r>
                </w:p>
              </w:txbxContent>
            </v:textbox>
          </v:shape>
        </w:pict>
      </w:r>
      <w:r w:rsidRPr="003466B5">
        <w:rPr>
          <w:lang w:eastAsia="en-US"/>
        </w:rPr>
        <w:pict>
          <v:shape id="_x0000_s1268" type="#_x0000_t63" style="position:absolute;left:0;text-align:left;margin-left:180pt;margin-top:127.05pt;width:33pt;height:24.75pt;z-index:251655680" adj="2945,26051">
            <v:textbox style="mso-next-textbox:#_x0000_s1268">
              <w:txbxContent>
                <w:p w:rsidR="00A45C7E" w:rsidRPr="009E142C" w:rsidRDefault="00A45C7E" w:rsidP="00863B02">
                  <w:pPr>
                    <w:rPr>
                      <w:lang w:val="en-US"/>
                    </w:rPr>
                  </w:pPr>
                  <w:r>
                    <w:rPr>
                      <w:lang w:val="en-US"/>
                    </w:rPr>
                    <w:t>2</w:t>
                  </w:r>
                </w:p>
              </w:txbxContent>
            </v:textbox>
          </v:shape>
        </w:pict>
      </w:r>
      <w:r w:rsidRPr="003466B5">
        <w:rPr>
          <w:lang w:eastAsia="en-US"/>
        </w:rPr>
        <w:pict>
          <v:shape id="_x0000_s1267" type="#_x0000_t63" style="position:absolute;left:0;text-align:left;margin-left:207.75pt;margin-top:147.3pt;width:27.75pt;height:25.5pt;z-index:251652608" adj="-19265,20202">
            <v:textbox style="mso-next-textbox:#_x0000_s1267">
              <w:txbxContent>
                <w:p w:rsidR="00A45C7E" w:rsidRPr="009E142C" w:rsidRDefault="00A45C7E" w:rsidP="00863B02">
                  <w:pPr>
                    <w:rPr>
                      <w:lang w:val="en-US"/>
                    </w:rPr>
                  </w:pPr>
                  <w:r>
                    <w:rPr>
                      <w:lang w:val="en-US"/>
                    </w:rPr>
                    <w:t>3</w:t>
                  </w:r>
                </w:p>
              </w:txbxContent>
            </v:textbox>
          </v:shape>
        </w:pict>
      </w:r>
      <w:r w:rsidRPr="003466B5">
        <w:rPr>
          <w:lang w:eastAsia="en-US"/>
        </w:rPr>
        <w:pict>
          <v:shape id="_x0000_s1266" type="#_x0000_t63" style="position:absolute;left:0;text-align:left;margin-left:239.25pt;margin-top:167.55pt;width:32.25pt;height:25.5pt;z-index:251651584" adj="-29135,21473">
            <v:textbox style="mso-next-textbox:#_x0000_s1266">
              <w:txbxContent>
                <w:p w:rsidR="00A45C7E" w:rsidRPr="009E142C" w:rsidRDefault="00A45C7E" w:rsidP="00863B02">
                  <w:pPr>
                    <w:rPr>
                      <w:lang w:val="en-US"/>
                    </w:rPr>
                  </w:pPr>
                  <w:r>
                    <w:rPr>
                      <w:lang w:val="en-US"/>
                    </w:rPr>
                    <w:t>4</w:t>
                  </w:r>
                </w:p>
              </w:txbxContent>
            </v:textbox>
          </v:shape>
        </w:pict>
      </w:r>
      <w:r w:rsidRPr="003466B5">
        <w:rPr>
          <w:lang w:eastAsia="en-US"/>
        </w:rPr>
        <w:pict>
          <v:shape id="_x0000_s1264" type="#_x0000_t63" style="position:absolute;left:0;text-align:left;margin-left:33pt;margin-top:27.3pt;width:27.75pt;height:20.25pt;z-index:251650560" adj="3503,31840">
            <v:textbox style="mso-next-textbox:#_x0000_s1264">
              <w:txbxContent>
                <w:p w:rsidR="00A45C7E" w:rsidRPr="009E142C" w:rsidRDefault="00A45C7E">
                  <w:pPr>
                    <w:rPr>
                      <w:lang w:val="en-US"/>
                    </w:rPr>
                  </w:pPr>
                  <w:r>
                    <w:rPr>
                      <w:lang w:val="en-US"/>
                    </w:rPr>
                    <w:t>1</w:t>
                  </w:r>
                </w:p>
              </w:txbxContent>
            </v:textbox>
          </v:shape>
        </w:pict>
      </w:r>
      <w:r w:rsidR="00DE1F6F" w:rsidRPr="005C7C1C">
        <w:rPr>
          <w:noProof/>
          <w:lang w:val="en-US" w:eastAsia="en-US"/>
        </w:rPr>
        <w:drawing>
          <wp:inline distT="0" distB="0" distL="0" distR="0">
            <wp:extent cx="5943600" cy="3095625"/>
            <wp:effectExtent l="19050" t="0" r="0" b="0"/>
            <wp:docPr id="9" name="Picture 33" descr="scr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scren.jpg"/>
                    <pic:cNvPicPr>
                      <a:picLocks noChangeAspect="1" noChangeArrowheads="1"/>
                    </pic:cNvPicPr>
                  </pic:nvPicPr>
                  <pic:blipFill>
                    <a:blip r:embed="rId32" cstate="print"/>
                    <a:srcRect/>
                    <a:stretch>
                      <a:fillRect/>
                    </a:stretch>
                  </pic:blipFill>
                  <pic:spPr bwMode="auto">
                    <a:xfrm>
                      <a:off x="0" y="0"/>
                      <a:ext cx="5943600" cy="3095625"/>
                    </a:xfrm>
                    <a:prstGeom prst="rect">
                      <a:avLst/>
                    </a:prstGeom>
                    <a:noFill/>
                    <a:ln w="9525">
                      <a:noFill/>
                      <a:miter lim="800000"/>
                      <a:headEnd/>
                      <a:tailEnd/>
                    </a:ln>
                  </pic:spPr>
                </pic:pic>
              </a:graphicData>
            </a:graphic>
          </wp:inline>
        </w:drawing>
      </w:r>
    </w:p>
    <w:p w:rsidR="009E142C" w:rsidRPr="005C7C1C" w:rsidRDefault="00285FCC" w:rsidP="00285FCC">
      <w:pPr>
        <w:ind w:right="-846"/>
        <w:jc w:val="center"/>
        <w:rPr>
          <w:b/>
          <w:sz w:val="20"/>
          <w:szCs w:val="20"/>
        </w:rPr>
      </w:pPr>
      <w:r w:rsidRPr="005C7C1C">
        <w:rPr>
          <w:b/>
          <w:sz w:val="20"/>
          <w:szCs w:val="20"/>
        </w:rPr>
        <w:t>1</w:t>
      </w:r>
      <w:r w:rsidR="009E142C" w:rsidRPr="005C7C1C">
        <w:rPr>
          <w:b/>
          <w:sz w:val="20"/>
          <w:szCs w:val="20"/>
        </w:rPr>
        <w:t xml:space="preserve"> pav. Vartotojo grafinė sąsaja.</w:t>
      </w:r>
    </w:p>
    <w:p w:rsidR="009E142C" w:rsidRPr="005C7C1C" w:rsidRDefault="009E142C" w:rsidP="009E142C">
      <w:pPr>
        <w:spacing w:line="360" w:lineRule="auto"/>
        <w:jc w:val="both"/>
        <w:rPr>
          <w:lang w:eastAsia="en-US"/>
        </w:rPr>
      </w:pPr>
    </w:p>
    <w:p w:rsidR="009E142C" w:rsidRPr="005C7C1C" w:rsidRDefault="009E142C" w:rsidP="009E142C">
      <w:pPr>
        <w:spacing w:line="360" w:lineRule="auto"/>
        <w:ind w:left="792"/>
        <w:jc w:val="both"/>
        <w:rPr>
          <w:lang w:eastAsia="en-US"/>
        </w:rPr>
      </w:pPr>
    </w:p>
    <w:p w:rsidR="009E142C" w:rsidRPr="005C7C1C" w:rsidRDefault="009E142C" w:rsidP="009E142C">
      <w:pPr>
        <w:pStyle w:val="ListParagraph"/>
        <w:numPr>
          <w:ilvl w:val="0"/>
          <w:numId w:val="17"/>
        </w:numPr>
        <w:spacing w:line="360" w:lineRule="auto"/>
        <w:jc w:val="both"/>
        <w:rPr>
          <w:lang w:eastAsia="en-US"/>
        </w:rPr>
      </w:pPr>
      <w:r w:rsidRPr="005C7C1C">
        <w:rPr>
          <w:lang w:eastAsia="en-US"/>
        </w:rPr>
        <w:t>Pirmiausia pasirenkame metus</w:t>
      </w:r>
      <w:r w:rsidR="00863B02" w:rsidRPr="005C7C1C">
        <w:rPr>
          <w:lang w:eastAsia="en-US"/>
        </w:rPr>
        <w:t>, kurių</w:t>
      </w:r>
      <w:r w:rsidRPr="005C7C1C">
        <w:rPr>
          <w:lang w:eastAsia="en-US"/>
        </w:rPr>
        <w:t xml:space="preserve"> rezultatus nor</w:t>
      </w:r>
      <w:r w:rsidR="0058653F" w:rsidRPr="005C7C1C">
        <w:rPr>
          <w:lang w:eastAsia="en-US"/>
        </w:rPr>
        <w:t>ė</w:t>
      </w:r>
      <w:r w:rsidR="00863B02" w:rsidRPr="005C7C1C">
        <w:rPr>
          <w:lang w:eastAsia="en-US"/>
        </w:rPr>
        <w:t>sime</w:t>
      </w:r>
      <w:r w:rsidRPr="005C7C1C">
        <w:rPr>
          <w:lang w:eastAsia="en-US"/>
        </w:rPr>
        <w:t xml:space="preserve"> matyti</w:t>
      </w:r>
      <w:r w:rsidR="00863B02" w:rsidRPr="005C7C1C">
        <w:rPr>
          <w:lang w:eastAsia="en-US"/>
        </w:rPr>
        <w:t>.</w:t>
      </w:r>
    </w:p>
    <w:p w:rsidR="00863B02" w:rsidRPr="005C7C1C" w:rsidRDefault="005C7C1C" w:rsidP="009E142C">
      <w:pPr>
        <w:pStyle w:val="ListParagraph"/>
        <w:numPr>
          <w:ilvl w:val="0"/>
          <w:numId w:val="17"/>
        </w:numPr>
        <w:spacing w:line="360" w:lineRule="auto"/>
        <w:jc w:val="both"/>
        <w:rPr>
          <w:lang w:eastAsia="en-US"/>
        </w:rPr>
      </w:pPr>
      <w:r w:rsidRPr="005C7C1C">
        <w:rPr>
          <w:lang w:eastAsia="en-US"/>
        </w:rPr>
        <w:t>Pasirenkame</w:t>
      </w:r>
      <w:r w:rsidR="00863B02" w:rsidRPr="005C7C1C">
        <w:rPr>
          <w:lang w:eastAsia="en-US"/>
        </w:rPr>
        <w:t xml:space="preserve"> kiek metų atgal norime žiūrėti duomenis.</w:t>
      </w:r>
    </w:p>
    <w:p w:rsidR="00863B02" w:rsidRPr="005C7C1C" w:rsidRDefault="00863B02" w:rsidP="009E142C">
      <w:pPr>
        <w:pStyle w:val="ListParagraph"/>
        <w:numPr>
          <w:ilvl w:val="0"/>
          <w:numId w:val="17"/>
        </w:numPr>
        <w:spacing w:line="360" w:lineRule="auto"/>
        <w:jc w:val="both"/>
        <w:rPr>
          <w:lang w:eastAsia="en-US"/>
        </w:rPr>
      </w:pPr>
      <w:r w:rsidRPr="005C7C1C">
        <w:rPr>
          <w:lang w:eastAsia="en-US"/>
        </w:rPr>
        <w:t>Kiek iš jų turi šalys apsikeisti balais.</w:t>
      </w:r>
    </w:p>
    <w:p w:rsidR="00863B02" w:rsidRPr="005C7C1C" w:rsidRDefault="00863B02" w:rsidP="009E142C">
      <w:pPr>
        <w:pStyle w:val="ListParagraph"/>
        <w:numPr>
          <w:ilvl w:val="0"/>
          <w:numId w:val="17"/>
        </w:numPr>
        <w:spacing w:line="360" w:lineRule="auto"/>
        <w:jc w:val="both"/>
        <w:rPr>
          <w:lang w:eastAsia="en-US"/>
        </w:rPr>
      </w:pPr>
      <w:r w:rsidRPr="005C7C1C">
        <w:rPr>
          <w:lang w:eastAsia="en-US"/>
        </w:rPr>
        <w:t>Kokiu tašku intervalu šalys apsikeitė.</w:t>
      </w:r>
    </w:p>
    <w:p w:rsidR="002348EA" w:rsidRPr="005C7C1C" w:rsidRDefault="002348EA" w:rsidP="009E142C">
      <w:pPr>
        <w:pStyle w:val="ListParagraph"/>
        <w:numPr>
          <w:ilvl w:val="0"/>
          <w:numId w:val="17"/>
        </w:numPr>
        <w:spacing w:line="360" w:lineRule="auto"/>
        <w:jc w:val="both"/>
        <w:rPr>
          <w:lang w:eastAsia="en-US"/>
        </w:rPr>
      </w:pPr>
      <w:r w:rsidRPr="005C7C1C">
        <w:rPr>
          <w:lang w:eastAsia="en-US"/>
        </w:rPr>
        <w:t>Spaudžiame „</w:t>
      </w:r>
      <w:proofErr w:type="spellStart"/>
      <w:r w:rsidRPr="005C7C1C">
        <w:rPr>
          <w:lang w:eastAsia="en-US"/>
        </w:rPr>
        <w:t>Submit</w:t>
      </w:r>
      <w:proofErr w:type="spellEnd"/>
      <w:r w:rsidRPr="005C7C1C">
        <w:rPr>
          <w:lang w:eastAsia="en-US"/>
        </w:rPr>
        <w:t>“ mygtuką</w:t>
      </w:r>
    </w:p>
    <w:p w:rsidR="009E142C" w:rsidRPr="005C7C1C" w:rsidRDefault="009E142C" w:rsidP="00624F43"/>
    <w:p w:rsidR="00624F43" w:rsidRPr="005C7C1C" w:rsidRDefault="00624F43" w:rsidP="00624F43"/>
    <w:p w:rsidR="00624F43" w:rsidRPr="005C7C1C" w:rsidRDefault="00624F43" w:rsidP="009E7AE0">
      <w:pPr>
        <w:ind w:right="-846"/>
        <w:rPr>
          <w:noProof/>
          <w:lang w:eastAsia="en-US"/>
        </w:rPr>
      </w:pPr>
    </w:p>
    <w:p w:rsidR="009E7AE0" w:rsidRPr="005C7C1C" w:rsidRDefault="00DE1F6F" w:rsidP="00285FCC">
      <w:pPr>
        <w:ind w:right="-846"/>
        <w:jc w:val="center"/>
      </w:pPr>
      <w:r w:rsidRPr="005C7C1C">
        <w:rPr>
          <w:noProof/>
          <w:lang w:val="en-US" w:eastAsia="en-US"/>
        </w:rPr>
        <w:drawing>
          <wp:inline distT="0" distB="0" distL="0" distR="0">
            <wp:extent cx="4267200" cy="1571625"/>
            <wp:effectExtent l="19050" t="0" r="0" b="0"/>
            <wp:docPr id="10" name="Picture 10" descr="len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ent2"/>
                    <pic:cNvPicPr>
                      <a:picLocks noChangeAspect="1" noChangeArrowheads="1"/>
                    </pic:cNvPicPr>
                  </pic:nvPicPr>
                  <pic:blipFill>
                    <a:blip r:embed="rId33" cstate="print"/>
                    <a:srcRect/>
                    <a:stretch>
                      <a:fillRect/>
                    </a:stretch>
                  </pic:blipFill>
                  <pic:spPr bwMode="auto">
                    <a:xfrm>
                      <a:off x="0" y="0"/>
                      <a:ext cx="4267200" cy="1571625"/>
                    </a:xfrm>
                    <a:prstGeom prst="rect">
                      <a:avLst/>
                    </a:prstGeom>
                    <a:noFill/>
                    <a:ln w="9525">
                      <a:noFill/>
                      <a:miter lim="800000"/>
                      <a:headEnd/>
                      <a:tailEnd/>
                    </a:ln>
                  </pic:spPr>
                </pic:pic>
              </a:graphicData>
            </a:graphic>
          </wp:inline>
        </w:drawing>
      </w:r>
    </w:p>
    <w:p w:rsidR="00863B02" w:rsidRPr="005C7C1C" w:rsidRDefault="00285FCC" w:rsidP="00285FCC">
      <w:pPr>
        <w:ind w:right="-846"/>
        <w:jc w:val="center"/>
        <w:rPr>
          <w:b/>
          <w:sz w:val="20"/>
          <w:szCs w:val="20"/>
        </w:rPr>
      </w:pPr>
      <w:r w:rsidRPr="005C7C1C">
        <w:rPr>
          <w:b/>
          <w:sz w:val="20"/>
          <w:szCs w:val="20"/>
        </w:rPr>
        <w:t>2</w:t>
      </w:r>
      <w:r w:rsidR="00863B02" w:rsidRPr="005C7C1C">
        <w:rPr>
          <w:b/>
          <w:sz w:val="20"/>
          <w:szCs w:val="20"/>
        </w:rPr>
        <w:t xml:space="preserve"> pav. Įtartinų šalių sąrašas.</w:t>
      </w:r>
    </w:p>
    <w:p w:rsidR="009E7AE0" w:rsidRPr="005C7C1C" w:rsidRDefault="009E7AE0" w:rsidP="00863B02">
      <w:pPr>
        <w:ind w:right="-846"/>
        <w:jc w:val="center"/>
      </w:pPr>
    </w:p>
    <w:p w:rsidR="00624F43" w:rsidRPr="005C7C1C" w:rsidRDefault="00624F43" w:rsidP="00FB72AB">
      <w:pPr>
        <w:ind w:right="-846" w:firstLine="1134"/>
      </w:pPr>
    </w:p>
    <w:p w:rsidR="002348EA" w:rsidRPr="005C7C1C" w:rsidRDefault="006047E5" w:rsidP="00FB72AB">
      <w:pPr>
        <w:ind w:right="-846" w:firstLine="1134"/>
      </w:pPr>
      <w:r w:rsidRPr="005C7C1C">
        <w:t xml:space="preserve">2 pav. pavaizduota </w:t>
      </w:r>
      <w:r w:rsidR="00A218FD" w:rsidRPr="005C7C1C">
        <w:t>šalys kurios pakliuvo i draudimų sąrašą.</w:t>
      </w:r>
    </w:p>
    <w:p w:rsidR="006047E5" w:rsidRPr="005C7C1C" w:rsidRDefault="006047E5" w:rsidP="00FB72AB">
      <w:pPr>
        <w:ind w:right="-846" w:firstLine="1134"/>
      </w:pPr>
    </w:p>
    <w:p w:rsidR="00624F43" w:rsidRPr="005C7C1C" w:rsidRDefault="00624F43" w:rsidP="00FB72AB">
      <w:pPr>
        <w:ind w:right="-846" w:firstLine="1134"/>
      </w:pPr>
    </w:p>
    <w:p w:rsidR="00624F43" w:rsidRPr="005C7C1C" w:rsidRDefault="003466B5" w:rsidP="00285FCC">
      <w:pPr>
        <w:ind w:right="-846"/>
        <w:jc w:val="center"/>
      </w:pPr>
      <w:r w:rsidRPr="003466B5">
        <w:rPr>
          <w:lang w:eastAsia="en-US"/>
        </w:rPr>
        <w:pict>
          <v:shape id="_x0000_s1271" type="#_x0000_t61" style="position:absolute;left:0;text-align:left;margin-left:381.75pt;margin-top:49.5pt;width:150pt;height:42pt;z-index:251658752" adj="-2635,41554">
            <v:textbox style="mso-next-textbox:#_x0000_s1271">
              <w:txbxContent>
                <w:p w:rsidR="00A45C7E" w:rsidRDefault="00A45C7E" w:rsidP="00A218FD">
                  <w:r>
                    <w:t>Pateikiami rezultatai pritaikius draudimų sąrašą</w:t>
                  </w:r>
                </w:p>
              </w:txbxContent>
            </v:textbox>
          </v:shape>
        </w:pict>
      </w:r>
      <w:r w:rsidRPr="003466B5">
        <w:rPr>
          <w:lang w:eastAsia="en-US"/>
        </w:rPr>
        <w:pict>
          <v:shape id="_x0000_s1270" type="#_x0000_t61" style="position:absolute;left:0;text-align:left;margin-left:-42.75pt;margin-top:49.5pt;width:140.25pt;height:49.15pt;z-index:251657728" adj="26636,38476">
            <v:textbox style="mso-next-textbox:#_x0000_s1270">
              <w:txbxContent>
                <w:p w:rsidR="00A45C7E" w:rsidRDefault="00A45C7E">
                  <w:r>
                    <w:t>Pateikiami pasirinktų metų rezultatai</w:t>
                  </w:r>
                </w:p>
              </w:txbxContent>
            </v:textbox>
          </v:shape>
        </w:pict>
      </w:r>
      <w:r w:rsidR="00DE1F6F" w:rsidRPr="005C7C1C">
        <w:rPr>
          <w:noProof/>
          <w:lang w:val="en-US" w:eastAsia="en-US"/>
        </w:rPr>
        <w:drawing>
          <wp:inline distT="0" distB="0" distL="0" distR="0">
            <wp:extent cx="4494064" cy="4486275"/>
            <wp:effectExtent l="19050" t="0" r="1736" b="0"/>
            <wp:docPr id="11" name="Picture 11" descr="l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ent"/>
                    <pic:cNvPicPr>
                      <a:picLocks noChangeAspect="1" noChangeArrowheads="1"/>
                    </pic:cNvPicPr>
                  </pic:nvPicPr>
                  <pic:blipFill>
                    <a:blip r:embed="rId34" cstate="print"/>
                    <a:srcRect/>
                    <a:stretch>
                      <a:fillRect/>
                    </a:stretch>
                  </pic:blipFill>
                  <pic:spPr bwMode="auto">
                    <a:xfrm>
                      <a:off x="0" y="0"/>
                      <a:ext cx="4494064" cy="4486275"/>
                    </a:xfrm>
                    <a:prstGeom prst="rect">
                      <a:avLst/>
                    </a:prstGeom>
                    <a:noFill/>
                    <a:ln w="9525">
                      <a:noFill/>
                      <a:miter lim="800000"/>
                      <a:headEnd/>
                      <a:tailEnd/>
                    </a:ln>
                  </pic:spPr>
                </pic:pic>
              </a:graphicData>
            </a:graphic>
          </wp:inline>
        </w:drawing>
      </w:r>
    </w:p>
    <w:p w:rsidR="00863B02" w:rsidRPr="005C7C1C" w:rsidRDefault="00285FCC" w:rsidP="00863B02">
      <w:pPr>
        <w:ind w:right="-846"/>
        <w:jc w:val="center"/>
        <w:rPr>
          <w:b/>
          <w:sz w:val="20"/>
          <w:szCs w:val="20"/>
        </w:rPr>
      </w:pPr>
      <w:r w:rsidRPr="005C7C1C">
        <w:rPr>
          <w:b/>
          <w:sz w:val="20"/>
          <w:szCs w:val="20"/>
        </w:rPr>
        <w:t>3</w:t>
      </w:r>
      <w:r w:rsidR="00863B02" w:rsidRPr="005C7C1C">
        <w:rPr>
          <w:b/>
          <w:sz w:val="20"/>
          <w:szCs w:val="20"/>
        </w:rPr>
        <w:t xml:space="preserve"> pav. Rezultatu lyginimo lentelė</w:t>
      </w:r>
    </w:p>
    <w:p w:rsidR="00A218FD" w:rsidRPr="005C7C1C" w:rsidRDefault="00A218FD" w:rsidP="00A218FD">
      <w:pPr>
        <w:ind w:right="-846"/>
      </w:pPr>
    </w:p>
    <w:p w:rsidR="00863B02" w:rsidRPr="005C7C1C" w:rsidRDefault="00863B02" w:rsidP="00863B02">
      <w:pPr>
        <w:ind w:right="-846"/>
        <w:jc w:val="center"/>
      </w:pPr>
    </w:p>
    <w:p w:rsidR="002348EA" w:rsidRPr="005C7C1C" w:rsidRDefault="002348EA" w:rsidP="00863B02">
      <w:pPr>
        <w:ind w:right="-846"/>
        <w:jc w:val="center"/>
      </w:pPr>
    </w:p>
    <w:p w:rsidR="002348EA" w:rsidRPr="005C7C1C" w:rsidRDefault="002348EA" w:rsidP="00863B02">
      <w:pPr>
        <w:ind w:right="-846"/>
        <w:jc w:val="center"/>
      </w:pPr>
    </w:p>
    <w:p w:rsidR="002348EA" w:rsidRPr="005C7C1C" w:rsidRDefault="002348EA" w:rsidP="001434E4">
      <w:pPr>
        <w:numPr>
          <w:ilvl w:val="1"/>
          <w:numId w:val="18"/>
        </w:numPr>
        <w:tabs>
          <w:tab w:val="num" w:pos="-5812"/>
        </w:tabs>
        <w:spacing w:line="360" w:lineRule="auto"/>
        <w:ind w:left="709" w:hanging="425"/>
        <w:rPr>
          <w:lang w:eastAsia="en-US"/>
        </w:rPr>
      </w:pPr>
      <w:r w:rsidRPr="005C7C1C">
        <w:rPr>
          <w:lang w:eastAsia="en-US"/>
        </w:rPr>
        <w:t>Iš elektroninės laikmenos (/</w:t>
      </w:r>
      <w:proofErr w:type="spellStart"/>
      <w:r w:rsidRPr="005C7C1C">
        <w:rPr>
          <w:lang w:eastAsia="en-US"/>
        </w:rPr>
        <w:t>software</w:t>
      </w:r>
      <w:proofErr w:type="spellEnd"/>
      <w:r w:rsidRPr="005C7C1C">
        <w:rPr>
          <w:lang w:eastAsia="en-US"/>
        </w:rPr>
        <w:t>/</w:t>
      </w:r>
      <w:proofErr w:type="spellStart"/>
      <w:r w:rsidRPr="005C7C1C">
        <w:rPr>
          <w:lang w:eastAsia="en-US"/>
        </w:rPr>
        <w:t>Xampp</w:t>
      </w:r>
      <w:proofErr w:type="spellEnd"/>
      <w:r w:rsidRPr="005C7C1C">
        <w:rPr>
          <w:lang w:eastAsia="en-US"/>
        </w:rPr>
        <w:t xml:space="preserve">-win32-1.7.3)  diegiame programinę įranga, </w:t>
      </w:r>
      <w:r w:rsidR="00A218FD" w:rsidRPr="005C7C1C">
        <w:rPr>
          <w:lang w:eastAsia="en-US"/>
        </w:rPr>
        <w:t xml:space="preserve"> </w:t>
      </w:r>
      <w:r w:rsidRPr="005C7C1C">
        <w:rPr>
          <w:lang w:eastAsia="en-US"/>
        </w:rPr>
        <w:t xml:space="preserve">kuri skirta lokaliame kompiuteryje paleisti </w:t>
      </w:r>
      <w:proofErr w:type="spellStart"/>
      <w:r w:rsidRPr="005C7C1C">
        <w:rPr>
          <w:lang w:eastAsia="en-US"/>
        </w:rPr>
        <w:t>Apache</w:t>
      </w:r>
      <w:proofErr w:type="spellEnd"/>
      <w:r w:rsidRPr="005C7C1C">
        <w:rPr>
          <w:lang w:eastAsia="en-US"/>
        </w:rPr>
        <w:t xml:space="preserve">, </w:t>
      </w:r>
      <w:proofErr w:type="spellStart"/>
      <w:r w:rsidRPr="005C7C1C">
        <w:rPr>
          <w:lang w:eastAsia="en-US"/>
        </w:rPr>
        <w:t>MySQL</w:t>
      </w:r>
      <w:proofErr w:type="spellEnd"/>
      <w:r w:rsidRPr="005C7C1C">
        <w:rPr>
          <w:lang w:eastAsia="en-US"/>
        </w:rPr>
        <w:t xml:space="preserve"> serverius. </w:t>
      </w:r>
    </w:p>
    <w:p w:rsidR="002348EA" w:rsidRPr="005C7C1C" w:rsidRDefault="002348EA" w:rsidP="002348EA">
      <w:pPr>
        <w:spacing w:line="360" w:lineRule="auto"/>
        <w:ind w:left="709"/>
        <w:rPr>
          <w:lang w:eastAsia="en-US"/>
        </w:rPr>
      </w:pPr>
      <w:r w:rsidRPr="005C7C1C">
        <w:rPr>
          <w:lang w:eastAsia="en-US"/>
        </w:rPr>
        <w:t xml:space="preserve">  </w:t>
      </w:r>
    </w:p>
    <w:p w:rsidR="002348EA" w:rsidRPr="005C7C1C" w:rsidRDefault="00DE1F6F" w:rsidP="00285FCC">
      <w:pPr>
        <w:ind w:right="-846"/>
        <w:jc w:val="center"/>
      </w:pPr>
      <w:r w:rsidRPr="005C7C1C">
        <w:rPr>
          <w:noProof/>
          <w:lang w:val="en-US" w:eastAsia="en-US"/>
        </w:rPr>
        <w:drawing>
          <wp:inline distT="0" distB="0" distL="0" distR="0">
            <wp:extent cx="4600575" cy="3429000"/>
            <wp:effectExtent l="19050" t="0" r="9525" b="0"/>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srcRect/>
                    <a:stretch>
                      <a:fillRect/>
                    </a:stretch>
                  </pic:blipFill>
                  <pic:spPr bwMode="auto">
                    <a:xfrm>
                      <a:off x="0" y="0"/>
                      <a:ext cx="4600575" cy="3429000"/>
                    </a:xfrm>
                    <a:prstGeom prst="rect">
                      <a:avLst/>
                    </a:prstGeom>
                    <a:noFill/>
                    <a:ln w="9525">
                      <a:noFill/>
                      <a:miter lim="800000"/>
                      <a:headEnd/>
                      <a:tailEnd/>
                    </a:ln>
                  </pic:spPr>
                </pic:pic>
              </a:graphicData>
            </a:graphic>
          </wp:inline>
        </w:drawing>
      </w:r>
    </w:p>
    <w:p w:rsidR="002348EA" w:rsidRPr="005C7C1C" w:rsidRDefault="002348EA" w:rsidP="002348EA">
      <w:pPr>
        <w:ind w:right="-846"/>
      </w:pPr>
    </w:p>
    <w:p w:rsidR="002348EA" w:rsidRPr="005C7C1C" w:rsidRDefault="00285FCC" w:rsidP="002348EA">
      <w:pPr>
        <w:spacing w:line="360" w:lineRule="auto"/>
        <w:jc w:val="center"/>
        <w:rPr>
          <w:b/>
          <w:sz w:val="20"/>
          <w:szCs w:val="20"/>
          <w:lang w:eastAsia="en-US"/>
        </w:rPr>
      </w:pPr>
      <w:r w:rsidRPr="005C7C1C">
        <w:rPr>
          <w:b/>
          <w:sz w:val="20"/>
          <w:szCs w:val="20"/>
          <w:lang w:eastAsia="en-US"/>
        </w:rPr>
        <w:t>4</w:t>
      </w:r>
      <w:r w:rsidR="002348EA" w:rsidRPr="005C7C1C">
        <w:rPr>
          <w:b/>
          <w:sz w:val="20"/>
          <w:szCs w:val="20"/>
          <w:lang w:eastAsia="en-US"/>
        </w:rPr>
        <w:t xml:space="preserve"> pav. XAMPP programos diegimo langas</w:t>
      </w:r>
    </w:p>
    <w:p w:rsidR="00A218FD" w:rsidRPr="005C7C1C" w:rsidRDefault="00A218FD" w:rsidP="002348EA">
      <w:pPr>
        <w:spacing w:line="360" w:lineRule="auto"/>
        <w:jc w:val="center"/>
        <w:rPr>
          <w:lang w:eastAsia="en-US"/>
        </w:rPr>
      </w:pPr>
    </w:p>
    <w:p w:rsidR="002348EA" w:rsidRPr="005C7C1C" w:rsidRDefault="002348EA" w:rsidP="0043192F">
      <w:pPr>
        <w:numPr>
          <w:ilvl w:val="0"/>
          <w:numId w:val="19"/>
        </w:numPr>
        <w:spacing w:line="360" w:lineRule="auto"/>
        <w:ind w:left="709"/>
        <w:jc w:val="both"/>
        <w:rPr>
          <w:lang w:eastAsia="en-US"/>
        </w:rPr>
      </w:pPr>
      <w:r w:rsidRPr="005C7C1C">
        <w:rPr>
          <w:lang w:eastAsia="en-US"/>
        </w:rPr>
        <w:t>Atsidariusiame lange, galima pakeisti diegimo katalogą („</w:t>
      </w:r>
      <w:proofErr w:type="spellStart"/>
      <w:r w:rsidRPr="005C7C1C">
        <w:rPr>
          <w:lang w:eastAsia="en-US"/>
        </w:rPr>
        <w:t>Destination</w:t>
      </w:r>
      <w:proofErr w:type="spellEnd"/>
      <w:r w:rsidRPr="005C7C1C">
        <w:rPr>
          <w:lang w:eastAsia="en-US"/>
        </w:rPr>
        <w:t xml:space="preserve"> </w:t>
      </w:r>
      <w:proofErr w:type="spellStart"/>
      <w:r w:rsidRPr="005C7C1C">
        <w:rPr>
          <w:lang w:eastAsia="en-US"/>
        </w:rPr>
        <w:t>folder</w:t>
      </w:r>
      <w:proofErr w:type="spellEnd"/>
      <w:r w:rsidRPr="005C7C1C">
        <w:rPr>
          <w:lang w:eastAsia="en-US"/>
        </w:rPr>
        <w:t xml:space="preserve">“) arba palikti pagal nutylėjimą. Spaudžiame </w:t>
      </w:r>
      <w:proofErr w:type="spellStart"/>
      <w:r w:rsidRPr="005C7C1C">
        <w:rPr>
          <w:lang w:eastAsia="en-US"/>
        </w:rPr>
        <w:t>Install</w:t>
      </w:r>
      <w:proofErr w:type="spellEnd"/>
      <w:r w:rsidRPr="005C7C1C">
        <w:rPr>
          <w:lang w:eastAsia="en-US"/>
        </w:rPr>
        <w:t>.</w:t>
      </w:r>
    </w:p>
    <w:p w:rsidR="002348EA" w:rsidRPr="005C7C1C" w:rsidRDefault="002348EA" w:rsidP="0043192F">
      <w:pPr>
        <w:numPr>
          <w:ilvl w:val="0"/>
          <w:numId w:val="19"/>
        </w:numPr>
        <w:spacing w:line="360" w:lineRule="auto"/>
        <w:ind w:left="709"/>
        <w:jc w:val="both"/>
        <w:rPr>
          <w:lang w:eastAsia="en-US"/>
        </w:rPr>
      </w:pPr>
      <w:r w:rsidRPr="005C7C1C">
        <w:rPr>
          <w:lang w:eastAsia="en-US"/>
        </w:rPr>
        <w:t>Atlikus anksčiau minėtą žingsnį vyksta programinės įrangos diegimas. Įdiegus šią programinę įrangą, atsidariusiame (</w:t>
      </w:r>
      <w:r w:rsidR="001434E4" w:rsidRPr="005C7C1C">
        <w:rPr>
          <w:lang w:eastAsia="en-US"/>
        </w:rPr>
        <w:t>5</w:t>
      </w:r>
      <w:r w:rsidRPr="005C7C1C">
        <w:rPr>
          <w:lang w:eastAsia="en-US"/>
        </w:rPr>
        <w:t xml:space="preserve"> pav.) lange spaudžiame y ir ENTER.</w:t>
      </w:r>
    </w:p>
    <w:p w:rsidR="002348EA" w:rsidRPr="005C7C1C" w:rsidRDefault="002348EA" w:rsidP="002348EA">
      <w:pPr>
        <w:spacing w:line="360" w:lineRule="auto"/>
        <w:ind w:left="709"/>
        <w:jc w:val="both"/>
        <w:rPr>
          <w:lang w:eastAsia="en-US"/>
        </w:rPr>
      </w:pPr>
    </w:p>
    <w:p w:rsidR="002348EA" w:rsidRPr="005C7C1C" w:rsidRDefault="00DE1F6F" w:rsidP="00285FCC">
      <w:pPr>
        <w:ind w:right="-846"/>
        <w:jc w:val="center"/>
      </w:pPr>
      <w:r w:rsidRPr="005C7C1C">
        <w:rPr>
          <w:noProof/>
          <w:lang w:val="en-US" w:eastAsia="en-US"/>
        </w:rPr>
        <w:lastRenderedPageBreak/>
        <w:drawing>
          <wp:inline distT="0" distB="0" distL="0" distR="0">
            <wp:extent cx="5105400" cy="2609850"/>
            <wp:effectExtent l="19050" t="0" r="0" b="0"/>
            <wp:docPr id="1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cstate="print"/>
                    <a:srcRect/>
                    <a:stretch>
                      <a:fillRect/>
                    </a:stretch>
                  </pic:blipFill>
                  <pic:spPr bwMode="auto">
                    <a:xfrm>
                      <a:off x="0" y="0"/>
                      <a:ext cx="5105400" cy="2609850"/>
                    </a:xfrm>
                    <a:prstGeom prst="rect">
                      <a:avLst/>
                    </a:prstGeom>
                    <a:noFill/>
                    <a:ln w="9525">
                      <a:noFill/>
                      <a:miter lim="800000"/>
                      <a:headEnd/>
                      <a:tailEnd/>
                    </a:ln>
                  </pic:spPr>
                </pic:pic>
              </a:graphicData>
            </a:graphic>
          </wp:inline>
        </w:drawing>
      </w:r>
    </w:p>
    <w:p w:rsidR="002348EA" w:rsidRPr="005C7C1C" w:rsidRDefault="00285FCC" w:rsidP="00285FCC">
      <w:pPr>
        <w:spacing w:line="360" w:lineRule="auto"/>
        <w:ind w:left="709"/>
        <w:jc w:val="center"/>
        <w:rPr>
          <w:b/>
          <w:sz w:val="20"/>
          <w:szCs w:val="20"/>
          <w:lang w:eastAsia="en-US"/>
        </w:rPr>
      </w:pPr>
      <w:r w:rsidRPr="005C7C1C">
        <w:rPr>
          <w:b/>
          <w:sz w:val="20"/>
          <w:szCs w:val="20"/>
          <w:lang w:eastAsia="en-US"/>
        </w:rPr>
        <w:t>5</w:t>
      </w:r>
      <w:r w:rsidR="002348EA" w:rsidRPr="005C7C1C">
        <w:rPr>
          <w:b/>
          <w:sz w:val="20"/>
          <w:szCs w:val="20"/>
          <w:lang w:eastAsia="en-US"/>
        </w:rPr>
        <w:t xml:space="preserve"> pav. Po diegimo atsidaręs langas</w:t>
      </w:r>
    </w:p>
    <w:p w:rsidR="00A218FD" w:rsidRPr="005C7C1C" w:rsidRDefault="00A218FD" w:rsidP="002348EA">
      <w:pPr>
        <w:spacing w:line="360" w:lineRule="auto"/>
        <w:ind w:left="709"/>
        <w:jc w:val="both"/>
        <w:rPr>
          <w:lang w:eastAsia="en-US"/>
        </w:rPr>
      </w:pPr>
    </w:p>
    <w:p w:rsidR="002348EA" w:rsidRPr="005C7C1C" w:rsidRDefault="002348EA" w:rsidP="0043192F">
      <w:pPr>
        <w:numPr>
          <w:ilvl w:val="0"/>
          <w:numId w:val="20"/>
        </w:numPr>
        <w:spacing w:line="360" w:lineRule="auto"/>
        <w:ind w:left="709"/>
        <w:jc w:val="both"/>
        <w:rPr>
          <w:lang w:eastAsia="en-US"/>
        </w:rPr>
      </w:pPr>
      <w:r w:rsidRPr="005C7C1C">
        <w:rPr>
          <w:lang w:eastAsia="en-US"/>
        </w:rPr>
        <w:t>Sekančiame žingsnyje spaudžiame y ir ENTER (</w:t>
      </w:r>
      <w:r w:rsidR="001434E4" w:rsidRPr="005C7C1C">
        <w:rPr>
          <w:lang w:eastAsia="en-US"/>
        </w:rPr>
        <w:t>6</w:t>
      </w:r>
      <w:r w:rsidRPr="005C7C1C">
        <w:rPr>
          <w:lang w:eastAsia="en-US"/>
        </w:rPr>
        <w:t xml:space="preserve"> pav.)</w:t>
      </w:r>
    </w:p>
    <w:p w:rsidR="002348EA" w:rsidRPr="005C7C1C" w:rsidRDefault="00DE1F6F" w:rsidP="00285FCC">
      <w:pPr>
        <w:ind w:right="-846"/>
        <w:jc w:val="center"/>
      </w:pPr>
      <w:r w:rsidRPr="005C7C1C">
        <w:rPr>
          <w:noProof/>
          <w:lang w:val="en-US" w:eastAsia="en-US"/>
        </w:rPr>
        <w:drawing>
          <wp:inline distT="0" distB="0" distL="0" distR="0">
            <wp:extent cx="4924425" cy="2476500"/>
            <wp:effectExtent l="19050" t="0" r="9525" b="0"/>
            <wp:docPr id="1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cstate="print"/>
                    <a:srcRect/>
                    <a:stretch>
                      <a:fillRect/>
                    </a:stretch>
                  </pic:blipFill>
                  <pic:spPr bwMode="auto">
                    <a:xfrm>
                      <a:off x="0" y="0"/>
                      <a:ext cx="4924425" cy="2476500"/>
                    </a:xfrm>
                    <a:prstGeom prst="rect">
                      <a:avLst/>
                    </a:prstGeom>
                    <a:noFill/>
                    <a:ln w="9525">
                      <a:noFill/>
                      <a:miter lim="800000"/>
                      <a:headEnd/>
                      <a:tailEnd/>
                    </a:ln>
                  </pic:spPr>
                </pic:pic>
              </a:graphicData>
            </a:graphic>
          </wp:inline>
        </w:drawing>
      </w:r>
    </w:p>
    <w:p w:rsidR="002348EA" w:rsidRPr="005C7C1C" w:rsidRDefault="00285FCC" w:rsidP="00285FCC">
      <w:pPr>
        <w:spacing w:line="360" w:lineRule="auto"/>
        <w:jc w:val="center"/>
        <w:rPr>
          <w:b/>
          <w:sz w:val="20"/>
          <w:szCs w:val="20"/>
          <w:lang w:eastAsia="en-US"/>
        </w:rPr>
      </w:pPr>
      <w:r w:rsidRPr="005C7C1C">
        <w:rPr>
          <w:b/>
          <w:sz w:val="20"/>
          <w:szCs w:val="20"/>
          <w:lang w:eastAsia="en-US"/>
        </w:rPr>
        <w:t>6</w:t>
      </w:r>
      <w:r w:rsidR="002348EA" w:rsidRPr="005C7C1C">
        <w:rPr>
          <w:b/>
          <w:sz w:val="20"/>
          <w:szCs w:val="20"/>
          <w:lang w:eastAsia="en-US"/>
        </w:rPr>
        <w:t xml:space="preserve"> pav. XAMPP programos diegimo kelio patikslinimas</w:t>
      </w:r>
    </w:p>
    <w:p w:rsidR="002348EA" w:rsidRPr="005C7C1C" w:rsidRDefault="002348EA" w:rsidP="002348EA">
      <w:pPr>
        <w:spacing w:line="360" w:lineRule="auto"/>
        <w:jc w:val="both"/>
        <w:rPr>
          <w:lang w:eastAsia="en-US"/>
        </w:rPr>
      </w:pPr>
    </w:p>
    <w:p w:rsidR="00A218FD" w:rsidRPr="005C7C1C" w:rsidRDefault="00A218FD" w:rsidP="002348EA">
      <w:pPr>
        <w:spacing w:line="360" w:lineRule="auto"/>
        <w:jc w:val="both"/>
        <w:rPr>
          <w:lang w:eastAsia="en-US"/>
        </w:rPr>
      </w:pPr>
    </w:p>
    <w:p w:rsidR="00A218FD" w:rsidRPr="005C7C1C" w:rsidRDefault="00A218FD" w:rsidP="002348EA">
      <w:pPr>
        <w:spacing w:line="360" w:lineRule="auto"/>
        <w:jc w:val="both"/>
        <w:rPr>
          <w:lang w:eastAsia="en-US"/>
        </w:rPr>
      </w:pPr>
    </w:p>
    <w:p w:rsidR="002348EA" w:rsidRPr="005C7C1C" w:rsidRDefault="002348EA" w:rsidP="002348EA">
      <w:pPr>
        <w:numPr>
          <w:ilvl w:val="0"/>
          <w:numId w:val="20"/>
        </w:numPr>
        <w:spacing w:line="360" w:lineRule="auto"/>
        <w:jc w:val="both"/>
        <w:rPr>
          <w:lang w:eastAsia="en-US"/>
        </w:rPr>
      </w:pPr>
      <w:r w:rsidRPr="005C7C1C">
        <w:rPr>
          <w:lang w:eastAsia="en-US"/>
        </w:rPr>
        <w:t>Spaudžiame n ir ENTER (</w:t>
      </w:r>
      <w:r w:rsidR="001434E4" w:rsidRPr="005C7C1C">
        <w:rPr>
          <w:lang w:eastAsia="en-US"/>
        </w:rPr>
        <w:t>7</w:t>
      </w:r>
      <w:r w:rsidRPr="005C7C1C">
        <w:rPr>
          <w:lang w:eastAsia="en-US"/>
        </w:rPr>
        <w:t xml:space="preserve"> pav.)</w:t>
      </w:r>
    </w:p>
    <w:p w:rsidR="002348EA" w:rsidRPr="005C7C1C" w:rsidRDefault="00DE1F6F" w:rsidP="00285FCC">
      <w:pPr>
        <w:spacing w:line="360" w:lineRule="auto"/>
        <w:jc w:val="center"/>
        <w:rPr>
          <w:lang w:eastAsia="en-US"/>
        </w:rPr>
      </w:pPr>
      <w:r w:rsidRPr="005C7C1C">
        <w:rPr>
          <w:noProof/>
          <w:lang w:val="en-US" w:eastAsia="en-US"/>
        </w:rPr>
        <w:lastRenderedPageBreak/>
        <w:drawing>
          <wp:inline distT="0" distB="0" distL="0" distR="0">
            <wp:extent cx="5086350" cy="2571750"/>
            <wp:effectExtent l="19050" t="0" r="0" b="0"/>
            <wp:docPr id="1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cstate="print"/>
                    <a:srcRect/>
                    <a:stretch>
                      <a:fillRect/>
                    </a:stretch>
                  </pic:blipFill>
                  <pic:spPr bwMode="auto">
                    <a:xfrm>
                      <a:off x="0" y="0"/>
                      <a:ext cx="5086350" cy="2571750"/>
                    </a:xfrm>
                    <a:prstGeom prst="rect">
                      <a:avLst/>
                    </a:prstGeom>
                    <a:noFill/>
                    <a:ln w="9525">
                      <a:noFill/>
                      <a:miter lim="800000"/>
                      <a:headEnd/>
                      <a:tailEnd/>
                    </a:ln>
                  </pic:spPr>
                </pic:pic>
              </a:graphicData>
            </a:graphic>
          </wp:inline>
        </w:drawing>
      </w:r>
    </w:p>
    <w:p w:rsidR="002348EA" w:rsidRPr="005C7C1C" w:rsidRDefault="00285FCC" w:rsidP="00285FCC">
      <w:pPr>
        <w:spacing w:line="360" w:lineRule="auto"/>
        <w:jc w:val="center"/>
        <w:rPr>
          <w:b/>
          <w:sz w:val="20"/>
          <w:szCs w:val="20"/>
          <w:lang w:eastAsia="en-US"/>
        </w:rPr>
      </w:pPr>
      <w:r w:rsidRPr="005C7C1C">
        <w:rPr>
          <w:b/>
          <w:sz w:val="20"/>
          <w:szCs w:val="20"/>
          <w:lang w:eastAsia="en-US"/>
        </w:rPr>
        <w:t>7</w:t>
      </w:r>
      <w:r w:rsidR="002348EA" w:rsidRPr="005C7C1C">
        <w:rPr>
          <w:b/>
          <w:sz w:val="20"/>
          <w:szCs w:val="20"/>
          <w:lang w:eastAsia="en-US"/>
        </w:rPr>
        <w:t xml:space="preserve"> pav. XAMPP mobilumo nustatymas</w:t>
      </w:r>
    </w:p>
    <w:p w:rsidR="002348EA" w:rsidRPr="005C7C1C" w:rsidRDefault="002348EA" w:rsidP="002348EA">
      <w:pPr>
        <w:spacing w:line="360" w:lineRule="auto"/>
        <w:jc w:val="both"/>
        <w:rPr>
          <w:lang w:eastAsia="en-US"/>
        </w:rPr>
      </w:pPr>
    </w:p>
    <w:p w:rsidR="002348EA" w:rsidRPr="005C7C1C" w:rsidRDefault="002348EA" w:rsidP="002348EA">
      <w:pPr>
        <w:numPr>
          <w:ilvl w:val="0"/>
          <w:numId w:val="20"/>
        </w:numPr>
        <w:spacing w:line="360" w:lineRule="auto"/>
        <w:jc w:val="both"/>
        <w:rPr>
          <w:lang w:eastAsia="en-US"/>
        </w:rPr>
      </w:pPr>
      <w:r w:rsidRPr="005C7C1C">
        <w:rPr>
          <w:lang w:eastAsia="en-US"/>
        </w:rPr>
        <w:t xml:space="preserve">Spaudžiame ENTER. </w:t>
      </w:r>
    </w:p>
    <w:p w:rsidR="002348EA" w:rsidRPr="005C7C1C" w:rsidRDefault="002348EA" w:rsidP="002348EA">
      <w:pPr>
        <w:numPr>
          <w:ilvl w:val="0"/>
          <w:numId w:val="20"/>
        </w:numPr>
        <w:spacing w:line="360" w:lineRule="auto"/>
        <w:jc w:val="both"/>
        <w:rPr>
          <w:lang w:eastAsia="en-US"/>
        </w:rPr>
      </w:pPr>
      <w:r w:rsidRPr="005C7C1C">
        <w:rPr>
          <w:lang w:eastAsia="en-US"/>
        </w:rPr>
        <w:t>Spaudžiame 1 ir ENTER.</w:t>
      </w:r>
    </w:p>
    <w:p w:rsidR="002348EA" w:rsidRPr="005C7C1C" w:rsidRDefault="002348EA" w:rsidP="002348EA">
      <w:pPr>
        <w:numPr>
          <w:ilvl w:val="0"/>
          <w:numId w:val="20"/>
        </w:numPr>
        <w:spacing w:line="360" w:lineRule="auto"/>
        <w:jc w:val="both"/>
        <w:rPr>
          <w:lang w:eastAsia="en-US"/>
        </w:rPr>
      </w:pPr>
      <w:r w:rsidRPr="005C7C1C">
        <w:rPr>
          <w:lang w:eastAsia="en-US"/>
        </w:rPr>
        <w:t xml:space="preserve">Atsidariusiame naujame lange paleidžiame </w:t>
      </w:r>
      <w:proofErr w:type="spellStart"/>
      <w:r w:rsidRPr="005C7C1C">
        <w:rPr>
          <w:lang w:eastAsia="en-US"/>
        </w:rPr>
        <w:t>Apache</w:t>
      </w:r>
      <w:proofErr w:type="spellEnd"/>
      <w:r w:rsidRPr="005C7C1C">
        <w:rPr>
          <w:lang w:eastAsia="en-US"/>
        </w:rPr>
        <w:t xml:space="preserve"> ir </w:t>
      </w:r>
      <w:proofErr w:type="spellStart"/>
      <w:r w:rsidRPr="005C7C1C">
        <w:rPr>
          <w:lang w:eastAsia="en-US"/>
        </w:rPr>
        <w:t>MySQL</w:t>
      </w:r>
      <w:proofErr w:type="spellEnd"/>
      <w:r w:rsidRPr="005C7C1C">
        <w:rPr>
          <w:lang w:eastAsia="en-US"/>
        </w:rPr>
        <w:t xml:space="preserve"> servisus paspaudę START   (</w:t>
      </w:r>
      <w:r w:rsidR="001434E4" w:rsidRPr="005C7C1C">
        <w:rPr>
          <w:lang w:eastAsia="en-US"/>
        </w:rPr>
        <w:t>8</w:t>
      </w:r>
      <w:r w:rsidRPr="005C7C1C">
        <w:rPr>
          <w:lang w:eastAsia="en-US"/>
        </w:rPr>
        <w:t xml:space="preserve"> pav.).</w:t>
      </w:r>
    </w:p>
    <w:p w:rsidR="002348EA" w:rsidRPr="005C7C1C" w:rsidRDefault="00DE1F6F" w:rsidP="00285FCC">
      <w:pPr>
        <w:spacing w:line="360" w:lineRule="auto"/>
        <w:ind w:left="1429"/>
        <w:jc w:val="center"/>
        <w:rPr>
          <w:lang w:eastAsia="en-US"/>
        </w:rPr>
      </w:pPr>
      <w:r w:rsidRPr="005C7C1C">
        <w:rPr>
          <w:noProof/>
          <w:lang w:val="en-US" w:eastAsia="en-US"/>
        </w:rPr>
        <w:drawing>
          <wp:inline distT="0" distB="0" distL="0" distR="0">
            <wp:extent cx="3962400" cy="3190875"/>
            <wp:effectExtent l="19050" t="0" r="0" b="0"/>
            <wp:docPr id="1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9" cstate="print"/>
                    <a:srcRect/>
                    <a:stretch>
                      <a:fillRect/>
                    </a:stretch>
                  </pic:blipFill>
                  <pic:spPr bwMode="auto">
                    <a:xfrm>
                      <a:off x="0" y="0"/>
                      <a:ext cx="3962400" cy="3190875"/>
                    </a:xfrm>
                    <a:prstGeom prst="rect">
                      <a:avLst/>
                    </a:prstGeom>
                    <a:noFill/>
                    <a:ln w="9525">
                      <a:noFill/>
                      <a:miter lim="800000"/>
                      <a:headEnd/>
                      <a:tailEnd/>
                    </a:ln>
                  </pic:spPr>
                </pic:pic>
              </a:graphicData>
            </a:graphic>
          </wp:inline>
        </w:drawing>
      </w:r>
    </w:p>
    <w:p w:rsidR="002348EA" w:rsidRPr="005C7C1C" w:rsidRDefault="00285FCC" w:rsidP="00285FCC">
      <w:pPr>
        <w:spacing w:line="360" w:lineRule="auto"/>
        <w:ind w:left="1429"/>
        <w:jc w:val="center"/>
        <w:rPr>
          <w:b/>
          <w:sz w:val="20"/>
          <w:szCs w:val="20"/>
          <w:lang w:eastAsia="en-US"/>
        </w:rPr>
      </w:pPr>
      <w:r w:rsidRPr="005C7C1C">
        <w:rPr>
          <w:b/>
          <w:sz w:val="20"/>
          <w:szCs w:val="20"/>
          <w:lang w:eastAsia="en-US"/>
        </w:rPr>
        <w:t>8</w:t>
      </w:r>
      <w:r w:rsidR="002348EA" w:rsidRPr="005C7C1C">
        <w:rPr>
          <w:b/>
          <w:sz w:val="20"/>
          <w:szCs w:val="20"/>
          <w:lang w:eastAsia="en-US"/>
        </w:rPr>
        <w:t xml:space="preserve"> pav. </w:t>
      </w:r>
      <w:proofErr w:type="spellStart"/>
      <w:r w:rsidR="002348EA" w:rsidRPr="005C7C1C">
        <w:rPr>
          <w:b/>
          <w:sz w:val="20"/>
          <w:szCs w:val="20"/>
          <w:lang w:eastAsia="en-US"/>
        </w:rPr>
        <w:t>Apache</w:t>
      </w:r>
      <w:proofErr w:type="spellEnd"/>
      <w:r w:rsidR="002348EA" w:rsidRPr="005C7C1C">
        <w:rPr>
          <w:b/>
          <w:sz w:val="20"/>
          <w:szCs w:val="20"/>
          <w:lang w:eastAsia="en-US"/>
        </w:rPr>
        <w:t xml:space="preserve"> ir </w:t>
      </w:r>
      <w:proofErr w:type="spellStart"/>
      <w:r w:rsidR="002348EA" w:rsidRPr="005C7C1C">
        <w:rPr>
          <w:b/>
          <w:sz w:val="20"/>
          <w:szCs w:val="20"/>
          <w:lang w:eastAsia="en-US"/>
        </w:rPr>
        <w:t>MySQL</w:t>
      </w:r>
      <w:proofErr w:type="spellEnd"/>
      <w:r w:rsidR="002348EA" w:rsidRPr="005C7C1C">
        <w:rPr>
          <w:b/>
          <w:sz w:val="20"/>
          <w:szCs w:val="20"/>
          <w:lang w:eastAsia="en-US"/>
        </w:rPr>
        <w:t xml:space="preserve"> serviso paleidimas</w:t>
      </w:r>
    </w:p>
    <w:p w:rsidR="002348EA" w:rsidRPr="005C7C1C" w:rsidRDefault="002348EA" w:rsidP="002348EA">
      <w:pPr>
        <w:spacing w:line="360" w:lineRule="auto"/>
        <w:ind w:left="1429"/>
        <w:jc w:val="both"/>
        <w:rPr>
          <w:lang w:eastAsia="en-US"/>
        </w:rPr>
      </w:pPr>
    </w:p>
    <w:p w:rsidR="002348EA" w:rsidRPr="005C7C1C" w:rsidRDefault="002348EA" w:rsidP="002348EA">
      <w:pPr>
        <w:numPr>
          <w:ilvl w:val="1"/>
          <w:numId w:val="21"/>
        </w:numPr>
        <w:spacing w:line="360" w:lineRule="auto"/>
        <w:jc w:val="both"/>
        <w:rPr>
          <w:lang w:eastAsia="en-US"/>
        </w:rPr>
      </w:pPr>
      <w:r w:rsidRPr="005C7C1C">
        <w:rPr>
          <w:lang w:eastAsia="en-US"/>
        </w:rPr>
        <w:lastRenderedPageBreak/>
        <w:t>Iš elektroninės laikmenos (/www/) katalogo nukopijuojame internetinės svetainės katalogą į XAMPP įdiegtą katalogą (pagal nutylėjimas C:/xampp/htdocs/).</w:t>
      </w:r>
    </w:p>
    <w:p w:rsidR="002348EA" w:rsidRPr="005C7C1C" w:rsidRDefault="002348EA" w:rsidP="002348EA">
      <w:pPr>
        <w:numPr>
          <w:ilvl w:val="1"/>
          <w:numId w:val="22"/>
        </w:numPr>
        <w:spacing w:line="360" w:lineRule="auto"/>
        <w:jc w:val="both"/>
        <w:rPr>
          <w:lang w:eastAsia="en-US"/>
        </w:rPr>
      </w:pPr>
      <w:r w:rsidRPr="005C7C1C">
        <w:rPr>
          <w:lang w:eastAsia="en-US"/>
        </w:rPr>
        <w:t xml:space="preserve">Interneto naršyklėje surenkame 127.0.0.1/phpmyadmin arba </w:t>
      </w:r>
      <w:proofErr w:type="spellStart"/>
      <w:r w:rsidRPr="005C7C1C">
        <w:rPr>
          <w:lang w:eastAsia="en-US"/>
        </w:rPr>
        <w:t>localhost</w:t>
      </w:r>
      <w:proofErr w:type="spellEnd"/>
      <w:r w:rsidRPr="005C7C1C">
        <w:rPr>
          <w:lang w:eastAsia="en-US"/>
        </w:rPr>
        <w:t>/</w:t>
      </w:r>
      <w:proofErr w:type="spellStart"/>
      <w:r w:rsidRPr="005C7C1C">
        <w:rPr>
          <w:lang w:eastAsia="en-US"/>
        </w:rPr>
        <w:t>phpmyadmin</w:t>
      </w:r>
      <w:proofErr w:type="spellEnd"/>
    </w:p>
    <w:p w:rsidR="002348EA" w:rsidRPr="005C7C1C" w:rsidRDefault="002348EA" w:rsidP="002348EA">
      <w:pPr>
        <w:numPr>
          <w:ilvl w:val="2"/>
          <w:numId w:val="22"/>
        </w:numPr>
        <w:spacing w:line="360" w:lineRule="auto"/>
        <w:jc w:val="both"/>
        <w:rPr>
          <w:lang w:eastAsia="en-US"/>
        </w:rPr>
      </w:pPr>
      <w:r w:rsidRPr="005C7C1C">
        <w:rPr>
          <w:lang w:eastAsia="en-US"/>
        </w:rPr>
        <w:t>Atsidariusioje svetainėje sukuriame duomenų bazę</w:t>
      </w:r>
    </w:p>
    <w:p w:rsidR="002348EA" w:rsidRPr="005C7C1C" w:rsidRDefault="002348EA" w:rsidP="002348EA">
      <w:pPr>
        <w:numPr>
          <w:ilvl w:val="2"/>
          <w:numId w:val="22"/>
        </w:numPr>
        <w:spacing w:line="360" w:lineRule="auto"/>
        <w:jc w:val="both"/>
        <w:rPr>
          <w:lang w:eastAsia="en-US"/>
        </w:rPr>
      </w:pPr>
      <w:r w:rsidRPr="005C7C1C">
        <w:rPr>
          <w:lang w:eastAsia="en-US"/>
        </w:rPr>
        <w:t>Sukūrus duomenų bazę, einame į skiltį „Importuoti“</w:t>
      </w:r>
    </w:p>
    <w:p w:rsidR="002348EA" w:rsidRPr="005C7C1C" w:rsidRDefault="002348EA" w:rsidP="002348EA">
      <w:pPr>
        <w:numPr>
          <w:ilvl w:val="2"/>
          <w:numId w:val="22"/>
        </w:numPr>
        <w:spacing w:line="360" w:lineRule="auto"/>
        <w:jc w:val="both"/>
        <w:rPr>
          <w:lang w:eastAsia="en-US"/>
        </w:rPr>
      </w:pPr>
      <w:r w:rsidRPr="005C7C1C">
        <w:rPr>
          <w:lang w:eastAsia="en-US"/>
        </w:rPr>
        <w:t xml:space="preserve">Dalyje „Failų importavimas“ spaudžiame BROWSE ir pasirenkame duomenų bazės kopija iš </w:t>
      </w:r>
      <w:proofErr w:type="spellStart"/>
      <w:r w:rsidRPr="005C7C1C">
        <w:rPr>
          <w:lang w:eastAsia="en-US"/>
        </w:rPr>
        <w:t>sql</w:t>
      </w:r>
      <w:proofErr w:type="spellEnd"/>
      <w:r w:rsidRPr="005C7C1C">
        <w:rPr>
          <w:lang w:eastAsia="en-US"/>
        </w:rPr>
        <w:t xml:space="preserve"> katalogo</w:t>
      </w:r>
      <w:r w:rsidRPr="005C7C1C">
        <w:t>. Pasirinkus duomenų bazės kopiją spaudžiame VYKDYTI. Jeigu šis importavimas įvyko be klaidų, tada pamatysite, jog sukurtos lentelės su duomenimis.</w:t>
      </w:r>
    </w:p>
    <w:p w:rsidR="002348EA" w:rsidRPr="005C7C1C" w:rsidRDefault="002348EA" w:rsidP="002348EA">
      <w:pPr>
        <w:spacing w:line="360" w:lineRule="auto"/>
        <w:ind w:left="1429"/>
        <w:jc w:val="both"/>
        <w:rPr>
          <w:lang w:eastAsia="en-US"/>
        </w:rPr>
      </w:pPr>
    </w:p>
    <w:p w:rsidR="002348EA" w:rsidRPr="005C7C1C" w:rsidRDefault="005C7C1C" w:rsidP="002348EA">
      <w:pPr>
        <w:pStyle w:val="ListParagraph"/>
        <w:numPr>
          <w:ilvl w:val="1"/>
          <w:numId w:val="2"/>
        </w:numPr>
        <w:ind w:right="-846"/>
      </w:pPr>
      <w:r>
        <w:t>Įvedus interne</w:t>
      </w:r>
      <w:r w:rsidR="002348EA" w:rsidRPr="005C7C1C">
        <w:t xml:space="preserve">to naršyklėje </w:t>
      </w:r>
      <w:proofErr w:type="spellStart"/>
      <w:r w:rsidR="002348EA" w:rsidRPr="005C7C1C">
        <w:t>localhost</w:t>
      </w:r>
      <w:proofErr w:type="spellEnd"/>
      <w:r w:rsidR="002348EA" w:rsidRPr="005C7C1C">
        <w:t xml:space="preserve"> </w:t>
      </w:r>
      <w:r w:rsidRPr="005C7C1C">
        <w:t>turėtumėt</w:t>
      </w:r>
      <w:r w:rsidR="002348EA" w:rsidRPr="005C7C1C">
        <w:t xml:space="preserve"> pakliūti i pagrindini puslapį.</w:t>
      </w:r>
    </w:p>
    <w:p w:rsidR="002348EA" w:rsidRPr="005C7C1C" w:rsidRDefault="002348EA" w:rsidP="002348EA">
      <w:pPr>
        <w:pStyle w:val="ListParagraph"/>
        <w:ind w:left="547" w:right="-846"/>
      </w:pPr>
    </w:p>
    <w:p w:rsidR="002348EA" w:rsidRPr="005C7C1C" w:rsidRDefault="002348EA" w:rsidP="002348EA">
      <w:pPr>
        <w:pStyle w:val="ListParagraph"/>
        <w:ind w:left="547" w:right="-846"/>
      </w:pPr>
    </w:p>
    <w:p w:rsidR="00624F43" w:rsidRPr="005C7C1C" w:rsidRDefault="00624F43" w:rsidP="00FB72AB">
      <w:pPr>
        <w:ind w:right="-846" w:firstLine="1134"/>
      </w:pPr>
    </w:p>
    <w:p w:rsidR="00544936" w:rsidRPr="005C7C1C" w:rsidRDefault="00F65B93" w:rsidP="00182A5C">
      <w:pPr>
        <w:pStyle w:val="Heading2"/>
        <w:rPr>
          <w:rFonts w:ascii="Times New Roman" w:hAnsi="Times New Roman"/>
          <w:i w:val="0"/>
        </w:rPr>
      </w:pPr>
      <w:bookmarkStart w:id="132" w:name="_Toc292093694"/>
      <w:bookmarkStart w:id="133" w:name="_Toc292103618"/>
      <w:bookmarkStart w:id="134" w:name="_Toc292104699"/>
      <w:bookmarkStart w:id="135" w:name="_Toc292106850"/>
      <w:r w:rsidRPr="005C7C1C">
        <w:br w:type="page"/>
      </w:r>
      <w:bookmarkStart w:id="136" w:name="_Toc294368219"/>
      <w:r w:rsidR="006047E5" w:rsidRPr="005C7C1C">
        <w:rPr>
          <w:rFonts w:ascii="Times New Roman" w:hAnsi="Times New Roman"/>
          <w:i w:val="0"/>
        </w:rPr>
        <w:lastRenderedPageBreak/>
        <w:t>Priedas Nr.3</w:t>
      </w:r>
      <w:r w:rsidRPr="005C7C1C">
        <w:rPr>
          <w:rFonts w:ascii="Times New Roman" w:hAnsi="Times New Roman"/>
          <w:i w:val="0"/>
        </w:rPr>
        <w:t xml:space="preserve">. </w:t>
      </w:r>
      <w:r w:rsidR="00544936" w:rsidRPr="005C7C1C">
        <w:rPr>
          <w:rFonts w:ascii="Times New Roman" w:hAnsi="Times New Roman"/>
          <w:i w:val="0"/>
        </w:rPr>
        <w:t>Testavimo protokolas</w:t>
      </w:r>
      <w:bookmarkEnd w:id="132"/>
      <w:bookmarkEnd w:id="133"/>
      <w:bookmarkEnd w:id="134"/>
      <w:bookmarkEnd w:id="135"/>
      <w:bookmarkEnd w:id="136"/>
    </w:p>
    <w:p w:rsidR="00F113C6" w:rsidRPr="005C7C1C" w:rsidRDefault="00F113C6" w:rsidP="00FB72AB">
      <w:pPr>
        <w:ind w:right="-846" w:firstLine="1134"/>
      </w:pPr>
    </w:p>
    <w:p w:rsidR="00F113C6" w:rsidRPr="005C7C1C" w:rsidRDefault="00F113C6" w:rsidP="00FB72AB">
      <w:pPr>
        <w:ind w:right="-846"/>
      </w:pPr>
      <w:r w:rsidRPr="005C7C1C">
        <w:t>Norint patikrinti ar gerai veikia programa atlikime testavimą</w:t>
      </w:r>
    </w:p>
    <w:p w:rsidR="00F113C6" w:rsidRPr="005C7C1C" w:rsidRDefault="00F113C6" w:rsidP="00FB72AB">
      <w:pPr>
        <w:ind w:right="-846"/>
      </w:pPr>
    </w:p>
    <w:p w:rsidR="005836E0" w:rsidRPr="005C7C1C" w:rsidRDefault="005836E0" w:rsidP="0043192F">
      <w:pPr>
        <w:pStyle w:val="ListParagraph"/>
        <w:numPr>
          <w:ilvl w:val="0"/>
          <w:numId w:val="13"/>
        </w:numPr>
        <w:ind w:left="0" w:right="-846"/>
      </w:pPr>
      <w:r w:rsidRPr="005C7C1C">
        <w:t>Pasirinkime metus kurių draudimų sąrašą norime matyti</w:t>
      </w:r>
      <w:r w:rsidR="000C3734" w:rsidRPr="005C7C1C">
        <w:t>,</w:t>
      </w:r>
      <w:r w:rsidRPr="005C7C1C">
        <w:t xml:space="preserve"> </w:t>
      </w:r>
      <w:r w:rsidR="000C3734" w:rsidRPr="005C7C1C">
        <w:t>pasirenkame</w:t>
      </w:r>
      <w:r w:rsidRPr="005C7C1C">
        <w:t xml:space="preserve"> 2010 metus.</w:t>
      </w:r>
    </w:p>
    <w:p w:rsidR="00544936" w:rsidRPr="005C7C1C" w:rsidRDefault="005836E0" w:rsidP="00FB72AB">
      <w:pPr>
        <w:ind w:right="-846"/>
      </w:pPr>
      <w:r w:rsidRPr="005C7C1C">
        <w:t xml:space="preserve">Metų intervalas – 3. Bus atsižvelgta į 2009, 2008, 2007. Iš jų šalys turi būti </w:t>
      </w:r>
      <w:r w:rsidR="005C7C1C" w:rsidRPr="005C7C1C">
        <w:t>apsikeitusios</w:t>
      </w:r>
      <w:r w:rsidRPr="005C7C1C">
        <w:t xml:space="preserve"> balais bent 2 kartus ir po 12 balų.</w:t>
      </w:r>
    </w:p>
    <w:p w:rsidR="005836E0" w:rsidRPr="005C7C1C" w:rsidRDefault="005836E0" w:rsidP="00FB72AB">
      <w:pPr>
        <w:ind w:right="-846"/>
      </w:pPr>
    </w:p>
    <w:p w:rsidR="00544936" w:rsidRPr="005C7C1C" w:rsidRDefault="00DE1F6F" w:rsidP="00285FCC">
      <w:pPr>
        <w:ind w:right="-846"/>
        <w:jc w:val="center"/>
      </w:pPr>
      <w:r w:rsidRPr="005C7C1C">
        <w:rPr>
          <w:noProof/>
          <w:lang w:val="en-US" w:eastAsia="en-US"/>
        </w:rPr>
        <w:drawing>
          <wp:inline distT="0" distB="0" distL="0" distR="0">
            <wp:extent cx="5257800" cy="1905000"/>
            <wp:effectExtent l="19050" t="0" r="0" b="0"/>
            <wp:docPr id="17" name="Picture 6" descr="t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est.jpg"/>
                    <pic:cNvPicPr>
                      <a:picLocks noChangeAspect="1" noChangeArrowheads="1"/>
                    </pic:cNvPicPr>
                  </pic:nvPicPr>
                  <pic:blipFill>
                    <a:blip r:embed="rId40" cstate="print"/>
                    <a:srcRect/>
                    <a:stretch>
                      <a:fillRect/>
                    </a:stretch>
                  </pic:blipFill>
                  <pic:spPr bwMode="auto">
                    <a:xfrm>
                      <a:off x="0" y="0"/>
                      <a:ext cx="5257800" cy="1905000"/>
                    </a:xfrm>
                    <a:prstGeom prst="rect">
                      <a:avLst/>
                    </a:prstGeom>
                    <a:noFill/>
                    <a:ln w="9525">
                      <a:noFill/>
                      <a:miter lim="800000"/>
                      <a:headEnd/>
                      <a:tailEnd/>
                    </a:ln>
                  </pic:spPr>
                </pic:pic>
              </a:graphicData>
            </a:graphic>
          </wp:inline>
        </w:drawing>
      </w:r>
    </w:p>
    <w:p w:rsidR="00544936" w:rsidRPr="005C7C1C" w:rsidRDefault="00544936" w:rsidP="00FB72AB"/>
    <w:p w:rsidR="00544936" w:rsidRPr="005C7C1C" w:rsidRDefault="006047E5" w:rsidP="000C3734">
      <w:pPr>
        <w:jc w:val="center"/>
        <w:rPr>
          <w:b/>
          <w:sz w:val="20"/>
          <w:szCs w:val="20"/>
        </w:rPr>
      </w:pPr>
      <w:r w:rsidRPr="005C7C1C">
        <w:rPr>
          <w:b/>
          <w:sz w:val="20"/>
          <w:szCs w:val="20"/>
          <w:lang w:eastAsia="en-US"/>
        </w:rPr>
        <w:t>9</w:t>
      </w:r>
      <w:r w:rsidR="000C3734" w:rsidRPr="005C7C1C">
        <w:rPr>
          <w:b/>
          <w:sz w:val="20"/>
          <w:szCs w:val="20"/>
          <w:lang w:eastAsia="en-US"/>
        </w:rPr>
        <w:t xml:space="preserve"> pav. Pasirinkimu meniu</w:t>
      </w:r>
    </w:p>
    <w:p w:rsidR="00544936" w:rsidRPr="005C7C1C" w:rsidRDefault="00544936" w:rsidP="00FB72AB"/>
    <w:p w:rsidR="00544936" w:rsidRPr="005C7C1C" w:rsidRDefault="00544936" w:rsidP="00FB72AB"/>
    <w:p w:rsidR="00544936" w:rsidRPr="005C7C1C" w:rsidRDefault="005836E0" w:rsidP="0043192F">
      <w:pPr>
        <w:pStyle w:val="ListParagraph"/>
        <w:numPr>
          <w:ilvl w:val="0"/>
          <w:numId w:val="13"/>
        </w:numPr>
        <w:ind w:left="0"/>
      </w:pPr>
      <w:r w:rsidRPr="005C7C1C">
        <w:t>Šalys kurios apsikeitė balais bent 2 kartus.</w:t>
      </w:r>
    </w:p>
    <w:p w:rsidR="00544936" w:rsidRPr="005C7C1C" w:rsidRDefault="00544936" w:rsidP="00FB72AB"/>
    <w:p w:rsidR="00544936" w:rsidRPr="005C7C1C" w:rsidRDefault="00544936" w:rsidP="00FB72AB"/>
    <w:p w:rsidR="00544936" w:rsidRPr="005C7C1C" w:rsidRDefault="00DE1F6F" w:rsidP="00285FCC">
      <w:pPr>
        <w:jc w:val="center"/>
      </w:pPr>
      <w:r w:rsidRPr="005C7C1C">
        <w:rPr>
          <w:noProof/>
          <w:lang w:val="en-US" w:eastAsia="en-US"/>
        </w:rPr>
        <w:drawing>
          <wp:inline distT="0" distB="0" distL="0" distR="0">
            <wp:extent cx="3600450" cy="1323975"/>
            <wp:effectExtent l="19050" t="0" r="0" b="0"/>
            <wp:docPr id="18" name="Picture 18" descr="len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ent2"/>
                    <pic:cNvPicPr>
                      <a:picLocks noChangeAspect="1" noChangeArrowheads="1"/>
                    </pic:cNvPicPr>
                  </pic:nvPicPr>
                  <pic:blipFill>
                    <a:blip r:embed="rId33" cstate="print"/>
                    <a:srcRect/>
                    <a:stretch>
                      <a:fillRect/>
                    </a:stretch>
                  </pic:blipFill>
                  <pic:spPr bwMode="auto">
                    <a:xfrm>
                      <a:off x="0" y="0"/>
                      <a:ext cx="3600450" cy="1323975"/>
                    </a:xfrm>
                    <a:prstGeom prst="rect">
                      <a:avLst/>
                    </a:prstGeom>
                    <a:noFill/>
                    <a:ln w="9525">
                      <a:noFill/>
                      <a:miter lim="800000"/>
                      <a:headEnd/>
                      <a:tailEnd/>
                    </a:ln>
                  </pic:spPr>
                </pic:pic>
              </a:graphicData>
            </a:graphic>
          </wp:inline>
        </w:drawing>
      </w:r>
    </w:p>
    <w:p w:rsidR="00544936" w:rsidRPr="005C7C1C" w:rsidRDefault="00544936" w:rsidP="00FB72AB"/>
    <w:p w:rsidR="000C3734" w:rsidRPr="005C7C1C" w:rsidRDefault="006047E5" w:rsidP="00285FCC">
      <w:pPr>
        <w:jc w:val="center"/>
        <w:rPr>
          <w:b/>
          <w:sz w:val="20"/>
          <w:szCs w:val="20"/>
        </w:rPr>
      </w:pPr>
      <w:r w:rsidRPr="005C7C1C">
        <w:rPr>
          <w:b/>
          <w:sz w:val="20"/>
          <w:szCs w:val="20"/>
          <w:lang w:eastAsia="en-US"/>
        </w:rPr>
        <w:t>10</w:t>
      </w:r>
      <w:r w:rsidR="000C3734" w:rsidRPr="005C7C1C">
        <w:rPr>
          <w:b/>
          <w:sz w:val="20"/>
          <w:szCs w:val="20"/>
          <w:lang w:eastAsia="en-US"/>
        </w:rPr>
        <w:t xml:space="preserve"> pav. Įtartinos šalys</w:t>
      </w:r>
    </w:p>
    <w:p w:rsidR="00544936" w:rsidRPr="005C7C1C" w:rsidRDefault="00544936" w:rsidP="00FB72AB"/>
    <w:p w:rsidR="00544936" w:rsidRPr="005C7C1C" w:rsidRDefault="00544936" w:rsidP="00FB72AB"/>
    <w:p w:rsidR="00392188" w:rsidRPr="005C7C1C" w:rsidRDefault="00392188" w:rsidP="00FB72AB">
      <w:pPr>
        <w:spacing w:after="200" w:line="276" w:lineRule="auto"/>
      </w:pPr>
    </w:p>
    <w:p w:rsidR="00F113C6" w:rsidRPr="005C7C1C" w:rsidRDefault="00392188" w:rsidP="00FB72AB">
      <w:pPr>
        <w:spacing w:after="200" w:line="276" w:lineRule="auto"/>
      </w:pPr>
      <w:r w:rsidRPr="005C7C1C">
        <w:t xml:space="preserve">3.  </w:t>
      </w:r>
      <w:hyperlink r:id="rId41" w:history="1">
        <w:r w:rsidRPr="005C7C1C">
          <w:rPr>
            <w:rStyle w:val="Hyperlink"/>
          </w:rPr>
          <w:t>http://www.eurovision.tv</w:t>
        </w:r>
      </w:hyperlink>
      <w:r w:rsidRPr="005C7C1C">
        <w:t xml:space="preserve"> Patik</w:t>
      </w:r>
      <w:r w:rsidR="00E1597C">
        <w:t>r</w:t>
      </w:r>
      <w:r w:rsidRPr="005C7C1C">
        <w:t>inkime ar teisingai buvo surasta</w:t>
      </w:r>
    </w:p>
    <w:p w:rsidR="00F113C6" w:rsidRPr="005C7C1C" w:rsidRDefault="00DE1F6F" w:rsidP="00615466">
      <w:pPr>
        <w:jc w:val="center"/>
      </w:pPr>
      <w:r w:rsidRPr="005C7C1C">
        <w:rPr>
          <w:noProof/>
          <w:lang w:val="en-US" w:eastAsia="en-US"/>
        </w:rPr>
        <w:lastRenderedPageBreak/>
        <w:drawing>
          <wp:inline distT="0" distB="0" distL="0" distR="0">
            <wp:extent cx="5943600" cy="857250"/>
            <wp:effectExtent l="19050" t="0" r="0" b="0"/>
            <wp:docPr id="19" name="Picture 8" descr="2009ti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2009tik.jpg"/>
                    <pic:cNvPicPr>
                      <a:picLocks noChangeAspect="1" noChangeArrowheads="1"/>
                    </pic:cNvPicPr>
                  </pic:nvPicPr>
                  <pic:blipFill>
                    <a:blip r:embed="rId42" cstate="print"/>
                    <a:srcRect/>
                    <a:stretch>
                      <a:fillRect/>
                    </a:stretch>
                  </pic:blipFill>
                  <pic:spPr bwMode="auto">
                    <a:xfrm>
                      <a:off x="0" y="0"/>
                      <a:ext cx="5943600" cy="857250"/>
                    </a:xfrm>
                    <a:prstGeom prst="rect">
                      <a:avLst/>
                    </a:prstGeom>
                    <a:noFill/>
                    <a:ln w="9525">
                      <a:noFill/>
                      <a:miter lim="800000"/>
                      <a:headEnd/>
                      <a:tailEnd/>
                    </a:ln>
                  </pic:spPr>
                </pic:pic>
              </a:graphicData>
            </a:graphic>
          </wp:inline>
        </w:drawing>
      </w:r>
    </w:p>
    <w:p w:rsidR="000C3734" w:rsidRPr="005C7C1C" w:rsidRDefault="006047E5" w:rsidP="00615466">
      <w:pPr>
        <w:jc w:val="center"/>
        <w:rPr>
          <w:b/>
          <w:sz w:val="20"/>
          <w:szCs w:val="20"/>
        </w:rPr>
      </w:pPr>
      <w:r w:rsidRPr="005C7C1C">
        <w:rPr>
          <w:b/>
          <w:sz w:val="20"/>
          <w:szCs w:val="20"/>
          <w:lang w:eastAsia="en-US"/>
        </w:rPr>
        <w:t>11</w:t>
      </w:r>
      <w:r w:rsidR="000C3734" w:rsidRPr="005C7C1C">
        <w:rPr>
          <w:b/>
          <w:sz w:val="20"/>
          <w:szCs w:val="20"/>
          <w:lang w:eastAsia="en-US"/>
        </w:rPr>
        <w:t xml:space="preserve"> pav. </w:t>
      </w:r>
      <w:smartTag w:uri="schemas-tilde-lv/tildestengine" w:element="metric2">
        <w:smartTagPr>
          <w:attr w:name="metric_value" w:val="2009"/>
          <w:attr w:name="metric_text" w:val="m"/>
        </w:smartTagPr>
        <w:r w:rsidR="000C3734" w:rsidRPr="005C7C1C">
          <w:rPr>
            <w:b/>
            <w:sz w:val="20"/>
            <w:szCs w:val="20"/>
            <w:lang w:eastAsia="en-US"/>
          </w:rPr>
          <w:t>2009 m</w:t>
        </w:r>
      </w:smartTag>
      <w:r w:rsidR="000C3734" w:rsidRPr="005C7C1C">
        <w:rPr>
          <w:b/>
          <w:sz w:val="20"/>
          <w:szCs w:val="20"/>
          <w:lang w:eastAsia="en-US"/>
        </w:rPr>
        <w:t xml:space="preserve"> rezultatai</w:t>
      </w:r>
    </w:p>
    <w:p w:rsidR="00F113C6" w:rsidRPr="005C7C1C" w:rsidRDefault="00F113C6" w:rsidP="00FB72AB"/>
    <w:p w:rsidR="00F113C6" w:rsidRPr="005C7C1C" w:rsidRDefault="00392188" w:rsidP="00FB72AB">
      <w:r w:rsidRPr="005C7C1C">
        <w:t>2009 abi šalių poros viena kitai davė po 12 balų.</w:t>
      </w:r>
    </w:p>
    <w:p w:rsidR="00F113C6" w:rsidRPr="005C7C1C" w:rsidRDefault="00F113C6" w:rsidP="00FB72AB"/>
    <w:p w:rsidR="00F113C6" w:rsidRPr="005C7C1C" w:rsidRDefault="00DE1F6F" w:rsidP="00615466">
      <w:pPr>
        <w:jc w:val="center"/>
      </w:pPr>
      <w:r w:rsidRPr="005C7C1C">
        <w:rPr>
          <w:noProof/>
          <w:lang w:val="en-US" w:eastAsia="en-US"/>
        </w:rPr>
        <w:drawing>
          <wp:inline distT="0" distB="0" distL="0" distR="0">
            <wp:extent cx="5943600" cy="685800"/>
            <wp:effectExtent l="19050" t="0" r="0" b="0"/>
            <wp:docPr id="20" name="Picture 11" descr="2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2008.jpg"/>
                    <pic:cNvPicPr>
                      <a:picLocks noChangeAspect="1" noChangeArrowheads="1"/>
                    </pic:cNvPicPr>
                  </pic:nvPicPr>
                  <pic:blipFill>
                    <a:blip r:embed="rId43" cstate="print"/>
                    <a:srcRect/>
                    <a:stretch>
                      <a:fillRect/>
                    </a:stretch>
                  </pic:blipFill>
                  <pic:spPr bwMode="auto">
                    <a:xfrm>
                      <a:off x="0" y="0"/>
                      <a:ext cx="5943600" cy="685800"/>
                    </a:xfrm>
                    <a:prstGeom prst="rect">
                      <a:avLst/>
                    </a:prstGeom>
                    <a:noFill/>
                    <a:ln w="9525">
                      <a:noFill/>
                      <a:miter lim="800000"/>
                      <a:headEnd/>
                      <a:tailEnd/>
                    </a:ln>
                  </pic:spPr>
                </pic:pic>
              </a:graphicData>
            </a:graphic>
          </wp:inline>
        </w:drawing>
      </w:r>
    </w:p>
    <w:p w:rsidR="000C3734" w:rsidRPr="005C7C1C" w:rsidRDefault="006047E5" w:rsidP="00615466">
      <w:pPr>
        <w:jc w:val="center"/>
        <w:rPr>
          <w:b/>
          <w:sz w:val="20"/>
          <w:szCs w:val="20"/>
        </w:rPr>
      </w:pPr>
      <w:r w:rsidRPr="005C7C1C">
        <w:rPr>
          <w:b/>
          <w:sz w:val="20"/>
          <w:szCs w:val="20"/>
          <w:lang w:eastAsia="en-US"/>
        </w:rPr>
        <w:t>12</w:t>
      </w:r>
      <w:r w:rsidR="000C3734" w:rsidRPr="005C7C1C">
        <w:rPr>
          <w:b/>
          <w:sz w:val="20"/>
          <w:szCs w:val="20"/>
          <w:lang w:eastAsia="en-US"/>
        </w:rPr>
        <w:t xml:space="preserve"> pav. </w:t>
      </w:r>
      <w:smartTag w:uri="schemas-tilde-lv/tildestengine" w:element="metric2">
        <w:smartTagPr>
          <w:attr w:name="metric_value" w:val="2008"/>
          <w:attr w:name="metric_text" w:val="m"/>
        </w:smartTagPr>
        <w:r w:rsidR="000C3734" w:rsidRPr="005C7C1C">
          <w:rPr>
            <w:b/>
            <w:sz w:val="20"/>
            <w:szCs w:val="20"/>
            <w:lang w:eastAsia="en-US"/>
          </w:rPr>
          <w:t>2008 m</w:t>
        </w:r>
      </w:smartTag>
      <w:r w:rsidR="000C3734" w:rsidRPr="005C7C1C">
        <w:rPr>
          <w:b/>
          <w:sz w:val="20"/>
          <w:szCs w:val="20"/>
          <w:lang w:eastAsia="en-US"/>
        </w:rPr>
        <w:t xml:space="preserve"> rezultatai</w:t>
      </w:r>
    </w:p>
    <w:p w:rsidR="00F113C6" w:rsidRPr="005C7C1C" w:rsidRDefault="00F113C6" w:rsidP="00FB72AB"/>
    <w:p w:rsidR="00F113C6" w:rsidRPr="005C7C1C" w:rsidRDefault="00392188" w:rsidP="00FB72AB">
      <w:r w:rsidRPr="005C7C1C">
        <w:t>Kadangi Moldova 2008 nepateko į finalą, balais nepasikeitė</w:t>
      </w:r>
    </w:p>
    <w:p w:rsidR="00392188" w:rsidRPr="005C7C1C" w:rsidRDefault="00392188" w:rsidP="00FB72AB"/>
    <w:p w:rsidR="00392188" w:rsidRPr="005C7C1C" w:rsidRDefault="00DE1F6F" w:rsidP="00615466">
      <w:pPr>
        <w:jc w:val="center"/>
      </w:pPr>
      <w:r w:rsidRPr="005C7C1C">
        <w:rPr>
          <w:noProof/>
          <w:lang w:val="en-US" w:eastAsia="en-US"/>
        </w:rPr>
        <w:drawing>
          <wp:inline distT="0" distB="0" distL="0" distR="0">
            <wp:extent cx="5943600" cy="847725"/>
            <wp:effectExtent l="19050" t="0" r="0" b="0"/>
            <wp:docPr id="21" name="Picture 12" descr="2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2007.jpg"/>
                    <pic:cNvPicPr>
                      <a:picLocks noChangeAspect="1" noChangeArrowheads="1"/>
                    </pic:cNvPicPr>
                  </pic:nvPicPr>
                  <pic:blipFill>
                    <a:blip r:embed="rId44" cstate="print"/>
                    <a:srcRect/>
                    <a:stretch>
                      <a:fillRect/>
                    </a:stretch>
                  </pic:blipFill>
                  <pic:spPr bwMode="auto">
                    <a:xfrm>
                      <a:off x="0" y="0"/>
                      <a:ext cx="5943600" cy="847725"/>
                    </a:xfrm>
                    <a:prstGeom prst="rect">
                      <a:avLst/>
                    </a:prstGeom>
                    <a:noFill/>
                    <a:ln w="9525">
                      <a:noFill/>
                      <a:miter lim="800000"/>
                      <a:headEnd/>
                      <a:tailEnd/>
                    </a:ln>
                  </pic:spPr>
                </pic:pic>
              </a:graphicData>
            </a:graphic>
          </wp:inline>
        </w:drawing>
      </w:r>
    </w:p>
    <w:p w:rsidR="000C3734" w:rsidRPr="005C7C1C" w:rsidRDefault="006047E5" w:rsidP="00615466">
      <w:pPr>
        <w:jc w:val="center"/>
        <w:rPr>
          <w:b/>
          <w:sz w:val="20"/>
          <w:szCs w:val="20"/>
        </w:rPr>
      </w:pPr>
      <w:r w:rsidRPr="005C7C1C">
        <w:rPr>
          <w:b/>
          <w:sz w:val="20"/>
          <w:szCs w:val="20"/>
          <w:lang w:eastAsia="en-US"/>
        </w:rPr>
        <w:t>13</w:t>
      </w:r>
      <w:r w:rsidR="000C3734" w:rsidRPr="005C7C1C">
        <w:rPr>
          <w:b/>
          <w:sz w:val="20"/>
          <w:szCs w:val="20"/>
          <w:lang w:eastAsia="en-US"/>
        </w:rPr>
        <w:t xml:space="preserve"> pav. </w:t>
      </w:r>
      <w:smartTag w:uri="schemas-tilde-lv/tildestengine" w:element="metric2">
        <w:smartTagPr>
          <w:attr w:name="metric_value" w:val="2007"/>
          <w:attr w:name="metric_text" w:val="m"/>
        </w:smartTagPr>
        <w:r w:rsidR="000C3734" w:rsidRPr="005C7C1C">
          <w:rPr>
            <w:b/>
            <w:sz w:val="20"/>
            <w:szCs w:val="20"/>
            <w:lang w:eastAsia="en-US"/>
          </w:rPr>
          <w:t>2007 m</w:t>
        </w:r>
      </w:smartTag>
      <w:r w:rsidR="000C3734" w:rsidRPr="005C7C1C">
        <w:rPr>
          <w:b/>
          <w:sz w:val="20"/>
          <w:szCs w:val="20"/>
          <w:lang w:eastAsia="en-US"/>
        </w:rPr>
        <w:t xml:space="preserve"> rezultatai</w:t>
      </w:r>
    </w:p>
    <w:p w:rsidR="00392188" w:rsidRPr="005C7C1C" w:rsidRDefault="00392188" w:rsidP="00FB72AB"/>
    <w:p w:rsidR="00544936" w:rsidRPr="005C7C1C" w:rsidRDefault="00392188" w:rsidP="00FB72AB">
      <w:r w:rsidRPr="005C7C1C">
        <w:t xml:space="preserve">Moldova ir </w:t>
      </w:r>
      <w:proofErr w:type="spellStart"/>
      <w:r w:rsidRPr="005C7C1C">
        <w:t>Romania</w:t>
      </w:r>
      <w:proofErr w:type="spellEnd"/>
      <w:r w:rsidRPr="005C7C1C">
        <w:t xml:space="preserve"> pasikeitė balais.</w:t>
      </w:r>
    </w:p>
    <w:p w:rsidR="00392188" w:rsidRPr="005C7C1C" w:rsidRDefault="00392188" w:rsidP="00FB72AB"/>
    <w:p w:rsidR="00392188" w:rsidRPr="005C7C1C" w:rsidRDefault="00392188" w:rsidP="00FB72AB">
      <w:r w:rsidRPr="005C7C1C">
        <w:t>Programa teisingai i</w:t>
      </w:r>
      <w:r w:rsidR="000C3734" w:rsidRPr="005C7C1C">
        <w:t>e</w:t>
      </w:r>
      <w:r w:rsidRPr="005C7C1C">
        <w:t xml:space="preserve">ško duomenų </w:t>
      </w:r>
      <w:r w:rsidR="00E1597C" w:rsidRPr="005C7C1C">
        <w:t>bazėje</w:t>
      </w:r>
      <w:r w:rsidRPr="005C7C1C">
        <w:t>.</w:t>
      </w:r>
    </w:p>
    <w:p w:rsidR="00392188" w:rsidRPr="005C7C1C" w:rsidRDefault="00392188" w:rsidP="00FB72AB"/>
    <w:p w:rsidR="00392188" w:rsidRPr="005C7C1C" w:rsidRDefault="00392188" w:rsidP="00FB72AB"/>
    <w:p w:rsidR="00392188" w:rsidRPr="005C7C1C" w:rsidRDefault="00392188" w:rsidP="00FB72AB">
      <w:r w:rsidRPr="005C7C1C">
        <w:t xml:space="preserve">Tikrinama ar 2010 metais įtartinos šalys </w:t>
      </w:r>
      <w:r w:rsidR="00E1597C" w:rsidRPr="005C7C1C">
        <w:t>dalyvauja</w:t>
      </w:r>
      <w:r w:rsidRPr="005C7C1C">
        <w:t xml:space="preserve"> finale ir kokiais taškais apsikeitė.</w:t>
      </w:r>
    </w:p>
    <w:p w:rsidR="00392188" w:rsidRPr="005C7C1C" w:rsidRDefault="00392188" w:rsidP="00FB72AB"/>
    <w:p w:rsidR="00392188" w:rsidRPr="005C7C1C" w:rsidRDefault="00DE1F6F" w:rsidP="00615466">
      <w:pPr>
        <w:jc w:val="center"/>
      </w:pPr>
      <w:r w:rsidRPr="005C7C1C">
        <w:rPr>
          <w:noProof/>
          <w:lang w:val="en-US" w:eastAsia="en-US"/>
        </w:rPr>
        <w:drawing>
          <wp:inline distT="0" distB="0" distL="0" distR="0">
            <wp:extent cx="4895850" cy="1800225"/>
            <wp:effectExtent l="19050" t="0" r="0" b="0"/>
            <wp:docPr id="22" name="Picture 14"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4.jpg"/>
                    <pic:cNvPicPr>
                      <a:picLocks noChangeAspect="1" noChangeArrowheads="1"/>
                    </pic:cNvPicPr>
                  </pic:nvPicPr>
                  <pic:blipFill>
                    <a:blip r:embed="rId45" cstate="print"/>
                    <a:srcRect/>
                    <a:stretch>
                      <a:fillRect/>
                    </a:stretch>
                  </pic:blipFill>
                  <pic:spPr bwMode="auto">
                    <a:xfrm>
                      <a:off x="0" y="0"/>
                      <a:ext cx="4895850" cy="1800225"/>
                    </a:xfrm>
                    <a:prstGeom prst="rect">
                      <a:avLst/>
                    </a:prstGeom>
                    <a:noFill/>
                    <a:ln w="9525">
                      <a:noFill/>
                      <a:miter lim="800000"/>
                      <a:headEnd/>
                      <a:tailEnd/>
                    </a:ln>
                  </pic:spPr>
                </pic:pic>
              </a:graphicData>
            </a:graphic>
          </wp:inline>
        </w:drawing>
      </w:r>
    </w:p>
    <w:p w:rsidR="00392188" w:rsidRPr="005C7C1C" w:rsidRDefault="00392188" w:rsidP="00FB72AB"/>
    <w:p w:rsidR="000C3734" w:rsidRPr="005C7C1C" w:rsidRDefault="006047E5" w:rsidP="000C3734">
      <w:pPr>
        <w:jc w:val="center"/>
        <w:rPr>
          <w:b/>
          <w:sz w:val="20"/>
          <w:szCs w:val="20"/>
        </w:rPr>
      </w:pPr>
      <w:r w:rsidRPr="005C7C1C">
        <w:rPr>
          <w:b/>
          <w:sz w:val="20"/>
          <w:szCs w:val="20"/>
          <w:lang w:eastAsia="en-US"/>
        </w:rPr>
        <w:t>14</w:t>
      </w:r>
      <w:r w:rsidR="000C3734" w:rsidRPr="005C7C1C">
        <w:rPr>
          <w:b/>
          <w:sz w:val="20"/>
          <w:szCs w:val="20"/>
          <w:lang w:eastAsia="en-US"/>
        </w:rPr>
        <w:t xml:space="preserve"> pav. </w:t>
      </w:r>
      <w:smartTag w:uri="schemas-tilde-lv/tildestengine" w:element="metric2">
        <w:smartTagPr>
          <w:attr w:name="metric_value" w:val="2010"/>
          <w:attr w:name="metric_text" w:val="m"/>
        </w:smartTagPr>
        <w:r w:rsidR="000C3734" w:rsidRPr="005C7C1C">
          <w:rPr>
            <w:b/>
            <w:sz w:val="20"/>
            <w:szCs w:val="20"/>
            <w:lang w:eastAsia="en-US"/>
          </w:rPr>
          <w:t>2010m</w:t>
        </w:r>
      </w:smartTag>
      <w:r w:rsidR="000C3734" w:rsidRPr="005C7C1C">
        <w:rPr>
          <w:b/>
          <w:sz w:val="20"/>
          <w:szCs w:val="20"/>
          <w:lang w:eastAsia="en-US"/>
        </w:rPr>
        <w:t xml:space="preserve"> draudimų sąrašas</w:t>
      </w:r>
    </w:p>
    <w:p w:rsidR="00392188" w:rsidRPr="005C7C1C" w:rsidRDefault="00392188" w:rsidP="00FB72AB"/>
    <w:p w:rsidR="00392188" w:rsidRPr="005C7C1C" w:rsidRDefault="00392188" w:rsidP="00FB72AB"/>
    <w:p w:rsidR="00392188" w:rsidRPr="005C7C1C" w:rsidRDefault="00392188" w:rsidP="00FB72AB"/>
    <w:p w:rsidR="001434E4" w:rsidRPr="005C7C1C" w:rsidRDefault="001434E4" w:rsidP="00FB72AB"/>
    <w:p w:rsidR="001434E4" w:rsidRPr="005C7C1C" w:rsidRDefault="001434E4" w:rsidP="00FB72AB"/>
    <w:p w:rsidR="001434E4" w:rsidRPr="005C7C1C" w:rsidRDefault="001434E4" w:rsidP="00FB72AB"/>
    <w:p w:rsidR="001434E4" w:rsidRPr="005C7C1C" w:rsidRDefault="001434E4" w:rsidP="00FB72AB"/>
    <w:p w:rsidR="001434E4" w:rsidRPr="005C7C1C" w:rsidRDefault="001434E4" w:rsidP="00FB72AB"/>
    <w:p w:rsidR="00392188" w:rsidRPr="005C7C1C" w:rsidRDefault="00392188" w:rsidP="00FB72AB"/>
    <w:p w:rsidR="00392188" w:rsidRPr="005C7C1C" w:rsidRDefault="001805C6" w:rsidP="00FB72AB">
      <w:r w:rsidRPr="005C7C1C">
        <w:t>Modifikuojami taškai šalims kurios pakliuvo i draudimų sąrašą</w:t>
      </w:r>
    </w:p>
    <w:p w:rsidR="001805C6" w:rsidRPr="005C7C1C" w:rsidRDefault="001805C6" w:rsidP="00FB72AB"/>
    <w:p w:rsidR="001805C6" w:rsidRPr="005C7C1C" w:rsidRDefault="00DE1F6F" w:rsidP="00615466">
      <w:pPr>
        <w:ind w:firstLine="720"/>
        <w:jc w:val="center"/>
      </w:pPr>
      <w:r w:rsidRPr="005C7C1C">
        <w:rPr>
          <w:noProof/>
          <w:lang w:val="en-US" w:eastAsia="en-US"/>
        </w:rPr>
        <w:drawing>
          <wp:inline distT="0" distB="0" distL="0" distR="0">
            <wp:extent cx="4705350" cy="4752975"/>
            <wp:effectExtent l="19050" t="0" r="0" b="0"/>
            <wp:docPr id="23" name="Picture 15" desc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5.jpg"/>
                    <pic:cNvPicPr>
                      <a:picLocks noChangeAspect="1" noChangeArrowheads="1"/>
                    </pic:cNvPicPr>
                  </pic:nvPicPr>
                  <pic:blipFill>
                    <a:blip r:embed="rId46" cstate="print"/>
                    <a:srcRect/>
                    <a:stretch>
                      <a:fillRect/>
                    </a:stretch>
                  </pic:blipFill>
                  <pic:spPr bwMode="auto">
                    <a:xfrm>
                      <a:off x="0" y="0"/>
                      <a:ext cx="4705350" cy="4752975"/>
                    </a:xfrm>
                    <a:prstGeom prst="rect">
                      <a:avLst/>
                    </a:prstGeom>
                    <a:noFill/>
                    <a:ln w="9525">
                      <a:noFill/>
                      <a:miter lim="800000"/>
                      <a:headEnd/>
                      <a:tailEnd/>
                    </a:ln>
                  </pic:spPr>
                </pic:pic>
              </a:graphicData>
            </a:graphic>
          </wp:inline>
        </w:drawing>
      </w:r>
    </w:p>
    <w:p w:rsidR="000C3734" w:rsidRPr="005C7C1C" w:rsidRDefault="006047E5" w:rsidP="00615466">
      <w:pPr>
        <w:ind w:firstLine="720"/>
        <w:jc w:val="center"/>
        <w:rPr>
          <w:b/>
          <w:sz w:val="20"/>
          <w:szCs w:val="20"/>
        </w:rPr>
      </w:pPr>
      <w:r w:rsidRPr="005C7C1C">
        <w:rPr>
          <w:b/>
          <w:sz w:val="20"/>
          <w:szCs w:val="20"/>
          <w:lang w:eastAsia="en-US"/>
        </w:rPr>
        <w:t>15</w:t>
      </w:r>
      <w:r w:rsidR="000C3734" w:rsidRPr="005C7C1C">
        <w:rPr>
          <w:b/>
          <w:sz w:val="20"/>
          <w:szCs w:val="20"/>
          <w:lang w:eastAsia="en-US"/>
        </w:rPr>
        <w:t xml:space="preserve"> pav. Modifikuotas Turkijos balų paskirstymas</w:t>
      </w:r>
    </w:p>
    <w:p w:rsidR="001805C6" w:rsidRPr="005C7C1C" w:rsidRDefault="001805C6" w:rsidP="00FB72AB"/>
    <w:p w:rsidR="001805C6" w:rsidRPr="005C7C1C" w:rsidRDefault="001805C6" w:rsidP="00FB72AB"/>
    <w:p w:rsidR="001434E4" w:rsidRPr="005C7C1C" w:rsidRDefault="001434E4" w:rsidP="00FB72AB"/>
    <w:p w:rsidR="001434E4" w:rsidRPr="005C7C1C" w:rsidRDefault="00B94873" w:rsidP="001434E4">
      <w:pPr>
        <w:ind w:firstLine="1134"/>
      </w:pPr>
      <w:proofErr w:type="gramStart"/>
      <w:r>
        <w:rPr>
          <w:lang w:val="en-US" w:eastAsia="en-US"/>
        </w:rPr>
        <w:t xml:space="preserve">16 </w:t>
      </w:r>
      <w:r w:rsidR="001434E4" w:rsidRPr="005C7C1C">
        <w:rPr>
          <w:lang w:eastAsia="en-US"/>
        </w:rPr>
        <w:t>pav.</w:t>
      </w:r>
      <w:proofErr w:type="gramEnd"/>
      <w:r w:rsidR="001434E4" w:rsidRPr="005C7C1C">
        <w:rPr>
          <w:lang w:eastAsia="en-US"/>
        </w:rPr>
        <w:t xml:space="preserve"> </w:t>
      </w:r>
      <w:r w:rsidR="0092658F" w:rsidRPr="005C7C1C">
        <w:rPr>
          <w:lang w:eastAsia="en-US"/>
        </w:rPr>
        <w:t>P</w:t>
      </w:r>
      <w:r w:rsidR="001434E4" w:rsidRPr="005C7C1C">
        <w:rPr>
          <w:lang w:eastAsia="en-US"/>
        </w:rPr>
        <w:t>avaizduoti</w:t>
      </w:r>
      <w:r w:rsidR="0092658F" w:rsidRPr="005C7C1C">
        <w:rPr>
          <w:lang w:eastAsia="en-US"/>
        </w:rPr>
        <w:t xml:space="preserve"> galutinių rezultatų palyginimas. Kairėje pusėje </w:t>
      </w:r>
      <w:proofErr w:type="spellStart"/>
      <w:r w:rsidR="0092658F" w:rsidRPr="005C7C1C">
        <w:rPr>
          <w:lang w:eastAsia="en-US"/>
        </w:rPr>
        <w:t>Eurovizijos</w:t>
      </w:r>
      <w:proofErr w:type="spellEnd"/>
      <w:r w:rsidR="0092658F" w:rsidRPr="005C7C1C">
        <w:rPr>
          <w:lang w:eastAsia="en-US"/>
        </w:rPr>
        <w:t xml:space="preserve"> dainų konkurso 2010 metų rezultatai. Dešinėje – rezultatai  pritaikius dinaminį draudimų sąrašą.</w:t>
      </w:r>
    </w:p>
    <w:p w:rsidR="00392188" w:rsidRPr="005C7C1C" w:rsidRDefault="003466B5" w:rsidP="00615466">
      <w:pPr>
        <w:spacing w:after="200" w:line="276" w:lineRule="auto"/>
        <w:jc w:val="center"/>
      </w:pPr>
      <w:r w:rsidRPr="003466B5">
        <w:rPr>
          <w:noProof/>
        </w:rPr>
        <w:lastRenderedPageBreak/>
        <w:pict>
          <v:oval id="_x0000_s1275" style="position:absolute;left:0;text-align:left;margin-left:249.75pt;margin-top:228pt;width:125.25pt;height:28.5pt;z-index:251660800" filled="f" strokecolor="red" strokeweight="2.25pt"/>
        </w:pict>
      </w:r>
      <w:r w:rsidRPr="003466B5">
        <w:rPr>
          <w:noProof/>
        </w:rPr>
        <w:pict>
          <v:oval id="_x0000_s1274" style="position:absolute;left:0;text-align:left;margin-left:-.75pt;margin-top:138.75pt;width:125.25pt;height:28.5pt;z-index:251659776" filled="f" strokecolor="red" strokeweight="2.25pt"/>
        </w:pict>
      </w:r>
      <w:r w:rsidR="00DE1F6F" w:rsidRPr="005C7C1C">
        <w:rPr>
          <w:noProof/>
          <w:lang w:val="en-US" w:eastAsia="en-US"/>
        </w:rPr>
        <w:drawing>
          <wp:inline distT="0" distB="0" distL="0" distR="0">
            <wp:extent cx="5943600" cy="5934075"/>
            <wp:effectExtent l="19050" t="0" r="0" b="0"/>
            <wp:docPr id="24" name="Picture 24" descr="l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lent"/>
                    <pic:cNvPicPr>
                      <a:picLocks noChangeAspect="1" noChangeArrowheads="1"/>
                    </pic:cNvPicPr>
                  </pic:nvPicPr>
                  <pic:blipFill>
                    <a:blip r:embed="rId34" cstate="print"/>
                    <a:srcRect/>
                    <a:stretch>
                      <a:fillRect/>
                    </a:stretch>
                  </pic:blipFill>
                  <pic:spPr bwMode="auto">
                    <a:xfrm>
                      <a:off x="0" y="0"/>
                      <a:ext cx="5943600" cy="5934075"/>
                    </a:xfrm>
                    <a:prstGeom prst="rect">
                      <a:avLst/>
                    </a:prstGeom>
                    <a:noFill/>
                    <a:ln w="9525">
                      <a:noFill/>
                      <a:miter lim="800000"/>
                      <a:headEnd/>
                      <a:tailEnd/>
                    </a:ln>
                  </pic:spPr>
                </pic:pic>
              </a:graphicData>
            </a:graphic>
          </wp:inline>
        </w:drawing>
      </w:r>
    </w:p>
    <w:p w:rsidR="000C3734" w:rsidRPr="005C7C1C" w:rsidRDefault="006047E5" w:rsidP="000C3734">
      <w:pPr>
        <w:spacing w:after="200" w:line="276" w:lineRule="auto"/>
        <w:jc w:val="center"/>
        <w:rPr>
          <w:b/>
          <w:sz w:val="20"/>
          <w:szCs w:val="20"/>
          <w:lang w:eastAsia="en-US"/>
        </w:rPr>
      </w:pPr>
      <w:r w:rsidRPr="005C7C1C">
        <w:rPr>
          <w:b/>
          <w:sz w:val="20"/>
          <w:szCs w:val="20"/>
          <w:lang w:eastAsia="en-US"/>
        </w:rPr>
        <w:t>16</w:t>
      </w:r>
      <w:r w:rsidR="000C3734" w:rsidRPr="005C7C1C">
        <w:rPr>
          <w:b/>
          <w:sz w:val="20"/>
          <w:szCs w:val="20"/>
          <w:lang w:eastAsia="en-US"/>
        </w:rPr>
        <w:t xml:space="preserve"> pav. Rezultatų lyginimas</w:t>
      </w:r>
    </w:p>
    <w:p w:rsidR="00615466" w:rsidRPr="005C7C1C" w:rsidRDefault="00615466" w:rsidP="008E789F">
      <w:pPr>
        <w:spacing w:after="200" w:line="276" w:lineRule="auto"/>
        <w:jc w:val="both"/>
        <w:rPr>
          <w:b/>
          <w:sz w:val="36"/>
          <w:szCs w:val="36"/>
          <w:lang w:eastAsia="en-US"/>
        </w:rPr>
      </w:pPr>
    </w:p>
    <w:p w:rsidR="00615466" w:rsidRPr="005C7C1C" w:rsidRDefault="00615466" w:rsidP="008E789F">
      <w:pPr>
        <w:spacing w:after="200" w:line="276" w:lineRule="auto"/>
        <w:jc w:val="both"/>
        <w:rPr>
          <w:b/>
          <w:sz w:val="36"/>
          <w:szCs w:val="36"/>
          <w:lang w:eastAsia="en-US"/>
        </w:rPr>
      </w:pPr>
    </w:p>
    <w:p w:rsidR="00615466" w:rsidRPr="005C7C1C" w:rsidRDefault="00615466" w:rsidP="008E789F">
      <w:pPr>
        <w:spacing w:after="200" w:line="276" w:lineRule="auto"/>
        <w:jc w:val="both"/>
        <w:rPr>
          <w:b/>
          <w:sz w:val="36"/>
          <w:szCs w:val="36"/>
          <w:lang w:eastAsia="en-US"/>
        </w:rPr>
      </w:pPr>
    </w:p>
    <w:p w:rsidR="00615466" w:rsidRPr="005C7C1C" w:rsidRDefault="00615466" w:rsidP="008E789F">
      <w:pPr>
        <w:spacing w:after="200" w:line="276" w:lineRule="auto"/>
        <w:jc w:val="both"/>
        <w:rPr>
          <w:b/>
          <w:sz w:val="36"/>
          <w:szCs w:val="36"/>
          <w:lang w:eastAsia="en-US"/>
        </w:rPr>
      </w:pPr>
    </w:p>
    <w:p w:rsidR="00615466" w:rsidRPr="005C7C1C" w:rsidRDefault="00F65B93" w:rsidP="008E789F">
      <w:pPr>
        <w:spacing w:after="200" w:line="276" w:lineRule="auto"/>
        <w:jc w:val="both"/>
        <w:rPr>
          <w:b/>
          <w:sz w:val="20"/>
          <w:szCs w:val="20"/>
        </w:rPr>
      </w:pPr>
      <w:r w:rsidRPr="005C7C1C">
        <w:rPr>
          <w:b/>
          <w:sz w:val="28"/>
          <w:szCs w:val="28"/>
        </w:rPr>
        <w:lastRenderedPageBreak/>
        <w:t>Priedas Nr.</w:t>
      </w:r>
      <w:r w:rsidR="006047E5" w:rsidRPr="005C7C1C">
        <w:rPr>
          <w:b/>
          <w:sz w:val="28"/>
          <w:szCs w:val="28"/>
        </w:rPr>
        <w:t>4</w:t>
      </w:r>
      <w:r w:rsidRPr="005C7C1C">
        <w:rPr>
          <w:b/>
          <w:sz w:val="28"/>
          <w:szCs w:val="28"/>
        </w:rPr>
        <w:t xml:space="preserve">.  </w:t>
      </w:r>
      <w:r w:rsidR="006047E5" w:rsidRPr="005C7C1C">
        <w:rPr>
          <w:b/>
          <w:sz w:val="28"/>
          <w:szCs w:val="28"/>
        </w:rPr>
        <w:t>Modifikuojamas draudimų sąrašas</w:t>
      </w:r>
    </w:p>
    <w:p w:rsidR="006047E5" w:rsidRPr="005C7C1C" w:rsidRDefault="006047E5" w:rsidP="008E789F">
      <w:pPr>
        <w:spacing w:after="200" w:line="276" w:lineRule="auto"/>
        <w:jc w:val="both"/>
        <w:rPr>
          <w:b/>
          <w:sz w:val="36"/>
          <w:szCs w:val="36"/>
          <w:lang w:eastAsia="en-US"/>
        </w:rPr>
      </w:pPr>
    </w:p>
    <w:p w:rsidR="008E789F" w:rsidRPr="005C7C1C" w:rsidRDefault="00DE1F6F" w:rsidP="00615466">
      <w:pPr>
        <w:spacing w:after="200" w:line="276" w:lineRule="auto"/>
        <w:jc w:val="center"/>
        <w:rPr>
          <w:b/>
          <w:sz w:val="36"/>
          <w:szCs w:val="36"/>
          <w:lang w:eastAsia="en-US"/>
        </w:rPr>
      </w:pPr>
      <w:r w:rsidRPr="005C7C1C">
        <w:rPr>
          <w:b/>
          <w:noProof/>
          <w:sz w:val="36"/>
          <w:szCs w:val="36"/>
          <w:lang w:val="en-US" w:eastAsia="en-US"/>
        </w:rPr>
        <w:drawing>
          <wp:inline distT="0" distB="0" distL="0" distR="0">
            <wp:extent cx="4067175" cy="6848475"/>
            <wp:effectExtent l="19050" t="0" r="9525" b="0"/>
            <wp:docPr id="25" name="Picture 25" descr="dd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ds3"/>
                    <pic:cNvPicPr>
                      <a:picLocks noChangeAspect="1" noChangeArrowheads="1"/>
                    </pic:cNvPicPr>
                  </pic:nvPicPr>
                  <pic:blipFill>
                    <a:blip r:embed="rId47" cstate="print"/>
                    <a:srcRect/>
                    <a:stretch>
                      <a:fillRect/>
                    </a:stretch>
                  </pic:blipFill>
                  <pic:spPr bwMode="auto">
                    <a:xfrm>
                      <a:off x="0" y="0"/>
                      <a:ext cx="4067175" cy="6848475"/>
                    </a:xfrm>
                    <a:prstGeom prst="rect">
                      <a:avLst/>
                    </a:prstGeom>
                    <a:noFill/>
                    <a:ln w="9525">
                      <a:noFill/>
                      <a:miter lim="800000"/>
                      <a:headEnd/>
                      <a:tailEnd/>
                    </a:ln>
                  </pic:spPr>
                </pic:pic>
              </a:graphicData>
            </a:graphic>
          </wp:inline>
        </w:drawing>
      </w:r>
    </w:p>
    <w:p w:rsidR="00285FCC" w:rsidRPr="005C7C1C" w:rsidRDefault="006047E5" w:rsidP="00285FCC">
      <w:pPr>
        <w:jc w:val="center"/>
        <w:rPr>
          <w:b/>
          <w:sz w:val="20"/>
          <w:szCs w:val="20"/>
        </w:rPr>
      </w:pPr>
      <w:r w:rsidRPr="005C7C1C">
        <w:rPr>
          <w:b/>
          <w:sz w:val="20"/>
          <w:szCs w:val="20"/>
          <w:lang w:eastAsia="en-US"/>
        </w:rPr>
        <w:t>17</w:t>
      </w:r>
      <w:r w:rsidR="00285FCC" w:rsidRPr="005C7C1C">
        <w:rPr>
          <w:b/>
          <w:sz w:val="20"/>
          <w:szCs w:val="20"/>
          <w:lang w:eastAsia="en-US"/>
        </w:rPr>
        <w:t xml:space="preserve"> pav</w:t>
      </w:r>
      <w:r w:rsidR="00285FCC" w:rsidRPr="005C7C1C">
        <w:rPr>
          <w:b/>
          <w:sz w:val="20"/>
          <w:szCs w:val="20"/>
        </w:rPr>
        <w:t>. Modifikuojami draudimų sąrašo balai.</w:t>
      </w:r>
    </w:p>
    <w:p w:rsidR="00285FCC" w:rsidRPr="005C7C1C" w:rsidRDefault="00285FCC" w:rsidP="00285FCC">
      <w:pPr>
        <w:spacing w:after="200" w:line="276" w:lineRule="auto"/>
        <w:jc w:val="center"/>
        <w:rPr>
          <w:b/>
          <w:sz w:val="20"/>
          <w:szCs w:val="20"/>
          <w:lang w:eastAsia="en-US"/>
        </w:rPr>
      </w:pPr>
    </w:p>
    <w:p w:rsidR="00062F44" w:rsidRPr="005C7C1C" w:rsidRDefault="00DE1F6F" w:rsidP="00615466">
      <w:pPr>
        <w:spacing w:after="200" w:line="276" w:lineRule="auto"/>
        <w:jc w:val="center"/>
        <w:rPr>
          <w:b/>
          <w:sz w:val="36"/>
          <w:szCs w:val="36"/>
          <w:lang w:eastAsia="en-US"/>
        </w:rPr>
      </w:pPr>
      <w:r w:rsidRPr="005C7C1C">
        <w:rPr>
          <w:b/>
          <w:noProof/>
          <w:sz w:val="36"/>
          <w:szCs w:val="36"/>
          <w:lang w:val="en-US" w:eastAsia="en-US"/>
        </w:rPr>
        <w:lastRenderedPageBreak/>
        <w:drawing>
          <wp:inline distT="0" distB="0" distL="0" distR="0">
            <wp:extent cx="4171950" cy="7019925"/>
            <wp:effectExtent l="19050" t="0" r="0" b="0"/>
            <wp:docPr id="26" name="Picture 26" descr="dd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dd4"/>
                    <pic:cNvPicPr>
                      <a:picLocks noChangeAspect="1" noChangeArrowheads="1"/>
                    </pic:cNvPicPr>
                  </pic:nvPicPr>
                  <pic:blipFill>
                    <a:blip r:embed="rId48" cstate="print"/>
                    <a:srcRect/>
                    <a:stretch>
                      <a:fillRect/>
                    </a:stretch>
                  </pic:blipFill>
                  <pic:spPr bwMode="auto">
                    <a:xfrm>
                      <a:off x="0" y="0"/>
                      <a:ext cx="4171950" cy="7019925"/>
                    </a:xfrm>
                    <a:prstGeom prst="rect">
                      <a:avLst/>
                    </a:prstGeom>
                    <a:noFill/>
                    <a:ln w="9525">
                      <a:noFill/>
                      <a:miter lim="800000"/>
                      <a:headEnd/>
                      <a:tailEnd/>
                    </a:ln>
                  </pic:spPr>
                </pic:pic>
              </a:graphicData>
            </a:graphic>
          </wp:inline>
        </w:drawing>
      </w:r>
    </w:p>
    <w:p w:rsidR="00285FCC" w:rsidRPr="005C7C1C" w:rsidRDefault="006047E5" w:rsidP="00285FCC">
      <w:pPr>
        <w:jc w:val="center"/>
        <w:rPr>
          <w:b/>
          <w:sz w:val="20"/>
          <w:szCs w:val="20"/>
        </w:rPr>
      </w:pPr>
      <w:r w:rsidRPr="005C7C1C">
        <w:rPr>
          <w:b/>
          <w:sz w:val="20"/>
          <w:szCs w:val="20"/>
          <w:lang w:eastAsia="en-US"/>
        </w:rPr>
        <w:t>18</w:t>
      </w:r>
      <w:r w:rsidR="00285FCC" w:rsidRPr="005C7C1C">
        <w:rPr>
          <w:b/>
          <w:sz w:val="20"/>
          <w:szCs w:val="20"/>
          <w:lang w:eastAsia="en-US"/>
        </w:rPr>
        <w:t xml:space="preserve"> pav. </w:t>
      </w:r>
      <w:r w:rsidR="00285FCC" w:rsidRPr="005C7C1C">
        <w:rPr>
          <w:b/>
          <w:sz w:val="20"/>
          <w:szCs w:val="20"/>
        </w:rPr>
        <w:t>Modifikuojami draudimų sąrašo balai.</w:t>
      </w:r>
    </w:p>
    <w:p w:rsidR="00285FCC" w:rsidRPr="005C7C1C" w:rsidRDefault="00285FCC" w:rsidP="0092658F">
      <w:pPr>
        <w:spacing w:after="200" w:line="276" w:lineRule="auto"/>
        <w:jc w:val="both"/>
        <w:rPr>
          <w:b/>
          <w:sz w:val="20"/>
          <w:szCs w:val="20"/>
          <w:lang w:eastAsia="en-US"/>
        </w:rPr>
      </w:pPr>
    </w:p>
    <w:p w:rsidR="0092658F" w:rsidRDefault="006047E5" w:rsidP="0092658F">
      <w:pPr>
        <w:ind w:firstLine="1134"/>
        <w:jc w:val="both"/>
      </w:pPr>
      <w:r w:rsidRPr="005C7C1C">
        <w:t>17</w:t>
      </w:r>
      <w:r w:rsidR="0092658F" w:rsidRPr="005C7C1C">
        <w:t xml:space="preserve"> pav. ir </w:t>
      </w:r>
      <w:r w:rsidRPr="005C7C1C">
        <w:t>18</w:t>
      </w:r>
      <w:r w:rsidR="0092658F" w:rsidRPr="005C7C1C">
        <w:t xml:space="preserve"> pav. pavaizduota, kaip draudimų sąraše esančioms šalims modifikuojami taškai jeigu buvo apsikeista 10 ir 8 taškais. Analogiškai atimami taškai ir šalims apsikeitusiomis 7,…,1 taškais</w:t>
      </w:r>
      <w:r w:rsidR="00F65B93" w:rsidRPr="005C7C1C">
        <w:t xml:space="preserve"> (praktiškai, nėra prasmės „medžioti“ tokias „įtartinas“ šalis)</w:t>
      </w:r>
      <w:r w:rsidR="0092658F" w:rsidRPr="005C7C1C">
        <w:t>.</w:t>
      </w:r>
    </w:p>
    <w:p w:rsidR="00611CE8" w:rsidRPr="005C7C1C" w:rsidRDefault="00611CE8" w:rsidP="00611CE8">
      <w:pPr>
        <w:pStyle w:val="Heading3"/>
      </w:pPr>
      <w:bookmarkStart w:id="137" w:name="_Toc294368220"/>
      <w:r w:rsidRPr="00611CE8">
        <w:rPr>
          <w:rFonts w:ascii="Times New Roman" w:hAnsi="Times New Roman"/>
          <w:sz w:val="28"/>
          <w:szCs w:val="28"/>
        </w:rPr>
        <w:lastRenderedPageBreak/>
        <w:t xml:space="preserve">Priedas Nr.5. </w:t>
      </w:r>
      <w:proofErr w:type="spellStart"/>
      <w:r w:rsidRPr="00611CE8">
        <w:rPr>
          <w:sz w:val="28"/>
          <w:szCs w:val="28"/>
        </w:rPr>
        <w:t>Eurovizijos</w:t>
      </w:r>
      <w:proofErr w:type="spellEnd"/>
      <w:r w:rsidRPr="00611CE8">
        <w:rPr>
          <w:sz w:val="28"/>
          <w:szCs w:val="28"/>
        </w:rPr>
        <w:t xml:space="preserve"> dainų konkursas</w:t>
      </w:r>
      <w:bookmarkEnd w:id="137"/>
      <w:r w:rsidRPr="005C7C1C">
        <w:t xml:space="preserve"> </w:t>
      </w:r>
    </w:p>
    <w:p w:rsidR="00611CE8" w:rsidRPr="00611CE8" w:rsidRDefault="00611CE8" w:rsidP="00611CE8">
      <w:pPr>
        <w:pStyle w:val="Heading3"/>
        <w:rPr>
          <w:sz w:val="28"/>
          <w:szCs w:val="28"/>
        </w:rPr>
      </w:pPr>
    </w:p>
    <w:p w:rsidR="00611CE8" w:rsidRDefault="00611CE8" w:rsidP="00611CE8">
      <w:pPr>
        <w:pStyle w:val="Heading3"/>
      </w:pPr>
    </w:p>
    <w:p w:rsidR="00611CE8" w:rsidRPr="005C7C1C" w:rsidRDefault="00611CE8" w:rsidP="00611CE8">
      <w:pPr>
        <w:pStyle w:val="ListParagraph"/>
        <w:tabs>
          <w:tab w:val="left" w:pos="6750"/>
        </w:tabs>
        <w:spacing w:line="360" w:lineRule="auto"/>
        <w:ind w:left="0" w:right="-846" w:firstLine="1134"/>
        <w:jc w:val="right"/>
        <w:rPr>
          <w:color w:val="000000"/>
        </w:rPr>
      </w:pPr>
      <w:r w:rsidRPr="005C7C1C">
        <w:rPr>
          <w:noProof/>
          <w:color w:val="000000"/>
          <w:lang w:val="en-US" w:eastAsia="en-US"/>
        </w:rPr>
        <w:drawing>
          <wp:anchor distT="0" distB="0" distL="114300" distR="114300" simplePos="0" relativeHeight="251648512" behindDoc="0" locked="0" layoutInCell="1" allowOverlap="1">
            <wp:simplePos x="0" y="0"/>
            <wp:positionH relativeFrom="column">
              <wp:posOffset>3790950</wp:posOffset>
            </wp:positionH>
            <wp:positionV relativeFrom="paragraph">
              <wp:posOffset>198120</wp:posOffset>
            </wp:positionV>
            <wp:extent cx="2095500" cy="819150"/>
            <wp:effectExtent l="0" t="0" r="0" b="0"/>
            <wp:wrapSquare wrapText="bothSides"/>
            <wp:docPr id="27" name="Picture 23" descr="http://upload.wikimedia.org/wikipedia/lt/thumb/a/a4/ESC_logo.png/220px-ESC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upload.wikimedia.org/wikipedia/lt/thumb/a/a4/ESC_logo.png/220px-ESC_logo.png"/>
                    <pic:cNvPicPr>
                      <a:picLocks noChangeAspect="1" noChangeArrowheads="1"/>
                    </pic:cNvPicPr>
                  </pic:nvPicPr>
                  <pic:blipFill>
                    <a:blip r:embed="rId8" cstate="print"/>
                    <a:srcRect/>
                    <a:stretch>
                      <a:fillRect/>
                    </a:stretch>
                  </pic:blipFill>
                  <pic:spPr bwMode="auto">
                    <a:xfrm>
                      <a:off x="0" y="0"/>
                      <a:ext cx="2095500" cy="819150"/>
                    </a:xfrm>
                    <a:prstGeom prst="rect">
                      <a:avLst/>
                    </a:prstGeom>
                    <a:noFill/>
                    <a:ln w="9525">
                      <a:noFill/>
                      <a:miter lim="800000"/>
                      <a:headEnd/>
                      <a:tailEnd/>
                    </a:ln>
                  </pic:spPr>
                </pic:pic>
              </a:graphicData>
            </a:graphic>
          </wp:anchor>
        </w:drawing>
      </w:r>
    </w:p>
    <w:p w:rsidR="00611CE8" w:rsidRPr="005C7C1C" w:rsidRDefault="00611CE8" w:rsidP="00611CE8">
      <w:pPr>
        <w:pStyle w:val="ListParagraph"/>
        <w:spacing w:line="360" w:lineRule="auto"/>
        <w:ind w:left="0" w:right="-846" w:firstLine="1134"/>
        <w:jc w:val="both"/>
        <w:rPr>
          <w:color w:val="000000"/>
        </w:rPr>
      </w:pPr>
      <w:r w:rsidRPr="005C7C1C">
        <w:rPr>
          <w:color w:val="000000"/>
        </w:rPr>
        <w:t>„</w:t>
      </w:r>
      <w:proofErr w:type="spellStart"/>
      <w:r w:rsidRPr="005C7C1C">
        <w:rPr>
          <w:color w:val="000000"/>
        </w:rPr>
        <w:t>Eurovizijos</w:t>
      </w:r>
      <w:proofErr w:type="spellEnd"/>
      <w:r w:rsidRPr="005C7C1C">
        <w:rPr>
          <w:color w:val="000000"/>
        </w:rPr>
        <w:t xml:space="preserve">“ dainų konkursas (angl. </w:t>
      </w:r>
      <w:proofErr w:type="spellStart"/>
      <w:r w:rsidRPr="005C7C1C">
        <w:rPr>
          <w:color w:val="000000"/>
        </w:rPr>
        <w:t>Eurovision</w:t>
      </w:r>
      <w:proofErr w:type="spellEnd"/>
      <w:r w:rsidRPr="005C7C1C">
        <w:rPr>
          <w:color w:val="000000"/>
        </w:rPr>
        <w:t xml:space="preserve"> </w:t>
      </w:r>
      <w:proofErr w:type="spellStart"/>
      <w:r w:rsidRPr="005C7C1C">
        <w:rPr>
          <w:color w:val="000000"/>
        </w:rPr>
        <w:t>Song</w:t>
      </w:r>
      <w:proofErr w:type="spellEnd"/>
      <w:r w:rsidRPr="005C7C1C">
        <w:rPr>
          <w:color w:val="000000"/>
        </w:rPr>
        <w:t xml:space="preserve"> </w:t>
      </w:r>
      <w:proofErr w:type="spellStart"/>
      <w:r w:rsidRPr="005C7C1C">
        <w:rPr>
          <w:color w:val="000000"/>
        </w:rPr>
        <w:t>Contest</w:t>
      </w:r>
      <w:proofErr w:type="spellEnd"/>
      <w:r w:rsidRPr="005C7C1C">
        <w:rPr>
          <w:color w:val="000000"/>
        </w:rPr>
        <w:t>) – kasmet vykstantis dainų konkursas, kuriame varžosi norinčiu dalyvauti Europos valstybių atstovai. 1.1 pav. pavaizduotas „</w:t>
      </w:r>
      <w:proofErr w:type="spellStart"/>
      <w:r w:rsidRPr="005C7C1C">
        <w:rPr>
          <w:color w:val="000000"/>
        </w:rPr>
        <w:t>Eurovizijos</w:t>
      </w:r>
      <w:proofErr w:type="spellEnd"/>
      <w:r w:rsidRPr="005C7C1C">
        <w:rPr>
          <w:color w:val="000000"/>
        </w:rPr>
        <w:t xml:space="preserve">“ dainų </w:t>
      </w:r>
    </w:p>
    <w:p w:rsidR="00611CE8" w:rsidRPr="005C7C1C" w:rsidRDefault="00611CE8" w:rsidP="00611CE8">
      <w:pPr>
        <w:spacing w:line="360" w:lineRule="auto"/>
        <w:ind w:right="-846"/>
        <w:jc w:val="both"/>
        <w:rPr>
          <w:color w:val="000000"/>
        </w:rPr>
      </w:pPr>
      <w:r w:rsidRPr="005C7C1C">
        <w:rPr>
          <w:color w:val="000000"/>
        </w:rPr>
        <w:t>konkurso logotipas.</w:t>
      </w:r>
    </w:p>
    <w:p w:rsidR="00611CE8" w:rsidRPr="005C7C1C" w:rsidRDefault="00611CE8" w:rsidP="00611CE8">
      <w:pPr>
        <w:pStyle w:val="ListParagraph"/>
        <w:spacing w:line="360" w:lineRule="auto"/>
        <w:ind w:left="0" w:right="-846" w:firstLine="1134"/>
        <w:jc w:val="right"/>
        <w:rPr>
          <w:b/>
          <w:color w:val="000000"/>
          <w:sz w:val="20"/>
          <w:szCs w:val="20"/>
        </w:rPr>
      </w:pPr>
      <w:r w:rsidRPr="005C7C1C">
        <w:rPr>
          <w:b/>
          <w:sz w:val="20"/>
          <w:szCs w:val="20"/>
        </w:rPr>
        <w:t>1.1 pav.</w:t>
      </w:r>
      <w:r w:rsidRPr="005C7C1C">
        <w:rPr>
          <w:b/>
        </w:rPr>
        <w:t xml:space="preserve"> </w:t>
      </w:r>
      <w:r w:rsidRPr="005C7C1C">
        <w:rPr>
          <w:b/>
          <w:color w:val="000000"/>
        </w:rPr>
        <w:t xml:space="preserve"> </w:t>
      </w:r>
      <w:r w:rsidRPr="005C7C1C">
        <w:rPr>
          <w:b/>
          <w:color w:val="000000"/>
          <w:sz w:val="20"/>
          <w:szCs w:val="20"/>
        </w:rPr>
        <w:t>„</w:t>
      </w:r>
      <w:proofErr w:type="spellStart"/>
      <w:r w:rsidRPr="005C7C1C">
        <w:rPr>
          <w:b/>
          <w:color w:val="000000"/>
          <w:sz w:val="20"/>
          <w:szCs w:val="20"/>
        </w:rPr>
        <w:t>Eurovizijos</w:t>
      </w:r>
      <w:proofErr w:type="spellEnd"/>
      <w:r w:rsidRPr="005C7C1C">
        <w:rPr>
          <w:b/>
          <w:color w:val="000000"/>
          <w:sz w:val="20"/>
          <w:szCs w:val="20"/>
        </w:rPr>
        <w:t>“ dainų konkurso logotipas.</w:t>
      </w:r>
    </w:p>
    <w:p w:rsidR="00611CE8" w:rsidRPr="005C7C1C" w:rsidRDefault="00611CE8" w:rsidP="00611CE8">
      <w:pPr>
        <w:pStyle w:val="ListParagraph"/>
        <w:spacing w:line="360" w:lineRule="auto"/>
        <w:ind w:left="0" w:right="-846" w:firstLine="1134"/>
        <w:jc w:val="both"/>
        <w:rPr>
          <w:color w:val="000000"/>
          <w:sz w:val="20"/>
          <w:szCs w:val="20"/>
        </w:rPr>
      </w:pPr>
    </w:p>
    <w:p w:rsidR="00611CE8" w:rsidRPr="005C7C1C" w:rsidRDefault="00611CE8" w:rsidP="00611CE8">
      <w:pPr>
        <w:pStyle w:val="ListParagraph"/>
        <w:spacing w:line="360" w:lineRule="auto"/>
        <w:ind w:left="0" w:right="-846" w:firstLine="1134"/>
        <w:jc w:val="both"/>
        <w:rPr>
          <w:b/>
          <w:color w:val="000000"/>
        </w:rPr>
      </w:pPr>
      <w:r w:rsidRPr="005C7C1C">
        <w:rPr>
          <w:b/>
          <w:color w:val="000000"/>
        </w:rPr>
        <w:t>Istorija</w:t>
      </w:r>
    </w:p>
    <w:p w:rsidR="00611CE8" w:rsidRPr="005C7C1C" w:rsidRDefault="00611CE8" w:rsidP="00611CE8">
      <w:pPr>
        <w:pStyle w:val="ListParagraph"/>
        <w:spacing w:line="360" w:lineRule="auto"/>
        <w:ind w:left="0" w:right="-846" w:firstLine="1134"/>
        <w:jc w:val="both"/>
        <w:rPr>
          <w:b/>
          <w:color w:val="000000"/>
        </w:rPr>
      </w:pPr>
    </w:p>
    <w:p w:rsidR="00611CE8" w:rsidRPr="005C7C1C" w:rsidRDefault="00611CE8" w:rsidP="00611CE8">
      <w:pPr>
        <w:pStyle w:val="ListParagraph"/>
        <w:spacing w:line="360" w:lineRule="auto"/>
        <w:ind w:left="0" w:right="-846" w:firstLine="1134"/>
        <w:jc w:val="both"/>
        <w:rPr>
          <w:color w:val="000000"/>
        </w:rPr>
      </w:pPr>
      <w:smartTag w:uri="schemas-tilde-lv/tildestengine" w:element="metric2">
        <w:smartTagPr>
          <w:attr w:name="metric_value" w:val="1955"/>
          <w:attr w:name="metric_text" w:val="m"/>
        </w:smartTagPr>
        <w:r w:rsidRPr="005C7C1C">
          <w:rPr>
            <w:color w:val="000000"/>
          </w:rPr>
          <w:t>1955 m</w:t>
        </w:r>
      </w:smartTag>
      <w:r w:rsidRPr="005C7C1C">
        <w:rPr>
          <w:color w:val="000000"/>
        </w:rPr>
        <w:t xml:space="preserve">., Monake, Europos transliuotoju sąjungos (EBU) komiteto posėdyje, generalinis Šveicarijos televizijos komiteto pirmininkas Marcelis </w:t>
      </w:r>
      <w:proofErr w:type="spellStart"/>
      <w:r w:rsidRPr="005C7C1C">
        <w:rPr>
          <w:color w:val="000000"/>
        </w:rPr>
        <w:t>Bezençonas</w:t>
      </w:r>
      <w:proofErr w:type="spellEnd"/>
      <w:r w:rsidRPr="005C7C1C">
        <w:rPr>
          <w:color w:val="000000"/>
        </w:rPr>
        <w:t xml:space="preserve"> pasiūlė surengti tarptautinį dainų konkursą, kurį vienu metu transliuotu visose dalyvaujančiose šalyse. Konkursas buvo grindžiamas </w:t>
      </w:r>
      <w:proofErr w:type="spellStart"/>
      <w:r w:rsidRPr="005C7C1C">
        <w:rPr>
          <w:color w:val="000000"/>
        </w:rPr>
        <w:t>Sanremo</w:t>
      </w:r>
      <w:proofErr w:type="spellEnd"/>
      <w:r w:rsidRPr="005C7C1C">
        <w:rPr>
          <w:color w:val="000000"/>
        </w:rPr>
        <w:t xml:space="preserve"> muzikos festivalio pavyzdžiu ir buvo laikomas kaip technologinis televizijos eksperimentas - mat tuo metu daugeli šalių pasiekti plačios srities tarptautinių tinklų buvo labai ambicingas sumanymas. Palydovinė televizija dar neegzistavo, taigi vadinamąjį </w:t>
      </w:r>
      <w:proofErr w:type="spellStart"/>
      <w:r w:rsidRPr="005C7C1C">
        <w:rPr>
          <w:color w:val="000000"/>
        </w:rPr>
        <w:t>Eurovizijos</w:t>
      </w:r>
      <w:proofErr w:type="spellEnd"/>
      <w:r w:rsidRPr="005C7C1C">
        <w:rPr>
          <w:color w:val="000000"/>
        </w:rPr>
        <w:t xml:space="preserve"> tinklą sudarė sausumos mikrobangų tinklas. Tais pačiais metais Romoje renginį buvo nuspręsta pavadinti „</w:t>
      </w:r>
      <w:proofErr w:type="spellStart"/>
      <w:r w:rsidRPr="005C7C1C">
        <w:rPr>
          <w:color w:val="000000"/>
        </w:rPr>
        <w:t>Eurovizijos</w:t>
      </w:r>
      <w:proofErr w:type="spellEnd"/>
      <w:r w:rsidRPr="005C7C1C">
        <w:rPr>
          <w:color w:val="000000"/>
        </w:rPr>
        <w:t xml:space="preserve"> Grand </w:t>
      </w:r>
      <w:proofErr w:type="spellStart"/>
      <w:r w:rsidRPr="005C7C1C">
        <w:rPr>
          <w:color w:val="000000"/>
        </w:rPr>
        <w:t>Prix</w:t>
      </w:r>
      <w:proofErr w:type="spellEnd"/>
      <w:r w:rsidRPr="005C7C1C">
        <w:rPr>
          <w:color w:val="000000"/>
        </w:rPr>
        <w:t xml:space="preserve">“ (vėliau Grand </w:t>
      </w:r>
      <w:proofErr w:type="spellStart"/>
      <w:r w:rsidRPr="005C7C1C">
        <w:rPr>
          <w:color w:val="000000"/>
        </w:rPr>
        <w:t>Prix</w:t>
      </w:r>
      <w:proofErr w:type="spellEnd"/>
      <w:r w:rsidRPr="005C7C1C">
        <w:rPr>
          <w:color w:val="000000"/>
        </w:rPr>
        <w:t xml:space="preserve"> buvo pakeista i </w:t>
      </w:r>
      <w:proofErr w:type="spellStart"/>
      <w:r w:rsidRPr="005C7C1C">
        <w:rPr>
          <w:color w:val="000000"/>
        </w:rPr>
        <w:t>concours</w:t>
      </w:r>
      <w:proofErr w:type="spellEnd"/>
      <w:r w:rsidRPr="005C7C1C">
        <w:rPr>
          <w:color w:val="000000"/>
        </w:rPr>
        <w:t xml:space="preserve"> frankofoniškose šalyse).[3]</w:t>
      </w:r>
    </w:p>
    <w:p w:rsidR="00611CE8" w:rsidRPr="005C7C1C" w:rsidRDefault="00611CE8" w:rsidP="00611CE8">
      <w:pPr>
        <w:pStyle w:val="ListParagraph"/>
        <w:spacing w:line="360" w:lineRule="auto"/>
        <w:ind w:left="0" w:right="-846" w:firstLine="1134"/>
        <w:jc w:val="both"/>
        <w:rPr>
          <w:color w:val="000000"/>
        </w:rPr>
      </w:pPr>
      <w:r w:rsidRPr="005C7C1C">
        <w:rPr>
          <w:color w:val="000000"/>
        </w:rPr>
        <w:t xml:space="preserve">Pirmasis konkursas vyko Lugane, Šveicarijoje, </w:t>
      </w:r>
      <w:smartTag w:uri="schemas-tilde-lv/tildestengine" w:element="metric2">
        <w:smartTagPr>
          <w:attr w:name="metric_value" w:val="1956"/>
          <w:attr w:name="metric_text" w:val="m"/>
        </w:smartTagPr>
        <w:r w:rsidRPr="005C7C1C">
          <w:rPr>
            <w:color w:val="000000"/>
          </w:rPr>
          <w:t>1956 m</w:t>
        </w:r>
      </w:smartTag>
      <w:r w:rsidRPr="005C7C1C">
        <w:rPr>
          <w:color w:val="000000"/>
        </w:rPr>
        <w:t xml:space="preserve">. gegužės 24 d. Tuomet septynios šalys pristatė po dvi dainas, iš viso 14. Tai buvo vienintelis atvejis, kai vienai šaliai atstovavo daugiau, nei viena daina. Nuo </w:t>
      </w:r>
      <w:smartTag w:uri="schemas-tilde-lv/tildestengine" w:element="metric2">
        <w:smartTagPr>
          <w:attr w:name="metric_value" w:val="1957"/>
          <w:attr w:name="metric_text" w:val="m"/>
        </w:smartTagPr>
        <w:r w:rsidRPr="005C7C1C">
          <w:rPr>
            <w:color w:val="000000"/>
          </w:rPr>
          <w:t>1957 m</w:t>
        </w:r>
      </w:smartTag>
      <w:r w:rsidRPr="005C7C1C">
        <w:rPr>
          <w:color w:val="000000"/>
        </w:rPr>
        <w:t xml:space="preserve">. kiekvienai šaliai atstovaudavo po viena dainą. </w:t>
      </w:r>
      <w:smartTag w:uri="schemas-tilde-lv/tildestengine" w:element="metric2">
        <w:smartTagPr>
          <w:attr w:name="metric_value" w:val="1956"/>
          <w:attr w:name="metric_text" w:val="m"/>
        </w:smartTagPr>
        <w:r w:rsidRPr="005C7C1C">
          <w:rPr>
            <w:color w:val="000000"/>
          </w:rPr>
          <w:t>1956 m</w:t>
        </w:r>
      </w:smartTag>
      <w:r w:rsidRPr="005C7C1C">
        <w:rPr>
          <w:color w:val="000000"/>
        </w:rPr>
        <w:t>. konkurse laimėjo šeimininkė Šveicarija.</w:t>
      </w:r>
    </w:p>
    <w:p w:rsidR="00611CE8" w:rsidRPr="005C7C1C" w:rsidRDefault="00611CE8" w:rsidP="00611CE8">
      <w:pPr>
        <w:pStyle w:val="ListParagraph"/>
        <w:spacing w:line="360" w:lineRule="auto"/>
        <w:ind w:left="0" w:right="-846" w:firstLine="1134"/>
        <w:jc w:val="both"/>
        <w:rPr>
          <w:color w:val="000000"/>
        </w:rPr>
      </w:pPr>
    </w:p>
    <w:p w:rsidR="00611CE8" w:rsidRPr="005C7C1C" w:rsidRDefault="00611CE8" w:rsidP="00611CE8">
      <w:pPr>
        <w:pStyle w:val="ListParagraph"/>
        <w:spacing w:line="360" w:lineRule="auto"/>
        <w:ind w:left="0" w:right="-846" w:firstLine="1134"/>
        <w:jc w:val="both"/>
        <w:rPr>
          <w:b/>
          <w:color w:val="000000"/>
        </w:rPr>
      </w:pPr>
      <w:r w:rsidRPr="005C7C1C">
        <w:rPr>
          <w:b/>
          <w:color w:val="000000"/>
        </w:rPr>
        <w:t>Dalyvavimas</w:t>
      </w:r>
    </w:p>
    <w:p w:rsidR="00611CE8" w:rsidRPr="005C7C1C" w:rsidRDefault="00611CE8" w:rsidP="00611CE8">
      <w:pPr>
        <w:pStyle w:val="ListParagraph"/>
        <w:spacing w:line="360" w:lineRule="auto"/>
        <w:ind w:left="0" w:right="-846" w:firstLine="1134"/>
        <w:jc w:val="both"/>
        <w:rPr>
          <w:b/>
          <w:color w:val="000000"/>
        </w:rPr>
      </w:pPr>
    </w:p>
    <w:p w:rsidR="00611CE8" w:rsidRPr="005C7C1C" w:rsidRDefault="00611CE8" w:rsidP="00611CE8">
      <w:pPr>
        <w:pStyle w:val="ListParagraph"/>
        <w:spacing w:line="360" w:lineRule="auto"/>
        <w:ind w:left="0" w:right="-846" w:firstLine="1134"/>
        <w:jc w:val="both"/>
        <w:rPr>
          <w:color w:val="000000"/>
        </w:rPr>
      </w:pPr>
      <w:r w:rsidRPr="005C7C1C">
        <w:rPr>
          <w:color w:val="000000"/>
        </w:rPr>
        <w:t xml:space="preserve">Tinkamumas valstybėms dalyvauti </w:t>
      </w:r>
      <w:proofErr w:type="spellStart"/>
      <w:r w:rsidRPr="005C7C1C">
        <w:rPr>
          <w:color w:val="000000"/>
        </w:rPr>
        <w:t>Eurovizijoje</w:t>
      </w:r>
      <w:proofErr w:type="spellEnd"/>
      <w:r w:rsidRPr="005C7C1C">
        <w:rPr>
          <w:color w:val="000000"/>
        </w:rPr>
        <w:t xml:space="preserve"> nėra nustatomas pagal geografinį jų išsidėstymą. Tam įtakos taip pat neturi ir tai, ar valstybė įeina į Europos sąjungą. Kai kurios šalys, dalyvaujančios konkurse, geografiškai yra už Europos ribų. Tai  Izraelis,  Kipras  ir  Armėnija. </w:t>
      </w:r>
      <w:proofErr w:type="spellStart"/>
      <w:r w:rsidRPr="005C7C1C">
        <w:rPr>
          <w:color w:val="000000"/>
        </w:rPr>
        <w:lastRenderedPageBreak/>
        <w:t>Eurovizijoje</w:t>
      </w:r>
      <w:proofErr w:type="spellEnd"/>
      <w:r w:rsidRPr="005C7C1C">
        <w:rPr>
          <w:color w:val="000000"/>
        </w:rPr>
        <w:t xml:space="preserve"> jos debiutavo atitinkamai </w:t>
      </w:r>
      <w:smartTag w:uri="schemas-tilde-lv/tildestengine" w:element="metric2">
        <w:smartTagPr>
          <w:attr w:name="metric_value" w:val="1973"/>
          <w:attr w:name="metric_text" w:val="m"/>
        </w:smartTagPr>
        <w:r w:rsidRPr="005C7C1C">
          <w:rPr>
            <w:color w:val="000000"/>
          </w:rPr>
          <w:t>1973 m</w:t>
        </w:r>
      </w:smartTag>
      <w:r w:rsidRPr="005C7C1C">
        <w:rPr>
          <w:color w:val="000000"/>
        </w:rPr>
        <w:t xml:space="preserve">., </w:t>
      </w:r>
      <w:smartTag w:uri="schemas-tilde-lv/tildestengine" w:element="metric2">
        <w:smartTagPr>
          <w:attr w:name="metric_value" w:val="1981"/>
          <w:attr w:name="metric_text" w:val="m"/>
        </w:smartTagPr>
        <w:r w:rsidRPr="005C7C1C">
          <w:rPr>
            <w:color w:val="000000"/>
          </w:rPr>
          <w:t>1981 m</w:t>
        </w:r>
      </w:smartTag>
      <w:r w:rsidRPr="005C7C1C">
        <w:rPr>
          <w:color w:val="000000"/>
        </w:rPr>
        <w:t xml:space="preserve">. ir </w:t>
      </w:r>
      <w:smartTag w:uri="schemas-tilde-lv/tildestengine" w:element="metric2">
        <w:smartTagPr>
          <w:attr w:name="metric_value" w:val="2006"/>
          <w:attr w:name="metric_text" w:val="m"/>
        </w:smartTagPr>
        <w:r w:rsidRPr="005C7C1C">
          <w:rPr>
            <w:color w:val="000000"/>
          </w:rPr>
          <w:t>2006 m</w:t>
        </w:r>
      </w:smartTag>
      <w:r w:rsidRPr="005C7C1C">
        <w:rPr>
          <w:color w:val="000000"/>
        </w:rPr>
        <w:t xml:space="preserve">. </w:t>
      </w:r>
      <w:smartTag w:uri="schemas-tilde-lv/tildestengine" w:element="metric2">
        <w:smartTagPr>
          <w:attr w:name="metric_value" w:val="1980"/>
          <w:attr w:name="metric_text" w:val="m"/>
        </w:smartTagPr>
        <w:r w:rsidRPr="005C7C1C">
          <w:rPr>
            <w:color w:val="000000"/>
          </w:rPr>
          <w:t>1980 m</w:t>
        </w:r>
      </w:smartTag>
      <w:r w:rsidRPr="005C7C1C">
        <w:rPr>
          <w:color w:val="000000"/>
        </w:rPr>
        <w:t xml:space="preserve">. </w:t>
      </w:r>
      <w:proofErr w:type="spellStart"/>
      <w:r w:rsidRPr="005C7C1C">
        <w:rPr>
          <w:color w:val="000000"/>
        </w:rPr>
        <w:t>Eurovizijoje</w:t>
      </w:r>
      <w:proofErr w:type="spellEnd"/>
      <w:r w:rsidRPr="005C7C1C">
        <w:rPr>
          <w:color w:val="000000"/>
        </w:rPr>
        <w:t xml:space="preserve"> dalyvauja ir kelios šalys, kurių tik dalis priklauso Europai. Tai Turkija (dalyvauja nuo </w:t>
      </w:r>
      <w:smartTag w:uri="schemas-tilde-lv/tildestengine" w:element="metric2">
        <w:smartTagPr>
          <w:attr w:name="metric_value" w:val="1975"/>
          <w:attr w:name="metric_text" w:val="m"/>
        </w:smartTagPr>
        <w:r w:rsidRPr="005C7C1C">
          <w:rPr>
            <w:color w:val="000000"/>
          </w:rPr>
          <w:t>1975 m</w:t>
        </w:r>
      </w:smartTag>
      <w:r w:rsidRPr="005C7C1C">
        <w:rPr>
          <w:color w:val="000000"/>
        </w:rPr>
        <w:t xml:space="preserve">.), Rusija (nuo </w:t>
      </w:r>
      <w:smartTag w:uri="schemas-tilde-lv/tildestengine" w:element="metric2">
        <w:smartTagPr>
          <w:attr w:name="metric_value" w:val="1994"/>
          <w:attr w:name="metric_text" w:val="m"/>
        </w:smartTagPr>
        <w:r w:rsidRPr="005C7C1C">
          <w:rPr>
            <w:color w:val="000000"/>
          </w:rPr>
          <w:t>1994 m</w:t>
        </w:r>
      </w:smartTag>
      <w:r w:rsidRPr="005C7C1C">
        <w:rPr>
          <w:color w:val="000000"/>
        </w:rPr>
        <w:t>.), Gruzija (nuo</w:t>
      </w:r>
      <w:smartTag w:uri="schemas-tilde-lv/tildestengine" w:element="metric2">
        <w:smartTagPr>
          <w:attr w:name="metric_value" w:val="2007"/>
          <w:attr w:name="metric_text" w:val="m"/>
        </w:smartTagPr>
        <w:r w:rsidRPr="005C7C1C">
          <w:rPr>
            <w:color w:val="000000"/>
          </w:rPr>
          <w:t>2007 m</w:t>
        </w:r>
      </w:smartTag>
      <w:r w:rsidRPr="005C7C1C">
        <w:rPr>
          <w:color w:val="000000"/>
        </w:rPr>
        <w:t xml:space="preserve">.) ir  Azerbaidžanas  (nuo </w:t>
      </w:r>
      <w:smartTag w:uri="schemas-tilde-lv/tildestengine" w:element="metric2">
        <w:smartTagPr>
          <w:attr w:name="metric_value" w:val="2008"/>
          <w:attr w:name="metric_text" w:val="m"/>
        </w:smartTagPr>
        <w:r w:rsidRPr="005C7C1C">
          <w:rPr>
            <w:color w:val="000000"/>
          </w:rPr>
          <w:t>2008 m</w:t>
        </w:r>
      </w:smartTag>
      <w:r w:rsidRPr="005C7C1C">
        <w:rPr>
          <w:color w:val="000000"/>
        </w:rPr>
        <w:t>.)</w:t>
      </w:r>
    </w:p>
    <w:p w:rsidR="00611CE8" w:rsidRPr="005C7C1C" w:rsidRDefault="00611CE8" w:rsidP="00611CE8">
      <w:pPr>
        <w:pStyle w:val="ListParagraph"/>
        <w:spacing w:line="360" w:lineRule="auto"/>
        <w:ind w:left="0" w:right="-846" w:firstLine="1134"/>
        <w:jc w:val="both"/>
        <w:rPr>
          <w:rStyle w:val="apple-style-span"/>
          <w:color w:val="000000"/>
        </w:rPr>
      </w:pPr>
      <w:r w:rsidRPr="005C7C1C">
        <w:rPr>
          <w:rStyle w:val="apple-style-span"/>
          <w:color w:val="000000"/>
        </w:rPr>
        <w:t xml:space="preserve">Kiekviena dalyvaujanti valstybė pateikia po vieną dainą, o vėliau ta daina varžosi su kitų šalių atstovais. Kiekvienoje šalyje konkursą transliuoja jos nacionalinė televizija, kurios užduotis - atrinkti atlikėją ir dainą atstovausiantį savo šaliai šiame konkurse. </w:t>
      </w:r>
      <w:proofErr w:type="spellStart"/>
      <w:r w:rsidRPr="005C7C1C">
        <w:rPr>
          <w:rStyle w:val="apple-style-span"/>
          <w:color w:val="000000"/>
        </w:rPr>
        <w:t>Eurovizija</w:t>
      </w:r>
      <w:proofErr w:type="spellEnd"/>
      <w:r w:rsidRPr="005C7C1C">
        <w:rPr>
          <w:rStyle w:val="apple-style-span"/>
          <w:color w:val="000000"/>
        </w:rPr>
        <w:t xml:space="preserve"> pradėta rengti nuo</w:t>
      </w:r>
      <w:r w:rsidRPr="005C7C1C">
        <w:rPr>
          <w:rStyle w:val="apple-converted-space"/>
          <w:color w:val="000000"/>
        </w:rPr>
        <w:t> </w:t>
      </w:r>
      <w:smartTag w:uri="schemas-tilde-lv/tildestengine" w:element="metric2">
        <w:smartTagPr>
          <w:attr w:name="metric_value" w:val="1956"/>
          <w:attr w:name="metric_text" w:val="m"/>
        </w:smartTagPr>
        <w:r w:rsidRPr="005C7C1C">
          <w:rPr>
            <w:rStyle w:val="apple-style-span"/>
            <w:color w:val="000000"/>
          </w:rPr>
          <w:t>1956 m</w:t>
        </w:r>
      </w:smartTag>
      <w:r w:rsidRPr="005C7C1C">
        <w:rPr>
          <w:rStyle w:val="apple-style-span"/>
          <w:color w:val="000000"/>
        </w:rPr>
        <w:t>.</w:t>
      </w:r>
      <w:r w:rsidRPr="005C7C1C">
        <w:rPr>
          <w:rStyle w:val="apple-converted-space"/>
          <w:color w:val="000000"/>
        </w:rPr>
        <w:t> </w:t>
      </w:r>
      <w:r w:rsidRPr="005C7C1C">
        <w:rPr>
          <w:rStyle w:val="apple-style-span"/>
          <w:color w:val="000000"/>
        </w:rPr>
        <w:t xml:space="preserve">ir yra vienas iš populiariausių ne sporto renginių visame pasaulyje. Pastaraisiais metais konkursą stebėjusių žmonių skaičius išaugo nuo 100 milijonų iki 600 milijonų visame pasaulyje. </w:t>
      </w:r>
    </w:p>
    <w:p w:rsidR="00611CE8" w:rsidRPr="005C7C1C" w:rsidRDefault="00611CE8" w:rsidP="00611CE8">
      <w:pPr>
        <w:pStyle w:val="ListParagraph"/>
        <w:spacing w:line="360" w:lineRule="auto"/>
        <w:ind w:left="0" w:right="-846" w:firstLine="1134"/>
        <w:jc w:val="both"/>
        <w:rPr>
          <w:rStyle w:val="apple-style-span"/>
          <w:color w:val="000000"/>
        </w:rPr>
      </w:pPr>
      <w:proofErr w:type="spellStart"/>
      <w:r w:rsidRPr="005C7C1C">
        <w:rPr>
          <w:rStyle w:val="apple-style-span"/>
          <w:color w:val="000000"/>
        </w:rPr>
        <w:t>Eurovizija</w:t>
      </w:r>
      <w:proofErr w:type="spellEnd"/>
      <w:r w:rsidRPr="005C7C1C">
        <w:rPr>
          <w:rStyle w:val="apple-style-span"/>
          <w:color w:val="000000"/>
        </w:rPr>
        <w:t xml:space="preserve"> transliuojama ne tik </w:t>
      </w:r>
      <w:r w:rsidRPr="005C7C1C">
        <w:rPr>
          <w:rStyle w:val="apple-converted-space"/>
          <w:color w:val="000000"/>
        </w:rPr>
        <w:t> </w:t>
      </w:r>
      <w:r w:rsidRPr="005C7C1C">
        <w:rPr>
          <w:rStyle w:val="apple-style-span"/>
          <w:color w:val="000000"/>
        </w:rPr>
        <w:t>Europos</w:t>
      </w:r>
      <w:r w:rsidRPr="005C7C1C">
        <w:rPr>
          <w:rStyle w:val="apple-converted-space"/>
          <w:color w:val="000000"/>
        </w:rPr>
        <w:t> </w:t>
      </w:r>
      <w:r w:rsidRPr="005C7C1C">
        <w:rPr>
          <w:rStyle w:val="apple-style-span"/>
          <w:color w:val="000000"/>
        </w:rPr>
        <w:t>valstybės, bet ir tokios šalyse kaip</w:t>
      </w:r>
      <w:r w:rsidRPr="005C7C1C">
        <w:rPr>
          <w:rStyle w:val="apple-converted-space"/>
          <w:color w:val="000000"/>
        </w:rPr>
        <w:t> </w:t>
      </w:r>
      <w:r w:rsidRPr="005C7C1C">
        <w:rPr>
          <w:rStyle w:val="apple-style-span"/>
          <w:color w:val="000000"/>
        </w:rPr>
        <w:t>Australija,</w:t>
      </w:r>
      <w:r w:rsidRPr="005C7C1C">
        <w:rPr>
          <w:rStyle w:val="apple-converted-space"/>
          <w:color w:val="000000"/>
        </w:rPr>
        <w:t xml:space="preserve">  </w:t>
      </w:r>
      <w:r w:rsidRPr="005C7C1C">
        <w:rPr>
          <w:rStyle w:val="apple-style-span"/>
          <w:color w:val="000000"/>
        </w:rPr>
        <w:t xml:space="preserve">Egiptas, Filipinai, </w:t>
      </w:r>
      <w:r w:rsidRPr="005C7C1C">
        <w:rPr>
          <w:rStyle w:val="apple-converted-space"/>
          <w:color w:val="000000"/>
        </w:rPr>
        <w:t> </w:t>
      </w:r>
      <w:r w:rsidRPr="005C7C1C">
        <w:rPr>
          <w:rStyle w:val="apple-style-span"/>
          <w:color w:val="000000"/>
        </w:rPr>
        <w:t>Honkongas,</w:t>
      </w:r>
      <w:r w:rsidRPr="005C7C1C">
        <w:rPr>
          <w:rStyle w:val="apple-converted-space"/>
          <w:color w:val="000000"/>
        </w:rPr>
        <w:t xml:space="preserve">  </w:t>
      </w:r>
      <w:r w:rsidRPr="005C7C1C">
        <w:rPr>
          <w:rStyle w:val="apple-style-span"/>
          <w:color w:val="000000"/>
        </w:rPr>
        <w:t>Indija,</w:t>
      </w:r>
      <w:r w:rsidRPr="005C7C1C">
        <w:rPr>
          <w:rStyle w:val="apple-converted-space"/>
          <w:color w:val="000000"/>
        </w:rPr>
        <w:t xml:space="preserve">  </w:t>
      </w:r>
      <w:r w:rsidRPr="005C7C1C">
        <w:rPr>
          <w:rStyle w:val="apple-style-span"/>
          <w:color w:val="000000"/>
        </w:rPr>
        <w:t>JAV,</w:t>
      </w:r>
      <w:r w:rsidRPr="005C7C1C">
        <w:rPr>
          <w:rStyle w:val="apple-converted-space"/>
          <w:color w:val="000000"/>
        </w:rPr>
        <w:t xml:space="preserve">  </w:t>
      </w:r>
      <w:r w:rsidRPr="005C7C1C">
        <w:rPr>
          <w:rStyle w:val="apple-style-span"/>
          <w:color w:val="000000"/>
        </w:rPr>
        <w:t>Japonija,</w:t>
      </w:r>
      <w:r w:rsidRPr="005C7C1C">
        <w:rPr>
          <w:rStyle w:val="apple-converted-space"/>
          <w:color w:val="000000"/>
        </w:rPr>
        <w:t xml:space="preserve"> </w:t>
      </w:r>
      <w:r w:rsidRPr="005C7C1C">
        <w:rPr>
          <w:rStyle w:val="apple-style-span"/>
          <w:color w:val="000000"/>
        </w:rPr>
        <w:t xml:space="preserve">Jordanija, </w:t>
      </w:r>
      <w:r w:rsidRPr="005C7C1C">
        <w:rPr>
          <w:rStyle w:val="apple-converted-space"/>
          <w:color w:val="000000"/>
        </w:rPr>
        <w:t> </w:t>
      </w:r>
      <w:r w:rsidRPr="005C7C1C">
        <w:rPr>
          <w:rStyle w:val="apple-style-span"/>
          <w:color w:val="000000"/>
        </w:rPr>
        <w:t>Kanada,</w:t>
      </w:r>
      <w:r w:rsidRPr="005C7C1C">
        <w:rPr>
          <w:rStyle w:val="apple-converted-space"/>
          <w:color w:val="000000"/>
        </w:rPr>
        <w:t xml:space="preserve">  </w:t>
      </w:r>
      <w:r w:rsidRPr="005C7C1C">
        <w:rPr>
          <w:rStyle w:val="apple-style-span"/>
          <w:color w:val="000000"/>
        </w:rPr>
        <w:t xml:space="preserve">Naujoji Zelandija, </w:t>
      </w:r>
      <w:r w:rsidRPr="005C7C1C">
        <w:rPr>
          <w:rStyle w:val="apple-converted-space"/>
          <w:color w:val="000000"/>
        </w:rPr>
        <w:t> </w:t>
      </w:r>
      <w:r w:rsidRPr="005C7C1C">
        <w:rPr>
          <w:rStyle w:val="apple-style-span"/>
          <w:color w:val="000000"/>
        </w:rPr>
        <w:t xml:space="preserve">Pietų Korėja, </w:t>
      </w:r>
      <w:r w:rsidRPr="005C7C1C">
        <w:rPr>
          <w:rStyle w:val="apple-converted-space"/>
          <w:color w:val="000000"/>
        </w:rPr>
        <w:t> </w:t>
      </w:r>
      <w:r w:rsidRPr="005C7C1C">
        <w:rPr>
          <w:rStyle w:val="apple-style-span"/>
          <w:color w:val="000000"/>
        </w:rPr>
        <w:t>Puerto Rikas,</w:t>
      </w:r>
      <w:r w:rsidRPr="005C7C1C">
        <w:rPr>
          <w:rStyle w:val="apple-converted-space"/>
          <w:color w:val="000000"/>
        </w:rPr>
        <w:t xml:space="preserve">  </w:t>
      </w:r>
      <w:r w:rsidRPr="005C7C1C">
        <w:rPr>
          <w:rStyle w:val="apple-style-span"/>
          <w:color w:val="000000"/>
        </w:rPr>
        <w:t>Tailandas</w:t>
      </w:r>
      <w:r w:rsidRPr="005C7C1C">
        <w:rPr>
          <w:rStyle w:val="apple-converted-space"/>
          <w:color w:val="000000"/>
        </w:rPr>
        <w:t> </w:t>
      </w:r>
      <w:r w:rsidRPr="005C7C1C">
        <w:rPr>
          <w:rStyle w:val="apple-style-span"/>
          <w:color w:val="000000"/>
        </w:rPr>
        <w:t>ir</w:t>
      </w:r>
      <w:r w:rsidRPr="005C7C1C">
        <w:rPr>
          <w:rStyle w:val="apple-converted-space"/>
          <w:color w:val="000000"/>
        </w:rPr>
        <w:t> </w:t>
      </w:r>
      <w:proofErr w:type="spellStart"/>
      <w:r w:rsidRPr="005C7C1C">
        <w:rPr>
          <w:rStyle w:val="apple-style-span"/>
          <w:color w:val="000000"/>
        </w:rPr>
        <w:t>Taivanas</w:t>
      </w:r>
      <w:proofErr w:type="spellEnd"/>
      <w:r w:rsidRPr="005C7C1C">
        <w:rPr>
          <w:rStyle w:val="apple-style-span"/>
          <w:color w:val="000000"/>
        </w:rPr>
        <w:t>. Nuo</w:t>
      </w:r>
      <w:r w:rsidRPr="005C7C1C">
        <w:rPr>
          <w:rStyle w:val="apple-converted-space"/>
          <w:color w:val="000000"/>
        </w:rPr>
        <w:t> </w:t>
      </w:r>
      <w:smartTag w:uri="schemas-tilde-lv/tildestengine" w:element="metric2">
        <w:smartTagPr>
          <w:attr w:name="metric_value" w:val="2000"/>
          <w:attr w:name="metric_text" w:val="m"/>
        </w:smartTagPr>
        <w:r w:rsidRPr="005C7C1C">
          <w:rPr>
            <w:rStyle w:val="apple-style-span"/>
            <w:color w:val="000000"/>
          </w:rPr>
          <w:t>2000 m</w:t>
        </w:r>
      </w:smartTag>
      <w:r w:rsidRPr="005C7C1C">
        <w:rPr>
          <w:rStyle w:val="apple-style-span"/>
          <w:color w:val="000000"/>
        </w:rPr>
        <w:t>.</w:t>
      </w:r>
      <w:r w:rsidRPr="005C7C1C">
        <w:rPr>
          <w:rStyle w:val="apple-converted-space"/>
          <w:color w:val="000000"/>
        </w:rPr>
        <w:t> </w:t>
      </w:r>
      <w:r w:rsidRPr="005C7C1C">
        <w:rPr>
          <w:rStyle w:val="apple-style-span"/>
          <w:color w:val="000000"/>
        </w:rPr>
        <w:t>konkursą galima stebėti</w:t>
      </w:r>
      <w:r w:rsidRPr="005C7C1C">
        <w:rPr>
          <w:rStyle w:val="apple-converted-space"/>
          <w:color w:val="000000"/>
        </w:rPr>
        <w:t> </w:t>
      </w:r>
      <w:r w:rsidRPr="005C7C1C">
        <w:rPr>
          <w:rStyle w:val="apple-style-span"/>
          <w:color w:val="000000"/>
        </w:rPr>
        <w:t>internetu.</w:t>
      </w:r>
      <w:r w:rsidRPr="005C7C1C">
        <w:rPr>
          <w:rStyle w:val="apple-converted-space"/>
          <w:color w:val="000000"/>
        </w:rPr>
        <w:t> </w:t>
      </w:r>
      <w:smartTag w:uri="schemas-tilde-lv/tildestengine" w:element="metric2">
        <w:smartTagPr>
          <w:attr w:name="metric_value" w:val="2006"/>
          <w:attr w:name="metric_text" w:val="m"/>
        </w:smartTagPr>
        <w:r w:rsidRPr="005C7C1C">
          <w:rPr>
            <w:rStyle w:val="apple-style-span"/>
            <w:color w:val="000000"/>
          </w:rPr>
          <w:t>2006 m</w:t>
        </w:r>
      </w:smartTag>
      <w:r w:rsidRPr="005C7C1C">
        <w:rPr>
          <w:rStyle w:val="apple-style-span"/>
          <w:color w:val="000000"/>
        </w:rPr>
        <w:t>.</w:t>
      </w:r>
      <w:r w:rsidRPr="005C7C1C">
        <w:rPr>
          <w:rStyle w:val="apple-converted-space"/>
          <w:color w:val="000000"/>
        </w:rPr>
        <w:t> </w:t>
      </w:r>
      <w:r w:rsidRPr="005C7C1C">
        <w:rPr>
          <w:rStyle w:val="apple-style-span"/>
          <w:color w:val="000000"/>
        </w:rPr>
        <w:t xml:space="preserve">šiuo būdu žmonės iš viso pasaulio </w:t>
      </w:r>
      <w:proofErr w:type="spellStart"/>
      <w:r w:rsidRPr="005C7C1C">
        <w:rPr>
          <w:rStyle w:val="apple-style-span"/>
          <w:color w:val="000000"/>
        </w:rPr>
        <w:t>Euroviziją</w:t>
      </w:r>
      <w:proofErr w:type="spellEnd"/>
      <w:r w:rsidRPr="005C7C1C">
        <w:rPr>
          <w:rStyle w:val="apple-style-span"/>
          <w:color w:val="000000"/>
        </w:rPr>
        <w:t xml:space="preserve"> stebėjo 140 pasaulio šalių.[4]</w:t>
      </w:r>
    </w:p>
    <w:p w:rsidR="00611CE8" w:rsidRPr="005C7C1C" w:rsidRDefault="00611CE8" w:rsidP="00611CE8">
      <w:pPr>
        <w:tabs>
          <w:tab w:val="left" w:pos="1200"/>
        </w:tabs>
        <w:spacing w:before="100" w:beforeAutospacing="1" w:after="24" w:line="360" w:lineRule="auto"/>
        <w:ind w:right="-846"/>
        <w:jc w:val="both"/>
        <w:rPr>
          <w:b/>
          <w:color w:val="000000"/>
        </w:rPr>
      </w:pPr>
      <w:r w:rsidRPr="005C7C1C">
        <w:rPr>
          <w:b/>
          <w:color w:val="000000"/>
        </w:rPr>
        <w:tab/>
        <w:t>Struktūra:</w:t>
      </w:r>
    </w:p>
    <w:p w:rsidR="00611CE8" w:rsidRPr="005C7C1C" w:rsidRDefault="00611CE8" w:rsidP="00611CE8">
      <w:pPr>
        <w:pStyle w:val="ListParagraph"/>
        <w:numPr>
          <w:ilvl w:val="0"/>
          <w:numId w:val="1"/>
        </w:numPr>
        <w:spacing w:before="100" w:beforeAutospacing="1" w:after="24" w:line="360" w:lineRule="auto"/>
        <w:ind w:left="0" w:right="-846" w:firstLine="0"/>
        <w:jc w:val="both"/>
        <w:rPr>
          <w:color w:val="000000"/>
        </w:rPr>
      </w:pPr>
      <w:r w:rsidRPr="005C7C1C">
        <w:rPr>
          <w:color w:val="000000"/>
        </w:rPr>
        <w:t>Kiekviena dalyvaujanti valstybė kokiu nors būdu išsirenka jai atstovaujantį  atlikėją ar grupę;</w:t>
      </w:r>
    </w:p>
    <w:p w:rsidR="00611CE8" w:rsidRPr="005C7C1C" w:rsidRDefault="00611CE8" w:rsidP="00611CE8">
      <w:pPr>
        <w:pStyle w:val="ListParagraph"/>
        <w:numPr>
          <w:ilvl w:val="0"/>
          <w:numId w:val="1"/>
        </w:numPr>
        <w:spacing w:before="100" w:beforeAutospacing="1" w:after="24" w:line="360" w:lineRule="auto"/>
        <w:ind w:left="0" w:right="-846" w:firstLine="0"/>
        <w:jc w:val="both"/>
        <w:rPr>
          <w:color w:val="000000"/>
        </w:rPr>
      </w:pPr>
      <w:r w:rsidRPr="005C7C1C">
        <w:rPr>
          <w:color w:val="000000"/>
        </w:rPr>
        <w:t>Visos grupės po vieną kartą gyvai atlieka savo paruoštas dainas;</w:t>
      </w:r>
    </w:p>
    <w:p w:rsidR="00611CE8" w:rsidRPr="005C7C1C" w:rsidRDefault="00611CE8" w:rsidP="00611CE8">
      <w:pPr>
        <w:pStyle w:val="ListParagraph"/>
        <w:numPr>
          <w:ilvl w:val="0"/>
          <w:numId w:val="1"/>
        </w:numPr>
        <w:spacing w:before="100" w:beforeAutospacing="1" w:after="24" w:line="360" w:lineRule="auto"/>
        <w:ind w:left="0" w:right="-846" w:firstLine="0"/>
        <w:jc w:val="both"/>
        <w:rPr>
          <w:color w:val="000000"/>
        </w:rPr>
      </w:pPr>
      <w:r w:rsidRPr="005C7C1C">
        <w:rPr>
          <w:color w:val="000000"/>
        </w:rPr>
        <w:t>Kiekvienoje šalyje konkursą transliuoja kuri nors tos šalies televizija (dažniausiai - nacionali</w:t>
      </w:r>
      <w:r>
        <w:rPr>
          <w:color w:val="000000"/>
        </w:rPr>
        <w:t>ni</w:t>
      </w:r>
      <w:r w:rsidRPr="005C7C1C">
        <w:rPr>
          <w:color w:val="000000"/>
        </w:rPr>
        <w:t>s transliuotojas);</w:t>
      </w:r>
    </w:p>
    <w:p w:rsidR="00611CE8" w:rsidRPr="005C7C1C" w:rsidRDefault="00611CE8" w:rsidP="00611CE8">
      <w:pPr>
        <w:pStyle w:val="ListParagraph"/>
        <w:numPr>
          <w:ilvl w:val="0"/>
          <w:numId w:val="1"/>
        </w:numPr>
        <w:spacing w:before="100" w:beforeAutospacing="1" w:after="24" w:line="360" w:lineRule="auto"/>
        <w:ind w:left="0" w:right="-846" w:firstLine="0"/>
        <w:jc w:val="both"/>
        <w:rPr>
          <w:color w:val="000000"/>
        </w:rPr>
      </w:pPr>
      <w:r w:rsidRPr="005C7C1C">
        <w:rPr>
          <w:color w:val="000000"/>
        </w:rPr>
        <w:t>Išklausius visas dainas, konkurso stebėtojai balsuoja už jiems labiausiai patikusią kitos valstybės dainą; (nuo 2010 metų balsuojama nuo konkurso pradžios)</w:t>
      </w:r>
    </w:p>
    <w:p w:rsidR="00611CE8" w:rsidRPr="005C7C1C" w:rsidRDefault="00611CE8" w:rsidP="00611CE8">
      <w:pPr>
        <w:pStyle w:val="ListParagraph"/>
        <w:numPr>
          <w:ilvl w:val="0"/>
          <w:numId w:val="1"/>
        </w:numPr>
        <w:spacing w:before="100" w:beforeAutospacing="1" w:after="24" w:line="360" w:lineRule="auto"/>
        <w:ind w:left="0" w:right="-846" w:firstLine="0"/>
        <w:jc w:val="both"/>
        <w:rPr>
          <w:color w:val="000000"/>
        </w:rPr>
      </w:pPr>
      <w:r w:rsidRPr="005C7C1C">
        <w:rPr>
          <w:color w:val="000000"/>
        </w:rPr>
        <w:t>Kiekvienos valstybės atstovas paskelbia už ką balsavo jo atstovaujama valstybė;</w:t>
      </w:r>
    </w:p>
    <w:p w:rsidR="00611CE8" w:rsidRPr="005C7C1C" w:rsidRDefault="00611CE8" w:rsidP="00611CE8">
      <w:pPr>
        <w:pStyle w:val="ListParagraph"/>
        <w:numPr>
          <w:ilvl w:val="0"/>
          <w:numId w:val="1"/>
        </w:numPr>
        <w:spacing w:before="100" w:beforeAutospacing="1" w:after="24" w:line="360" w:lineRule="auto"/>
        <w:ind w:left="0" w:right="-846" w:firstLine="0"/>
        <w:jc w:val="both"/>
        <w:rPr>
          <w:color w:val="000000"/>
        </w:rPr>
      </w:pPr>
      <w:r w:rsidRPr="005C7C1C">
        <w:rPr>
          <w:color w:val="000000"/>
        </w:rPr>
        <w:t>Daugiausiai balsų surinkusi valstybė tampa konkurso nugalėtoja;</w:t>
      </w:r>
    </w:p>
    <w:p w:rsidR="00611CE8" w:rsidRPr="005C7C1C" w:rsidRDefault="00611CE8" w:rsidP="00611CE8">
      <w:pPr>
        <w:pStyle w:val="ListParagraph"/>
        <w:numPr>
          <w:ilvl w:val="0"/>
          <w:numId w:val="1"/>
        </w:numPr>
        <w:spacing w:before="100" w:beforeAutospacing="1" w:after="24" w:line="360" w:lineRule="auto"/>
        <w:ind w:left="0" w:right="-846" w:firstLine="0"/>
        <w:jc w:val="both"/>
        <w:rPr>
          <w:color w:val="000000"/>
        </w:rPr>
      </w:pPr>
      <w:r w:rsidRPr="005C7C1C">
        <w:rPr>
          <w:color w:val="000000"/>
        </w:rPr>
        <w:t>Nugalėjusi valstybė gauna teisę kitais metais rengti konkursą.</w:t>
      </w:r>
    </w:p>
    <w:p w:rsidR="00611CE8" w:rsidRPr="005C7C1C" w:rsidRDefault="00611CE8" w:rsidP="00611CE8">
      <w:pPr>
        <w:spacing w:before="100" w:beforeAutospacing="1" w:after="24" w:line="360" w:lineRule="auto"/>
        <w:ind w:right="-846"/>
        <w:jc w:val="both"/>
        <w:rPr>
          <w:color w:val="000000"/>
        </w:rPr>
      </w:pPr>
    </w:p>
    <w:p w:rsidR="00611CE8" w:rsidRPr="005C7C1C" w:rsidRDefault="00611CE8" w:rsidP="00611CE8">
      <w:pPr>
        <w:tabs>
          <w:tab w:val="left" w:pos="1200"/>
        </w:tabs>
        <w:spacing w:before="100" w:beforeAutospacing="1" w:after="24" w:line="360" w:lineRule="auto"/>
        <w:ind w:right="-846"/>
        <w:jc w:val="both"/>
        <w:rPr>
          <w:b/>
          <w:color w:val="000000"/>
        </w:rPr>
      </w:pPr>
      <w:r w:rsidRPr="005C7C1C">
        <w:rPr>
          <w:b/>
          <w:color w:val="000000"/>
        </w:rPr>
        <w:tab/>
        <w:t>Finale dalyvauja:</w:t>
      </w:r>
    </w:p>
    <w:p w:rsidR="00611CE8" w:rsidRPr="005C7C1C" w:rsidRDefault="00611CE8" w:rsidP="00611CE8">
      <w:pPr>
        <w:pStyle w:val="ListParagraph"/>
        <w:numPr>
          <w:ilvl w:val="0"/>
          <w:numId w:val="8"/>
        </w:numPr>
        <w:spacing w:before="100" w:beforeAutospacing="1" w:after="24" w:line="360" w:lineRule="auto"/>
        <w:ind w:left="0" w:right="-846" w:firstLine="0"/>
        <w:jc w:val="both"/>
        <w:rPr>
          <w:rStyle w:val="hps"/>
          <w:color w:val="000000"/>
        </w:rPr>
      </w:pPr>
      <w:r w:rsidRPr="005C7C1C">
        <w:rPr>
          <w:rStyle w:val="hps"/>
          <w:color w:val="000000"/>
        </w:rPr>
        <w:t>5</w:t>
      </w:r>
      <w:r w:rsidRPr="005C7C1C">
        <w:rPr>
          <w:rStyle w:val="apple-converted-space"/>
          <w:color w:val="000000"/>
        </w:rPr>
        <w:t> d</w:t>
      </w:r>
      <w:r w:rsidRPr="005C7C1C">
        <w:rPr>
          <w:rStyle w:val="apple-style-span"/>
          <w:color w:val="000000"/>
        </w:rPr>
        <w:t xml:space="preserve">idžiausios </w:t>
      </w:r>
      <w:r w:rsidRPr="005C7C1C">
        <w:rPr>
          <w:rStyle w:val="hps"/>
          <w:color w:val="000000"/>
        </w:rPr>
        <w:t>šalys</w:t>
      </w:r>
      <w:r w:rsidRPr="005C7C1C">
        <w:rPr>
          <w:rStyle w:val="apple-converted-space"/>
          <w:color w:val="000000"/>
        </w:rPr>
        <w:t> </w:t>
      </w:r>
      <w:r w:rsidRPr="005C7C1C">
        <w:rPr>
          <w:rStyle w:val="hps"/>
          <w:color w:val="000000"/>
        </w:rPr>
        <w:t>(</w:t>
      </w:r>
      <w:r w:rsidRPr="005C7C1C">
        <w:rPr>
          <w:rStyle w:val="apple-style-span"/>
          <w:color w:val="000000"/>
        </w:rPr>
        <w:t>Jungtinė Karalystė, Prancūzija, Vokietija,</w:t>
      </w:r>
      <w:r w:rsidRPr="005C7C1C">
        <w:rPr>
          <w:rStyle w:val="apple-converted-space"/>
          <w:color w:val="000000"/>
        </w:rPr>
        <w:t> </w:t>
      </w:r>
      <w:r w:rsidRPr="005C7C1C">
        <w:rPr>
          <w:rStyle w:val="hps"/>
          <w:color w:val="000000"/>
        </w:rPr>
        <w:t>Ispanija ir Italija)</w:t>
      </w:r>
      <w:r w:rsidRPr="005C7C1C">
        <w:rPr>
          <w:rStyle w:val="apple-style-span"/>
          <w:color w:val="000000"/>
        </w:rPr>
        <w:t xml:space="preserve">, kadangi jos ekonomiškai </w:t>
      </w:r>
      <w:r w:rsidRPr="005C7C1C">
        <w:rPr>
          <w:rStyle w:val="hps"/>
          <w:color w:val="000000"/>
        </w:rPr>
        <w:t>daugiausiai</w:t>
      </w:r>
      <w:r w:rsidRPr="005C7C1C">
        <w:rPr>
          <w:rStyle w:val="apple-converted-space"/>
          <w:color w:val="000000"/>
        </w:rPr>
        <w:t> </w:t>
      </w:r>
      <w:r w:rsidRPr="005C7C1C">
        <w:rPr>
          <w:rStyle w:val="hps"/>
          <w:color w:val="000000"/>
        </w:rPr>
        <w:t>įneša į</w:t>
      </w:r>
      <w:r w:rsidRPr="005C7C1C">
        <w:rPr>
          <w:rStyle w:val="apple-converted-space"/>
          <w:color w:val="000000"/>
        </w:rPr>
        <w:t> </w:t>
      </w:r>
      <w:r w:rsidRPr="005C7C1C">
        <w:rPr>
          <w:rStyle w:val="hps"/>
          <w:color w:val="000000"/>
        </w:rPr>
        <w:t>konkursą</w:t>
      </w:r>
      <w:r w:rsidRPr="005C7C1C">
        <w:rPr>
          <w:rStyle w:val="apple-style-span"/>
          <w:color w:val="000000"/>
        </w:rPr>
        <w:t>,</w:t>
      </w:r>
      <w:r w:rsidRPr="005C7C1C">
        <w:rPr>
          <w:rStyle w:val="apple-converted-space"/>
          <w:color w:val="000000"/>
        </w:rPr>
        <w:t> </w:t>
      </w:r>
      <w:r w:rsidRPr="005C7C1C">
        <w:rPr>
          <w:rStyle w:val="hps"/>
          <w:color w:val="000000"/>
        </w:rPr>
        <w:t>ir</w:t>
      </w:r>
      <w:r w:rsidRPr="005C7C1C">
        <w:rPr>
          <w:rStyle w:val="apple-converted-space"/>
          <w:color w:val="000000"/>
        </w:rPr>
        <w:t> </w:t>
      </w:r>
      <w:r w:rsidRPr="005C7C1C">
        <w:rPr>
          <w:rStyle w:val="hps"/>
          <w:color w:val="000000"/>
        </w:rPr>
        <w:t>yra</w:t>
      </w:r>
      <w:r w:rsidRPr="005C7C1C">
        <w:rPr>
          <w:rStyle w:val="apple-converted-space"/>
          <w:color w:val="000000"/>
        </w:rPr>
        <w:t> </w:t>
      </w:r>
      <w:r w:rsidRPr="005C7C1C">
        <w:rPr>
          <w:rStyle w:val="hps"/>
          <w:color w:val="000000"/>
        </w:rPr>
        <w:t>apdovanotos vieta</w:t>
      </w:r>
      <w:r w:rsidRPr="005C7C1C">
        <w:rPr>
          <w:rStyle w:val="apple-converted-space"/>
          <w:color w:val="000000"/>
        </w:rPr>
        <w:t> </w:t>
      </w:r>
      <w:r w:rsidRPr="005C7C1C">
        <w:rPr>
          <w:rStyle w:val="hps"/>
          <w:color w:val="000000"/>
        </w:rPr>
        <w:t>finale.</w:t>
      </w:r>
    </w:p>
    <w:p w:rsidR="00611CE8" w:rsidRPr="005C7C1C" w:rsidRDefault="00611CE8" w:rsidP="00611CE8">
      <w:pPr>
        <w:pStyle w:val="ListParagraph"/>
        <w:numPr>
          <w:ilvl w:val="0"/>
          <w:numId w:val="8"/>
        </w:numPr>
        <w:spacing w:before="100" w:beforeAutospacing="1" w:after="24" w:line="360" w:lineRule="auto"/>
        <w:ind w:left="0" w:right="-846" w:firstLine="0"/>
        <w:jc w:val="both"/>
        <w:rPr>
          <w:rStyle w:val="apple-style-span"/>
          <w:color w:val="000000"/>
        </w:rPr>
      </w:pPr>
      <w:r w:rsidRPr="005C7C1C">
        <w:rPr>
          <w:rStyle w:val="hps"/>
          <w:color w:val="000000"/>
        </w:rPr>
        <w:t>Nugalėtojas</w:t>
      </w:r>
      <w:r w:rsidRPr="005C7C1C">
        <w:rPr>
          <w:rStyle w:val="apple-converted-space"/>
          <w:color w:val="000000"/>
        </w:rPr>
        <w:t> </w:t>
      </w:r>
      <w:r w:rsidRPr="005C7C1C">
        <w:rPr>
          <w:rStyle w:val="hps"/>
          <w:color w:val="000000"/>
        </w:rPr>
        <w:t>pernai</w:t>
      </w:r>
      <w:r w:rsidRPr="005C7C1C">
        <w:rPr>
          <w:rStyle w:val="apple-converted-space"/>
          <w:color w:val="000000"/>
        </w:rPr>
        <w:t> </w:t>
      </w:r>
      <w:r w:rsidRPr="005C7C1C">
        <w:rPr>
          <w:rStyle w:val="hps"/>
          <w:color w:val="000000"/>
        </w:rPr>
        <w:t>(</w:t>
      </w:r>
      <w:r w:rsidRPr="005C7C1C">
        <w:rPr>
          <w:rStyle w:val="apple-style-span"/>
          <w:color w:val="000000"/>
        </w:rPr>
        <w:t>priimančioje šalyje).</w:t>
      </w:r>
    </w:p>
    <w:p w:rsidR="00611CE8" w:rsidRPr="005C7C1C" w:rsidRDefault="00611CE8" w:rsidP="00611CE8">
      <w:pPr>
        <w:pStyle w:val="ListParagraph"/>
        <w:numPr>
          <w:ilvl w:val="0"/>
          <w:numId w:val="8"/>
        </w:numPr>
        <w:spacing w:before="100" w:beforeAutospacing="1" w:after="24" w:line="360" w:lineRule="auto"/>
        <w:ind w:left="0" w:right="-846" w:firstLine="0"/>
        <w:jc w:val="both"/>
        <w:rPr>
          <w:rStyle w:val="apple-style-span"/>
          <w:color w:val="000000"/>
        </w:rPr>
      </w:pPr>
      <w:r w:rsidRPr="005C7C1C">
        <w:rPr>
          <w:rStyle w:val="hps"/>
          <w:color w:val="000000"/>
        </w:rPr>
        <w:lastRenderedPageBreak/>
        <w:t>10</w:t>
      </w:r>
      <w:r w:rsidRPr="005C7C1C">
        <w:rPr>
          <w:rStyle w:val="apple-converted-space"/>
          <w:color w:val="000000"/>
        </w:rPr>
        <w:t>  </w:t>
      </w:r>
      <w:r w:rsidRPr="005C7C1C">
        <w:rPr>
          <w:rStyle w:val="hps"/>
          <w:color w:val="000000"/>
        </w:rPr>
        <w:t>iš</w:t>
      </w:r>
      <w:r w:rsidRPr="005C7C1C">
        <w:rPr>
          <w:rStyle w:val="apple-converted-space"/>
          <w:color w:val="000000"/>
        </w:rPr>
        <w:t> </w:t>
      </w:r>
      <w:r w:rsidRPr="005C7C1C">
        <w:rPr>
          <w:rStyle w:val="hps"/>
          <w:color w:val="000000"/>
        </w:rPr>
        <w:t>Pusfinalio</w:t>
      </w:r>
      <w:r w:rsidRPr="005C7C1C">
        <w:rPr>
          <w:rStyle w:val="apple-converted-space"/>
          <w:color w:val="000000"/>
        </w:rPr>
        <w:t> </w:t>
      </w:r>
      <w:r w:rsidRPr="005C7C1C">
        <w:rPr>
          <w:rStyle w:val="hps"/>
          <w:color w:val="000000"/>
        </w:rPr>
        <w:t>1</w:t>
      </w:r>
      <w:r w:rsidRPr="005C7C1C">
        <w:rPr>
          <w:rStyle w:val="apple-converted-space"/>
          <w:color w:val="000000"/>
        </w:rPr>
        <w:t> </w:t>
      </w:r>
      <w:r w:rsidRPr="005C7C1C">
        <w:rPr>
          <w:rStyle w:val="hps"/>
          <w:color w:val="000000"/>
        </w:rPr>
        <w:t>-</w:t>
      </w:r>
      <w:r w:rsidRPr="005C7C1C">
        <w:rPr>
          <w:rStyle w:val="apple-converted-space"/>
          <w:color w:val="000000"/>
        </w:rPr>
        <w:t> </w:t>
      </w:r>
      <w:r w:rsidRPr="005C7C1C">
        <w:rPr>
          <w:rStyle w:val="hps"/>
          <w:color w:val="000000"/>
        </w:rPr>
        <w:t>vyksta</w:t>
      </w:r>
      <w:r w:rsidRPr="005C7C1C">
        <w:rPr>
          <w:rStyle w:val="apple-converted-space"/>
          <w:color w:val="000000"/>
        </w:rPr>
        <w:t> </w:t>
      </w:r>
      <w:r w:rsidRPr="005C7C1C">
        <w:rPr>
          <w:rStyle w:val="hps"/>
          <w:color w:val="000000"/>
        </w:rPr>
        <w:t>antradienį</w:t>
      </w:r>
      <w:r w:rsidRPr="005C7C1C">
        <w:rPr>
          <w:rStyle w:val="apple-converted-space"/>
          <w:color w:val="000000"/>
        </w:rPr>
        <w:t> </w:t>
      </w:r>
      <w:r w:rsidRPr="005C7C1C">
        <w:rPr>
          <w:rStyle w:val="hps"/>
          <w:color w:val="000000"/>
        </w:rPr>
        <w:t>prieš konkurso</w:t>
      </w:r>
      <w:r w:rsidRPr="005C7C1C">
        <w:rPr>
          <w:rStyle w:val="apple-style-span"/>
          <w:color w:val="000000"/>
        </w:rPr>
        <w:t>.</w:t>
      </w:r>
    </w:p>
    <w:p w:rsidR="00611CE8" w:rsidRPr="005C7C1C" w:rsidRDefault="00611CE8" w:rsidP="00611CE8">
      <w:pPr>
        <w:pStyle w:val="ListParagraph"/>
        <w:numPr>
          <w:ilvl w:val="0"/>
          <w:numId w:val="8"/>
        </w:numPr>
        <w:spacing w:before="100" w:beforeAutospacing="1" w:after="24" w:line="360" w:lineRule="auto"/>
        <w:ind w:left="0" w:right="-846" w:firstLine="0"/>
        <w:jc w:val="both"/>
        <w:rPr>
          <w:color w:val="000000"/>
        </w:rPr>
      </w:pPr>
      <w:r w:rsidRPr="005C7C1C">
        <w:rPr>
          <w:rStyle w:val="hps"/>
          <w:color w:val="000000"/>
        </w:rPr>
        <w:t>10</w:t>
      </w:r>
      <w:r w:rsidRPr="005C7C1C">
        <w:rPr>
          <w:rStyle w:val="apple-converted-space"/>
          <w:color w:val="000000"/>
        </w:rPr>
        <w:t>  </w:t>
      </w:r>
      <w:r w:rsidRPr="005C7C1C">
        <w:rPr>
          <w:rStyle w:val="hps"/>
          <w:color w:val="000000"/>
        </w:rPr>
        <w:t>iš</w:t>
      </w:r>
      <w:r w:rsidRPr="005C7C1C">
        <w:rPr>
          <w:rStyle w:val="apple-converted-space"/>
          <w:color w:val="000000"/>
        </w:rPr>
        <w:t> </w:t>
      </w:r>
      <w:r w:rsidRPr="005C7C1C">
        <w:rPr>
          <w:rStyle w:val="hps"/>
          <w:color w:val="000000"/>
        </w:rPr>
        <w:t>Pusfinalio</w:t>
      </w:r>
      <w:r w:rsidRPr="005C7C1C">
        <w:rPr>
          <w:rStyle w:val="apple-converted-space"/>
          <w:color w:val="000000"/>
        </w:rPr>
        <w:t> </w:t>
      </w:r>
      <w:r w:rsidRPr="005C7C1C">
        <w:rPr>
          <w:rStyle w:val="hps"/>
          <w:color w:val="000000"/>
        </w:rPr>
        <w:t>2</w:t>
      </w:r>
      <w:r w:rsidRPr="005C7C1C">
        <w:rPr>
          <w:rStyle w:val="apple-converted-space"/>
          <w:color w:val="000000"/>
        </w:rPr>
        <w:t> </w:t>
      </w:r>
      <w:r w:rsidRPr="005C7C1C">
        <w:rPr>
          <w:rStyle w:val="hps"/>
          <w:color w:val="000000"/>
        </w:rPr>
        <w:t>-</w:t>
      </w:r>
      <w:r w:rsidRPr="005C7C1C">
        <w:rPr>
          <w:rStyle w:val="apple-converted-space"/>
          <w:color w:val="000000"/>
        </w:rPr>
        <w:t> </w:t>
      </w:r>
      <w:r w:rsidRPr="005C7C1C">
        <w:rPr>
          <w:rStyle w:val="hps"/>
          <w:color w:val="000000"/>
        </w:rPr>
        <w:t>vyksta</w:t>
      </w:r>
      <w:r w:rsidRPr="005C7C1C">
        <w:rPr>
          <w:rStyle w:val="apple-converted-space"/>
          <w:color w:val="000000"/>
        </w:rPr>
        <w:t> </w:t>
      </w:r>
      <w:r w:rsidRPr="005C7C1C">
        <w:rPr>
          <w:rStyle w:val="hps"/>
          <w:color w:val="000000"/>
        </w:rPr>
        <w:t>ketvirtadienį</w:t>
      </w:r>
      <w:r w:rsidRPr="005C7C1C">
        <w:rPr>
          <w:rStyle w:val="apple-converted-space"/>
          <w:color w:val="000000"/>
        </w:rPr>
        <w:t> </w:t>
      </w:r>
      <w:r w:rsidRPr="005C7C1C">
        <w:rPr>
          <w:rStyle w:val="hps"/>
          <w:color w:val="000000"/>
        </w:rPr>
        <w:t>prieš</w:t>
      </w:r>
      <w:r w:rsidRPr="005C7C1C">
        <w:rPr>
          <w:rStyle w:val="apple-converted-space"/>
          <w:color w:val="000000"/>
        </w:rPr>
        <w:t> </w:t>
      </w:r>
      <w:r w:rsidRPr="005C7C1C">
        <w:rPr>
          <w:rStyle w:val="hps"/>
          <w:color w:val="000000"/>
        </w:rPr>
        <w:t>konkursas</w:t>
      </w:r>
      <w:r w:rsidRPr="005C7C1C">
        <w:rPr>
          <w:rStyle w:val="apple-style-span"/>
          <w:color w:val="000000"/>
        </w:rPr>
        <w:t>.</w:t>
      </w:r>
    </w:p>
    <w:p w:rsidR="00611CE8" w:rsidRPr="005C7C1C" w:rsidRDefault="00611CE8" w:rsidP="00611CE8">
      <w:pPr>
        <w:pStyle w:val="ListParagraph"/>
        <w:spacing w:line="360" w:lineRule="auto"/>
        <w:ind w:left="0" w:right="-846" w:firstLine="1134"/>
        <w:jc w:val="both"/>
      </w:pPr>
    </w:p>
    <w:p w:rsidR="00611CE8" w:rsidRPr="005C7C1C" w:rsidRDefault="00611CE8" w:rsidP="00611CE8">
      <w:pPr>
        <w:tabs>
          <w:tab w:val="left" w:pos="1200"/>
        </w:tabs>
        <w:spacing w:line="360" w:lineRule="auto"/>
        <w:ind w:right="-846"/>
        <w:jc w:val="both"/>
        <w:rPr>
          <w:b/>
        </w:rPr>
      </w:pPr>
      <w:r w:rsidRPr="005C7C1C">
        <w:rPr>
          <w:b/>
        </w:rPr>
        <w:tab/>
        <w:t xml:space="preserve">Balsavimas pusfinalyje </w:t>
      </w:r>
    </w:p>
    <w:p w:rsidR="00611CE8" w:rsidRPr="005C7C1C" w:rsidRDefault="00611CE8" w:rsidP="00611CE8">
      <w:pPr>
        <w:spacing w:line="360" w:lineRule="auto"/>
        <w:ind w:right="-846"/>
        <w:jc w:val="both"/>
        <w:rPr>
          <w:b/>
        </w:rPr>
      </w:pPr>
    </w:p>
    <w:p w:rsidR="00611CE8" w:rsidRPr="005C7C1C" w:rsidRDefault="00611CE8" w:rsidP="00611CE8">
      <w:pPr>
        <w:pStyle w:val="ListParagraph"/>
        <w:numPr>
          <w:ilvl w:val="0"/>
          <w:numId w:val="7"/>
        </w:numPr>
        <w:spacing w:line="360" w:lineRule="auto"/>
        <w:ind w:left="0" w:right="-846" w:firstLine="0"/>
        <w:jc w:val="both"/>
      </w:pPr>
      <w:r w:rsidRPr="005C7C1C">
        <w:t>Pačioje renginio pradžioje kai pirmi šalių atstovai užlipa ant scenos, žiūrovai šalyse, kurioms atstovauja, gali pradėti balsuoti, skambindami  telefonu ir/ar siųsdami SMS. Leidžiama balsuoti iki 20 kartų, bet jūs negalite balsuoti už savo šalį.</w:t>
      </w:r>
    </w:p>
    <w:p w:rsidR="00611CE8" w:rsidRPr="005C7C1C" w:rsidRDefault="00611CE8" w:rsidP="00611CE8">
      <w:pPr>
        <w:pStyle w:val="ListParagraph"/>
        <w:numPr>
          <w:ilvl w:val="0"/>
          <w:numId w:val="7"/>
        </w:numPr>
        <w:spacing w:line="360" w:lineRule="auto"/>
        <w:ind w:left="0" w:right="-846" w:firstLine="0"/>
        <w:jc w:val="both"/>
      </w:pPr>
      <w:r w:rsidRPr="005C7C1C">
        <w:t>Pagal balsų kiekį, kiekvienoje šalyje duodama 12 taškų daugiausiai surinkusiai šaliai, 10 taškų už antrą vietą, tada 8, 7, 6, 5, 4, 3, 2 ir 1 taškai.</w:t>
      </w:r>
    </w:p>
    <w:p w:rsidR="00611CE8" w:rsidRPr="005C7C1C" w:rsidRDefault="00611CE8" w:rsidP="00611CE8">
      <w:pPr>
        <w:pStyle w:val="ListParagraph"/>
        <w:numPr>
          <w:ilvl w:val="0"/>
          <w:numId w:val="7"/>
        </w:numPr>
        <w:spacing w:line="360" w:lineRule="auto"/>
        <w:ind w:left="0" w:right="-846" w:firstLine="0"/>
        <w:jc w:val="both"/>
      </w:pPr>
      <w:r w:rsidRPr="005C7C1C">
        <w:rPr>
          <w:rStyle w:val="hps"/>
          <w:color w:val="000000"/>
        </w:rPr>
        <w:t>Profesionali</w:t>
      </w:r>
      <w:r w:rsidRPr="005C7C1C">
        <w:rPr>
          <w:rStyle w:val="apple-converted-space"/>
          <w:rFonts w:ascii="Arial" w:hAnsi="Arial" w:cs="Arial"/>
          <w:color w:val="000000"/>
        </w:rPr>
        <w:t> </w:t>
      </w:r>
      <w:r w:rsidRPr="005C7C1C">
        <w:rPr>
          <w:rStyle w:val="hps"/>
          <w:color w:val="000000"/>
        </w:rPr>
        <w:t>žiūri</w:t>
      </w:r>
      <w:r w:rsidRPr="005C7C1C">
        <w:rPr>
          <w:rStyle w:val="apple-converted-space"/>
          <w:rFonts w:ascii="Arial" w:hAnsi="Arial" w:cs="Arial"/>
          <w:color w:val="000000"/>
        </w:rPr>
        <w:t> </w:t>
      </w:r>
      <w:r w:rsidRPr="005C7C1C">
        <w:rPr>
          <w:rStyle w:val="hps"/>
          <w:color w:val="000000"/>
        </w:rPr>
        <w:t>visose</w:t>
      </w:r>
      <w:r w:rsidRPr="005C7C1C">
        <w:rPr>
          <w:rStyle w:val="apple-converted-space"/>
          <w:rFonts w:ascii="Arial" w:hAnsi="Arial" w:cs="Arial"/>
          <w:color w:val="000000"/>
        </w:rPr>
        <w:t> </w:t>
      </w:r>
      <w:r w:rsidRPr="005C7C1C">
        <w:rPr>
          <w:rStyle w:val="hps"/>
          <w:color w:val="000000"/>
        </w:rPr>
        <w:t>atitinkamose</w:t>
      </w:r>
      <w:r w:rsidRPr="005C7C1C">
        <w:rPr>
          <w:rStyle w:val="apple-converted-space"/>
          <w:rFonts w:ascii="Arial" w:hAnsi="Arial" w:cs="Arial"/>
          <w:color w:val="000000"/>
        </w:rPr>
        <w:t> </w:t>
      </w:r>
      <w:r w:rsidRPr="005C7C1C">
        <w:rPr>
          <w:rStyle w:val="hps"/>
          <w:color w:val="000000"/>
        </w:rPr>
        <w:t>šalyse</w:t>
      </w:r>
      <w:r w:rsidRPr="005C7C1C">
        <w:rPr>
          <w:rStyle w:val="apple-converted-space"/>
          <w:rFonts w:ascii="Arial" w:hAnsi="Arial" w:cs="Arial"/>
          <w:color w:val="000000"/>
        </w:rPr>
        <w:t> </w:t>
      </w:r>
      <w:r w:rsidRPr="005C7C1C">
        <w:rPr>
          <w:rStyle w:val="hps"/>
          <w:color w:val="000000"/>
        </w:rPr>
        <w:t>balsuoja</w:t>
      </w:r>
      <w:r w:rsidRPr="005C7C1C">
        <w:rPr>
          <w:rStyle w:val="apple-converted-space"/>
          <w:rFonts w:ascii="Arial" w:hAnsi="Arial" w:cs="Arial"/>
          <w:color w:val="000000"/>
        </w:rPr>
        <w:t> </w:t>
      </w:r>
      <w:r w:rsidRPr="005C7C1C">
        <w:rPr>
          <w:rStyle w:val="hps"/>
          <w:color w:val="000000"/>
        </w:rPr>
        <w:t xml:space="preserve">taip pat. Kaip ir žiūrovai kiekvienas komisijos narys kiekvienoje šalyje duoda 12 taškų labiausiai patikusiai šaliai po to 10, </w:t>
      </w:r>
      <w:r w:rsidRPr="005C7C1C">
        <w:t>8, 7, 6, 5, 4, 3, 2 ir 1 tašką.</w:t>
      </w:r>
    </w:p>
    <w:p w:rsidR="00611CE8" w:rsidRPr="005C7C1C" w:rsidRDefault="00611CE8" w:rsidP="00611CE8">
      <w:pPr>
        <w:pStyle w:val="ListParagraph"/>
        <w:numPr>
          <w:ilvl w:val="0"/>
          <w:numId w:val="7"/>
        </w:numPr>
        <w:spacing w:line="360" w:lineRule="auto"/>
        <w:ind w:left="0" w:right="-846" w:firstLine="0"/>
        <w:jc w:val="both"/>
      </w:pPr>
      <w:r w:rsidRPr="005C7C1C">
        <w:t>Žiūrovų rezultatai ir žiuri rezultatai yra sumuojami. Kiekvieno rezultato vertė 50 %.</w:t>
      </w:r>
    </w:p>
    <w:p w:rsidR="00611CE8" w:rsidRPr="005C7C1C" w:rsidRDefault="00611CE8" w:rsidP="00611CE8">
      <w:pPr>
        <w:pStyle w:val="ListParagraph"/>
        <w:numPr>
          <w:ilvl w:val="0"/>
          <w:numId w:val="7"/>
        </w:numPr>
        <w:spacing w:line="360" w:lineRule="auto"/>
        <w:ind w:left="0" w:right="-846" w:firstLine="0"/>
        <w:jc w:val="both"/>
      </w:pPr>
      <w:r w:rsidRPr="005C7C1C">
        <w:t>Pusfinalio pabaigoje laidos vedėjas paskelbia dešimt šalių atsitiktine tvarka.</w:t>
      </w:r>
    </w:p>
    <w:p w:rsidR="00611CE8" w:rsidRPr="005C7C1C" w:rsidRDefault="00611CE8" w:rsidP="00611CE8">
      <w:pPr>
        <w:pStyle w:val="ListParagraph"/>
        <w:numPr>
          <w:ilvl w:val="0"/>
          <w:numId w:val="7"/>
        </w:numPr>
        <w:spacing w:line="360" w:lineRule="auto"/>
        <w:ind w:left="0" w:right="-846" w:firstLine="0"/>
        <w:jc w:val="both"/>
      </w:pPr>
      <w:r w:rsidRPr="005C7C1C">
        <w:t xml:space="preserve">Kad išlaikytų įtampą, </w:t>
      </w:r>
      <w:proofErr w:type="spellStart"/>
      <w:r w:rsidRPr="005C7C1C">
        <w:t>Eurovision</w:t>
      </w:r>
      <w:proofErr w:type="spellEnd"/>
      <w:r w:rsidRPr="005C7C1C">
        <w:t>.</w:t>
      </w:r>
      <w:proofErr w:type="spellStart"/>
      <w:r w:rsidRPr="005C7C1C">
        <w:t>tv</w:t>
      </w:r>
      <w:proofErr w:type="spellEnd"/>
      <w:r w:rsidRPr="005C7C1C">
        <w:t xml:space="preserve"> galutinius rezultatus atskleidžia po finalo.</w:t>
      </w:r>
    </w:p>
    <w:p w:rsidR="00611CE8" w:rsidRPr="005C7C1C" w:rsidRDefault="00611CE8" w:rsidP="00DD5A98">
      <w:pPr>
        <w:spacing w:line="360" w:lineRule="auto"/>
        <w:ind w:right="-846"/>
        <w:jc w:val="both"/>
      </w:pPr>
    </w:p>
    <w:p w:rsidR="00611CE8" w:rsidRPr="005C7C1C" w:rsidRDefault="00611CE8" w:rsidP="00611CE8">
      <w:pPr>
        <w:tabs>
          <w:tab w:val="left" w:pos="1200"/>
        </w:tabs>
        <w:spacing w:line="360" w:lineRule="auto"/>
        <w:ind w:right="-846"/>
        <w:jc w:val="both"/>
        <w:rPr>
          <w:b/>
        </w:rPr>
      </w:pPr>
      <w:r w:rsidRPr="005C7C1C">
        <w:rPr>
          <w:b/>
        </w:rPr>
        <w:tab/>
        <w:t xml:space="preserve">Balsavimas finale </w:t>
      </w:r>
    </w:p>
    <w:p w:rsidR="00611CE8" w:rsidRPr="005C7C1C" w:rsidRDefault="00611CE8" w:rsidP="00611CE8">
      <w:pPr>
        <w:spacing w:line="360" w:lineRule="auto"/>
        <w:ind w:right="-846"/>
        <w:jc w:val="both"/>
        <w:rPr>
          <w:b/>
        </w:rPr>
      </w:pPr>
    </w:p>
    <w:p w:rsidR="00611CE8" w:rsidRPr="005C7C1C" w:rsidRDefault="00611CE8" w:rsidP="00611CE8">
      <w:pPr>
        <w:pStyle w:val="ListParagraph"/>
        <w:numPr>
          <w:ilvl w:val="0"/>
          <w:numId w:val="9"/>
        </w:numPr>
        <w:spacing w:line="360" w:lineRule="auto"/>
        <w:ind w:left="0" w:right="-846" w:firstLine="0"/>
        <w:jc w:val="both"/>
      </w:pPr>
      <w:r w:rsidRPr="005C7C1C">
        <w:t>Pačioje renginio pradžioje kai pirmi šalių atstovai užlipa ant scenos, žiūrovai visose 43 dalyvaujančiose šalyse gali pradėti balsuoti, skambindami  telefonu ir/ar siųsdami SMS. Jums leidžia balsuoti iki 20 kartų, bet jūs negalite balsuoti už savo šalį.</w:t>
      </w:r>
    </w:p>
    <w:p w:rsidR="00611CE8" w:rsidRPr="005C7C1C" w:rsidRDefault="00611CE8" w:rsidP="00611CE8">
      <w:pPr>
        <w:pStyle w:val="ListParagraph"/>
        <w:numPr>
          <w:ilvl w:val="0"/>
          <w:numId w:val="9"/>
        </w:numPr>
        <w:spacing w:line="360" w:lineRule="auto"/>
        <w:ind w:left="0" w:right="-846" w:firstLine="0"/>
        <w:jc w:val="both"/>
      </w:pPr>
      <w:r w:rsidRPr="005C7C1C">
        <w:t>Pagal balsų kiekį, kiekvienoje šalyje duodama 12 taškų daugiausiai surinkusiai šaliai, 10 taškų už antrą vietą, tada 8, 7, 6, 5, 4, 3, 2 ir 1 taškai.</w:t>
      </w:r>
    </w:p>
    <w:p w:rsidR="00611CE8" w:rsidRPr="005C7C1C" w:rsidRDefault="00611CE8" w:rsidP="00611CE8">
      <w:pPr>
        <w:pStyle w:val="ListParagraph"/>
        <w:numPr>
          <w:ilvl w:val="0"/>
          <w:numId w:val="9"/>
        </w:numPr>
        <w:spacing w:line="360" w:lineRule="auto"/>
        <w:ind w:left="0" w:right="-846" w:firstLine="0"/>
        <w:jc w:val="both"/>
      </w:pPr>
      <w:r w:rsidRPr="005C7C1C">
        <w:rPr>
          <w:rStyle w:val="hps"/>
          <w:color w:val="000000"/>
        </w:rPr>
        <w:t>Profesionali</w:t>
      </w:r>
      <w:r w:rsidRPr="005C7C1C">
        <w:rPr>
          <w:rStyle w:val="apple-converted-space"/>
          <w:rFonts w:ascii="Arial" w:hAnsi="Arial" w:cs="Arial"/>
          <w:color w:val="000000"/>
        </w:rPr>
        <w:t> </w:t>
      </w:r>
      <w:r w:rsidRPr="005C7C1C">
        <w:rPr>
          <w:rStyle w:val="hps"/>
          <w:color w:val="000000"/>
        </w:rPr>
        <w:t>žiuri</w:t>
      </w:r>
      <w:r w:rsidRPr="005C7C1C">
        <w:rPr>
          <w:rStyle w:val="apple-converted-space"/>
          <w:rFonts w:ascii="Arial" w:hAnsi="Arial" w:cs="Arial"/>
          <w:color w:val="000000"/>
        </w:rPr>
        <w:t> </w:t>
      </w:r>
      <w:r w:rsidRPr="005C7C1C">
        <w:rPr>
          <w:rStyle w:val="hps"/>
          <w:color w:val="000000"/>
        </w:rPr>
        <w:t>visose</w:t>
      </w:r>
      <w:r w:rsidRPr="005C7C1C">
        <w:rPr>
          <w:rStyle w:val="apple-converted-space"/>
          <w:rFonts w:ascii="Arial" w:hAnsi="Arial" w:cs="Arial"/>
          <w:color w:val="000000"/>
        </w:rPr>
        <w:t> </w:t>
      </w:r>
      <w:r w:rsidRPr="005C7C1C">
        <w:rPr>
          <w:rStyle w:val="hps"/>
          <w:color w:val="000000"/>
        </w:rPr>
        <w:t>atitinkamose</w:t>
      </w:r>
      <w:r w:rsidRPr="005C7C1C">
        <w:rPr>
          <w:rStyle w:val="apple-converted-space"/>
          <w:rFonts w:ascii="Arial" w:hAnsi="Arial" w:cs="Arial"/>
          <w:color w:val="000000"/>
        </w:rPr>
        <w:t> </w:t>
      </w:r>
      <w:r w:rsidRPr="005C7C1C">
        <w:rPr>
          <w:rStyle w:val="hps"/>
          <w:color w:val="000000"/>
        </w:rPr>
        <w:t>šalyse</w:t>
      </w:r>
      <w:r w:rsidRPr="005C7C1C">
        <w:rPr>
          <w:rStyle w:val="apple-converted-space"/>
          <w:rFonts w:ascii="Arial" w:hAnsi="Arial" w:cs="Arial"/>
          <w:color w:val="000000"/>
        </w:rPr>
        <w:t> </w:t>
      </w:r>
      <w:r w:rsidRPr="005C7C1C">
        <w:rPr>
          <w:rStyle w:val="hps"/>
          <w:color w:val="000000"/>
        </w:rPr>
        <w:t>balsuoja</w:t>
      </w:r>
      <w:r w:rsidRPr="005C7C1C">
        <w:rPr>
          <w:rStyle w:val="apple-converted-space"/>
          <w:rFonts w:ascii="Arial" w:hAnsi="Arial" w:cs="Arial"/>
          <w:color w:val="000000"/>
        </w:rPr>
        <w:t> </w:t>
      </w:r>
      <w:r w:rsidRPr="005C7C1C">
        <w:rPr>
          <w:rStyle w:val="hps"/>
          <w:color w:val="000000"/>
        </w:rPr>
        <w:t>taip pat. Kaip ir žiūrovai kiekvienas komisijos narys kiekvienoje šalyje duoda 12 taškų labiausiai patikusia šaliai po</w:t>
      </w:r>
      <w:r>
        <w:rPr>
          <w:rStyle w:val="hps"/>
          <w:color w:val="000000"/>
        </w:rPr>
        <w:t xml:space="preserve"> </w:t>
      </w:r>
      <w:r w:rsidRPr="005C7C1C">
        <w:rPr>
          <w:rStyle w:val="hps"/>
          <w:color w:val="000000"/>
        </w:rPr>
        <w:t xml:space="preserve">to 10, </w:t>
      </w:r>
      <w:r w:rsidRPr="005C7C1C">
        <w:t>8, 7, 6, 5, 4, 3, 2 ir 1 tašką.</w:t>
      </w:r>
    </w:p>
    <w:p w:rsidR="00611CE8" w:rsidRPr="005C7C1C" w:rsidRDefault="00611CE8" w:rsidP="00611CE8">
      <w:pPr>
        <w:pStyle w:val="ListParagraph"/>
        <w:numPr>
          <w:ilvl w:val="0"/>
          <w:numId w:val="9"/>
        </w:numPr>
        <w:spacing w:line="360" w:lineRule="auto"/>
        <w:ind w:left="0" w:right="-846" w:firstLine="0"/>
        <w:jc w:val="both"/>
      </w:pPr>
      <w:r w:rsidRPr="005C7C1C">
        <w:t>Žiūrovų rezultatai ir žiuri rezultatai yra sumuojami. Kiekvieno rezultato vertė 50 %.</w:t>
      </w:r>
    </w:p>
    <w:p w:rsidR="00611CE8" w:rsidRDefault="00611CE8" w:rsidP="00611CE8">
      <w:pPr>
        <w:pStyle w:val="ListParagraph"/>
        <w:numPr>
          <w:ilvl w:val="0"/>
          <w:numId w:val="9"/>
        </w:numPr>
        <w:spacing w:line="360" w:lineRule="auto"/>
        <w:ind w:left="0" w:right="-846" w:firstLine="0"/>
        <w:jc w:val="both"/>
      </w:pPr>
      <w:r w:rsidRPr="005C7C1C">
        <w:t>Atstovas kiekvienoje dalyvaujančioje šalyje perskaito rezultatus, duodamas 12 punktų daugiausiai balsų surinkusiai šaliai, 10 antrai, tada 8, 7, 6, 5, 4, 3, 2 ir 1.</w:t>
      </w:r>
    </w:p>
    <w:p w:rsidR="00611CE8" w:rsidRPr="005C7C1C" w:rsidRDefault="00611CE8" w:rsidP="0092658F">
      <w:pPr>
        <w:ind w:firstLine="1134"/>
        <w:jc w:val="both"/>
      </w:pPr>
    </w:p>
    <w:sectPr w:rsidR="00611CE8" w:rsidRPr="005C7C1C" w:rsidSect="0058653F">
      <w:headerReference w:type="default" r:id="rId49"/>
      <w:pgSz w:w="12240" w:h="15840"/>
      <w:pgMar w:top="1440" w:right="1440" w:bottom="1440" w:left="1440"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E75AD" w:rsidRDefault="00FE75AD" w:rsidP="00392188">
      <w:r>
        <w:separator/>
      </w:r>
    </w:p>
  </w:endnote>
  <w:endnote w:type="continuationSeparator" w:id="0">
    <w:p w:rsidR="00FE75AD" w:rsidRDefault="00FE75AD" w:rsidP="0039218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00"/>
    <w:family w:val="roman"/>
    <w:pitch w:val="variable"/>
    <w:sig w:usb0="A00002EF" w:usb1="420020EB" w:usb2="00000000" w:usb3="00000000" w:csb0="0000019F"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E75AD" w:rsidRDefault="00FE75AD" w:rsidP="00392188">
      <w:r>
        <w:separator/>
      </w:r>
    </w:p>
  </w:footnote>
  <w:footnote w:type="continuationSeparator" w:id="0">
    <w:p w:rsidR="00FE75AD" w:rsidRDefault="00FE75AD" w:rsidP="0039218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5C7E" w:rsidRDefault="003466B5">
    <w:pPr>
      <w:pStyle w:val="Header"/>
      <w:jc w:val="right"/>
    </w:pPr>
    <w:fldSimple w:instr=" PAGE   \* MERGEFORMAT ">
      <w:r w:rsidR="00B94873">
        <w:rPr>
          <w:noProof/>
        </w:rPr>
        <w:t>43</w:t>
      </w:r>
    </w:fldSimple>
  </w:p>
  <w:p w:rsidR="00A45C7E" w:rsidRDefault="00A45C7E">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9A39E2"/>
    <w:multiLevelType w:val="hybridMultilevel"/>
    <w:tmpl w:val="86B44B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0F2608F"/>
    <w:multiLevelType w:val="hybridMultilevel"/>
    <w:tmpl w:val="16C288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36F57B4"/>
    <w:multiLevelType w:val="hybridMultilevel"/>
    <w:tmpl w:val="D488E1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7520AA0"/>
    <w:multiLevelType w:val="hybridMultilevel"/>
    <w:tmpl w:val="A5346D0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785177F"/>
    <w:multiLevelType w:val="multilevel"/>
    <w:tmpl w:val="677097F6"/>
    <w:lvl w:ilvl="0">
      <w:start w:val="1"/>
      <w:numFmt w:val="decimal"/>
      <w:lvlText w:val="%1."/>
      <w:lvlJc w:val="left"/>
      <w:pPr>
        <w:ind w:left="360" w:hanging="360"/>
      </w:pPr>
      <w:rPr>
        <w:rFonts w:hint="default"/>
      </w:rPr>
    </w:lvl>
    <w:lvl w:ilvl="1">
      <w:start w:val="1"/>
      <w:numFmt w:val="none"/>
      <w:lvlText w:val="2.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nsid w:val="0AC135A4"/>
    <w:multiLevelType w:val="multilevel"/>
    <w:tmpl w:val="DE700796"/>
    <w:lvl w:ilvl="0">
      <w:start w:val="1"/>
      <w:numFmt w:val="decimal"/>
      <w:lvlText w:val="%1."/>
      <w:lvlJc w:val="left"/>
      <w:pPr>
        <w:ind w:left="502" w:hanging="360"/>
      </w:pPr>
      <w:rPr>
        <w:rFonts w:hint="default"/>
      </w:rPr>
    </w:lvl>
    <w:lvl w:ilvl="1">
      <w:start w:val="4"/>
      <w:numFmt w:val="decimal"/>
      <w:isLgl/>
      <w:lvlText w:val="%1.%2"/>
      <w:lvlJc w:val="left"/>
      <w:pPr>
        <w:ind w:left="547" w:hanging="405"/>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862" w:hanging="72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222" w:hanging="108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582" w:hanging="1440"/>
      </w:pPr>
      <w:rPr>
        <w:rFonts w:hint="default"/>
      </w:rPr>
    </w:lvl>
    <w:lvl w:ilvl="8">
      <w:start w:val="1"/>
      <w:numFmt w:val="decimal"/>
      <w:isLgl/>
      <w:lvlText w:val="%1.%2.%3.%4.%5.%6.%7.%8.%9"/>
      <w:lvlJc w:val="left"/>
      <w:pPr>
        <w:ind w:left="1942" w:hanging="1800"/>
      </w:pPr>
      <w:rPr>
        <w:rFonts w:hint="default"/>
      </w:rPr>
    </w:lvl>
  </w:abstractNum>
  <w:abstractNum w:abstractNumId="6">
    <w:nsid w:val="0DA80FB8"/>
    <w:multiLevelType w:val="hybridMultilevel"/>
    <w:tmpl w:val="324AD0A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12A901E8"/>
    <w:multiLevelType w:val="multilevel"/>
    <w:tmpl w:val="37844C5C"/>
    <w:lvl w:ilvl="0">
      <w:start w:val="1"/>
      <w:numFmt w:val="bullet"/>
      <w:lvlText w:val=""/>
      <w:lvlJc w:val="left"/>
      <w:pPr>
        <w:ind w:left="360" w:hanging="360"/>
      </w:pPr>
      <w:rPr>
        <w:rFonts w:ascii="Symbol" w:hAnsi="Symbol" w:hint="default"/>
      </w:rPr>
    </w:lvl>
    <w:lvl w:ilvl="1">
      <w:start w:val="1"/>
      <w:numFmt w:val="none"/>
      <w:lvlText w:val="2.3."/>
      <w:lvlJc w:val="left"/>
      <w:pPr>
        <w:ind w:left="792" w:hanging="432"/>
      </w:pPr>
      <w:rPr>
        <w:rFonts w:hint="default"/>
      </w:r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nsid w:val="14B10EF5"/>
    <w:multiLevelType w:val="hybridMultilevel"/>
    <w:tmpl w:val="E354BEB0"/>
    <w:lvl w:ilvl="0" w:tplc="04090003">
      <w:start w:val="1"/>
      <w:numFmt w:val="bullet"/>
      <w:lvlText w:val="o"/>
      <w:lvlJc w:val="left"/>
      <w:pPr>
        <w:tabs>
          <w:tab w:val="num" w:pos="1440"/>
        </w:tabs>
        <w:ind w:left="1440" w:hanging="360"/>
      </w:pPr>
      <w:rPr>
        <w:rFonts w:ascii="Courier New" w:hAnsi="Courier New" w:cs="Courier New"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9">
    <w:nsid w:val="16FB5619"/>
    <w:multiLevelType w:val="hybridMultilevel"/>
    <w:tmpl w:val="65E692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6FE4869"/>
    <w:multiLevelType w:val="hybridMultilevel"/>
    <w:tmpl w:val="33D6EB90"/>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1">
    <w:nsid w:val="22D86E63"/>
    <w:multiLevelType w:val="multilevel"/>
    <w:tmpl w:val="2ECEF45C"/>
    <w:lvl w:ilvl="0">
      <w:start w:val="2"/>
      <w:numFmt w:val="decimal"/>
      <w:lvlText w:val="%1."/>
      <w:lvlJc w:val="left"/>
      <w:pPr>
        <w:ind w:left="450" w:hanging="45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12">
    <w:nsid w:val="2A4552AD"/>
    <w:multiLevelType w:val="multilevel"/>
    <w:tmpl w:val="020E5414"/>
    <w:lvl w:ilvl="0">
      <w:start w:val="1"/>
      <w:numFmt w:val="decimal"/>
      <w:lvlText w:val="%1."/>
      <w:lvlJc w:val="left"/>
      <w:pPr>
        <w:ind w:left="720" w:hanging="360"/>
      </w:pPr>
      <w:rPr>
        <w:rFonts w:hint="default"/>
      </w:rPr>
    </w:lvl>
    <w:lvl w:ilvl="1">
      <w:start w:val="1"/>
      <w:numFmt w:val="decimal"/>
      <w:isLgl/>
      <w:lvlText w:val="%1.%2"/>
      <w:lvlJc w:val="left"/>
      <w:pPr>
        <w:ind w:left="975" w:hanging="61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3">
    <w:nsid w:val="2CCD60DE"/>
    <w:multiLevelType w:val="hybridMultilevel"/>
    <w:tmpl w:val="74382396"/>
    <w:lvl w:ilvl="0" w:tplc="04270001">
      <w:start w:val="1"/>
      <w:numFmt w:val="bullet"/>
      <w:lvlText w:val=""/>
      <w:lvlJc w:val="left"/>
      <w:pPr>
        <w:ind w:left="1146" w:hanging="360"/>
      </w:pPr>
      <w:rPr>
        <w:rFonts w:ascii="Symbol" w:hAnsi="Symbol" w:hint="default"/>
      </w:rPr>
    </w:lvl>
    <w:lvl w:ilvl="1" w:tplc="04270003" w:tentative="1">
      <w:start w:val="1"/>
      <w:numFmt w:val="bullet"/>
      <w:lvlText w:val="o"/>
      <w:lvlJc w:val="left"/>
      <w:pPr>
        <w:ind w:left="1866" w:hanging="360"/>
      </w:pPr>
      <w:rPr>
        <w:rFonts w:ascii="Courier New" w:hAnsi="Courier New" w:cs="Courier New" w:hint="default"/>
      </w:rPr>
    </w:lvl>
    <w:lvl w:ilvl="2" w:tplc="04270005" w:tentative="1">
      <w:start w:val="1"/>
      <w:numFmt w:val="bullet"/>
      <w:lvlText w:val=""/>
      <w:lvlJc w:val="left"/>
      <w:pPr>
        <w:ind w:left="2586" w:hanging="360"/>
      </w:pPr>
      <w:rPr>
        <w:rFonts w:ascii="Wingdings" w:hAnsi="Wingdings" w:hint="default"/>
      </w:rPr>
    </w:lvl>
    <w:lvl w:ilvl="3" w:tplc="04270001" w:tentative="1">
      <w:start w:val="1"/>
      <w:numFmt w:val="bullet"/>
      <w:lvlText w:val=""/>
      <w:lvlJc w:val="left"/>
      <w:pPr>
        <w:ind w:left="3306" w:hanging="360"/>
      </w:pPr>
      <w:rPr>
        <w:rFonts w:ascii="Symbol" w:hAnsi="Symbol" w:hint="default"/>
      </w:rPr>
    </w:lvl>
    <w:lvl w:ilvl="4" w:tplc="04270003" w:tentative="1">
      <w:start w:val="1"/>
      <w:numFmt w:val="bullet"/>
      <w:lvlText w:val="o"/>
      <w:lvlJc w:val="left"/>
      <w:pPr>
        <w:ind w:left="4026" w:hanging="360"/>
      </w:pPr>
      <w:rPr>
        <w:rFonts w:ascii="Courier New" w:hAnsi="Courier New" w:cs="Courier New" w:hint="default"/>
      </w:rPr>
    </w:lvl>
    <w:lvl w:ilvl="5" w:tplc="04270005" w:tentative="1">
      <w:start w:val="1"/>
      <w:numFmt w:val="bullet"/>
      <w:lvlText w:val=""/>
      <w:lvlJc w:val="left"/>
      <w:pPr>
        <w:ind w:left="4746" w:hanging="360"/>
      </w:pPr>
      <w:rPr>
        <w:rFonts w:ascii="Wingdings" w:hAnsi="Wingdings" w:hint="default"/>
      </w:rPr>
    </w:lvl>
    <w:lvl w:ilvl="6" w:tplc="04270001" w:tentative="1">
      <w:start w:val="1"/>
      <w:numFmt w:val="bullet"/>
      <w:lvlText w:val=""/>
      <w:lvlJc w:val="left"/>
      <w:pPr>
        <w:ind w:left="5466" w:hanging="360"/>
      </w:pPr>
      <w:rPr>
        <w:rFonts w:ascii="Symbol" w:hAnsi="Symbol" w:hint="default"/>
      </w:rPr>
    </w:lvl>
    <w:lvl w:ilvl="7" w:tplc="04270003" w:tentative="1">
      <w:start w:val="1"/>
      <w:numFmt w:val="bullet"/>
      <w:lvlText w:val="o"/>
      <w:lvlJc w:val="left"/>
      <w:pPr>
        <w:ind w:left="6186" w:hanging="360"/>
      </w:pPr>
      <w:rPr>
        <w:rFonts w:ascii="Courier New" w:hAnsi="Courier New" w:cs="Courier New" w:hint="default"/>
      </w:rPr>
    </w:lvl>
    <w:lvl w:ilvl="8" w:tplc="04270005" w:tentative="1">
      <w:start w:val="1"/>
      <w:numFmt w:val="bullet"/>
      <w:lvlText w:val=""/>
      <w:lvlJc w:val="left"/>
      <w:pPr>
        <w:ind w:left="6906" w:hanging="360"/>
      </w:pPr>
      <w:rPr>
        <w:rFonts w:ascii="Wingdings" w:hAnsi="Wingdings" w:hint="default"/>
      </w:rPr>
    </w:lvl>
  </w:abstractNum>
  <w:abstractNum w:abstractNumId="14">
    <w:nsid w:val="2F440BCA"/>
    <w:multiLevelType w:val="hybridMultilevel"/>
    <w:tmpl w:val="DBD03A70"/>
    <w:lvl w:ilvl="0" w:tplc="04270001">
      <w:start w:val="1"/>
      <w:numFmt w:val="bullet"/>
      <w:lvlText w:val=""/>
      <w:lvlJc w:val="left"/>
      <w:pPr>
        <w:ind w:left="360" w:hanging="360"/>
      </w:pPr>
      <w:rPr>
        <w:rFonts w:ascii="Symbol" w:hAnsi="Symbol" w:hint="default"/>
      </w:rPr>
    </w:lvl>
    <w:lvl w:ilvl="1" w:tplc="04270003" w:tentative="1">
      <w:start w:val="1"/>
      <w:numFmt w:val="bullet"/>
      <w:lvlText w:val="o"/>
      <w:lvlJc w:val="left"/>
      <w:pPr>
        <w:ind w:left="2858" w:hanging="360"/>
      </w:pPr>
      <w:rPr>
        <w:rFonts w:ascii="Courier New" w:hAnsi="Courier New" w:cs="Courier New" w:hint="default"/>
      </w:rPr>
    </w:lvl>
    <w:lvl w:ilvl="2" w:tplc="04270005" w:tentative="1">
      <w:start w:val="1"/>
      <w:numFmt w:val="bullet"/>
      <w:lvlText w:val=""/>
      <w:lvlJc w:val="left"/>
      <w:pPr>
        <w:ind w:left="3578" w:hanging="360"/>
      </w:pPr>
      <w:rPr>
        <w:rFonts w:ascii="Wingdings" w:hAnsi="Wingdings" w:hint="default"/>
      </w:rPr>
    </w:lvl>
    <w:lvl w:ilvl="3" w:tplc="04270001" w:tentative="1">
      <w:start w:val="1"/>
      <w:numFmt w:val="bullet"/>
      <w:lvlText w:val=""/>
      <w:lvlJc w:val="left"/>
      <w:pPr>
        <w:ind w:left="4298" w:hanging="360"/>
      </w:pPr>
      <w:rPr>
        <w:rFonts w:ascii="Symbol" w:hAnsi="Symbol" w:hint="default"/>
      </w:rPr>
    </w:lvl>
    <w:lvl w:ilvl="4" w:tplc="04270003" w:tentative="1">
      <w:start w:val="1"/>
      <w:numFmt w:val="bullet"/>
      <w:lvlText w:val="o"/>
      <w:lvlJc w:val="left"/>
      <w:pPr>
        <w:ind w:left="5018" w:hanging="360"/>
      </w:pPr>
      <w:rPr>
        <w:rFonts w:ascii="Courier New" w:hAnsi="Courier New" w:cs="Courier New" w:hint="default"/>
      </w:rPr>
    </w:lvl>
    <w:lvl w:ilvl="5" w:tplc="04270005" w:tentative="1">
      <w:start w:val="1"/>
      <w:numFmt w:val="bullet"/>
      <w:lvlText w:val=""/>
      <w:lvlJc w:val="left"/>
      <w:pPr>
        <w:ind w:left="5738" w:hanging="360"/>
      </w:pPr>
      <w:rPr>
        <w:rFonts w:ascii="Wingdings" w:hAnsi="Wingdings" w:hint="default"/>
      </w:rPr>
    </w:lvl>
    <w:lvl w:ilvl="6" w:tplc="04270001" w:tentative="1">
      <w:start w:val="1"/>
      <w:numFmt w:val="bullet"/>
      <w:lvlText w:val=""/>
      <w:lvlJc w:val="left"/>
      <w:pPr>
        <w:ind w:left="6458" w:hanging="360"/>
      </w:pPr>
      <w:rPr>
        <w:rFonts w:ascii="Symbol" w:hAnsi="Symbol" w:hint="default"/>
      </w:rPr>
    </w:lvl>
    <w:lvl w:ilvl="7" w:tplc="04270003" w:tentative="1">
      <w:start w:val="1"/>
      <w:numFmt w:val="bullet"/>
      <w:lvlText w:val="o"/>
      <w:lvlJc w:val="left"/>
      <w:pPr>
        <w:ind w:left="7178" w:hanging="360"/>
      </w:pPr>
      <w:rPr>
        <w:rFonts w:ascii="Courier New" w:hAnsi="Courier New" w:cs="Courier New" w:hint="default"/>
      </w:rPr>
    </w:lvl>
    <w:lvl w:ilvl="8" w:tplc="04270005" w:tentative="1">
      <w:start w:val="1"/>
      <w:numFmt w:val="bullet"/>
      <w:lvlText w:val=""/>
      <w:lvlJc w:val="left"/>
      <w:pPr>
        <w:ind w:left="7898" w:hanging="360"/>
      </w:pPr>
      <w:rPr>
        <w:rFonts w:ascii="Wingdings" w:hAnsi="Wingdings" w:hint="default"/>
      </w:rPr>
    </w:lvl>
  </w:abstractNum>
  <w:abstractNum w:abstractNumId="15">
    <w:nsid w:val="31DE5859"/>
    <w:multiLevelType w:val="hybridMultilevel"/>
    <w:tmpl w:val="015EBAF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nsid w:val="388E4CDB"/>
    <w:multiLevelType w:val="hybridMultilevel"/>
    <w:tmpl w:val="98B02AF8"/>
    <w:lvl w:ilvl="0" w:tplc="04270001">
      <w:start w:val="1"/>
      <w:numFmt w:val="bullet"/>
      <w:lvlText w:val=""/>
      <w:lvlJc w:val="left"/>
      <w:pPr>
        <w:ind w:left="1429" w:hanging="360"/>
      </w:pPr>
      <w:rPr>
        <w:rFonts w:ascii="Symbol" w:hAnsi="Symbol" w:hint="default"/>
      </w:rPr>
    </w:lvl>
    <w:lvl w:ilvl="1" w:tplc="04270003" w:tentative="1">
      <w:start w:val="1"/>
      <w:numFmt w:val="bullet"/>
      <w:lvlText w:val="o"/>
      <w:lvlJc w:val="left"/>
      <w:pPr>
        <w:ind w:left="2149" w:hanging="360"/>
      </w:pPr>
      <w:rPr>
        <w:rFonts w:ascii="Courier New" w:hAnsi="Courier New" w:cs="Courier New" w:hint="default"/>
      </w:rPr>
    </w:lvl>
    <w:lvl w:ilvl="2" w:tplc="04270005" w:tentative="1">
      <w:start w:val="1"/>
      <w:numFmt w:val="bullet"/>
      <w:lvlText w:val=""/>
      <w:lvlJc w:val="left"/>
      <w:pPr>
        <w:ind w:left="2869" w:hanging="360"/>
      </w:pPr>
      <w:rPr>
        <w:rFonts w:ascii="Wingdings" w:hAnsi="Wingdings" w:hint="default"/>
      </w:rPr>
    </w:lvl>
    <w:lvl w:ilvl="3" w:tplc="04270001" w:tentative="1">
      <w:start w:val="1"/>
      <w:numFmt w:val="bullet"/>
      <w:lvlText w:val=""/>
      <w:lvlJc w:val="left"/>
      <w:pPr>
        <w:ind w:left="3589" w:hanging="360"/>
      </w:pPr>
      <w:rPr>
        <w:rFonts w:ascii="Symbol" w:hAnsi="Symbol" w:hint="default"/>
      </w:rPr>
    </w:lvl>
    <w:lvl w:ilvl="4" w:tplc="04270003" w:tentative="1">
      <w:start w:val="1"/>
      <w:numFmt w:val="bullet"/>
      <w:lvlText w:val="o"/>
      <w:lvlJc w:val="left"/>
      <w:pPr>
        <w:ind w:left="4309" w:hanging="360"/>
      </w:pPr>
      <w:rPr>
        <w:rFonts w:ascii="Courier New" w:hAnsi="Courier New" w:cs="Courier New" w:hint="default"/>
      </w:rPr>
    </w:lvl>
    <w:lvl w:ilvl="5" w:tplc="04270005" w:tentative="1">
      <w:start w:val="1"/>
      <w:numFmt w:val="bullet"/>
      <w:lvlText w:val=""/>
      <w:lvlJc w:val="left"/>
      <w:pPr>
        <w:ind w:left="5029" w:hanging="360"/>
      </w:pPr>
      <w:rPr>
        <w:rFonts w:ascii="Wingdings" w:hAnsi="Wingdings" w:hint="default"/>
      </w:rPr>
    </w:lvl>
    <w:lvl w:ilvl="6" w:tplc="04270001" w:tentative="1">
      <w:start w:val="1"/>
      <w:numFmt w:val="bullet"/>
      <w:lvlText w:val=""/>
      <w:lvlJc w:val="left"/>
      <w:pPr>
        <w:ind w:left="5749" w:hanging="360"/>
      </w:pPr>
      <w:rPr>
        <w:rFonts w:ascii="Symbol" w:hAnsi="Symbol" w:hint="default"/>
      </w:rPr>
    </w:lvl>
    <w:lvl w:ilvl="7" w:tplc="04270003" w:tentative="1">
      <w:start w:val="1"/>
      <w:numFmt w:val="bullet"/>
      <w:lvlText w:val="o"/>
      <w:lvlJc w:val="left"/>
      <w:pPr>
        <w:ind w:left="6469" w:hanging="360"/>
      </w:pPr>
      <w:rPr>
        <w:rFonts w:ascii="Courier New" w:hAnsi="Courier New" w:cs="Courier New" w:hint="default"/>
      </w:rPr>
    </w:lvl>
    <w:lvl w:ilvl="8" w:tplc="04270005" w:tentative="1">
      <w:start w:val="1"/>
      <w:numFmt w:val="bullet"/>
      <w:lvlText w:val=""/>
      <w:lvlJc w:val="left"/>
      <w:pPr>
        <w:ind w:left="7189" w:hanging="360"/>
      </w:pPr>
      <w:rPr>
        <w:rFonts w:ascii="Wingdings" w:hAnsi="Wingdings" w:hint="default"/>
      </w:rPr>
    </w:lvl>
  </w:abstractNum>
  <w:abstractNum w:abstractNumId="17">
    <w:nsid w:val="38C94114"/>
    <w:multiLevelType w:val="hybridMultilevel"/>
    <w:tmpl w:val="B8FE9BCC"/>
    <w:lvl w:ilvl="0" w:tplc="0427000F">
      <w:start w:val="1"/>
      <w:numFmt w:val="decimal"/>
      <w:lvlText w:val="%1."/>
      <w:lvlJc w:val="left"/>
      <w:pPr>
        <w:ind w:left="720" w:hanging="360"/>
      </w:pPr>
    </w:lvl>
    <w:lvl w:ilvl="1" w:tplc="04270019">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8">
    <w:nsid w:val="3B236B42"/>
    <w:multiLevelType w:val="hybridMultilevel"/>
    <w:tmpl w:val="460456A4"/>
    <w:lvl w:ilvl="0" w:tplc="696E125A">
      <w:start w:val="1"/>
      <w:numFmt w:val="decimal"/>
      <w:lvlText w:val="%1."/>
      <w:lvlJc w:val="left"/>
      <w:pPr>
        <w:ind w:left="340" w:hanging="360"/>
      </w:pPr>
      <w:rPr>
        <w:rFonts w:hint="default"/>
      </w:rPr>
    </w:lvl>
    <w:lvl w:ilvl="1" w:tplc="04090019" w:tentative="1">
      <w:start w:val="1"/>
      <w:numFmt w:val="lowerLetter"/>
      <w:lvlText w:val="%2."/>
      <w:lvlJc w:val="left"/>
      <w:pPr>
        <w:ind w:left="1060" w:hanging="360"/>
      </w:pPr>
    </w:lvl>
    <w:lvl w:ilvl="2" w:tplc="0409001B" w:tentative="1">
      <w:start w:val="1"/>
      <w:numFmt w:val="lowerRoman"/>
      <w:lvlText w:val="%3."/>
      <w:lvlJc w:val="right"/>
      <w:pPr>
        <w:ind w:left="1780" w:hanging="180"/>
      </w:pPr>
    </w:lvl>
    <w:lvl w:ilvl="3" w:tplc="0409000F" w:tentative="1">
      <w:start w:val="1"/>
      <w:numFmt w:val="decimal"/>
      <w:lvlText w:val="%4."/>
      <w:lvlJc w:val="left"/>
      <w:pPr>
        <w:ind w:left="2500" w:hanging="360"/>
      </w:pPr>
    </w:lvl>
    <w:lvl w:ilvl="4" w:tplc="04090019" w:tentative="1">
      <w:start w:val="1"/>
      <w:numFmt w:val="lowerLetter"/>
      <w:lvlText w:val="%5."/>
      <w:lvlJc w:val="left"/>
      <w:pPr>
        <w:ind w:left="3220" w:hanging="360"/>
      </w:pPr>
    </w:lvl>
    <w:lvl w:ilvl="5" w:tplc="0409001B" w:tentative="1">
      <w:start w:val="1"/>
      <w:numFmt w:val="lowerRoman"/>
      <w:lvlText w:val="%6."/>
      <w:lvlJc w:val="right"/>
      <w:pPr>
        <w:ind w:left="3940" w:hanging="180"/>
      </w:pPr>
    </w:lvl>
    <w:lvl w:ilvl="6" w:tplc="0409000F" w:tentative="1">
      <w:start w:val="1"/>
      <w:numFmt w:val="decimal"/>
      <w:lvlText w:val="%7."/>
      <w:lvlJc w:val="left"/>
      <w:pPr>
        <w:ind w:left="4660" w:hanging="360"/>
      </w:pPr>
    </w:lvl>
    <w:lvl w:ilvl="7" w:tplc="04090019" w:tentative="1">
      <w:start w:val="1"/>
      <w:numFmt w:val="lowerLetter"/>
      <w:lvlText w:val="%8."/>
      <w:lvlJc w:val="left"/>
      <w:pPr>
        <w:ind w:left="5380" w:hanging="360"/>
      </w:pPr>
    </w:lvl>
    <w:lvl w:ilvl="8" w:tplc="0409001B" w:tentative="1">
      <w:start w:val="1"/>
      <w:numFmt w:val="lowerRoman"/>
      <w:lvlText w:val="%9."/>
      <w:lvlJc w:val="right"/>
      <w:pPr>
        <w:ind w:left="6100" w:hanging="180"/>
      </w:pPr>
    </w:lvl>
  </w:abstractNum>
  <w:abstractNum w:abstractNumId="19">
    <w:nsid w:val="3E9762FB"/>
    <w:multiLevelType w:val="hybridMultilevel"/>
    <w:tmpl w:val="064C03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37F11E5"/>
    <w:multiLevelType w:val="hybridMultilevel"/>
    <w:tmpl w:val="5B04227C"/>
    <w:lvl w:ilvl="0" w:tplc="0419000F">
      <w:start w:val="1"/>
      <w:numFmt w:val="decimal"/>
      <w:lvlText w:val="%1."/>
      <w:lvlJc w:val="left"/>
      <w:pPr>
        <w:tabs>
          <w:tab w:val="num" w:pos="1440"/>
        </w:tabs>
        <w:ind w:left="144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44275D6D"/>
    <w:multiLevelType w:val="hybridMultilevel"/>
    <w:tmpl w:val="BD004A68"/>
    <w:lvl w:ilvl="0" w:tplc="02188C7C">
      <w:start w:val="1"/>
      <w:numFmt w:val="bullet"/>
      <w:lvlText w:val=""/>
      <w:lvlJc w:val="left"/>
      <w:pPr>
        <w:tabs>
          <w:tab w:val="num" w:pos="720"/>
        </w:tabs>
        <w:ind w:left="720" w:hanging="360"/>
      </w:pPr>
      <w:rPr>
        <w:rFonts w:ascii="Wingdings 2" w:hAnsi="Wingdings 2" w:hint="default"/>
      </w:rPr>
    </w:lvl>
    <w:lvl w:ilvl="1" w:tplc="F5ECDF8C" w:tentative="1">
      <w:start w:val="1"/>
      <w:numFmt w:val="bullet"/>
      <w:lvlText w:val=""/>
      <w:lvlJc w:val="left"/>
      <w:pPr>
        <w:tabs>
          <w:tab w:val="num" w:pos="1440"/>
        </w:tabs>
        <w:ind w:left="1440" w:hanging="360"/>
      </w:pPr>
      <w:rPr>
        <w:rFonts w:ascii="Wingdings 2" w:hAnsi="Wingdings 2" w:hint="default"/>
      </w:rPr>
    </w:lvl>
    <w:lvl w:ilvl="2" w:tplc="A844E5FA" w:tentative="1">
      <w:start w:val="1"/>
      <w:numFmt w:val="bullet"/>
      <w:lvlText w:val=""/>
      <w:lvlJc w:val="left"/>
      <w:pPr>
        <w:tabs>
          <w:tab w:val="num" w:pos="2160"/>
        </w:tabs>
        <w:ind w:left="2160" w:hanging="360"/>
      </w:pPr>
      <w:rPr>
        <w:rFonts w:ascii="Wingdings 2" w:hAnsi="Wingdings 2" w:hint="default"/>
      </w:rPr>
    </w:lvl>
    <w:lvl w:ilvl="3" w:tplc="673E0D78" w:tentative="1">
      <w:start w:val="1"/>
      <w:numFmt w:val="bullet"/>
      <w:lvlText w:val=""/>
      <w:lvlJc w:val="left"/>
      <w:pPr>
        <w:tabs>
          <w:tab w:val="num" w:pos="2880"/>
        </w:tabs>
        <w:ind w:left="2880" w:hanging="360"/>
      </w:pPr>
      <w:rPr>
        <w:rFonts w:ascii="Wingdings 2" w:hAnsi="Wingdings 2" w:hint="default"/>
      </w:rPr>
    </w:lvl>
    <w:lvl w:ilvl="4" w:tplc="3042D992" w:tentative="1">
      <w:start w:val="1"/>
      <w:numFmt w:val="bullet"/>
      <w:lvlText w:val=""/>
      <w:lvlJc w:val="left"/>
      <w:pPr>
        <w:tabs>
          <w:tab w:val="num" w:pos="3600"/>
        </w:tabs>
        <w:ind w:left="3600" w:hanging="360"/>
      </w:pPr>
      <w:rPr>
        <w:rFonts w:ascii="Wingdings 2" w:hAnsi="Wingdings 2" w:hint="default"/>
      </w:rPr>
    </w:lvl>
    <w:lvl w:ilvl="5" w:tplc="473ACA10" w:tentative="1">
      <w:start w:val="1"/>
      <w:numFmt w:val="bullet"/>
      <w:lvlText w:val=""/>
      <w:lvlJc w:val="left"/>
      <w:pPr>
        <w:tabs>
          <w:tab w:val="num" w:pos="4320"/>
        </w:tabs>
        <w:ind w:left="4320" w:hanging="360"/>
      </w:pPr>
      <w:rPr>
        <w:rFonts w:ascii="Wingdings 2" w:hAnsi="Wingdings 2" w:hint="default"/>
      </w:rPr>
    </w:lvl>
    <w:lvl w:ilvl="6" w:tplc="50125278" w:tentative="1">
      <w:start w:val="1"/>
      <w:numFmt w:val="bullet"/>
      <w:lvlText w:val=""/>
      <w:lvlJc w:val="left"/>
      <w:pPr>
        <w:tabs>
          <w:tab w:val="num" w:pos="5040"/>
        </w:tabs>
        <w:ind w:left="5040" w:hanging="360"/>
      </w:pPr>
      <w:rPr>
        <w:rFonts w:ascii="Wingdings 2" w:hAnsi="Wingdings 2" w:hint="default"/>
      </w:rPr>
    </w:lvl>
    <w:lvl w:ilvl="7" w:tplc="53F2BE6E" w:tentative="1">
      <w:start w:val="1"/>
      <w:numFmt w:val="bullet"/>
      <w:lvlText w:val=""/>
      <w:lvlJc w:val="left"/>
      <w:pPr>
        <w:tabs>
          <w:tab w:val="num" w:pos="5760"/>
        </w:tabs>
        <w:ind w:left="5760" w:hanging="360"/>
      </w:pPr>
      <w:rPr>
        <w:rFonts w:ascii="Wingdings 2" w:hAnsi="Wingdings 2" w:hint="default"/>
      </w:rPr>
    </w:lvl>
    <w:lvl w:ilvl="8" w:tplc="037ABF26" w:tentative="1">
      <w:start w:val="1"/>
      <w:numFmt w:val="bullet"/>
      <w:lvlText w:val=""/>
      <w:lvlJc w:val="left"/>
      <w:pPr>
        <w:tabs>
          <w:tab w:val="num" w:pos="6480"/>
        </w:tabs>
        <w:ind w:left="6480" w:hanging="360"/>
      </w:pPr>
      <w:rPr>
        <w:rFonts w:ascii="Wingdings 2" w:hAnsi="Wingdings 2" w:hint="default"/>
      </w:rPr>
    </w:lvl>
  </w:abstractNum>
  <w:abstractNum w:abstractNumId="22">
    <w:nsid w:val="44E95BBF"/>
    <w:multiLevelType w:val="hybridMultilevel"/>
    <w:tmpl w:val="4E4C33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B140B4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nsid w:val="532A2B3C"/>
    <w:multiLevelType w:val="hybridMultilevel"/>
    <w:tmpl w:val="99DE7E24"/>
    <w:lvl w:ilvl="0" w:tplc="0419000F">
      <w:start w:val="1"/>
      <w:numFmt w:val="decimal"/>
      <w:lvlText w:val="%1."/>
      <w:lvlJc w:val="left"/>
      <w:pPr>
        <w:tabs>
          <w:tab w:val="num" w:pos="1080"/>
        </w:tabs>
        <w:ind w:left="108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25">
    <w:nsid w:val="5558663A"/>
    <w:multiLevelType w:val="multilevel"/>
    <w:tmpl w:val="915C1CEA"/>
    <w:lvl w:ilvl="0">
      <w:start w:val="1"/>
      <w:numFmt w:val="decimal"/>
      <w:lvlText w:val="%1."/>
      <w:lvlJc w:val="left"/>
      <w:pPr>
        <w:ind w:left="360" w:hanging="360"/>
      </w:pPr>
      <w:rPr>
        <w:rFonts w:hint="default"/>
      </w:rPr>
    </w:lvl>
    <w:lvl w:ilvl="1">
      <w:start w:val="1"/>
      <w:numFmt w:val="decimal"/>
      <w:lvlText w:val="2.%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nsid w:val="5A1B7E44"/>
    <w:multiLevelType w:val="hybridMultilevel"/>
    <w:tmpl w:val="97D2DEF0"/>
    <w:lvl w:ilvl="0" w:tplc="04090003">
      <w:start w:val="1"/>
      <w:numFmt w:val="bullet"/>
      <w:lvlText w:val="o"/>
      <w:lvlJc w:val="left"/>
      <w:pPr>
        <w:tabs>
          <w:tab w:val="num" w:pos="1440"/>
        </w:tabs>
        <w:ind w:left="1440" w:hanging="360"/>
      </w:pPr>
      <w:rPr>
        <w:rFonts w:ascii="Courier New" w:hAnsi="Courier New" w:cs="Courier New"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7">
    <w:nsid w:val="669E1B5A"/>
    <w:multiLevelType w:val="hybridMultilevel"/>
    <w:tmpl w:val="08609A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7C25DAA"/>
    <w:multiLevelType w:val="hybridMultilevel"/>
    <w:tmpl w:val="FC107FE6"/>
    <w:lvl w:ilvl="0" w:tplc="04090001">
      <w:start w:val="1"/>
      <w:numFmt w:val="bullet"/>
      <w:lvlText w:val=""/>
      <w:lvlJc w:val="left"/>
      <w:pPr>
        <w:ind w:left="1854" w:hanging="360"/>
      </w:pPr>
      <w:rPr>
        <w:rFonts w:ascii="Symbol" w:hAnsi="Symbol" w:hint="default"/>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29">
    <w:nsid w:val="6A615671"/>
    <w:multiLevelType w:val="hybridMultilevel"/>
    <w:tmpl w:val="7E3098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C38681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nsid w:val="6D1E60DF"/>
    <w:multiLevelType w:val="hybridMultilevel"/>
    <w:tmpl w:val="D416EB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2D22184"/>
    <w:multiLevelType w:val="multilevel"/>
    <w:tmpl w:val="578CF3C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nsid w:val="774B5B99"/>
    <w:multiLevelType w:val="hybridMultilevel"/>
    <w:tmpl w:val="099634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83144AE"/>
    <w:multiLevelType w:val="hybridMultilevel"/>
    <w:tmpl w:val="D416EB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DB84F48"/>
    <w:multiLevelType w:val="hybridMultilevel"/>
    <w:tmpl w:val="CE5C29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E0F4A8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6"/>
  </w:num>
  <w:num w:numId="2">
    <w:abstractNumId w:val="5"/>
  </w:num>
  <w:num w:numId="3">
    <w:abstractNumId w:val="0"/>
  </w:num>
  <w:num w:numId="4">
    <w:abstractNumId w:val="15"/>
  </w:num>
  <w:num w:numId="5">
    <w:abstractNumId w:val="31"/>
  </w:num>
  <w:num w:numId="6">
    <w:abstractNumId w:val="34"/>
  </w:num>
  <w:num w:numId="7">
    <w:abstractNumId w:val="27"/>
  </w:num>
  <w:num w:numId="8">
    <w:abstractNumId w:val="10"/>
  </w:num>
  <w:num w:numId="9">
    <w:abstractNumId w:val="22"/>
  </w:num>
  <w:num w:numId="10">
    <w:abstractNumId w:val="26"/>
  </w:num>
  <w:num w:numId="11">
    <w:abstractNumId w:val="8"/>
  </w:num>
  <w:num w:numId="12">
    <w:abstractNumId w:val="14"/>
  </w:num>
  <w:num w:numId="13">
    <w:abstractNumId w:val="29"/>
  </w:num>
  <w:num w:numId="14">
    <w:abstractNumId w:val="33"/>
  </w:num>
  <w:num w:numId="15">
    <w:abstractNumId w:val="17"/>
  </w:num>
  <w:num w:numId="16">
    <w:abstractNumId w:val="32"/>
  </w:num>
  <w:num w:numId="17">
    <w:abstractNumId w:val="1"/>
  </w:num>
  <w:num w:numId="18">
    <w:abstractNumId w:val="25"/>
  </w:num>
  <w:num w:numId="19">
    <w:abstractNumId w:val="13"/>
  </w:num>
  <w:num w:numId="20">
    <w:abstractNumId w:val="16"/>
  </w:num>
  <w:num w:numId="21">
    <w:abstractNumId w:val="4"/>
  </w:num>
  <w:num w:numId="22">
    <w:abstractNumId w:val="7"/>
  </w:num>
  <w:num w:numId="23">
    <w:abstractNumId w:val="24"/>
  </w:num>
  <w:num w:numId="24">
    <w:abstractNumId w:val="18"/>
  </w:num>
  <w:num w:numId="25">
    <w:abstractNumId w:val="9"/>
  </w:num>
  <w:num w:numId="26">
    <w:abstractNumId w:val="20"/>
  </w:num>
  <w:num w:numId="27">
    <w:abstractNumId w:val="35"/>
  </w:num>
  <w:num w:numId="28">
    <w:abstractNumId w:val="12"/>
  </w:num>
  <w:num w:numId="29">
    <w:abstractNumId w:val="21"/>
  </w:num>
  <w:num w:numId="30">
    <w:abstractNumId w:val="19"/>
  </w:num>
  <w:num w:numId="31">
    <w:abstractNumId w:val="28"/>
  </w:num>
  <w:num w:numId="32">
    <w:abstractNumId w:val="2"/>
  </w:num>
  <w:num w:numId="33">
    <w:abstractNumId w:val="3"/>
  </w:num>
  <w:num w:numId="34">
    <w:abstractNumId w:val="23"/>
  </w:num>
  <w:num w:numId="35">
    <w:abstractNumId w:val="36"/>
  </w:num>
  <w:num w:numId="36">
    <w:abstractNumId w:val="30"/>
  </w:num>
  <w:num w:numId="37">
    <w:abstractNumId w:val="11"/>
  </w:num>
  <w:numIdMacAtCleanup w:val="2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hyphenationZone w:val="396"/>
  <w:drawingGridHorizontalSpacing w:val="120"/>
  <w:displayHorizontalDrawingGridEvery w:val="2"/>
  <w:characterSpacingControl w:val="doNotCompress"/>
  <w:footnotePr>
    <w:footnote w:id="-1"/>
    <w:footnote w:id="0"/>
  </w:footnotePr>
  <w:endnotePr>
    <w:endnote w:id="-1"/>
    <w:endnote w:id="0"/>
  </w:endnotePr>
  <w:compat/>
  <w:rsids>
    <w:rsidRoot w:val="009C0296"/>
    <w:rsid w:val="0000185A"/>
    <w:rsid w:val="00004465"/>
    <w:rsid w:val="0000610B"/>
    <w:rsid w:val="00034A80"/>
    <w:rsid w:val="00051FA0"/>
    <w:rsid w:val="000620CD"/>
    <w:rsid w:val="00062F44"/>
    <w:rsid w:val="0008196C"/>
    <w:rsid w:val="000830C2"/>
    <w:rsid w:val="00097710"/>
    <w:rsid w:val="000C3734"/>
    <w:rsid w:val="000C5514"/>
    <w:rsid w:val="000C6925"/>
    <w:rsid w:val="000D3AD9"/>
    <w:rsid w:val="000D4DE8"/>
    <w:rsid w:val="001038EA"/>
    <w:rsid w:val="00110664"/>
    <w:rsid w:val="001254E7"/>
    <w:rsid w:val="001434E4"/>
    <w:rsid w:val="00145D7F"/>
    <w:rsid w:val="00160218"/>
    <w:rsid w:val="001805C6"/>
    <w:rsid w:val="00182A5C"/>
    <w:rsid w:val="001914C7"/>
    <w:rsid w:val="001B62A6"/>
    <w:rsid w:val="001C678D"/>
    <w:rsid w:val="001D790D"/>
    <w:rsid w:val="001F3163"/>
    <w:rsid w:val="00201A6E"/>
    <w:rsid w:val="002145FC"/>
    <w:rsid w:val="002152F0"/>
    <w:rsid w:val="00230CF9"/>
    <w:rsid w:val="002348EA"/>
    <w:rsid w:val="0026357B"/>
    <w:rsid w:val="00285596"/>
    <w:rsid w:val="00285FCC"/>
    <w:rsid w:val="00291172"/>
    <w:rsid w:val="002A3107"/>
    <w:rsid w:val="002C6591"/>
    <w:rsid w:val="002E0CA4"/>
    <w:rsid w:val="003118C7"/>
    <w:rsid w:val="003148CD"/>
    <w:rsid w:val="0031604D"/>
    <w:rsid w:val="00316B39"/>
    <w:rsid w:val="00320D37"/>
    <w:rsid w:val="00330B0C"/>
    <w:rsid w:val="00332822"/>
    <w:rsid w:val="003466B5"/>
    <w:rsid w:val="00347E64"/>
    <w:rsid w:val="0037502C"/>
    <w:rsid w:val="00392188"/>
    <w:rsid w:val="003B7133"/>
    <w:rsid w:val="003E3F85"/>
    <w:rsid w:val="00402964"/>
    <w:rsid w:val="00414410"/>
    <w:rsid w:val="00415E9D"/>
    <w:rsid w:val="004166AF"/>
    <w:rsid w:val="0043192F"/>
    <w:rsid w:val="00445595"/>
    <w:rsid w:val="004505DC"/>
    <w:rsid w:val="00457982"/>
    <w:rsid w:val="00460136"/>
    <w:rsid w:val="0047166B"/>
    <w:rsid w:val="00472BC7"/>
    <w:rsid w:val="00481BF7"/>
    <w:rsid w:val="0049060D"/>
    <w:rsid w:val="00492C45"/>
    <w:rsid w:val="00496130"/>
    <w:rsid w:val="004A745A"/>
    <w:rsid w:val="004B5C6E"/>
    <w:rsid w:val="004D3FC3"/>
    <w:rsid w:val="004F039C"/>
    <w:rsid w:val="004F6BDB"/>
    <w:rsid w:val="00513DDD"/>
    <w:rsid w:val="0051412D"/>
    <w:rsid w:val="00531DC1"/>
    <w:rsid w:val="00534E29"/>
    <w:rsid w:val="00540600"/>
    <w:rsid w:val="00544936"/>
    <w:rsid w:val="00545C40"/>
    <w:rsid w:val="00546950"/>
    <w:rsid w:val="00550B40"/>
    <w:rsid w:val="005567C1"/>
    <w:rsid w:val="00557EC0"/>
    <w:rsid w:val="00580A4A"/>
    <w:rsid w:val="005836E0"/>
    <w:rsid w:val="0058480D"/>
    <w:rsid w:val="0058653F"/>
    <w:rsid w:val="00592750"/>
    <w:rsid w:val="005C1FDC"/>
    <w:rsid w:val="005C5E79"/>
    <w:rsid w:val="005C7C1C"/>
    <w:rsid w:val="005D605B"/>
    <w:rsid w:val="00600B0A"/>
    <w:rsid w:val="006047E5"/>
    <w:rsid w:val="00611CE8"/>
    <w:rsid w:val="00615466"/>
    <w:rsid w:val="00624F43"/>
    <w:rsid w:val="00626E81"/>
    <w:rsid w:val="00630BAB"/>
    <w:rsid w:val="006351D1"/>
    <w:rsid w:val="006365E3"/>
    <w:rsid w:val="00641CDA"/>
    <w:rsid w:val="00654F98"/>
    <w:rsid w:val="00692A77"/>
    <w:rsid w:val="00695525"/>
    <w:rsid w:val="006A4EF7"/>
    <w:rsid w:val="006B50D8"/>
    <w:rsid w:val="006D36FE"/>
    <w:rsid w:val="006F476D"/>
    <w:rsid w:val="0071431B"/>
    <w:rsid w:val="00724B56"/>
    <w:rsid w:val="007374E6"/>
    <w:rsid w:val="007410CB"/>
    <w:rsid w:val="00744880"/>
    <w:rsid w:val="00775033"/>
    <w:rsid w:val="0077667F"/>
    <w:rsid w:val="00784C76"/>
    <w:rsid w:val="00784FDC"/>
    <w:rsid w:val="007B29CB"/>
    <w:rsid w:val="007B30EF"/>
    <w:rsid w:val="007B5AAE"/>
    <w:rsid w:val="007B6BEC"/>
    <w:rsid w:val="007C0DF7"/>
    <w:rsid w:val="007C1143"/>
    <w:rsid w:val="007F16AF"/>
    <w:rsid w:val="007F2B89"/>
    <w:rsid w:val="008026C7"/>
    <w:rsid w:val="00816D7D"/>
    <w:rsid w:val="00821D7A"/>
    <w:rsid w:val="00831B09"/>
    <w:rsid w:val="00841E77"/>
    <w:rsid w:val="008435C7"/>
    <w:rsid w:val="00856B1B"/>
    <w:rsid w:val="008600A6"/>
    <w:rsid w:val="00863B02"/>
    <w:rsid w:val="0087246F"/>
    <w:rsid w:val="00876A42"/>
    <w:rsid w:val="00886B79"/>
    <w:rsid w:val="00891D4C"/>
    <w:rsid w:val="008928C3"/>
    <w:rsid w:val="008E3137"/>
    <w:rsid w:val="008E789F"/>
    <w:rsid w:val="0090030D"/>
    <w:rsid w:val="0090178B"/>
    <w:rsid w:val="009026AB"/>
    <w:rsid w:val="0092605B"/>
    <w:rsid w:val="0092658F"/>
    <w:rsid w:val="0093701F"/>
    <w:rsid w:val="009831A5"/>
    <w:rsid w:val="00985920"/>
    <w:rsid w:val="009B0FE1"/>
    <w:rsid w:val="009B31DA"/>
    <w:rsid w:val="009C0296"/>
    <w:rsid w:val="009C0858"/>
    <w:rsid w:val="009C20A3"/>
    <w:rsid w:val="009E142C"/>
    <w:rsid w:val="009E7751"/>
    <w:rsid w:val="009E7AE0"/>
    <w:rsid w:val="009F3F56"/>
    <w:rsid w:val="00A05186"/>
    <w:rsid w:val="00A218FD"/>
    <w:rsid w:val="00A45C7E"/>
    <w:rsid w:val="00A70C84"/>
    <w:rsid w:val="00A76D54"/>
    <w:rsid w:val="00A862E0"/>
    <w:rsid w:val="00AA02B3"/>
    <w:rsid w:val="00AA03E6"/>
    <w:rsid w:val="00AB0D5A"/>
    <w:rsid w:val="00AB5ADC"/>
    <w:rsid w:val="00AB7DA2"/>
    <w:rsid w:val="00AC10AB"/>
    <w:rsid w:val="00AC5E96"/>
    <w:rsid w:val="00AE46CB"/>
    <w:rsid w:val="00AF3C31"/>
    <w:rsid w:val="00AF646C"/>
    <w:rsid w:val="00AF70AA"/>
    <w:rsid w:val="00B030B3"/>
    <w:rsid w:val="00B1256E"/>
    <w:rsid w:val="00B2477E"/>
    <w:rsid w:val="00B437B8"/>
    <w:rsid w:val="00B5422D"/>
    <w:rsid w:val="00B64A92"/>
    <w:rsid w:val="00B72C11"/>
    <w:rsid w:val="00B8158A"/>
    <w:rsid w:val="00B909FF"/>
    <w:rsid w:val="00B94873"/>
    <w:rsid w:val="00BA2AA2"/>
    <w:rsid w:val="00BA5D87"/>
    <w:rsid w:val="00BA7693"/>
    <w:rsid w:val="00BB4BE7"/>
    <w:rsid w:val="00BC5A25"/>
    <w:rsid w:val="00BD66F9"/>
    <w:rsid w:val="00BE027D"/>
    <w:rsid w:val="00BF2919"/>
    <w:rsid w:val="00BF56BD"/>
    <w:rsid w:val="00BF6485"/>
    <w:rsid w:val="00C157A2"/>
    <w:rsid w:val="00C17D0A"/>
    <w:rsid w:val="00C216F6"/>
    <w:rsid w:val="00C25CD1"/>
    <w:rsid w:val="00C31A35"/>
    <w:rsid w:val="00C333A7"/>
    <w:rsid w:val="00C42C36"/>
    <w:rsid w:val="00C42D49"/>
    <w:rsid w:val="00C45323"/>
    <w:rsid w:val="00C51471"/>
    <w:rsid w:val="00CC0D94"/>
    <w:rsid w:val="00CD0234"/>
    <w:rsid w:val="00CE15A7"/>
    <w:rsid w:val="00CE5C0E"/>
    <w:rsid w:val="00CF65F2"/>
    <w:rsid w:val="00CF7EFD"/>
    <w:rsid w:val="00D036C8"/>
    <w:rsid w:val="00D337B3"/>
    <w:rsid w:val="00D452FE"/>
    <w:rsid w:val="00D65634"/>
    <w:rsid w:val="00D95BB0"/>
    <w:rsid w:val="00DB2BD9"/>
    <w:rsid w:val="00DD12C0"/>
    <w:rsid w:val="00DD5A98"/>
    <w:rsid w:val="00DD6EFC"/>
    <w:rsid w:val="00DE1F6F"/>
    <w:rsid w:val="00DE4741"/>
    <w:rsid w:val="00E05872"/>
    <w:rsid w:val="00E11702"/>
    <w:rsid w:val="00E15174"/>
    <w:rsid w:val="00E1597C"/>
    <w:rsid w:val="00E328D5"/>
    <w:rsid w:val="00E512FA"/>
    <w:rsid w:val="00E941E2"/>
    <w:rsid w:val="00ED2808"/>
    <w:rsid w:val="00ED4B0F"/>
    <w:rsid w:val="00ED4FAB"/>
    <w:rsid w:val="00EE7175"/>
    <w:rsid w:val="00F113C6"/>
    <w:rsid w:val="00F1509E"/>
    <w:rsid w:val="00F22654"/>
    <w:rsid w:val="00F359DD"/>
    <w:rsid w:val="00F378FD"/>
    <w:rsid w:val="00F44BFC"/>
    <w:rsid w:val="00F4514A"/>
    <w:rsid w:val="00F5136F"/>
    <w:rsid w:val="00F529D4"/>
    <w:rsid w:val="00F52BBC"/>
    <w:rsid w:val="00F634EE"/>
    <w:rsid w:val="00F65B93"/>
    <w:rsid w:val="00F72CB4"/>
    <w:rsid w:val="00F84783"/>
    <w:rsid w:val="00F951B1"/>
    <w:rsid w:val="00FB596F"/>
    <w:rsid w:val="00FB72AB"/>
    <w:rsid w:val="00FD75A8"/>
    <w:rsid w:val="00FE75AD"/>
    <w:rsid w:val="00FF481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schemas-tilde-lv/tildestengine" w:name="currency2"/>
  <w:smartTagType w:namespaceuri="schemas-tilde-lv/tildestengine" w:name="metric2"/>
  <w:shapeDefaults>
    <o:shapedefaults v:ext="edit" spidmax="2050">
      <o:colormenu v:ext="edit" fillcolor="none" strokecolor="none"/>
    </o:shapedefaults>
    <o:shapelayout v:ext="edit">
      <o:idmap v:ext="edit" data="1"/>
      <o:rules v:ext="edit">
        <o:r id="V:Rule3" type="callout" idref="#_x0000_s1229"/>
        <o:r id="V:Rule4" type="callout" idref="#_x0000_s1230"/>
        <o:r id="V:Rule5" type="callout" idref="#_x0000_s1231"/>
        <o:r id="V:Rule6" type="callout" idref="#_x0000_s1232"/>
        <o:r id="V:Rule7" type="callout" idref="#_x0000_s1236"/>
        <o:r id="V:Rule8" type="callout" idref="#_x0000_s1237"/>
        <o:r id="V:Rule9" type="callout" idref="#_x0000_s1255"/>
        <o:r id="V:Rule10" type="callout" idref="#_x0000_s1269"/>
        <o:r id="V:Rule11" type="callout" idref="#_x0000_s1268"/>
        <o:r id="V:Rule12" type="callout" idref="#_x0000_s1267"/>
        <o:r id="V:Rule13" type="callout" idref="#_x0000_s1266"/>
        <o:r id="V:Rule14" type="callout" idref="#_x0000_s1264"/>
        <o:r id="V:Rule15" type="callout" idref="#_x0000_s1271"/>
        <o:r id="V:Rule16" type="callout" idref="#_x0000_s1270"/>
        <o:r id="V:Rule17" type="connector" idref="#_x0000_s1301"/>
        <o:r id="V:Rule18" type="connector" idref="#_x0000_s130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lt-LT" w:eastAsia="lt-L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9C0296"/>
    <w:rPr>
      <w:rFonts w:ascii="Times New Roman" w:eastAsia="Times New Roman" w:hAnsi="Times New Roman"/>
      <w:sz w:val="24"/>
      <w:szCs w:val="24"/>
    </w:rPr>
  </w:style>
  <w:style w:type="paragraph" w:styleId="Heading1">
    <w:name w:val="heading 1"/>
    <w:basedOn w:val="Normal"/>
    <w:next w:val="Normal"/>
    <w:link w:val="Heading1Char"/>
    <w:qFormat/>
    <w:rsid w:val="00F359DD"/>
    <w:pPr>
      <w:keepNext/>
      <w:spacing w:before="240" w:after="60"/>
      <w:outlineLvl w:val="0"/>
    </w:pPr>
    <w:rPr>
      <w:rFonts w:ascii="Arial" w:hAnsi="Arial" w:cs="Arial"/>
      <w:b/>
      <w:bCs/>
      <w:kern w:val="32"/>
      <w:sz w:val="32"/>
      <w:szCs w:val="32"/>
      <w:lang w:eastAsia="en-US"/>
    </w:rPr>
  </w:style>
  <w:style w:type="paragraph" w:styleId="Heading2">
    <w:name w:val="heading 2"/>
    <w:basedOn w:val="Normal"/>
    <w:next w:val="Normal"/>
    <w:link w:val="Heading2Char"/>
    <w:uiPriority w:val="9"/>
    <w:qFormat/>
    <w:rsid w:val="00F359DD"/>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qFormat/>
    <w:rsid w:val="00FB72AB"/>
    <w:pPr>
      <w:keepNext/>
      <w:keepLines/>
      <w:spacing w:before="200"/>
      <w:outlineLvl w:val="2"/>
    </w:pPr>
    <w:rPr>
      <w:rFonts w:ascii="Cambria" w:hAnsi="Cambria"/>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D3AD9"/>
    <w:pPr>
      <w:ind w:left="720"/>
      <w:contextualSpacing/>
    </w:pPr>
  </w:style>
  <w:style w:type="character" w:customStyle="1" w:styleId="Heading1Char">
    <w:name w:val="Heading 1 Char"/>
    <w:basedOn w:val="DefaultParagraphFont"/>
    <w:link w:val="Heading1"/>
    <w:rsid w:val="00F359DD"/>
    <w:rPr>
      <w:rFonts w:ascii="Arial" w:eastAsia="Times New Roman" w:hAnsi="Arial" w:cs="Arial"/>
      <w:b/>
      <w:bCs/>
      <w:kern w:val="32"/>
      <w:sz w:val="32"/>
      <w:szCs w:val="32"/>
      <w:lang w:val="lt-LT"/>
    </w:rPr>
  </w:style>
  <w:style w:type="character" w:customStyle="1" w:styleId="Heading2Char">
    <w:name w:val="Heading 2 Char"/>
    <w:basedOn w:val="DefaultParagraphFont"/>
    <w:link w:val="Heading2"/>
    <w:uiPriority w:val="9"/>
    <w:rsid w:val="00F359DD"/>
    <w:rPr>
      <w:rFonts w:ascii="Cambria" w:eastAsia="Times New Roman" w:hAnsi="Cambria" w:cs="Times New Roman"/>
      <w:b/>
      <w:bCs/>
      <w:i/>
      <w:iCs/>
      <w:sz w:val="28"/>
      <w:szCs w:val="28"/>
      <w:lang w:val="lt-LT" w:eastAsia="lt-LT"/>
    </w:rPr>
  </w:style>
  <w:style w:type="character" w:customStyle="1" w:styleId="apple-style-span">
    <w:name w:val="apple-style-span"/>
    <w:basedOn w:val="DefaultParagraphFont"/>
    <w:rsid w:val="00AB7DA2"/>
  </w:style>
  <w:style w:type="character" w:customStyle="1" w:styleId="hps">
    <w:name w:val="hps"/>
    <w:basedOn w:val="DefaultParagraphFont"/>
    <w:rsid w:val="00BC5A25"/>
  </w:style>
  <w:style w:type="character" w:customStyle="1" w:styleId="apple-converted-space">
    <w:name w:val="apple-converted-space"/>
    <w:basedOn w:val="DefaultParagraphFont"/>
    <w:rsid w:val="00BC5A25"/>
  </w:style>
  <w:style w:type="character" w:styleId="Hyperlink">
    <w:name w:val="Hyperlink"/>
    <w:basedOn w:val="DefaultParagraphFont"/>
    <w:uiPriority w:val="99"/>
    <w:unhideWhenUsed/>
    <w:rsid w:val="00545C40"/>
    <w:rPr>
      <w:color w:val="0000FF"/>
      <w:u w:val="single"/>
    </w:rPr>
  </w:style>
  <w:style w:type="character" w:customStyle="1" w:styleId="atn">
    <w:name w:val="atn"/>
    <w:basedOn w:val="DefaultParagraphFont"/>
    <w:rsid w:val="00546950"/>
  </w:style>
  <w:style w:type="paragraph" w:styleId="TOC2">
    <w:name w:val="toc 2"/>
    <w:basedOn w:val="Normal"/>
    <w:next w:val="Normal"/>
    <w:autoRedefine/>
    <w:uiPriority w:val="39"/>
    <w:unhideWhenUsed/>
    <w:qFormat/>
    <w:rsid w:val="00AE46CB"/>
    <w:pPr>
      <w:spacing w:before="120" w:line="360" w:lineRule="auto"/>
      <w:jc w:val="both"/>
    </w:pPr>
    <w:rPr>
      <w:iCs/>
    </w:rPr>
  </w:style>
  <w:style w:type="character" w:customStyle="1" w:styleId="normal0">
    <w:name w:val="normal"/>
    <w:basedOn w:val="DefaultParagraphFont"/>
    <w:rsid w:val="00FF481C"/>
  </w:style>
  <w:style w:type="paragraph" w:styleId="BalloonText">
    <w:name w:val="Balloon Text"/>
    <w:basedOn w:val="Normal"/>
    <w:link w:val="BalloonTextChar"/>
    <w:uiPriority w:val="99"/>
    <w:semiHidden/>
    <w:unhideWhenUsed/>
    <w:rsid w:val="00724B56"/>
    <w:rPr>
      <w:rFonts w:ascii="Tahoma" w:hAnsi="Tahoma" w:cs="Tahoma"/>
      <w:sz w:val="16"/>
      <w:szCs w:val="16"/>
    </w:rPr>
  </w:style>
  <w:style w:type="character" w:customStyle="1" w:styleId="BalloonTextChar">
    <w:name w:val="Balloon Text Char"/>
    <w:basedOn w:val="DefaultParagraphFont"/>
    <w:link w:val="BalloonText"/>
    <w:uiPriority w:val="99"/>
    <w:semiHidden/>
    <w:rsid w:val="00724B56"/>
    <w:rPr>
      <w:rFonts w:ascii="Tahoma" w:eastAsia="Times New Roman" w:hAnsi="Tahoma" w:cs="Tahoma"/>
      <w:sz w:val="16"/>
      <w:szCs w:val="16"/>
      <w:lang w:val="lt-LT" w:eastAsia="lt-LT"/>
    </w:rPr>
  </w:style>
  <w:style w:type="table" w:styleId="TableGrid">
    <w:name w:val="Table Grid"/>
    <w:basedOn w:val="TableNormal"/>
    <w:uiPriority w:val="59"/>
    <w:rsid w:val="00724B5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641CDA"/>
    <w:pPr>
      <w:spacing w:before="100" w:beforeAutospacing="1" w:after="100" w:afterAutospacing="1"/>
    </w:pPr>
    <w:rPr>
      <w:lang w:val="en-US" w:eastAsia="en-US"/>
    </w:rPr>
  </w:style>
  <w:style w:type="character" w:styleId="FollowedHyperlink">
    <w:name w:val="FollowedHyperlink"/>
    <w:basedOn w:val="DefaultParagraphFont"/>
    <w:uiPriority w:val="99"/>
    <w:semiHidden/>
    <w:unhideWhenUsed/>
    <w:rsid w:val="004F039C"/>
    <w:rPr>
      <w:color w:val="800080"/>
      <w:u w:val="single"/>
    </w:rPr>
  </w:style>
  <w:style w:type="paragraph" w:styleId="Header">
    <w:name w:val="header"/>
    <w:basedOn w:val="Normal"/>
    <w:link w:val="HeaderChar"/>
    <w:uiPriority w:val="99"/>
    <w:unhideWhenUsed/>
    <w:rsid w:val="00392188"/>
    <w:pPr>
      <w:tabs>
        <w:tab w:val="center" w:pos="4680"/>
        <w:tab w:val="right" w:pos="9360"/>
      </w:tabs>
    </w:pPr>
  </w:style>
  <w:style w:type="character" w:customStyle="1" w:styleId="HeaderChar">
    <w:name w:val="Header Char"/>
    <w:basedOn w:val="DefaultParagraphFont"/>
    <w:link w:val="Header"/>
    <w:uiPriority w:val="99"/>
    <w:rsid w:val="00392188"/>
    <w:rPr>
      <w:rFonts w:ascii="Times New Roman" w:eastAsia="Times New Roman" w:hAnsi="Times New Roman" w:cs="Times New Roman"/>
      <w:sz w:val="24"/>
      <w:szCs w:val="24"/>
      <w:lang w:val="lt-LT" w:eastAsia="lt-LT"/>
    </w:rPr>
  </w:style>
  <w:style w:type="paragraph" w:styleId="Footer">
    <w:name w:val="footer"/>
    <w:basedOn w:val="Normal"/>
    <w:link w:val="FooterChar"/>
    <w:uiPriority w:val="99"/>
    <w:semiHidden/>
    <w:unhideWhenUsed/>
    <w:rsid w:val="00392188"/>
    <w:pPr>
      <w:tabs>
        <w:tab w:val="center" w:pos="4680"/>
        <w:tab w:val="right" w:pos="9360"/>
      </w:tabs>
    </w:pPr>
  </w:style>
  <w:style w:type="character" w:customStyle="1" w:styleId="FooterChar">
    <w:name w:val="Footer Char"/>
    <w:basedOn w:val="DefaultParagraphFont"/>
    <w:link w:val="Footer"/>
    <w:uiPriority w:val="99"/>
    <w:semiHidden/>
    <w:rsid w:val="00392188"/>
    <w:rPr>
      <w:rFonts w:ascii="Times New Roman" w:eastAsia="Times New Roman" w:hAnsi="Times New Roman" w:cs="Times New Roman"/>
      <w:sz w:val="24"/>
      <w:szCs w:val="24"/>
      <w:lang w:val="lt-LT" w:eastAsia="lt-LT"/>
    </w:rPr>
  </w:style>
  <w:style w:type="character" w:customStyle="1" w:styleId="Heading3Char">
    <w:name w:val="Heading 3 Char"/>
    <w:basedOn w:val="DefaultParagraphFont"/>
    <w:link w:val="Heading3"/>
    <w:uiPriority w:val="9"/>
    <w:rsid w:val="00FB72AB"/>
    <w:rPr>
      <w:rFonts w:ascii="Cambria" w:eastAsia="Times New Roman" w:hAnsi="Cambria" w:cs="Times New Roman"/>
      <w:b/>
      <w:bCs/>
      <w:sz w:val="24"/>
      <w:szCs w:val="24"/>
      <w:lang w:val="lt-LT" w:eastAsia="lt-LT"/>
    </w:rPr>
  </w:style>
  <w:style w:type="paragraph" w:styleId="NoSpacing">
    <w:name w:val="No Spacing"/>
    <w:uiPriority w:val="1"/>
    <w:qFormat/>
    <w:rsid w:val="00C45323"/>
    <w:rPr>
      <w:rFonts w:ascii="Times New Roman" w:eastAsia="Times New Roman" w:hAnsi="Times New Roman"/>
      <w:sz w:val="24"/>
      <w:szCs w:val="24"/>
    </w:rPr>
  </w:style>
  <w:style w:type="paragraph" w:styleId="TOCHeading">
    <w:name w:val="TOC Heading"/>
    <w:basedOn w:val="Heading1"/>
    <w:next w:val="Normal"/>
    <w:uiPriority w:val="39"/>
    <w:qFormat/>
    <w:rsid w:val="0058653F"/>
    <w:pPr>
      <w:keepLines/>
      <w:spacing w:before="480" w:after="0" w:line="276" w:lineRule="auto"/>
      <w:outlineLvl w:val="9"/>
    </w:pPr>
    <w:rPr>
      <w:rFonts w:ascii="Cambria" w:hAnsi="Cambria" w:cs="Times New Roman"/>
      <w:color w:val="365F91"/>
      <w:kern w:val="0"/>
      <w:sz w:val="28"/>
      <w:szCs w:val="28"/>
      <w:lang w:val="en-US"/>
    </w:rPr>
  </w:style>
  <w:style w:type="paragraph" w:styleId="TOC1">
    <w:name w:val="toc 1"/>
    <w:basedOn w:val="Normal"/>
    <w:next w:val="Normal"/>
    <w:autoRedefine/>
    <w:uiPriority w:val="39"/>
    <w:unhideWhenUsed/>
    <w:qFormat/>
    <w:rsid w:val="0058653F"/>
    <w:pPr>
      <w:spacing w:after="100"/>
    </w:pPr>
  </w:style>
  <w:style w:type="paragraph" w:styleId="TOC3">
    <w:name w:val="toc 3"/>
    <w:basedOn w:val="Normal"/>
    <w:next w:val="Normal"/>
    <w:autoRedefine/>
    <w:uiPriority w:val="39"/>
    <w:unhideWhenUsed/>
    <w:qFormat/>
    <w:rsid w:val="0058653F"/>
    <w:pPr>
      <w:spacing w:after="100"/>
      <w:ind w:left="480"/>
    </w:pPr>
  </w:style>
  <w:style w:type="character" w:styleId="PlaceholderText">
    <w:name w:val="Placeholder Text"/>
    <w:basedOn w:val="DefaultParagraphFont"/>
    <w:uiPriority w:val="99"/>
    <w:semiHidden/>
    <w:rsid w:val="006047E5"/>
    <w:rPr>
      <w:color w:val="808080"/>
    </w:rPr>
  </w:style>
  <w:style w:type="character" w:styleId="CommentReference">
    <w:name w:val="annotation reference"/>
    <w:basedOn w:val="DefaultParagraphFont"/>
    <w:uiPriority w:val="99"/>
    <w:semiHidden/>
    <w:unhideWhenUsed/>
    <w:rsid w:val="006047E5"/>
    <w:rPr>
      <w:sz w:val="16"/>
      <w:szCs w:val="16"/>
    </w:rPr>
  </w:style>
  <w:style w:type="paragraph" w:styleId="CommentText">
    <w:name w:val="annotation text"/>
    <w:basedOn w:val="Normal"/>
    <w:link w:val="CommentTextChar"/>
    <w:uiPriority w:val="99"/>
    <w:semiHidden/>
    <w:unhideWhenUsed/>
    <w:rsid w:val="006047E5"/>
    <w:rPr>
      <w:sz w:val="20"/>
      <w:szCs w:val="20"/>
    </w:rPr>
  </w:style>
  <w:style w:type="character" w:customStyle="1" w:styleId="CommentTextChar">
    <w:name w:val="Comment Text Char"/>
    <w:basedOn w:val="DefaultParagraphFont"/>
    <w:link w:val="CommentText"/>
    <w:uiPriority w:val="99"/>
    <w:semiHidden/>
    <w:rsid w:val="006047E5"/>
    <w:rPr>
      <w:rFonts w:ascii="Times New Roman" w:eastAsia="Times New Roman" w:hAnsi="Times New Roman"/>
    </w:rPr>
  </w:style>
  <w:style w:type="paragraph" w:styleId="CommentSubject">
    <w:name w:val="annotation subject"/>
    <w:basedOn w:val="CommentText"/>
    <w:next w:val="CommentText"/>
    <w:link w:val="CommentSubjectChar"/>
    <w:uiPriority w:val="99"/>
    <w:semiHidden/>
    <w:unhideWhenUsed/>
    <w:rsid w:val="006047E5"/>
    <w:rPr>
      <w:b/>
      <w:bCs/>
    </w:rPr>
  </w:style>
  <w:style w:type="character" w:customStyle="1" w:styleId="CommentSubjectChar">
    <w:name w:val="Comment Subject Char"/>
    <w:basedOn w:val="CommentTextChar"/>
    <w:link w:val="CommentSubject"/>
    <w:uiPriority w:val="99"/>
    <w:semiHidden/>
    <w:rsid w:val="006047E5"/>
    <w:rPr>
      <w:b/>
      <w:bCs/>
    </w:rPr>
  </w:style>
</w:styles>
</file>

<file path=word/webSettings.xml><?xml version="1.0" encoding="utf-8"?>
<w:webSettings xmlns:r="http://schemas.openxmlformats.org/officeDocument/2006/relationships" xmlns:w="http://schemas.openxmlformats.org/wordprocessingml/2006/main">
  <w:divs>
    <w:div w:id="270287417">
      <w:bodyDiv w:val="1"/>
      <w:marLeft w:val="0"/>
      <w:marRight w:val="0"/>
      <w:marTop w:val="0"/>
      <w:marBottom w:val="0"/>
      <w:divBdr>
        <w:top w:val="none" w:sz="0" w:space="0" w:color="auto"/>
        <w:left w:val="none" w:sz="0" w:space="0" w:color="auto"/>
        <w:bottom w:val="none" w:sz="0" w:space="0" w:color="auto"/>
        <w:right w:val="none" w:sz="0" w:space="0" w:color="auto"/>
      </w:divBdr>
    </w:div>
    <w:div w:id="925529574">
      <w:bodyDiv w:val="1"/>
      <w:marLeft w:val="0"/>
      <w:marRight w:val="0"/>
      <w:marTop w:val="0"/>
      <w:marBottom w:val="0"/>
      <w:divBdr>
        <w:top w:val="none" w:sz="0" w:space="0" w:color="auto"/>
        <w:left w:val="none" w:sz="0" w:space="0" w:color="auto"/>
        <w:bottom w:val="none" w:sz="0" w:space="0" w:color="auto"/>
        <w:right w:val="none" w:sz="0" w:space="0" w:color="auto"/>
      </w:divBdr>
    </w:div>
    <w:div w:id="958218915">
      <w:bodyDiv w:val="1"/>
      <w:marLeft w:val="0"/>
      <w:marRight w:val="0"/>
      <w:marTop w:val="0"/>
      <w:marBottom w:val="0"/>
      <w:divBdr>
        <w:top w:val="none" w:sz="0" w:space="0" w:color="auto"/>
        <w:left w:val="none" w:sz="0" w:space="0" w:color="auto"/>
        <w:bottom w:val="none" w:sz="0" w:space="0" w:color="auto"/>
        <w:right w:val="none" w:sz="0" w:space="0" w:color="auto"/>
      </w:divBdr>
      <w:divsChild>
        <w:div w:id="470024290">
          <w:marLeft w:val="0"/>
          <w:marRight w:val="0"/>
          <w:marTop w:val="0"/>
          <w:marBottom w:val="0"/>
          <w:divBdr>
            <w:top w:val="none" w:sz="0" w:space="0" w:color="auto"/>
            <w:left w:val="none" w:sz="0" w:space="0" w:color="auto"/>
            <w:bottom w:val="none" w:sz="0" w:space="0" w:color="auto"/>
            <w:right w:val="none" w:sz="0" w:space="0" w:color="auto"/>
          </w:divBdr>
          <w:divsChild>
            <w:div w:id="1956061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3106868">
      <w:bodyDiv w:val="1"/>
      <w:marLeft w:val="0"/>
      <w:marRight w:val="0"/>
      <w:marTop w:val="0"/>
      <w:marBottom w:val="0"/>
      <w:divBdr>
        <w:top w:val="none" w:sz="0" w:space="0" w:color="auto"/>
        <w:left w:val="none" w:sz="0" w:space="0" w:color="auto"/>
        <w:bottom w:val="none" w:sz="0" w:space="0" w:color="auto"/>
        <w:right w:val="none" w:sz="0" w:space="0" w:color="auto"/>
      </w:divBdr>
    </w:div>
    <w:div w:id="1154024566">
      <w:bodyDiv w:val="1"/>
      <w:marLeft w:val="0"/>
      <w:marRight w:val="0"/>
      <w:marTop w:val="0"/>
      <w:marBottom w:val="0"/>
      <w:divBdr>
        <w:top w:val="none" w:sz="0" w:space="0" w:color="auto"/>
        <w:left w:val="none" w:sz="0" w:space="0" w:color="auto"/>
        <w:bottom w:val="none" w:sz="0" w:space="0" w:color="auto"/>
        <w:right w:val="none" w:sz="0" w:space="0" w:color="auto"/>
      </w:divBdr>
    </w:div>
    <w:div w:id="1445808695">
      <w:bodyDiv w:val="1"/>
      <w:marLeft w:val="0"/>
      <w:marRight w:val="0"/>
      <w:marTop w:val="0"/>
      <w:marBottom w:val="0"/>
      <w:divBdr>
        <w:top w:val="none" w:sz="0" w:space="0" w:color="auto"/>
        <w:left w:val="none" w:sz="0" w:space="0" w:color="auto"/>
        <w:bottom w:val="none" w:sz="0" w:space="0" w:color="auto"/>
        <w:right w:val="none" w:sz="0" w:space="0" w:color="auto"/>
      </w:divBdr>
    </w:div>
    <w:div w:id="1514995860">
      <w:bodyDiv w:val="1"/>
      <w:marLeft w:val="0"/>
      <w:marRight w:val="0"/>
      <w:marTop w:val="0"/>
      <w:marBottom w:val="0"/>
      <w:divBdr>
        <w:top w:val="none" w:sz="0" w:space="0" w:color="auto"/>
        <w:left w:val="none" w:sz="0" w:space="0" w:color="auto"/>
        <w:bottom w:val="none" w:sz="0" w:space="0" w:color="auto"/>
        <w:right w:val="none" w:sz="0" w:space="0" w:color="auto"/>
      </w:divBdr>
    </w:div>
    <w:div w:id="1952859322">
      <w:bodyDiv w:val="1"/>
      <w:marLeft w:val="0"/>
      <w:marRight w:val="0"/>
      <w:marTop w:val="0"/>
      <w:marBottom w:val="0"/>
      <w:divBdr>
        <w:top w:val="none" w:sz="0" w:space="0" w:color="auto"/>
        <w:left w:val="none" w:sz="0" w:space="0" w:color="auto"/>
        <w:bottom w:val="none" w:sz="0" w:space="0" w:color="auto"/>
        <w:right w:val="none" w:sz="0" w:space="0" w:color="auto"/>
      </w:divBdr>
      <w:divsChild>
        <w:div w:id="648904039">
          <w:marLeft w:val="432"/>
          <w:marRight w:val="0"/>
          <w:marTop w:val="91"/>
          <w:marBottom w:val="0"/>
          <w:divBdr>
            <w:top w:val="none" w:sz="0" w:space="0" w:color="auto"/>
            <w:left w:val="none" w:sz="0" w:space="0" w:color="auto"/>
            <w:bottom w:val="none" w:sz="0" w:space="0" w:color="auto"/>
            <w:right w:val="none" w:sz="0" w:space="0" w:color="auto"/>
          </w:divBdr>
        </w:div>
        <w:div w:id="914435958">
          <w:marLeft w:val="432"/>
          <w:marRight w:val="0"/>
          <w:marTop w:val="91"/>
          <w:marBottom w:val="0"/>
          <w:divBdr>
            <w:top w:val="none" w:sz="0" w:space="0" w:color="auto"/>
            <w:left w:val="none" w:sz="0" w:space="0" w:color="auto"/>
            <w:bottom w:val="none" w:sz="0" w:space="0" w:color="auto"/>
            <w:right w:val="none" w:sz="0" w:space="0" w:color="auto"/>
          </w:divBdr>
        </w:div>
        <w:div w:id="1224414822">
          <w:marLeft w:val="432"/>
          <w:marRight w:val="0"/>
          <w:marTop w:val="91"/>
          <w:marBottom w:val="0"/>
          <w:divBdr>
            <w:top w:val="none" w:sz="0" w:space="0" w:color="auto"/>
            <w:left w:val="none" w:sz="0" w:space="0" w:color="auto"/>
            <w:bottom w:val="none" w:sz="0" w:space="0" w:color="auto"/>
            <w:right w:val="none" w:sz="0" w:space="0" w:color="auto"/>
          </w:divBdr>
        </w:div>
        <w:div w:id="1443266050">
          <w:marLeft w:val="432"/>
          <w:marRight w:val="0"/>
          <w:marTop w:val="91"/>
          <w:marBottom w:val="0"/>
          <w:divBdr>
            <w:top w:val="none" w:sz="0" w:space="0" w:color="auto"/>
            <w:left w:val="none" w:sz="0" w:space="0" w:color="auto"/>
            <w:bottom w:val="none" w:sz="0" w:space="0" w:color="auto"/>
            <w:right w:val="none" w:sz="0" w:space="0" w:color="auto"/>
          </w:divBdr>
        </w:div>
        <w:div w:id="1665860946">
          <w:marLeft w:val="432"/>
          <w:marRight w:val="0"/>
          <w:marTop w:val="91"/>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hyperlink" Target="http://notepad-plus.sourceforge.net/uk/site.htm%3e.%20" TargetMode="External"/><Relationship Id="rId39"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hyperlink" Target="http://en.wikipedia.org/wiki/Eurovision_Song_Contest" TargetMode="External"/><Relationship Id="rId34" Type="http://schemas.openxmlformats.org/officeDocument/2006/relationships/image" Target="media/image13.jpeg"/><Relationship Id="rId42" Type="http://schemas.openxmlformats.org/officeDocument/2006/relationships/image" Target="media/image20.jpeg"/><Relationship Id="rId47" Type="http://schemas.openxmlformats.org/officeDocument/2006/relationships/image" Target="media/image25.jpeg"/><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hyperlink" Target="http://www.w3schools.com" TargetMode="External"/><Relationship Id="rId33" Type="http://schemas.openxmlformats.org/officeDocument/2006/relationships/image" Target="media/image12.jpeg"/><Relationship Id="rId38" Type="http://schemas.openxmlformats.org/officeDocument/2006/relationships/image" Target="media/image17.png"/><Relationship Id="rId46" Type="http://schemas.openxmlformats.org/officeDocument/2006/relationships/image" Target="media/image24.jpe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ik.su.lt/~vitpau/" TargetMode="External"/><Relationship Id="rId29" Type="http://schemas.openxmlformats.org/officeDocument/2006/relationships/hyperlink" Target="http://www.eurovision.tv/page/history/year" TargetMode="External"/><Relationship Id="rId41" Type="http://schemas.openxmlformats.org/officeDocument/2006/relationships/hyperlink" Target="http://www.eurovision.tv/"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php.net/index.php" TargetMode="External"/><Relationship Id="rId32" Type="http://schemas.openxmlformats.org/officeDocument/2006/relationships/image" Target="media/image11.jpeg"/><Relationship Id="rId37" Type="http://schemas.openxmlformats.org/officeDocument/2006/relationships/image" Target="media/image16.png"/><Relationship Id="rId40" Type="http://schemas.openxmlformats.org/officeDocument/2006/relationships/image" Target="media/image19.jpeg"/><Relationship Id="rId45" Type="http://schemas.openxmlformats.org/officeDocument/2006/relationships/image" Target="media/image23.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yperlink" Target="http://www.databasejournal.com/features/mysql/article.php/1402281/Build-Your-Own-Database-Driven-Website-Using-PHP--MySQL-Pt-4.htm" TargetMode="External"/><Relationship Id="rId28" Type="http://schemas.openxmlformats.org/officeDocument/2006/relationships/hyperlink" Target="http://php.net/manual/en/book.mysql.php" TargetMode="External"/><Relationship Id="rId36" Type="http://schemas.openxmlformats.org/officeDocument/2006/relationships/image" Target="media/image15.png"/><Relationship Id="rId49"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hyperlink" Target="http://ik.su.lt/~vitpau/" TargetMode="External"/><Relationship Id="rId31" Type="http://schemas.openxmlformats.org/officeDocument/2006/relationships/hyperlink" Target="http://www.ik.su.lt/~vitpau" TargetMode="External"/><Relationship Id="rId44" Type="http://schemas.openxmlformats.org/officeDocument/2006/relationships/image" Target="media/image2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ik.su.lt/~vitpau" TargetMode="External"/><Relationship Id="rId22" Type="http://schemas.openxmlformats.org/officeDocument/2006/relationships/hyperlink" Target="http://lt.wikipedia.org/wiki/Eurovizija" TargetMode="External"/><Relationship Id="rId27" Type="http://schemas.openxmlformats.org/officeDocument/2006/relationships/hyperlink" Target="http://www.apache.org/" TargetMode="External"/><Relationship Id="rId30" Type="http://schemas.openxmlformats.org/officeDocument/2006/relationships/hyperlink" Target="http://www.ik.su.lt/~vitpau" TargetMode="External"/><Relationship Id="rId35" Type="http://schemas.openxmlformats.org/officeDocument/2006/relationships/image" Target="media/image14.png"/><Relationship Id="rId43" Type="http://schemas.openxmlformats.org/officeDocument/2006/relationships/image" Target="media/image21.jpeg"/><Relationship Id="rId48" Type="http://schemas.openxmlformats.org/officeDocument/2006/relationships/image" Target="media/image26.jpeg"/><Relationship Id="rId8" Type="http://schemas.openxmlformats.org/officeDocument/2006/relationships/image" Target="media/image1.png"/><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E9B89B-E7AC-4FBF-AB8E-4A36A75EA2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43</Pages>
  <Words>6085</Words>
  <Characters>34685</Characters>
  <Application>Microsoft Office Word</Application>
  <DocSecurity>0</DocSecurity>
  <Lines>289</Lines>
  <Paragraphs>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40689</CharactersWithSpaces>
  <SharedDoc>false</SharedDoc>
  <HLinks>
    <vt:vector size="222" baseType="variant">
      <vt:variant>
        <vt:i4>917584</vt:i4>
      </vt:variant>
      <vt:variant>
        <vt:i4>177</vt:i4>
      </vt:variant>
      <vt:variant>
        <vt:i4>0</vt:i4>
      </vt:variant>
      <vt:variant>
        <vt:i4>5</vt:i4>
      </vt:variant>
      <vt:variant>
        <vt:lpwstr>http://www.eurovision.tv/</vt:lpwstr>
      </vt:variant>
      <vt:variant>
        <vt:lpwstr/>
      </vt:variant>
      <vt:variant>
        <vt:i4>3735669</vt:i4>
      </vt:variant>
      <vt:variant>
        <vt:i4>174</vt:i4>
      </vt:variant>
      <vt:variant>
        <vt:i4>0</vt:i4>
      </vt:variant>
      <vt:variant>
        <vt:i4>5</vt:i4>
      </vt:variant>
      <vt:variant>
        <vt:lpwstr>http://www.ik.su.lt/~vitpau</vt:lpwstr>
      </vt:variant>
      <vt:variant>
        <vt:lpwstr/>
      </vt:variant>
      <vt:variant>
        <vt:i4>3735669</vt:i4>
      </vt:variant>
      <vt:variant>
        <vt:i4>171</vt:i4>
      </vt:variant>
      <vt:variant>
        <vt:i4>0</vt:i4>
      </vt:variant>
      <vt:variant>
        <vt:i4>5</vt:i4>
      </vt:variant>
      <vt:variant>
        <vt:lpwstr>http://www.ik.su.lt/~vitpau</vt:lpwstr>
      </vt:variant>
      <vt:variant>
        <vt:lpwstr/>
      </vt:variant>
      <vt:variant>
        <vt:i4>6357102</vt:i4>
      </vt:variant>
      <vt:variant>
        <vt:i4>168</vt:i4>
      </vt:variant>
      <vt:variant>
        <vt:i4>0</vt:i4>
      </vt:variant>
      <vt:variant>
        <vt:i4>5</vt:i4>
      </vt:variant>
      <vt:variant>
        <vt:lpwstr>http://www.eurovision.tv/page/history/year</vt:lpwstr>
      </vt:variant>
      <vt:variant>
        <vt:lpwstr/>
      </vt:variant>
      <vt:variant>
        <vt:i4>6815791</vt:i4>
      </vt:variant>
      <vt:variant>
        <vt:i4>165</vt:i4>
      </vt:variant>
      <vt:variant>
        <vt:i4>0</vt:i4>
      </vt:variant>
      <vt:variant>
        <vt:i4>5</vt:i4>
      </vt:variant>
      <vt:variant>
        <vt:lpwstr>http://www.databasejournal.com/features/mysql/article.php/1402281/Build-Your-Own-Database-Driven-Website-Using-PHP--MySQL-Pt-4.htm</vt:lpwstr>
      </vt:variant>
      <vt:variant>
        <vt:lpwstr/>
      </vt:variant>
      <vt:variant>
        <vt:i4>8323121</vt:i4>
      </vt:variant>
      <vt:variant>
        <vt:i4>162</vt:i4>
      </vt:variant>
      <vt:variant>
        <vt:i4>0</vt:i4>
      </vt:variant>
      <vt:variant>
        <vt:i4>5</vt:i4>
      </vt:variant>
      <vt:variant>
        <vt:lpwstr>http://php.net/manual/en/book.mysql.php</vt:lpwstr>
      </vt:variant>
      <vt:variant>
        <vt:lpwstr/>
      </vt:variant>
      <vt:variant>
        <vt:i4>3145774</vt:i4>
      </vt:variant>
      <vt:variant>
        <vt:i4>159</vt:i4>
      </vt:variant>
      <vt:variant>
        <vt:i4>0</vt:i4>
      </vt:variant>
      <vt:variant>
        <vt:i4>5</vt:i4>
      </vt:variant>
      <vt:variant>
        <vt:lpwstr>http://www.apache.org/</vt:lpwstr>
      </vt:variant>
      <vt:variant>
        <vt:lpwstr/>
      </vt:variant>
      <vt:variant>
        <vt:i4>6750261</vt:i4>
      </vt:variant>
      <vt:variant>
        <vt:i4>156</vt:i4>
      </vt:variant>
      <vt:variant>
        <vt:i4>0</vt:i4>
      </vt:variant>
      <vt:variant>
        <vt:i4>5</vt:i4>
      </vt:variant>
      <vt:variant>
        <vt:lpwstr>http://lt.wikipedia.org/wiki/Eurovizija</vt:lpwstr>
      </vt:variant>
      <vt:variant>
        <vt:lpwstr/>
      </vt:variant>
      <vt:variant>
        <vt:i4>2687083</vt:i4>
      </vt:variant>
      <vt:variant>
        <vt:i4>153</vt:i4>
      </vt:variant>
      <vt:variant>
        <vt:i4>0</vt:i4>
      </vt:variant>
      <vt:variant>
        <vt:i4>5</vt:i4>
      </vt:variant>
      <vt:variant>
        <vt:lpwstr>http://en.wikipedia.org/wiki/Eurovision_Song_Contest</vt:lpwstr>
      </vt:variant>
      <vt:variant>
        <vt:lpwstr/>
      </vt:variant>
      <vt:variant>
        <vt:i4>7077950</vt:i4>
      </vt:variant>
      <vt:variant>
        <vt:i4>150</vt:i4>
      </vt:variant>
      <vt:variant>
        <vt:i4>0</vt:i4>
      </vt:variant>
      <vt:variant>
        <vt:i4>5</vt:i4>
      </vt:variant>
      <vt:variant>
        <vt:lpwstr>http://notepad-plus.sourceforge.net/uk/site.htm%3e.</vt:lpwstr>
      </vt:variant>
      <vt:variant>
        <vt:lpwstr/>
      </vt:variant>
      <vt:variant>
        <vt:i4>5570626</vt:i4>
      </vt:variant>
      <vt:variant>
        <vt:i4>147</vt:i4>
      </vt:variant>
      <vt:variant>
        <vt:i4>0</vt:i4>
      </vt:variant>
      <vt:variant>
        <vt:i4>5</vt:i4>
      </vt:variant>
      <vt:variant>
        <vt:lpwstr>http://www.w3schools.com/</vt:lpwstr>
      </vt:variant>
      <vt:variant>
        <vt:lpwstr/>
      </vt:variant>
      <vt:variant>
        <vt:i4>4456520</vt:i4>
      </vt:variant>
      <vt:variant>
        <vt:i4>144</vt:i4>
      </vt:variant>
      <vt:variant>
        <vt:i4>0</vt:i4>
      </vt:variant>
      <vt:variant>
        <vt:i4>5</vt:i4>
      </vt:variant>
      <vt:variant>
        <vt:lpwstr>http://php.net/index.php</vt:lpwstr>
      </vt:variant>
      <vt:variant>
        <vt:lpwstr/>
      </vt:variant>
      <vt:variant>
        <vt:i4>1441881</vt:i4>
      </vt:variant>
      <vt:variant>
        <vt:i4>141</vt:i4>
      </vt:variant>
      <vt:variant>
        <vt:i4>0</vt:i4>
      </vt:variant>
      <vt:variant>
        <vt:i4>5</vt:i4>
      </vt:variant>
      <vt:variant>
        <vt:lpwstr>http://ik.su.lt/~vitpau/</vt:lpwstr>
      </vt:variant>
      <vt:variant>
        <vt:lpwstr/>
      </vt:variant>
      <vt:variant>
        <vt:i4>1441881</vt:i4>
      </vt:variant>
      <vt:variant>
        <vt:i4>138</vt:i4>
      </vt:variant>
      <vt:variant>
        <vt:i4>0</vt:i4>
      </vt:variant>
      <vt:variant>
        <vt:i4>5</vt:i4>
      </vt:variant>
      <vt:variant>
        <vt:lpwstr>http://ik.su.lt/~vitpau/</vt:lpwstr>
      </vt:variant>
      <vt:variant>
        <vt:lpwstr/>
      </vt:variant>
      <vt:variant>
        <vt:i4>3735596</vt:i4>
      </vt:variant>
      <vt:variant>
        <vt:i4>135</vt:i4>
      </vt:variant>
      <vt:variant>
        <vt:i4>0</vt:i4>
      </vt:variant>
      <vt:variant>
        <vt:i4>5</vt:i4>
      </vt:variant>
      <vt:variant>
        <vt:lpwstr>http://ik.su.lt/~vitpau</vt:lpwstr>
      </vt:variant>
      <vt:variant>
        <vt:lpwstr/>
      </vt:variant>
      <vt:variant>
        <vt:i4>1900600</vt:i4>
      </vt:variant>
      <vt:variant>
        <vt:i4>128</vt:i4>
      </vt:variant>
      <vt:variant>
        <vt:i4>0</vt:i4>
      </vt:variant>
      <vt:variant>
        <vt:i4>5</vt:i4>
      </vt:variant>
      <vt:variant>
        <vt:lpwstr/>
      </vt:variant>
      <vt:variant>
        <vt:lpwstr>_Toc292106847</vt:lpwstr>
      </vt:variant>
      <vt:variant>
        <vt:i4>1900600</vt:i4>
      </vt:variant>
      <vt:variant>
        <vt:i4>122</vt:i4>
      </vt:variant>
      <vt:variant>
        <vt:i4>0</vt:i4>
      </vt:variant>
      <vt:variant>
        <vt:i4>5</vt:i4>
      </vt:variant>
      <vt:variant>
        <vt:lpwstr/>
      </vt:variant>
      <vt:variant>
        <vt:lpwstr>_Toc292106846</vt:lpwstr>
      </vt:variant>
      <vt:variant>
        <vt:i4>1900600</vt:i4>
      </vt:variant>
      <vt:variant>
        <vt:i4>116</vt:i4>
      </vt:variant>
      <vt:variant>
        <vt:i4>0</vt:i4>
      </vt:variant>
      <vt:variant>
        <vt:i4>5</vt:i4>
      </vt:variant>
      <vt:variant>
        <vt:lpwstr/>
      </vt:variant>
      <vt:variant>
        <vt:lpwstr>_Toc292106845</vt:lpwstr>
      </vt:variant>
      <vt:variant>
        <vt:i4>1900600</vt:i4>
      </vt:variant>
      <vt:variant>
        <vt:i4>110</vt:i4>
      </vt:variant>
      <vt:variant>
        <vt:i4>0</vt:i4>
      </vt:variant>
      <vt:variant>
        <vt:i4>5</vt:i4>
      </vt:variant>
      <vt:variant>
        <vt:lpwstr/>
      </vt:variant>
      <vt:variant>
        <vt:lpwstr>_Toc292106844</vt:lpwstr>
      </vt:variant>
      <vt:variant>
        <vt:i4>1900600</vt:i4>
      </vt:variant>
      <vt:variant>
        <vt:i4>104</vt:i4>
      </vt:variant>
      <vt:variant>
        <vt:i4>0</vt:i4>
      </vt:variant>
      <vt:variant>
        <vt:i4>5</vt:i4>
      </vt:variant>
      <vt:variant>
        <vt:lpwstr/>
      </vt:variant>
      <vt:variant>
        <vt:lpwstr>_Toc292106843</vt:lpwstr>
      </vt:variant>
      <vt:variant>
        <vt:i4>1900600</vt:i4>
      </vt:variant>
      <vt:variant>
        <vt:i4>98</vt:i4>
      </vt:variant>
      <vt:variant>
        <vt:i4>0</vt:i4>
      </vt:variant>
      <vt:variant>
        <vt:i4>5</vt:i4>
      </vt:variant>
      <vt:variant>
        <vt:lpwstr/>
      </vt:variant>
      <vt:variant>
        <vt:lpwstr>_Toc292106842</vt:lpwstr>
      </vt:variant>
      <vt:variant>
        <vt:i4>1900600</vt:i4>
      </vt:variant>
      <vt:variant>
        <vt:i4>92</vt:i4>
      </vt:variant>
      <vt:variant>
        <vt:i4>0</vt:i4>
      </vt:variant>
      <vt:variant>
        <vt:i4>5</vt:i4>
      </vt:variant>
      <vt:variant>
        <vt:lpwstr/>
      </vt:variant>
      <vt:variant>
        <vt:lpwstr>_Toc292106841</vt:lpwstr>
      </vt:variant>
      <vt:variant>
        <vt:i4>1900600</vt:i4>
      </vt:variant>
      <vt:variant>
        <vt:i4>86</vt:i4>
      </vt:variant>
      <vt:variant>
        <vt:i4>0</vt:i4>
      </vt:variant>
      <vt:variant>
        <vt:i4>5</vt:i4>
      </vt:variant>
      <vt:variant>
        <vt:lpwstr/>
      </vt:variant>
      <vt:variant>
        <vt:lpwstr>_Toc292106840</vt:lpwstr>
      </vt:variant>
      <vt:variant>
        <vt:i4>1703992</vt:i4>
      </vt:variant>
      <vt:variant>
        <vt:i4>80</vt:i4>
      </vt:variant>
      <vt:variant>
        <vt:i4>0</vt:i4>
      </vt:variant>
      <vt:variant>
        <vt:i4>5</vt:i4>
      </vt:variant>
      <vt:variant>
        <vt:lpwstr/>
      </vt:variant>
      <vt:variant>
        <vt:lpwstr>_Toc292106839</vt:lpwstr>
      </vt:variant>
      <vt:variant>
        <vt:i4>1703992</vt:i4>
      </vt:variant>
      <vt:variant>
        <vt:i4>74</vt:i4>
      </vt:variant>
      <vt:variant>
        <vt:i4>0</vt:i4>
      </vt:variant>
      <vt:variant>
        <vt:i4>5</vt:i4>
      </vt:variant>
      <vt:variant>
        <vt:lpwstr/>
      </vt:variant>
      <vt:variant>
        <vt:lpwstr>_Toc292106838</vt:lpwstr>
      </vt:variant>
      <vt:variant>
        <vt:i4>1703992</vt:i4>
      </vt:variant>
      <vt:variant>
        <vt:i4>68</vt:i4>
      </vt:variant>
      <vt:variant>
        <vt:i4>0</vt:i4>
      </vt:variant>
      <vt:variant>
        <vt:i4>5</vt:i4>
      </vt:variant>
      <vt:variant>
        <vt:lpwstr/>
      </vt:variant>
      <vt:variant>
        <vt:lpwstr>_Toc292106837</vt:lpwstr>
      </vt:variant>
      <vt:variant>
        <vt:i4>1703992</vt:i4>
      </vt:variant>
      <vt:variant>
        <vt:i4>62</vt:i4>
      </vt:variant>
      <vt:variant>
        <vt:i4>0</vt:i4>
      </vt:variant>
      <vt:variant>
        <vt:i4>5</vt:i4>
      </vt:variant>
      <vt:variant>
        <vt:lpwstr/>
      </vt:variant>
      <vt:variant>
        <vt:lpwstr>_Toc292106836</vt:lpwstr>
      </vt:variant>
      <vt:variant>
        <vt:i4>1703992</vt:i4>
      </vt:variant>
      <vt:variant>
        <vt:i4>56</vt:i4>
      </vt:variant>
      <vt:variant>
        <vt:i4>0</vt:i4>
      </vt:variant>
      <vt:variant>
        <vt:i4>5</vt:i4>
      </vt:variant>
      <vt:variant>
        <vt:lpwstr/>
      </vt:variant>
      <vt:variant>
        <vt:lpwstr>_Toc292106835</vt:lpwstr>
      </vt:variant>
      <vt:variant>
        <vt:i4>1703992</vt:i4>
      </vt:variant>
      <vt:variant>
        <vt:i4>50</vt:i4>
      </vt:variant>
      <vt:variant>
        <vt:i4>0</vt:i4>
      </vt:variant>
      <vt:variant>
        <vt:i4>5</vt:i4>
      </vt:variant>
      <vt:variant>
        <vt:lpwstr/>
      </vt:variant>
      <vt:variant>
        <vt:lpwstr>_Toc292106834</vt:lpwstr>
      </vt:variant>
      <vt:variant>
        <vt:i4>1703992</vt:i4>
      </vt:variant>
      <vt:variant>
        <vt:i4>44</vt:i4>
      </vt:variant>
      <vt:variant>
        <vt:i4>0</vt:i4>
      </vt:variant>
      <vt:variant>
        <vt:i4>5</vt:i4>
      </vt:variant>
      <vt:variant>
        <vt:lpwstr/>
      </vt:variant>
      <vt:variant>
        <vt:lpwstr>_Toc292106833</vt:lpwstr>
      </vt:variant>
      <vt:variant>
        <vt:i4>1703992</vt:i4>
      </vt:variant>
      <vt:variant>
        <vt:i4>38</vt:i4>
      </vt:variant>
      <vt:variant>
        <vt:i4>0</vt:i4>
      </vt:variant>
      <vt:variant>
        <vt:i4>5</vt:i4>
      </vt:variant>
      <vt:variant>
        <vt:lpwstr/>
      </vt:variant>
      <vt:variant>
        <vt:lpwstr>_Toc292106832</vt:lpwstr>
      </vt:variant>
      <vt:variant>
        <vt:i4>1703992</vt:i4>
      </vt:variant>
      <vt:variant>
        <vt:i4>32</vt:i4>
      </vt:variant>
      <vt:variant>
        <vt:i4>0</vt:i4>
      </vt:variant>
      <vt:variant>
        <vt:i4>5</vt:i4>
      </vt:variant>
      <vt:variant>
        <vt:lpwstr/>
      </vt:variant>
      <vt:variant>
        <vt:lpwstr>_Toc292106831</vt:lpwstr>
      </vt:variant>
      <vt:variant>
        <vt:i4>1703992</vt:i4>
      </vt:variant>
      <vt:variant>
        <vt:i4>26</vt:i4>
      </vt:variant>
      <vt:variant>
        <vt:i4>0</vt:i4>
      </vt:variant>
      <vt:variant>
        <vt:i4>5</vt:i4>
      </vt:variant>
      <vt:variant>
        <vt:lpwstr/>
      </vt:variant>
      <vt:variant>
        <vt:lpwstr>_Toc292106830</vt:lpwstr>
      </vt:variant>
      <vt:variant>
        <vt:i4>1769528</vt:i4>
      </vt:variant>
      <vt:variant>
        <vt:i4>20</vt:i4>
      </vt:variant>
      <vt:variant>
        <vt:i4>0</vt:i4>
      </vt:variant>
      <vt:variant>
        <vt:i4>5</vt:i4>
      </vt:variant>
      <vt:variant>
        <vt:lpwstr/>
      </vt:variant>
      <vt:variant>
        <vt:lpwstr>_Toc292106829</vt:lpwstr>
      </vt:variant>
      <vt:variant>
        <vt:i4>1769528</vt:i4>
      </vt:variant>
      <vt:variant>
        <vt:i4>14</vt:i4>
      </vt:variant>
      <vt:variant>
        <vt:i4>0</vt:i4>
      </vt:variant>
      <vt:variant>
        <vt:i4>5</vt:i4>
      </vt:variant>
      <vt:variant>
        <vt:lpwstr/>
      </vt:variant>
      <vt:variant>
        <vt:lpwstr>_Toc292106828</vt:lpwstr>
      </vt:variant>
      <vt:variant>
        <vt:i4>1769528</vt:i4>
      </vt:variant>
      <vt:variant>
        <vt:i4>8</vt:i4>
      </vt:variant>
      <vt:variant>
        <vt:i4>0</vt:i4>
      </vt:variant>
      <vt:variant>
        <vt:i4>5</vt:i4>
      </vt:variant>
      <vt:variant>
        <vt:lpwstr/>
      </vt:variant>
      <vt:variant>
        <vt:lpwstr>_Toc292106827</vt:lpwstr>
      </vt:variant>
      <vt:variant>
        <vt:i4>1769528</vt:i4>
      </vt:variant>
      <vt:variant>
        <vt:i4>2</vt:i4>
      </vt:variant>
      <vt:variant>
        <vt:i4>0</vt:i4>
      </vt:variant>
      <vt:variant>
        <vt:i4>5</vt:i4>
      </vt:variant>
      <vt:variant>
        <vt:lpwstr/>
      </vt:variant>
      <vt:variant>
        <vt:lpwstr>_Toc292106826</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Witalka</dc:creator>
  <cp:lastModifiedBy>Witalka</cp:lastModifiedBy>
  <cp:revision>4</cp:revision>
  <dcterms:created xsi:type="dcterms:W3CDTF">2011-05-28T19:53:00Z</dcterms:created>
  <dcterms:modified xsi:type="dcterms:W3CDTF">2011-05-29T11:16:00Z</dcterms:modified>
</cp:coreProperties>
</file>